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103" w:y="13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tbl>
      <w:tblPr>
        <w:tblOverlap w:val="never"/>
        <w:tblLayout w:type="fixed"/>
        <w:jc w:val="left"/>
      </w:tblPr>
      <w:tblGrid>
        <w:gridCol w:w="4324"/>
        <w:gridCol w:w="1850"/>
        <w:gridCol w:w="3056"/>
      </w:tblGrid>
      <w:tr>
        <w:trPr>
          <w:trHeight w:val="25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10" w:lineRule="exact"/>
              <w:ind w:left="0" w:right="0" w:firstLine="0"/>
            </w:pPr>
            <w:r>
              <w:rPr>
                <w:rStyle w:val="CharStyle7"/>
              </w:rPr>
              <w:t xml:space="preserve">ODBĚRATEL: IČ: </w:t>
            </w:r>
            <w:r>
              <w:rPr>
                <w:rStyle w:val="CharStyle8"/>
              </w:rPr>
              <w:t>00024830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4" w:lineRule="exact"/>
              <w:ind w:left="0" w:right="0" w:firstLine="0"/>
            </w:pPr>
            <w:r>
              <w:rPr>
                <w:rStyle w:val="CharStyle8"/>
              </w:rPr>
              <w:t>Česká republika - Okresní soud v Děčíně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4" w:lineRule="exact"/>
              <w:ind w:left="0" w:right="0" w:firstLine="0"/>
            </w:pPr>
            <w:r>
              <w:rPr>
                <w:rStyle w:val="CharStyle8"/>
              </w:rPr>
              <w:t>Masarykovo náměstí 1 405 97 Děčín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7" w:lineRule="exact"/>
              <w:ind w:left="0" w:right="0" w:firstLine="0"/>
            </w:pPr>
            <w:r>
              <w:rPr>
                <w:rStyle w:val="CharStyle8"/>
              </w:rPr>
              <w:t xml:space="preserve">Účet: </w:t>
            </w:r>
            <w:r>
              <w:rPr>
                <w:rStyle w:val="CharStyle9"/>
              </w:rPr>
              <w:t>....</w:t>
            </w:r>
            <w:r>
              <w:rPr>
                <w:rStyle w:val="CharStyle10"/>
              </w:rPr>
              <w:t>..........</w:t>
            </w:r>
            <w:r>
              <w:rPr>
                <w:rStyle w:val="CharStyle11"/>
              </w:rPr>
              <w:t>​</w:t>
            </w:r>
            <w:r>
              <w:rPr>
                <w:rStyle w:val="CharStyle12"/>
              </w:rPr>
              <w:t>.......</w:t>
            </w:r>
            <w:r>
              <w:rPr>
                <w:rStyle w:val="CharStyle8"/>
              </w:rPr>
              <w:t xml:space="preserve"> Odběratel není plátcem DPH.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35" w:lineRule="exact"/>
              <w:ind w:left="0" w:right="0" w:firstLine="0"/>
            </w:pPr>
            <w:r>
              <w:rPr>
                <w:rStyle w:val="CharStyle8"/>
              </w:rPr>
              <w:t>Číslo objednávky: 2023 / OBJ / 45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10" w:lineRule="exact"/>
              <w:ind w:left="0" w:right="0" w:firstLine="0"/>
            </w:pPr>
            <w:r>
              <w:rPr>
                <w:rStyle w:val="CharStyle8"/>
              </w:rPr>
              <w:t>Spisová značka: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30" w:h="6898" w:wrap="none" w:vAnchor="page" w:hAnchor="page" w:x="1327" w:y="1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DODAVATEL: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500" w:right="0" w:firstLine="0"/>
            </w:pPr>
            <w:r>
              <w:rPr>
                <w:rStyle w:val="CharStyle8"/>
              </w:rPr>
              <w:t>IČ: 01502875 DIČ: CZ01502875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Datum splatnosti: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Datum objednání: 28.04.2023 Datum dodání: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Způsob úhrady: Převodem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Eagle Eyes a.s. Skalní 1088 75301 Hranice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230" w:h="6898" w:wrap="none" w:vAnchor="page" w:hAnchor="page" w:x="1327" w:y="1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8"/>
              </w:rPr>
              <w:t>Text: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8"/>
              </w:rPr>
              <w:t>Objednávám u Vás na základě rámcové dohody na dodávku kancelářského papíru pro resort</w:t>
            </w:r>
          </w:p>
        </w:tc>
      </w:tr>
      <w:tr>
        <w:trPr>
          <w:trHeight w:val="193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10" w:lineRule="exact"/>
              <w:ind w:left="0" w:right="0" w:firstLine="0"/>
            </w:pPr>
            <w:r>
              <w:rPr>
                <w:rStyle w:val="CharStyle8"/>
              </w:rPr>
              <w:t>MSp č. MSP-15/2022-MSP-CES,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300" w:line="210" w:lineRule="exact"/>
              <w:ind w:left="0" w:right="0" w:firstLine="0"/>
            </w:pPr>
            <w:r>
              <w:rPr>
                <w:rStyle w:val="CharStyle8"/>
              </w:rPr>
              <w:t>Kancelářský papír A4, kvality A:</w:t>
            </w:r>
          </w:p>
          <w:p>
            <w:pPr>
              <w:pStyle w:val="Style5"/>
              <w:framePr w:w="9230" w:h="6898" w:wrap="none" w:vAnchor="page" w:hAnchor="page" w:x="1327" w:y="1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74" w:lineRule="exact"/>
              <w:ind w:left="0" w:right="0" w:firstLine="0"/>
            </w:pPr>
            <w:r>
              <w:rPr>
                <w:rStyle w:val="CharStyle8"/>
              </w:rPr>
              <w:t>Jednotková cena za balík (500 listů v balíku) 114,- Kč bez DPH Množství 250 balíků</w:t>
            </w:r>
          </w:p>
        </w:tc>
      </w:tr>
    </w:tbl>
    <w:tbl>
      <w:tblPr>
        <w:tblOverlap w:val="never"/>
        <w:tblLayout w:type="fixed"/>
        <w:jc w:val="left"/>
      </w:tblPr>
      <w:tblGrid>
        <w:gridCol w:w="4223"/>
        <w:gridCol w:w="5000"/>
      </w:tblGrid>
      <w:tr>
        <w:trPr>
          <w:trHeight w:val="21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1940"/>
            </w:pPr>
            <w:r>
              <w:rPr>
                <w:rStyle w:val="CharStyle8"/>
              </w:rPr>
              <w:t xml:space="preserve">papír </w:t>
            </w:r>
            <w:r>
              <w:rPr>
                <w:rStyle w:val="CharStyle7"/>
              </w:rPr>
              <w:t xml:space="preserve">A4 50 </w:t>
            </w:r>
            <w:r>
              <w:rPr>
                <w:rStyle w:val="CharStyle8"/>
              </w:rPr>
              <w:t xml:space="preserve">krabic </w:t>
            </w:r>
            <w:r>
              <w:rPr>
                <w:rStyle w:val="CharStyle7"/>
              </w:rPr>
              <w:t>Funkční členění: 5420 Druhové členění: 5139 Parametry:,</w:t>
            </w:r>
          </w:p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Zdroj: 1100000 Účel:</w:t>
            </w:r>
          </w:p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Středisko: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34.485,00 Kč</w:t>
            </w:r>
          </w:p>
        </w:tc>
      </w:tr>
      <w:tr>
        <w:trPr>
          <w:trHeight w:val="11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Schválení příkazcem operace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4" w:lineRule="exact"/>
              <w:ind w:left="500" w:right="0" w:firstLine="0"/>
            </w:pPr>
            <w:r>
              <w:rPr>
                <w:rStyle w:val="CharStyle8"/>
              </w:rPr>
              <w:t xml:space="preserve">Datum: </w:t>
            </w:r>
            <w:r>
              <w:rPr>
                <w:rStyle w:val="CharStyle11"/>
                <w:vertAlign w:val="subscript"/>
              </w:rPr>
              <w:t>..</w:t>
            </w:r>
            <w:r>
              <w:rPr>
                <w:rStyle w:val="CharStyle8"/>
                <w:vertAlign w:val="subscript"/>
              </w:rPr>
              <w:t xml:space="preserve"> </w:t>
            </w:r>
            <w:r>
              <w:rPr>
                <w:rStyle w:val="CharStyle13"/>
              </w:rPr>
              <w:t>​</w:t>
            </w:r>
            <w:r>
              <w:rPr>
                <w:rStyle w:val="CharStyle14"/>
              </w:rPr>
              <w:t>.</w:t>
            </w:r>
            <w:r>
              <w:rPr>
                <w:rStyle w:val="CharStyle13"/>
              </w:rPr>
              <w:t>​</w:t>
            </w:r>
            <w:r>
              <w:rPr>
                <w:rStyle w:val="CharStyle15"/>
              </w:rPr>
              <w:t>............</w:t>
            </w:r>
            <w:r>
              <w:rPr>
                <w:rStyle w:val="CharStyle14"/>
              </w:rPr>
              <w:t>.</w:t>
            </w:r>
            <w:r>
              <w:rPr>
                <w:rStyle w:val="CharStyle13"/>
              </w:rPr>
              <w:t>​</w:t>
            </w:r>
            <w:r>
              <w:rPr>
                <w:rStyle w:val="CharStyle16"/>
              </w:rPr>
              <w:t>.....</w:t>
            </w:r>
            <w:r>
              <w:rPr>
                <w:rStyle w:val="CharStyle15"/>
              </w:rPr>
              <w:t>..........</w:t>
            </w:r>
            <w:r>
              <w:rPr>
                <w:rStyle w:val="CharStyle14"/>
              </w:rPr>
              <w:t>.</w:t>
            </w:r>
            <w:r>
              <w:rPr>
                <w:rStyle w:val="CharStyle13"/>
              </w:rPr>
              <w:t>​</w:t>
            </w:r>
            <w:r>
              <w:rPr>
                <w:rStyle w:val="CharStyle16"/>
              </w:rPr>
              <w:t>..........................................</w:t>
            </w:r>
            <w:r>
              <w:rPr>
                <w:rStyle w:val="CharStyle13"/>
              </w:rPr>
              <w:t>​</w:t>
            </w:r>
            <w:r>
              <w:rPr>
                <w:rStyle w:val="CharStyle16"/>
              </w:rPr>
              <w:t>.</w:t>
            </w:r>
            <w:r>
              <w:rPr>
                <w:rStyle w:val="CharStyle15"/>
              </w:rPr>
              <w:t>......</w:t>
            </w:r>
            <w:r>
              <w:rPr>
                <w:rStyle w:val="CharStyle7"/>
              </w:rPr>
              <w:t xml:space="preserve">: </w:t>
            </w:r>
            <w:r>
              <w:rPr>
                <w:rStyle w:val="CharStyle17"/>
              </w:rPr>
              <w:t>.</w:t>
            </w:r>
          </w:p>
        </w:tc>
      </w:tr>
      <w:tr>
        <w:trPr>
          <w:trHeight w:val="10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Schválení správcem rozpočtu útvaru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500" w:right="0" w:firstLine="0"/>
            </w:pPr>
            <w:r>
              <w:rPr>
                <w:rStyle w:val="CharStyle8"/>
              </w:rPr>
              <w:t>Datum:</w:t>
            </w:r>
          </w:p>
          <w:p>
            <w:pPr>
              <w:pStyle w:val="Style5"/>
              <w:framePr w:w="9223" w:h="4306" w:wrap="none" w:vAnchor="page" w:hAnchor="page" w:x="1266" w:y="88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00" w:right="0" w:firstLine="0"/>
            </w:pPr>
            <w:r>
              <w:rPr>
                <w:rStyle w:val="CharStyle7"/>
              </w:rPr>
              <w:t>Podpis správce rozpočtu útvaru:</w:t>
            </w:r>
            <w:r>
              <w:rPr>
                <w:rStyle w:val="CharStyle13"/>
              </w:rPr>
              <w:t>.</w:t>
            </w:r>
            <w:r>
              <w:rPr>
                <w:rStyle w:val="CharStyle18"/>
              </w:rPr>
              <w:t>​</w:t>
            </w:r>
            <w:r>
              <w:rPr>
                <w:rStyle w:val="CharStyle19"/>
              </w:rPr>
              <w:t>....</w:t>
            </w:r>
          </w:p>
        </w:tc>
      </w:tr>
    </w:tbl>
    <w:tbl>
      <w:tblPr>
        <w:tblOverlap w:val="never"/>
        <w:tblLayout w:type="fixed"/>
        <w:jc w:val="left"/>
      </w:tblPr>
      <w:tblGrid>
        <w:gridCol w:w="2477"/>
        <w:gridCol w:w="1069"/>
        <w:gridCol w:w="3589"/>
        <w:gridCol w:w="2146"/>
      </w:tblGrid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8"/>
              </w:rPr>
              <w:t>Vyřizuje:</w:t>
            </w:r>
          </w:p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8"/>
              </w:rPr>
              <w:t>Telefon: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0"/>
              </w:rPr>
              <w:t>......</w:t>
            </w:r>
            <w:r>
              <w:rPr>
                <w:rStyle w:val="CharStyle9"/>
              </w:rPr>
              <w:t>.</w:t>
            </w:r>
            <w:r>
              <w:rPr>
                <w:rStyle w:val="CharStyle11"/>
              </w:rPr>
              <w:t>​...</w:t>
            </w:r>
            <w:r>
              <w:rPr>
                <w:rStyle w:val="CharStyle21"/>
                <w:lang w:val="cs-CZ" w:eastAsia="cs-CZ" w:bidi="cs-CZ"/>
              </w:rPr>
              <w:t>...</w:t>
            </w:r>
            <w:r>
              <w:rPr>
                <w:rStyle w:val="CharStyle11"/>
              </w:rPr>
              <w:t>​</w:t>
            </w:r>
            <w:r>
              <w:rPr>
                <w:rStyle w:val="CharStyle10"/>
              </w:rPr>
              <w:t>.........</w:t>
            </w:r>
            <w:r>
              <w:rPr>
                <w:rStyle w:val="CharStyle22"/>
              </w:rPr>
              <w:t>...</w:t>
            </w:r>
            <w:r>
              <w:rPr>
                <w:rStyle w:val="CharStyle8"/>
              </w:rPr>
              <w:t xml:space="preserve"> </w:t>
            </w:r>
            <w:r>
              <w:rPr>
                <w:rStyle w:val="CharStyle11"/>
              </w:rPr>
              <w:t>​</w:t>
            </w:r>
            <w:r>
              <w:rPr>
                <w:rStyle w:val="CharStyle20"/>
              </w:rPr>
              <w:t>.......</w:t>
            </w:r>
            <w:r>
              <w:rPr>
                <w:rStyle w:val="CharStyle9"/>
              </w:rPr>
              <w:t>..........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81" w:h="900" w:wrap="none" w:vAnchor="page" w:hAnchor="page" w:x="1309" w:y="14171"/>
              <w:tabs>
                <w:tab w:leader="hyphen" w:pos="168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ab/>
            </w:r>
            <w:r>
              <w:rPr>
                <w:rStyle w:val="CharStyle23"/>
              </w:rPr>
              <w:t>rrr-H</w:t>
            </w:r>
          </w:p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R</w:t>
            </w:r>
            <w:r>
              <w:rPr>
                <w:rStyle w:val="CharStyle9"/>
              </w:rPr>
              <w:t>.....</w:t>
            </w:r>
            <w:r>
              <w:rPr>
                <w:rStyle w:val="CharStyle10"/>
              </w:rPr>
              <w:t>.....</w:t>
            </w:r>
            <w:r>
              <w:rPr>
                <w:rStyle w:val="CharStyle11"/>
              </w:rPr>
              <w:t>​</w:t>
            </w:r>
            <w:r>
              <w:rPr>
                <w:rStyle w:val="CharStyle24"/>
              </w:rPr>
              <w:t>..</w:t>
            </w:r>
            <w:r>
              <w:rPr>
                <w:rStyle w:val="CharStyle11"/>
              </w:rPr>
              <w:t>​</w:t>
            </w:r>
            <w:r>
              <w:rPr>
                <w:rStyle w:val="CharStyle9"/>
              </w:rPr>
              <w:t>.</w:t>
            </w:r>
            <w:r>
              <w:rPr>
                <w:rStyle w:val="CharStyle10"/>
              </w:rPr>
              <w:t>............</w:t>
            </w:r>
            <w:r>
              <w:rPr>
                <w:rStyle w:val="CharStyle11"/>
              </w:rPr>
              <w:t>​</w:t>
            </w:r>
            <w:r>
              <w:rPr>
                <w:rStyle w:val="CharStyle22"/>
              </w:rPr>
              <w:t>.</w:t>
            </w:r>
          </w:p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340" w:right="0" w:firstLine="0"/>
            </w:pPr>
            <w:r>
              <w:rPr>
                <w:rStyle w:val="CharStyle20"/>
              </w:rPr>
              <w:t>.</w:t>
            </w:r>
            <w:r>
              <w:rPr>
                <w:rStyle w:val="CharStyle9"/>
              </w:rPr>
              <w:t>.</w:t>
            </w:r>
            <w:r>
              <w:rPr>
                <w:rStyle w:val="CharStyle25"/>
              </w:rPr>
              <w:t>​</w:t>
            </w:r>
            <w:r>
              <w:rPr>
                <w:rStyle w:val="CharStyle26"/>
              </w:rPr>
              <w:t>.</w:t>
            </w:r>
            <w:r>
              <w:rPr>
                <w:rStyle w:val="CharStyle11"/>
              </w:rPr>
              <w:t>.</w:t>
            </w:r>
            <w:r>
              <w:rPr>
                <w:rStyle w:val="CharStyle20"/>
              </w:rPr>
              <w:t>.</w:t>
            </w:r>
            <w:r>
              <w:rPr>
                <w:rStyle w:val="CharStyle9"/>
              </w:rPr>
              <w:t>.</w:t>
            </w:r>
            <w:r>
              <w:rPr>
                <w:rStyle w:val="CharStyle27"/>
              </w:rPr>
              <w:t>​</w:t>
            </w:r>
            <w:r>
              <w:rPr>
                <w:rStyle w:val="CharStyle28"/>
              </w:rPr>
              <w:t>..</w:t>
            </w:r>
            <w:r>
              <w:rPr>
                <w:rStyle w:val="CharStyle11"/>
              </w:rPr>
              <w:t>​</w:t>
            </w:r>
            <w:r>
              <w:rPr>
                <w:rStyle w:val="CharStyle29"/>
              </w:rPr>
              <w:t>..</w:t>
            </w:r>
            <w:r>
              <w:rPr>
                <w:rStyle w:val="CharStyle30"/>
              </w:rPr>
              <w:t>​..</w:t>
            </w:r>
          </w:p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340" w:right="0" w:firstLine="0"/>
            </w:pPr>
            <w:r>
              <w:rPr>
                <w:rStyle w:val="CharStyle31"/>
                <w:b w:val="0"/>
                <w:bCs w:val="0"/>
              </w:rPr>
              <w:t>.......​</w:t>
            </w:r>
            <w:r>
              <w:rPr>
                <w:rStyle w:val="CharStyle32"/>
                <w:b w:val="0"/>
                <w:bCs w:val="0"/>
              </w:rPr>
              <w:t>..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81" w:h="900" w:wrap="none" w:vAnchor="page" w:hAnchor="page" w:x="1309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9281" w:h="900" w:wrap="none" w:vAnchor="page" w:hAnchor="page" w:x="1309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....</w:t>
            </w:r>
            <w:r>
              <w:rPr>
                <w:rStyle w:val="CharStyle21"/>
              </w:rPr>
              <w:t>............................................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281" w:h="900" w:wrap="none" w:vAnchor="page" w:hAnchor="page" w:x="1309" w:y="14171"/>
            </w:pPr>
          </w:p>
        </w:tc>
      </w:tr>
    </w:tbl>
    <w:p>
      <w:pPr>
        <w:pStyle w:val="Style33"/>
        <w:framePr w:wrap="none" w:vAnchor="page" w:hAnchor="page" w:x="1356" w:y="157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  <w:bookmarkEnd w:id="0"/>
    </w:p>
    <w:p>
      <w:pPr>
        <w:pStyle w:val="Style35"/>
        <w:framePr w:w="202" w:h="414" w:hRule="exact" w:wrap="none" w:vAnchor="page" w:hAnchor="page" w:x="10993" w:y="14344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30" w:lineRule="exact"/>
        <w:ind w:left="0" w:right="0" w:firstLine="0"/>
      </w:pPr>
      <w:r>
        <w:rPr>
          <w:rStyle w:val="CharStyle37"/>
          <w:b w:val="0"/>
          <w:bCs w:val="0"/>
        </w:rPr>
        <w:t xml:space="preserve">v </w:t>
      </w:r>
      <w:r>
        <w:rPr>
          <w:rStyle w:val="CharStyle38"/>
        </w:rPr>
        <w:t>N1-)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0.55pt;margin-top:699.3pt;width:49.9pt;height:25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Základní text (2) + 10,5 pt,Tučné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8">
    <w:name w:val="Základní text (2) + 10,5 pt"/>
    <w:basedOn w:val="CharStyle6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{7513369A-B922-4243-B868-8833482A4CC0}"/>
    <w:basedOn w:val="CharStyle6"/>
    <w:rPr>
      <w:lang w:val="cs-CZ" w:eastAsia="cs-CZ" w:bidi="cs-CZ"/>
      <w:sz w:val="21"/>
      <w:szCs w:val="21"/>
      <w:w w:val="100"/>
      <w:spacing w:val="3"/>
      <w:color w:val="000000"/>
      <w:shd w:val="clear" w:color="auto" w:fill="000000"/>
      <w:position w:val="0"/>
    </w:rPr>
  </w:style>
  <w:style w:type="character" w:customStyle="1" w:styleId="CharStyle10">
    <w:name w:val="{A362B53A-83A6-44CC-B2CD-382B838D901E}"/>
    <w:basedOn w:val="CharStyle6"/>
    <w:rPr>
      <w:lang w:val="cs-CZ" w:eastAsia="cs-CZ" w:bidi="cs-CZ"/>
      <w:sz w:val="21"/>
      <w:szCs w:val="21"/>
      <w:w w:val="100"/>
      <w:spacing w:val="4"/>
      <w:color w:val="000000"/>
      <w:shd w:val="clear" w:color="auto" w:fill="000000"/>
      <w:position w:val="0"/>
    </w:rPr>
  </w:style>
  <w:style w:type="character" w:customStyle="1" w:styleId="CharStyle11">
    <w:name w:val="{DEC55308-FC76-43E0-990F-DFF15D123419}"/>
    <w:basedOn w:val="CharStyle6"/>
    <w:rPr>
      <w:lang w:val="cs-CZ" w:eastAsia="cs-CZ" w:bidi="cs-CZ"/>
      <w:sz w:val="21"/>
      <w:szCs w:val="21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{D5D60243-7978-4F52-9BCA-27E8F95D6411}"/>
    <w:basedOn w:val="CharStyle6"/>
    <w:rPr>
      <w:lang w:val="cs-CZ" w:eastAsia="cs-CZ" w:bidi="cs-CZ"/>
      <w:sz w:val="21"/>
      <w:szCs w:val="21"/>
      <w:w w:val="100"/>
      <w:spacing w:val="7"/>
      <w:color w:val="000000"/>
      <w:shd w:val="clear" w:color="auto" w:fill="000000"/>
      <w:position w:val="0"/>
    </w:rPr>
  </w:style>
  <w:style w:type="character" w:customStyle="1" w:styleId="CharStyle13">
    <w:name w:val="{C77C8056-4FDD-48E3-B762-C75ABD5AD869}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{DBA7E769-F9C1-45A6-8BF7-FCC56DB7E2CE}"/>
    <w:basedOn w:val="CharStyle6"/>
    <w:rPr>
      <w:lang w:val="cs-CZ" w:eastAsia="cs-CZ" w:bidi="cs-CZ"/>
      <w:b/>
      <w:bCs/>
      <w:sz w:val="21"/>
      <w:szCs w:val="21"/>
      <w:w w:val="100"/>
      <w:spacing w:val="-53"/>
      <w:color w:val="000000"/>
      <w:shd w:val="clear" w:color="auto" w:fill="000000"/>
      <w:position w:val="0"/>
    </w:rPr>
  </w:style>
  <w:style w:type="character" w:customStyle="1" w:styleId="CharStyle15">
    <w:name w:val="{65B5B90D-9392-420A-B83E-FE252B2D2A10}"/>
    <w:basedOn w:val="CharStyle6"/>
    <w:rPr>
      <w:lang w:val="cs-CZ" w:eastAsia="cs-CZ" w:bidi="cs-CZ"/>
      <w:b/>
      <w:bCs/>
      <w:sz w:val="21"/>
      <w:szCs w:val="21"/>
      <w:w w:val="100"/>
      <w:spacing w:val="2"/>
      <w:color w:val="000000"/>
      <w:shd w:val="clear" w:color="auto" w:fill="000000"/>
      <w:position w:val="0"/>
    </w:rPr>
  </w:style>
  <w:style w:type="character" w:customStyle="1" w:styleId="CharStyle16">
    <w:name w:val="{96027ECF-F5E0-4E7D-9D27-263658DD0926}"/>
    <w:basedOn w:val="CharStyle6"/>
    <w:rPr>
      <w:lang w:val="cs-CZ" w:eastAsia="cs-CZ" w:bidi="cs-CZ"/>
      <w:b/>
      <w:bCs/>
      <w:sz w:val="21"/>
      <w:szCs w:val="21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{4FBE0A45-2908-4C8E-B591-AB498880EBA4}"/>
    <w:basedOn w:val="CharStyle6"/>
    <w:rPr>
      <w:lang w:val="cs-CZ" w:eastAsia="cs-CZ" w:bidi="cs-CZ"/>
      <w:b/>
      <w:bCs/>
      <w:sz w:val="21"/>
      <w:szCs w:val="21"/>
      <w:w w:val="100"/>
      <w:spacing w:val="17"/>
      <w:color w:val="000000"/>
      <w:shd w:val="clear" w:color="auto" w:fill="000000"/>
      <w:position w:val="0"/>
    </w:rPr>
  </w:style>
  <w:style w:type="character" w:customStyle="1" w:styleId="CharStyle18">
    <w:name w:val="{05DE5BE6-CA81-4271-9337-14ABD855E6AA}"/>
    <w:basedOn w:val="CharStyle6"/>
    <w:rPr>
      <w:lang w:val="cs-CZ" w:eastAsia="cs-CZ" w:bidi="cs-CZ"/>
      <w:i/>
      <w:iCs/>
      <w:sz w:val="28"/>
      <w:szCs w:val="28"/>
      <w:w w:val="100"/>
      <w:spacing w:val="0"/>
      <w:color w:val="000000"/>
      <w:shd w:val="clear" w:color="auto" w:fill="000000"/>
      <w:position w:val="0"/>
    </w:rPr>
  </w:style>
  <w:style w:type="character" w:customStyle="1" w:styleId="CharStyle19">
    <w:name w:val="{DB29FDAE-48EC-48EA-B14C-30CA13B615B4}"/>
    <w:basedOn w:val="CharStyle6"/>
    <w:rPr>
      <w:lang w:val="cs-CZ" w:eastAsia="cs-CZ" w:bidi="cs-CZ"/>
      <w:i/>
      <w:iCs/>
      <w:sz w:val="28"/>
      <w:szCs w:val="28"/>
      <w:w w:val="100"/>
      <w:spacing w:val="1"/>
      <w:color w:val="000000"/>
      <w:shd w:val="clear" w:color="auto" w:fill="000000"/>
      <w:position w:val="0"/>
    </w:rPr>
  </w:style>
  <w:style w:type="character" w:customStyle="1" w:styleId="CharStyle20">
    <w:name w:val="{A39D931F-E4B8-4763-A4C5-83DB94C4EC42}"/>
    <w:basedOn w:val="CharStyle6"/>
    <w:rPr>
      <w:lang w:val="cs-CZ" w:eastAsia="cs-CZ" w:bidi="cs-CZ"/>
      <w:sz w:val="21"/>
      <w:szCs w:val="21"/>
      <w:w w:val="100"/>
      <w:spacing w:val="2"/>
      <w:color w:val="000000"/>
      <w:shd w:val="clear" w:color="auto" w:fill="000000"/>
      <w:position w:val="0"/>
    </w:rPr>
  </w:style>
  <w:style w:type="character" w:customStyle="1" w:styleId="CharStyle21">
    <w:name w:val="{598CE70C-DDDA-4DA4-93A6-B560F9E02AB0}"/>
    <w:basedOn w:val="CharStyle6"/>
    <w:rPr>
      <w:lang w:val="en-US" w:eastAsia="en-US" w:bidi="en-US"/>
      <w:sz w:val="21"/>
      <w:szCs w:val="21"/>
      <w:w w:val="100"/>
      <w:spacing w:val="1"/>
      <w:color w:val="000000"/>
      <w:shd w:val="clear" w:color="auto" w:fill="000000"/>
      <w:position w:val="0"/>
    </w:rPr>
  </w:style>
  <w:style w:type="character" w:customStyle="1" w:styleId="CharStyle22">
    <w:name w:val="{4AE5AF38-7FF5-4420-8F12-C54AF628AAF2}"/>
    <w:basedOn w:val="CharStyle6"/>
    <w:rPr>
      <w:lang w:val="cs-CZ" w:eastAsia="cs-CZ" w:bidi="cs-CZ"/>
      <w:sz w:val="21"/>
      <w:szCs w:val="21"/>
      <w:w w:val="100"/>
      <w:spacing w:val="5"/>
      <w:color w:val="000000"/>
      <w:shd w:val="clear" w:color="auto" w:fill="000000"/>
      <w:position w:val="0"/>
    </w:rPr>
  </w:style>
  <w:style w:type="character" w:customStyle="1" w:styleId="CharStyle23">
    <w:name w:val="Základní text (2) + 7,5 pt"/>
    <w:basedOn w:val="CharStyle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{1ADEEE34-5B6A-4C9F-A832-34B5726C3426}"/>
    <w:basedOn w:val="CharStyle6"/>
    <w:rPr>
      <w:lang w:val="cs-CZ" w:eastAsia="cs-CZ" w:bidi="cs-CZ"/>
      <w:sz w:val="21"/>
      <w:szCs w:val="21"/>
      <w:w w:val="100"/>
      <w:spacing w:val="20"/>
      <w:color w:val="000000"/>
      <w:shd w:val="clear" w:color="auto" w:fill="000000"/>
      <w:position w:val="0"/>
    </w:rPr>
  </w:style>
  <w:style w:type="character" w:customStyle="1" w:styleId="CharStyle25">
    <w:name w:val="{CA651F4C-3835-4087-BDB0-06E6E9754244}"/>
    <w:basedOn w:val="CharStyle6"/>
    <w:rPr>
      <w:lang w:val="cs-CZ" w:eastAsia="cs-CZ" w:bidi="cs-CZ"/>
      <w:i/>
      <w:iCs/>
      <w:sz w:val="26"/>
      <w:szCs w:val="26"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{84C8A468-BD10-4972-B4C4-D7F8B4AD9D1C}"/>
    <w:basedOn w:val="CharStyle6"/>
    <w:rPr>
      <w:lang w:val="cs-CZ" w:eastAsia="cs-CZ" w:bidi="cs-CZ"/>
      <w:i/>
      <w:iCs/>
      <w:sz w:val="26"/>
      <w:szCs w:val="26"/>
      <w:w w:val="100"/>
      <w:spacing w:val="7"/>
      <w:color w:val="000000"/>
      <w:shd w:val="clear" w:color="auto" w:fill="000000"/>
      <w:position w:val="0"/>
    </w:rPr>
  </w:style>
  <w:style w:type="character" w:customStyle="1" w:styleId="CharStyle27">
    <w:name w:val="{5E1A05C5-7F75-403A-99D3-982B9B14BA1B}"/>
    <w:basedOn w:val="CharStyle6"/>
    <w:rPr>
      <w:lang w:val="cs-CZ" w:eastAsia="cs-CZ" w:bidi="cs-CZ"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28">
    <w:name w:val="{607476F0-B9C0-46C0-B85B-B048EAB0F7D2}"/>
    <w:basedOn w:val="CharStyle6"/>
    <w:rPr>
      <w:lang w:val="cs-CZ" w:eastAsia="cs-CZ" w:bidi="cs-CZ"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{3865F6F4-B22F-4096-B873-30136951A3A6}"/>
    <w:basedOn w:val="CharStyle6"/>
    <w:rPr>
      <w:lang w:val="cs-CZ" w:eastAsia="cs-CZ" w:bidi="cs-CZ"/>
      <w:sz w:val="21"/>
      <w:szCs w:val="21"/>
      <w:w w:val="100"/>
      <w:spacing w:val="26"/>
      <w:color w:val="000000"/>
      <w:shd w:val="clear" w:color="auto" w:fill="000000"/>
      <w:position w:val="0"/>
    </w:rPr>
  </w:style>
  <w:style w:type="character" w:customStyle="1" w:styleId="CharStyle30">
    <w:name w:val="{5DC8E837-0270-4E59-8C3B-6AA2DC2EA4D4}"/>
    <w:basedOn w:val="CharStyle6"/>
    <w:rPr>
      <w:lang w:val="cs-CZ" w:eastAsia="cs-CZ" w:bidi="cs-CZ"/>
      <w:sz w:val="30"/>
      <w:szCs w:val="30"/>
      <w:w w:val="100"/>
      <w:spacing w:val="0"/>
      <w:color w:val="000000"/>
      <w:shd w:val="clear" w:color="auto" w:fill="000000"/>
      <w:position w:val="0"/>
    </w:rPr>
  </w:style>
  <w:style w:type="character" w:customStyle="1" w:styleId="CharStyle31">
    <w:name w:val="{4D8BD573-C88C-4AA4-A379-F866A4F8E237}"/>
    <w:basedOn w:val="CharStyle6"/>
    <w:rPr>
      <w:lang w:val="cs-CZ" w:eastAsia="cs-CZ" w:bidi="cs-CZ"/>
      <w:b/>
      <w:bCs/>
      <w:sz w:val="54"/>
      <w:szCs w:val="54"/>
      <w:w w:val="100"/>
      <w:spacing w:val="0"/>
      <w:color w:val="000000"/>
      <w:shd w:val="clear" w:color="auto" w:fill="000000"/>
      <w:position w:val="0"/>
    </w:rPr>
  </w:style>
  <w:style w:type="character" w:customStyle="1" w:styleId="CharStyle32">
    <w:name w:val="{492B0F4F-1902-46C0-82ED-609D5F10EBC5}"/>
    <w:basedOn w:val="CharStyle6"/>
    <w:rPr>
      <w:lang w:val="cs-CZ" w:eastAsia="cs-CZ" w:bidi="cs-CZ"/>
      <w:b/>
      <w:bCs/>
      <w:sz w:val="54"/>
      <w:szCs w:val="54"/>
      <w:w w:val="100"/>
      <w:spacing w:val="60"/>
      <w:color w:val="000000"/>
      <w:shd w:val="clear" w:color="auto" w:fill="000000"/>
      <w:position w:val="0"/>
    </w:rPr>
  </w:style>
  <w:style w:type="character" w:customStyle="1" w:styleId="CharStyle34">
    <w:name w:val="Nadpis #1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6">
    <w:name w:val="Titulek tabulky (2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37">
    <w:name w:val="Titulek tabulky (2) + 4,5 pt"/>
    <w:basedOn w:val="CharStyle36"/>
    <w:rPr>
      <w:lang w:val="cs-CZ" w:eastAsia="cs-CZ" w:bidi="cs-CZ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38">
    <w:name w:val="Titulek tabulky (2)"/>
    <w:basedOn w:val="CharStyle36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3">
    <w:name w:val="Nadpis #1"/>
    <w:basedOn w:val="Normal"/>
    <w:link w:val="CharStyle3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5">
    <w:name w:val="Titulek tabulky (2)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KMBT_C364e-20230428112116</dc:title>
  <dc:subject/>
  <dc:creator/>
  <cp:keywords/>
</cp:coreProperties>
</file>