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FE10" w14:textId="5A9A6F2F"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BA519B">
        <w:rPr>
          <w:rFonts w:ascii="Arial" w:hAnsi="Arial" w:cs="Arial"/>
          <w:b/>
          <w:sz w:val="28"/>
          <w:szCs w:val="28"/>
          <w:lang w:val="pt-PT"/>
        </w:rPr>
        <w:t>30</w:t>
      </w:r>
      <w:r w:rsidR="00567092" w:rsidRPr="002F3450">
        <w:rPr>
          <w:rFonts w:ascii="Arial" w:hAnsi="Arial" w:cs="Arial"/>
          <w:b/>
          <w:sz w:val="28"/>
          <w:szCs w:val="28"/>
        </w:rPr>
        <w:t>/20</w:t>
      </w:r>
      <w:r w:rsidR="00FE3E69">
        <w:rPr>
          <w:rFonts w:ascii="Arial" w:hAnsi="Arial" w:cs="Arial"/>
          <w:b/>
          <w:sz w:val="28"/>
          <w:szCs w:val="28"/>
        </w:rPr>
        <w:t>23</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0D863392" w14:textId="4A8EE223"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 xml:space="preserve">Zentiva, k.s.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3FF192F0" w14:textId="56AF5A82"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r w:rsidR="00303EC7">
        <w:rPr>
          <w:rFonts w:ascii="Arial" w:hAnsi="Arial" w:cs="Arial"/>
          <w:sz w:val="20"/>
          <w:szCs w:val="20"/>
        </w:rPr>
        <w:t>CitiBank Europe plc., č.ú. 2008150109/2600</w:t>
      </w:r>
      <w:r w:rsidR="0027394B" w:rsidRPr="002F3450">
        <w:rPr>
          <w:rFonts w:ascii="Arial" w:hAnsi="Arial" w:cs="Arial"/>
          <w:sz w:val="20"/>
          <w:szCs w:val="20"/>
        </w:rPr>
        <w:br/>
        <w:t>Zapsaná v obchodním rejstříku pod spis. zn. A 64046, vedenou u Městského soudu v Praze,</w:t>
      </w:r>
      <w:r w:rsidR="0027394B" w:rsidRPr="002F3450">
        <w:rPr>
          <w:rFonts w:ascii="Arial" w:hAnsi="Arial" w:cs="Arial"/>
          <w:sz w:val="20"/>
          <w:szCs w:val="20"/>
        </w:rPr>
        <w:br/>
        <w:t>Zastoupená: [OU OU], na základě plné moci</w:t>
      </w:r>
    </w:p>
    <w:p w14:paraId="0A9F1E64"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55D8E64" w14:textId="77777777" w:rsidR="00A21215"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95F4E70" w14:textId="77777777" w:rsidR="00A21215" w:rsidRPr="00E359FE" w:rsidRDefault="00A21215" w:rsidP="00A21215">
      <w:pPr>
        <w:ind w:left="2124" w:hanging="2124"/>
        <w:jc w:val="both"/>
        <w:rPr>
          <w:rFonts w:ascii="Arial" w:hAnsi="Arial" w:cs="Arial"/>
          <w:b/>
        </w:rPr>
      </w:pPr>
    </w:p>
    <w:p w14:paraId="3851148D" w14:textId="77777777" w:rsidR="00A21215" w:rsidRDefault="00A21215" w:rsidP="00A21215">
      <w:pPr>
        <w:ind w:left="2124" w:hanging="2124"/>
        <w:jc w:val="both"/>
        <w:rPr>
          <w:rFonts w:ascii="Arial" w:hAnsi="Arial" w:cs="Arial"/>
          <w:b/>
        </w:rPr>
      </w:pPr>
      <w:r w:rsidRPr="00E359FE">
        <w:rPr>
          <w:rFonts w:ascii="Arial" w:hAnsi="Arial" w:cs="Arial"/>
          <w:b/>
        </w:rPr>
        <w:t>a</w:t>
      </w:r>
    </w:p>
    <w:p w14:paraId="198E3459" w14:textId="77777777" w:rsidR="00A21215" w:rsidRDefault="00A21215" w:rsidP="00A21215">
      <w:pPr>
        <w:ind w:left="2124" w:hanging="2124"/>
        <w:jc w:val="both"/>
        <w:rPr>
          <w:rFonts w:ascii="Arial" w:hAnsi="Arial" w:cs="Arial"/>
          <w:b/>
        </w:rPr>
      </w:pPr>
    </w:p>
    <w:p w14:paraId="667D72FC" w14:textId="327B16CA" w:rsidR="0092367D" w:rsidRPr="00C40E22" w:rsidRDefault="0092367D" w:rsidP="0092367D">
      <w:pPr>
        <w:jc w:val="both"/>
        <w:rPr>
          <w:rFonts w:ascii="Arial" w:hAnsi="Arial" w:cs="Arial"/>
          <w:b/>
        </w:rPr>
      </w:pPr>
      <w:r w:rsidRPr="00C40E22">
        <w:rPr>
          <w:rFonts w:ascii="Arial" w:hAnsi="Arial" w:cs="Arial"/>
          <w:b/>
        </w:rPr>
        <w:t>Slezská nemocnice v Opavě, příspěvková organizace</w:t>
      </w:r>
    </w:p>
    <w:p w14:paraId="75B11672" w14:textId="77777777" w:rsidR="0092367D" w:rsidRPr="00C40E22" w:rsidRDefault="0092367D" w:rsidP="0092367D">
      <w:pPr>
        <w:jc w:val="both"/>
        <w:rPr>
          <w:rFonts w:ascii="Arial" w:hAnsi="Arial" w:cs="Arial"/>
        </w:rPr>
      </w:pPr>
      <w:r w:rsidRPr="00C40E22">
        <w:rPr>
          <w:rFonts w:ascii="Arial" w:hAnsi="Arial" w:cs="Arial"/>
        </w:rPr>
        <w:t>Se sídlem: Olomoucká 470/86, Předměstí, 746 01 Opava</w:t>
      </w:r>
    </w:p>
    <w:p w14:paraId="25B6F8A5" w14:textId="77777777" w:rsidR="0092367D" w:rsidRPr="00C40E22" w:rsidRDefault="0092367D" w:rsidP="0092367D">
      <w:pPr>
        <w:jc w:val="both"/>
        <w:rPr>
          <w:rFonts w:ascii="Arial" w:hAnsi="Arial" w:cs="Arial"/>
        </w:rPr>
      </w:pPr>
      <w:r w:rsidRPr="00C40E22">
        <w:rPr>
          <w:rFonts w:ascii="Arial" w:hAnsi="Arial" w:cs="Arial"/>
        </w:rPr>
        <w:t>IČO: 47813750</w:t>
      </w:r>
    </w:p>
    <w:p w14:paraId="776D94B3" w14:textId="77777777" w:rsidR="0092367D" w:rsidRPr="00C40E22" w:rsidRDefault="0092367D" w:rsidP="0092367D">
      <w:pPr>
        <w:jc w:val="both"/>
        <w:rPr>
          <w:rFonts w:ascii="Arial" w:hAnsi="Arial" w:cs="Arial"/>
        </w:rPr>
      </w:pPr>
      <w:r w:rsidRPr="00C40E22">
        <w:rPr>
          <w:rFonts w:ascii="Arial" w:hAnsi="Arial" w:cs="Arial"/>
        </w:rPr>
        <w:t>DIČ: CZ47813750</w:t>
      </w:r>
    </w:p>
    <w:p w14:paraId="41EE9129" w14:textId="202FFF46" w:rsidR="0092367D" w:rsidRPr="00C40E22" w:rsidRDefault="0092367D" w:rsidP="0092367D">
      <w:pPr>
        <w:jc w:val="both"/>
        <w:rPr>
          <w:rFonts w:ascii="Arial" w:hAnsi="Arial" w:cs="Arial"/>
        </w:rPr>
      </w:pPr>
      <w:r w:rsidRPr="00C40E22">
        <w:rPr>
          <w:rFonts w:ascii="Arial" w:hAnsi="Arial" w:cs="Arial"/>
        </w:rPr>
        <w:t>Bankovní spojení: [XX XX]</w:t>
      </w:r>
    </w:p>
    <w:p w14:paraId="7843AEBA" w14:textId="77777777" w:rsidR="0092367D" w:rsidRPr="00C40E22" w:rsidRDefault="0092367D" w:rsidP="0092367D">
      <w:pPr>
        <w:jc w:val="both"/>
        <w:rPr>
          <w:rFonts w:ascii="Arial" w:hAnsi="Arial" w:cs="Arial"/>
        </w:rPr>
      </w:pPr>
      <w:r w:rsidRPr="00C40E22">
        <w:rPr>
          <w:rFonts w:ascii="Arial" w:hAnsi="Arial" w:cs="Arial"/>
        </w:rPr>
        <w:t>Zapsaná v obchodním rejstříku vedeném Krajským soudem v Ostravě, oddíl Pr., vložka 924</w:t>
      </w:r>
    </w:p>
    <w:p w14:paraId="579317CB" w14:textId="6C60F64C" w:rsidR="0092367D" w:rsidRPr="00C40E22" w:rsidRDefault="0092367D" w:rsidP="0092367D">
      <w:pPr>
        <w:rPr>
          <w:rFonts w:ascii="Arial" w:hAnsi="Arial" w:cs="Arial"/>
          <w:b/>
        </w:rPr>
      </w:pPr>
      <w:r w:rsidRPr="00C40E22">
        <w:rPr>
          <w:rFonts w:ascii="Arial" w:hAnsi="Arial" w:cs="Arial"/>
        </w:rPr>
        <w:t>Zastoupená: [OU OU], ředitel</w:t>
      </w:r>
    </w:p>
    <w:p w14:paraId="538162F2" w14:textId="4104BB43" w:rsidR="000722A6" w:rsidRPr="00F6567E" w:rsidRDefault="000722A6" w:rsidP="0092367D">
      <w:pPr>
        <w:jc w:val="both"/>
        <w:rPr>
          <w:rFonts w:ascii="Arial" w:hAnsi="Arial" w:cs="Arial"/>
          <w:b/>
        </w:rPr>
      </w:pPr>
    </w:p>
    <w:p w14:paraId="490FFFB4" w14:textId="77777777" w:rsidR="000722A6" w:rsidRPr="00E359FE" w:rsidRDefault="000722A6" w:rsidP="000722A6">
      <w:pPr>
        <w:jc w:val="both"/>
        <w:rPr>
          <w:rFonts w:ascii="Arial" w:hAnsi="Arial" w:cs="Arial"/>
        </w:rPr>
      </w:pPr>
    </w:p>
    <w:p w14:paraId="5C20348A" w14:textId="77777777" w:rsidR="00A26516" w:rsidRDefault="000722A6" w:rsidP="000722A6">
      <w:pPr>
        <w:jc w:val="both"/>
        <w:rPr>
          <w:rFonts w:ascii="Arial" w:hAnsi="Arial" w:cs="Arial"/>
          <w:b/>
          <w:bCs/>
        </w:rPr>
      </w:pPr>
      <w:r w:rsidRPr="00E359FE">
        <w:rPr>
          <w:rFonts w:ascii="Arial" w:hAnsi="Arial" w:cs="Arial"/>
          <w:b/>
          <w:bCs/>
        </w:rPr>
        <w:t>jako odběratel na straně druhé (dále jen „Zdravotnick</w:t>
      </w:r>
      <w:r w:rsidR="00023355">
        <w:rPr>
          <w:rFonts w:ascii="Arial" w:hAnsi="Arial" w:cs="Arial"/>
          <w:b/>
          <w:bCs/>
        </w:rPr>
        <w:t>é</w:t>
      </w:r>
      <w:r w:rsidRPr="00E359FE">
        <w:rPr>
          <w:rFonts w:ascii="Arial" w:hAnsi="Arial" w:cs="Arial"/>
          <w:b/>
          <w:bCs/>
        </w:rPr>
        <w:t xml:space="preserve"> zařízení“)</w:t>
      </w:r>
    </w:p>
    <w:p w14:paraId="0D3E1460" w14:textId="77777777" w:rsidR="00A26516" w:rsidRDefault="00A26516" w:rsidP="000722A6">
      <w:pPr>
        <w:jc w:val="both"/>
        <w:rPr>
          <w:rFonts w:ascii="Arial" w:hAnsi="Arial" w:cs="Arial"/>
          <w:b/>
          <w:bCs/>
        </w:rPr>
      </w:pPr>
    </w:p>
    <w:p w14:paraId="05D172F0" w14:textId="2646ACFB" w:rsidR="000722A6" w:rsidRPr="00E359FE" w:rsidRDefault="00A26516" w:rsidP="000722A6">
      <w:pPr>
        <w:jc w:val="both"/>
        <w:rPr>
          <w:rFonts w:ascii="Arial" w:hAnsi="Arial" w:cs="Arial"/>
          <w:b/>
          <w:bCs/>
        </w:rPr>
      </w:pPr>
      <w:r>
        <w:rPr>
          <w:rFonts w:ascii="Arial" w:hAnsi="Arial" w:cs="Arial"/>
        </w:rPr>
        <w:t>dále společně jen „</w:t>
      </w:r>
      <w:r>
        <w:rPr>
          <w:rFonts w:ascii="Arial" w:hAnsi="Arial" w:cs="Arial"/>
          <w:b/>
          <w:bCs/>
        </w:rPr>
        <w:t>Smluvní strany</w:t>
      </w:r>
      <w:r>
        <w:rPr>
          <w:rFonts w:ascii="Arial" w:hAnsi="Arial" w:cs="Arial"/>
        </w:rPr>
        <w:t>“ nebo jen „</w:t>
      </w:r>
      <w:r>
        <w:rPr>
          <w:rFonts w:ascii="Arial" w:hAnsi="Arial" w:cs="Arial"/>
          <w:b/>
          <w:bCs/>
        </w:rPr>
        <w:t>Strany</w:t>
      </w:r>
      <w:r>
        <w:rPr>
          <w:rFonts w:ascii="Arial" w:hAnsi="Arial" w:cs="Arial"/>
        </w:rPr>
        <w:t>“</w:t>
      </w:r>
      <w:r w:rsidR="000722A6" w:rsidRPr="00E359FE">
        <w:rPr>
          <w:rFonts w:ascii="Arial" w:hAnsi="Arial" w:cs="Arial"/>
          <w:b/>
          <w:bCs/>
        </w:rPr>
        <w:t>.</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2F90BEF3"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w:t>
      </w:r>
      <w:r w:rsidR="00A26516">
        <w:rPr>
          <w:rFonts w:ascii="Arial" w:hAnsi="Arial" w:cs="Arial"/>
          <w:sz w:val="20"/>
        </w:rPr>
        <w:t> </w:t>
      </w:r>
      <w:r w:rsidR="00B54F07">
        <w:rPr>
          <w:rFonts w:ascii="Arial" w:hAnsi="Arial" w:cs="Arial"/>
          <w:sz w:val="20"/>
        </w:rPr>
        <w:t>Příloze</w:t>
      </w:r>
      <w:r w:rsidR="00A26516">
        <w:rPr>
          <w:rFonts w:ascii="Arial" w:hAnsi="Arial" w:cs="Arial"/>
          <w:sz w:val="20"/>
        </w:rPr>
        <w:t xml:space="preserve"> č. 1</w:t>
      </w:r>
      <w:r w:rsidR="00B54F07">
        <w:rPr>
          <w:rFonts w:ascii="Arial" w:hAnsi="Arial" w:cs="Arial"/>
          <w:sz w:val="20"/>
        </w:rPr>
        <w:t xml:space="preserv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w:t>
      </w:r>
      <w:r w:rsidR="00B476F7">
        <w:rPr>
          <w:rFonts w:ascii="Arial" w:hAnsi="Arial" w:cs="Arial"/>
          <w:sz w:val="20"/>
        </w:rPr>
        <w:t> Příloze 2a</w:t>
      </w:r>
      <w:r w:rsidRPr="001A1C31">
        <w:rPr>
          <w:rFonts w:ascii="Arial" w:hAnsi="Arial" w:cs="Arial"/>
          <w:sz w:val="20"/>
        </w:rPr>
        <w:t xml:space="preserve">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lastRenderedPageBreak/>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51426E11"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r w:rsidR="000C4C27" w:rsidRPr="0092367D">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74CC73B" w14:textId="77777777" w:rsidR="00CA5FD3" w:rsidRDefault="00CA5FD3" w:rsidP="00CA5FD3">
      <w:pPr>
        <w:pStyle w:val="Zkladntext2"/>
        <w:ind w:left="1065"/>
        <w:rPr>
          <w:rFonts w:ascii="Arial" w:hAnsi="Arial" w:cs="Arial"/>
          <w:sz w:val="20"/>
        </w:rPr>
      </w:pPr>
    </w:p>
    <w:p w14:paraId="1FF79B04" w14:textId="27223CD4"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 xml:space="preserve">je částkou bez DPH. K této částce bude vždy připočtena DPH </w:t>
      </w:r>
      <w:r w:rsidR="00A26516">
        <w:rPr>
          <w:rFonts w:ascii="Arial" w:hAnsi="Arial" w:cs="Arial"/>
          <w:sz w:val="20"/>
        </w:rPr>
        <w:t>podle příslušných předpisů</w:t>
      </w:r>
      <w:r w:rsidR="00A26516" w:rsidRPr="00CA5FD3">
        <w:rPr>
          <w:rFonts w:ascii="Arial" w:hAnsi="Arial" w:cs="Arial"/>
          <w:sz w:val="20"/>
        </w:rPr>
        <w:t xml:space="preserve"> </w:t>
      </w:r>
      <w:r w:rsidR="00CA5FD3" w:rsidRPr="00CA5FD3">
        <w:rPr>
          <w:rFonts w:ascii="Arial" w:hAnsi="Arial" w:cs="Arial"/>
          <w:sz w:val="20"/>
        </w:rPr>
        <w:t>a Zdravotnickému zařízení bude vyplacena celková částka Bonusu včetně DPH</w:t>
      </w:r>
      <w:r w:rsidR="00A26516">
        <w:rPr>
          <w:rFonts w:ascii="Arial" w:hAnsi="Arial" w:cs="Arial"/>
          <w:sz w:val="20"/>
        </w:rPr>
        <w:t xml:space="preserve"> aplikované podle příslušných předpisů</w:t>
      </w:r>
      <w:r w:rsidR="00CA5FD3" w:rsidRPr="00CA5FD3">
        <w:rPr>
          <w:rFonts w:ascii="Arial" w:hAnsi="Arial" w:cs="Arial"/>
          <w:sz w:val="20"/>
        </w:rPr>
        <w:t>.</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2F3450">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2F3450">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2F3450">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lastRenderedPageBreak/>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Default="00B34D6A" w:rsidP="002F3450">
      <w:pPr>
        <w:pStyle w:val="Zkladntext2"/>
        <w:ind w:left="1068"/>
        <w:rPr>
          <w:rFonts w:ascii="Arial" w:hAnsi="Arial" w:cs="Arial"/>
          <w:sz w:val="20"/>
        </w:rPr>
      </w:pPr>
    </w:p>
    <w:p w14:paraId="59115168" w14:textId="3256269D" w:rsidR="000722A6" w:rsidRPr="00D96196" w:rsidRDefault="00B34D6A" w:rsidP="002F206A">
      <w:pPr>
        <w:pStyle w:val="Zkladntext2"/>
        <w:numPr>
          <w:ilvl w:val="0"/>
          <w:numId w:val="8"/>
        </w:numPr>
        <w:rPr>
          <w:rFonts w:ascii="Arial" w:hAnsi="Arial" w:cs="Arial"/>
          <w:sz w:val="20"/>
        </w:rPr>
      </w:pPr>
      <w:r w:rsidRPr="00424AC7">
        <w:rPr>
          <w:rFonts w:ascii="Arial" w:hAnsi="Arial" w:cs="Arial"/>
          <w:sz w:val="20"/>
        </w:rPr>
        <w:t>Společnost je oprávněna odepřít uhrazení Bonusu, jestliže je Zdravotnické zařízení v prodlení s úhradou byť jen části kupní ceny jakékoliv objednávky Výrobků</w:t>
      </w:r>
      <w:r w:rsidRPr="00D96196">
        <w:rPr>
          <w:rFonts w:ascii="Arial" w:hAnsi="Arial" w:cs="Arial"/>
          <w:sz w:val="20"/>
        </w:rPr>
        <w:t xml:space="preserve">. Jestliže bude Zdravotnické zařízení v prodlení s úhradou byť jen části kupní ceny po dobu </w:t>
      </w:r>
      <w:r w:rsidR="006F6B9E" w:rsidRPr="00D96196">
        <w:rPr>
          <w:rFonts w:ascii="Arial" w:hAnsi="Arial" w:cs="Arial"/>
          <w:sz w:val="20"/>
        </w:rPr>
        <w:t xml:space="preserve">90 </w:t>
      </w:r>
      <w:r w:rsidRPr="00D96196">
        <w:rPr>
          <w:rFonts w:ascii="Arial" w:hAnsi="Arial" w:cs="Arial"/>
          <w:sz w:val="20"/>
        </w:rPr>
        <w:t>dní, není Společnost povinna Bonus uhradit ani po doplacení kupní ceny.</w:t>
      </w:r>
    </w:p>
    <w:p w14:paraId="56D96915" w14:textId="77777777" w:rsidR="000722A6" w:rsidRPr="00424AC7" w:rsidRDefault="000722A6" w:rsidP="00D96196">
      <w:pPr>
        <w:pStyle w:val="Zkladntext2"/>
        <w:numPr>
          <w:ilvl w:val="0"/>
          <w:numId w:val="8"/>
        </w:numPr>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BF2356E"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4EC2E32D" w:rsidR="000722A6"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72A1F079" w14:textId="77777777" w:rsidR="00A26516" w:rsidRDefault="00A26516" w:rsidP="0092367D">
      <w:pPr>
        <w:pStyle w:val="Odstavecseseznamem"/>
        <w:rPr>
          <w:rFonts w:ascii="Arial" w:hAnsi="Arial" w:cs="Arial"/>
        </w:rPr>
      </w:pPr>
    </w:p>
    <w:p w14:paraId="15EDD1F8" w14:textId="77777777" w:rsidR="00A26516" w:rsidRDefault="00A26516" w:rsidP="00A26516">
      <w:pPr>
        <w:pStyle w:val="Zkladntext2"/>
        <w:numPr>
          <w:ilvl w:val="0"/>
          <w:numId w:val="5"/>
        </w:numPr>
        <w:rPr>
          <w:rFonts w:ascii="Arial" w:hAnsi="Arial" w:cs="Arial"/>
          <w:sz w:val="20"/>
        </w:rPr>
      </w:pPr>
      <w:r>
        <w:rPr>
          <w:rFonts w:ascii="Arial" w:hAnsi="Arial" w:cs="Arial"/>
          <w:sz w:val="20"/>
        </w:rPr>
        <w:t>Smluvní strany při uzavření a/nebo plnění a/nebo změně a/nebo ukončení této smlouvy mohou vystupovat jako správci osobních údajů, jak tento pojem mohu definovat příslušné předpisy o ochraně osobních údajů (</w:t>
      </w:r>
      <w:r w:rsidRPr="00B80835">
        <w:rPr>
          <w:rFonts w:ascii="Arial" w:hAnsi="Arial" w:cs="Arial"/>
          <w:sz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cs="Arial"/>
          <w:sz w:val="20"/>
        </w:rPr>
        <w:t xml:space="preserve"> - </w:t>
      </w:r>
      <w:r w:rsidRPr="00B80835">
        <w:rPr>
          <w:rFonts w:ascii="Arial" w:hAnsi="Arial" w:cs="Arial"/>
          <w:sz w:val="20"/>
        </w:rPr>
        <w:t>”GDPR”</w:t>
      </w:r>
      <w:r>
        <w:rPr>
          <w:rFonts w:ascii="Arial" w:hAnsi="Arial" w:cs="Arial"/>
          <w:sz w:val="20"/>
        </w:rPr>
        <w:t xml:space="preserve">, zákon č. 110/2019 Sb., </w:t>
      </w:r>
      <w:r w:rsidRPr="00B80835">
        <w:rPr>
          <w:rFonts w:ascii="Arial" w:hAnsi="Arial" w:cs="Arial"/>
          <w:sz w:val="20"/>
        </w:rPr>
        <w:t xml:space="preserve">o zpracování osobních údajů </w:t>
      </w:r>
      <w:r>
        <w:rPr>
          <w:rFonts w:ascii="Arial" w:hAnsi="Arial" w:cs="Arial"/>
          <w:sz w:val="20"/>
        </w:rPr>
        <w:t>ve znění pozdějších předpisů</w:t>
      </w:r>
      <w:r w:rsidRPr="00B80835">
        <w:rPr>
          <w:rFonts w:ascii="Arial" w:hAnsi="Arial" w:cs="Arial"/>
          <w:sz w:val="20"/>
        </w:rPr>
        <w:t xml:space="preserve">) </w:t>
      </w:r>
      <w:r>
        <w:rPr>
          <w:rFonts w:ascii="Arial" w:hAnsi="Arial" w:cs="Arial"/>
          <w:sz w:val="20"/>
        </w:rPr>
        <w:t>nebo sekundární normy a pokyny</w:t>
      </w:r>
      <w:r w:rsidRPr="00B80835">
        <w:rPr>
          <w:rFonts w:ascii="Arial" w:hAnsi="Arial" w:cs="Arial"/>
          <w:sz w:val="20"/>
        </w:rPr>
        <w:t xml:space="preserve"> </w:t>
      </w:r>
      <w:r>
        <w:rPr>
          <w:rFonts w:ascii="Arial" w:hAnsi="Arial" w:cs="Arial"/>
          <w:sz w:val="20"/>
        </w:rPr>
        <w:t>Pracovní skupiny</w:t>
      </w:r>
      <w:r w:rsidRPr="00B80835">
        <w:rPr>
          <w:rFonts w:ascii="Arial" w:hAnsi="Arial" w:cs="Arial"/>
          <w:sz w:val="20"/>
        </w:rPr>
        <w:t xml:space="preserve"> pro ochranu fyzických osob v souvislosti se zpracováním osobních údajů (pracovní skupina zřízená podle článku 29</w:t>
      </w:r>
      <w:r>
        <w:rPr>
          <w:rFonts w:ascii="Arial" w:hAnsi="Arial" w:cs="Arial"/>
          <w:sz w:val="20"/>
        </w:rPr>
        <w:t xml:space="preserve"> GDPR</w:t>
      </w:r>
      <w:r w:rsidRPr="00B80835">
        <w:rPr>
          <w:rFonts w:ascii="Arial" w:hAnsi="Arial" w:cs="Arial"/>
          <w:sz w:val="20"/>
        </w:rPr>
        <w:t>)</w:t>
      </w:r>
      <w:r>
        <w:rPr>
          <w:rFonts w:ascii="Arial" w:hAnsi="Arial" w:cs="Arial"/>
          <w:sz w:val="20"/>
        </w:rPr>
        <w:t xml:space="preserve"> nebo Úřadu pro ochranu osobních údajů</w:t>
      </w:r>
      <w:r w:rsidRPr="00B80835">
        <w:rPr>
          <w:rFonts w:ascii="Arial" w:hAnsi="Arial" w:cs="Arial"/>
          <w:sz w:val="20"/>
        </w:rPr>
        <w:t xml:space="preserve">), </w:t>
      </w:r>
      <w:r>
        <w:rPr>
          <w:rFonts w:ascii="Arial" w:hAnsi="Arial" w:cs="Arial"/>
          <w:sz w:val="20"/>
        </w:rPr>
        <w:t>vztahující se ke zpracování osobních údajů podle této smlouvy.</w:t>
      </w:r>
    </w:p>
    <w:p w14:paraId="5F9CD6DB" w14:textId="77777777" w:rsidR="00A26516" w:rsidRDefault="00A26516" w:rsidP="00A26516">
      <w:pPr>
        <w:pStyle w:val="Zkladntext2"/>
        <w:ind w:left="1065"/>
        <w:rPr>
          <w:rFonts w:ascii="Arial" w:hAnsi="Arial" w:cs="Arial"/>
          <w:sz w:val="20"/>
        </w:rPr>
      </w:pPr>
    </w:p>
    <w:p w14:paraId="1EEB7F81" w14:textId="77777777" w:rsidR="00A26516" w:rsidRPr="00A32AC8" w:rsidRDefault="00A26516" w:rsidP="00A26516">
      <w:pPr>
        <w:pStyle w:val="Zkladntext2"/>
        <w:numPr>
          <w:ilvl w:val="1"/>
          <w:numId w:val="5"/>
        </w:numPr>
        <w:rPr>
          <w:rFonts w:ascii="Arial" w:hAnsi="Arial" w:cs="Arial"/>
          <w:sz w:val="20"/>
        </w:rPr>
      </w:pPr>
      <w:r w:rsidRPr="00A32AC8">
        <w:rPr>
          <w:rFonts w:ascii="Arial" w:hAnsi="Arial" w:cs="Arial"/>
          <w:sz w:val="20"/>
        </w:rPr>
        <w:t>Smluvní strany se proto zavazují přísně dodržovat všechny povinnosti uložené správci osobních údajů uvedenými příslušnými předpisy o ochraně osobních údajů;</w:t>
      </w:r>
    </w:p>
    <w:p w14:paraId="4B873993" w14:textId="38F55DD8" w:rsidR="00A26516" w:rsidRDefault="00A26516" w:rsidP="00A26516">
      <w:pPr>
        <w:pStyle w:val="Zkladntext2"/>
        <w:numPr>
          <w:ilvl w:val="1"/>
          <w:numId w:val="5"/>
        </w:numPr>
        <w:rPr>
          <w:rFonts w:ascii="Arial" w:hAnsi="Arial" w:cs="Arial"/>
          <w:sz w:val="20"/>
        </w:rPr>
      </w:pPr>
      <w:r>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w:t>
      </w:r>
      <w:r>
        <w:rPr>
          <w:rFonts w:ascii="Arial" w:hAnsi="Arial" w:cs="Arial"/>
          <w:sz w:val="20"/>
        </w:rPr>
        <w:lastRenderedPageBreak/>
        <w:t xml:space="preserve">zapojeného v uzavření, plnění, změně nebo ukončení této smlouvy na adrese </w:t>
      </w:r>
      <w:hyperlink r:id="rId8" w:history="1">
        <w:r w:rsidR="0092367D" w:rsidRPr="00C16802">
          <w:rPr>
            <w:rStyle w:val="Hypertextovodkaz"/>
            <w:rFonts w:ascii="Arial" w:hAnsi="Arial" w:cs="Arial"/>
            <w:sz w:val="20"/>
          </w:rPr>
          <w:t>https://www.zentiva.cz/gdp</w:t>
        </w:r>
      </w:hyperlink>
      <w:r w:rsidR="0092367D">
        <w:rPr>
          <w:rFonts w:ascii="Arial" w:hAnsi="Arial" w:cs="Arial"/>
          <w:sz w:val="20"/>
        </w:rPr>
        <w:t xml:space="preserve"> </w:t>
      </w:r>
      <w:r>
        <w:rPr>
          <w:rFonts w:ascii="Arial" w:hAnsi="Arial" w:cs="Arial"/>
          <w:sz w:val="20"/>
        </w:rPr>
        <w:t xml:space="preserve"> ; (ii) právní nebo jiné zástupce (tedy kohokoliv na základě plné moci nebo zvláštního zmocnění, například na základě popisu práce, nebo jakéhokoliv jiného zástupce) Společnosti zapojeného v uzavření, plnění, změně nebo ukončení této smlouvy na adrese </w:t>
      </w:r>
      <w:hyperlink r:id="rId9" w:history="1">
        <w:r w:rsidR="0092367D" w:rsidRPr="00465476">
          <w:rPr>
            <w:rStyle w:val="Hypertextovodkaz"/>
            <w:rFonts w:ascii="Arial" w:hAnsi="Arial" w:cs="Arial"/>
            <w:sz w:val="20"/>
          </w:rPr>
          <w:t>https://www.snopava.cz/nemocnice/ochrana-osobnich-udaju</w:t>
        </w:r>
      </w:hyperlink>
      <w:r w:rsidR="0092367D">
        <w:rPr>
          <w:rFonts w:ascii="Arial" w:hAnsi="Arial" w:cs="Arial"/>
          <w:sz w:val="20"/>
        </w:rPr>
        <w:t>.</w:t>
      </w:r>
      <w:r>
        <w:rPr>
          <w:rFonts w:ascii="Arial" w:hAnsi="Arial" w:cs="Arial"/>
          <w:sz w:val="20"/>
        </w:rPr>
        <w:t xml:space="preserve"> </w:t>
      </w:r>
    </w:p>
    <w:p w14:paraId="259224FE" w14:textId="1DB8A1B5" w:rsidR="00A26516" w:rsidRPr="00E359FE" w:rsidRDefault="00A26516" w:rsidP="0092367D">
      <w:pPr>
        <w:pStyle w:val="Zkladntext2"/>
        <w:numPr>
          <w:ilvl w:val="1"/>
          <w:numId w:val="5"/>
        </w:numPr>
        <w:rPr>
          <w:rFonts w:ascii="Arial" w:hAnsi="Arial" w:cs="Arial"/>
          <w:sz w:val="20"/>
        </w:rPr>
      </w:pPr>
      <w:r>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0E246D3A" w14:textId="77777777" w:rsidR="00FE3E69" w:rsidRDefault="00FE3E69" w:rsidP="00FE3E69">
      <w:pPr>
        <w:pStyle w:val="Zkladntext2"/>
        <w:rPr>
          <w:rFonts w:ascii="Arial" w:hAnsi="Arial" w:cs="Arial"/>
          <w:b/>
          <w:sz w:val="20"/>
        </w:rPr>
      </w:pPr>
    </w:p>
    <w:p w14:paraId="267F15C0" w14:textId="77777777" w:rsidR="00FE3E69" w:rsidRDefault="00FE3E69" w:rsidP="00FE3E69">
      <w:pPr>
        <w:pStyle w:val="Zkladntext2"/>
        <w:numPr>
          <w:ilvl w:val="0"/>
          <w:numId w:val="13"/>
        </w:numPr>
        <w:rPr>
          <w:rFonts w:ascii="Arial" w:hAnsi="Arial" w:cs="Arial"/>
          <w:sz w:val="20"/>
        </w:rPr>
      </w:pPr>
      <w:r>
        <w:rPr>
          <w:rFonts w:ascii="Arial" w:hAnsi="Arial" w:cs="Arial"/>
          <w:sz w:val="20"/>
        </w:rPr>
        <w:t>Smluvní strany se při plnění závazků vyplývajících z této smlouvy zavazují jednat v souladu s etickými zásadami podnikání a dodržovat veškeré tuzemské i zahraniční protikorupční právní předpisy, které zakazují úplatkářství. Smluvní strany zejména nebudou přímo ani nepřímo nabízet, slibovat nebo poskytovat peníze nebo jakoukoliv jinou výhodu jiným osobám v jejich prospěch či prospěch třetích osob s cílem ovlivnit jednání či rozhodnutí ohledně předmětu této smlouvy. Smluvní strany se dále zavazují poskytovat svým zaměstnancům pravidelná školení o uvedených protikorupčních právních předpisech. Pokud Zdravotnické zařízení použije k plnění této Smlouvy a v souladu s ní třetí stranu, zajistí, že se příslušná třetí strana seznámí s obsahem takových právních předpisů a bude je dodržovat. Porušení ustanovení tohoto odstavce představuje podstatné porušení smlouvy a neporušující Smluvní strana má právo od této smlouvy odstoupit s okamžitým účinkem po doručení oznámení a bez poskytnutí možnosti toto porušení napravit, v takovém případě nemá porušující Strana nárok na náhradu škody či jiné újmy způsobené v souvislosti s takovým ukončením této smlouvy neporušující Stranou.</w:t>
      </w:r>
    </w:p>
    <w:p w14:paraId="74722BC2" w14:textId="77777777" w:rsidR="00FE3E69" w:rsidRDefault="00FE3E69" w:rsidP="00FE3E69">
      <w:pPr>
        <w:pStyle w:val="Zkladntext2"/>
        <w:ind w:left="1065"/>
        <w:rPr>
          <w:rFonts w:ascii="Arial" w:hAnsi="Arial" w:cs="Arial"/>
          <w:sz w:val="20"/>
        </w:rPr>
      </w:pPr>
    </w:p>
    <w:p w14:paraId="5B05967B" w14:textId="77777777" w:rsidR="00FE3E69" w:rsidRDefault="00FE3E69" w:rsidP="00FE3E69">
      <w:pPr>
        <w:pStyle w:val="Zkladntext21"/>
        <w:numPr>
          <w:ilvl w:val="0"/>
          <w:numId w:val="13"/>
        </w:numPr>
        <w:rPr>
          <w:rFonts w:ascii="Arial" w:hAnsi="Arial" w:cs="Arial"/>
          <w:sz w:val="20"/>
        </w:rPr>
      </w:pPr>
      <w:r>
        <w:rPr>
          <w:rFonts w:ascii="Arial" w:hAnsi="Arial" w:cs="Arial"/>
          <w:sz w:val="20"/>
        </w:rPr>
        <w:t xml:space="preserve">Smluvní strany se zavazují seznámit se s Etickým kodexem Společnosti, jak je veřejně dostupný na </w:t>
      </w:r>
      <w:hyperlink r:id="rId10" w:history="1">
        <w:r>
          <w:rPr>
            <w:rStyle w:val="Hypertextovodkaz"/>
            <w:rFonts w:ascii="Arial" w:eastAsia="Arial Unicode MS" w:hAnsi="Arial" w:cs="Arial"/>
            <w:sz w:val="20"/>
          </w:rPr>
          <w:t>https://www.zentiva.cz/contact/partners</w:t>
        </w:r>
      </w:hyperlink>
      <w:r>
        <w:rPr>
          <w:rFonts w:ascii="Arial" w:hAnsi="Arial" w:cs="Arial"/>
          <w:sz w:val="20"/>
        </w:rPr>
        <w:t xml:space="preserve"> a zavazují se, že budou tento Kodex respektovat a dodržovat principy, na kterých je vybudován.</w:t>
      </w:r>
    </w:p>
    <w:p w14:paraId="006AC0D5" w14:textId="77777777" w:rsidR="00FE3E69" w:rsidRDefault="00FE3E69" w:rsidP="00FE3E69">
      <w:pPr>
        <w:pStyle w:val="Zkladntext2"/>
        <w:ind w:left="1065"/>
        <w:rPr>
          <w:rFonts w:ascii="Arial" w:hAnsi="Arial" w:cs="Arial"/>
          <w:sz w:val="20"/>
        </w:rPr>
      </w:pPr>
    </w:p>
    <w:p w14:paraId="1A745E2F" w14:textId="77777777" w:rsidR="00FE3E69" w:rsidRDefault="00FE3E69" w:rsidP="00FE3E69">
      <w:pPr>
        <w:pStyle w:val="Zkladntext2"/>
        <w:numPr>
          <w:ilvl w:val="0"/>
          <w:numId w:val="13"/>
        </w:numPr>
        <w:rPr>
          <w:rFonts w:ascii="Arial" w:hAnsi="Arial" w:cs="Arial"/>
          <w:sz w:val="20"/>
        </w:rPr>
      </w:pPr>
      <w:r>
        <w:rPr>
          <w:rFonts w:ascii="Arial" w:hAnsi="Arial" w:cs="Arial"/>
          <w:sz w:val="20"/>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1C4EE2F8" w14:textId="77777777" w:rsidR="00A26516" w:rsidRDefault="00A26516" w:rsidP="000722A6">
      <w:pPr>
        <w:pStyle w:val="Zkladntext2"/>
        <w:jc w:val="center"/>
        <w:rPr>
          <w:rFonts w:ascii="Arial" w:hAnsi="Arial" w:cs="Arial"/>
          <w:b/>
          <w:sz w:val="20"/>
        </w:rPr>
      </w:pPr>
    </w:p>
    <w:p w14:paraId="6B3D8636" w14:textId="77777777" w:rsidR="00A26516" w:rsidRDefault="00A26516" w:rsidP="000722A6">
      <w:pPr>
        <w:pStyle w:val="Zkladntext2"/>
        <w:jc w:val="center"/>
        <w:rPr>
          <w:rFonts w:ascii="Arial" w:hAnsi="Arial" w:cs="Arial"/>
          <w:b/>
          <w:sz w:val="20"/>
        </w:rPr>
      </w:pPr>
    </w:p>
    <w:p w14:paraId="5F550EC5" w14:textId="5322705D"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lastRenderedPageBreak/>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3B99F82F"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424AC7">
        <w:rPr>
          <w:rFonts w:ascii="Arial" w:hAnsi="Arial" w:cs="Arial"/>
          <w:sz w:val="20"/>
        </w:rPr>
        <w:t>.</w:t>
      </w:r>
    </w:p>
    <w:p w14:paraId="4AD15913" w14:textId="30E8B60E" w:rsidR="00DD72C0" w:rsidRDefault="000722A6" w:rsidP="002F3450">
      <w:pPr>
        <w:pStyle w:val="Zkladntext2"/>
        <w:ind w:left="1065"/>
        <w:rPr>
          <w:rFonts w:ascii="Arial" w:hAnsi="Arial" w:cs="Arial"/>
          <w:sz w:val="20"/>
        </w:rPr>
      </w:pPr>
      <w:r>
        <w:rPr>
          <w:rFonts w:ascii="Arial" w:hAnsi="Arial" w:cs="Arial"/>
          <w:sz w:val="20"/>
        </w:rPr>
        <w:t xml:space="preserve"> </w:t>
      </w:r>
    </w:p>
    <w:p w14:paraId="00DA8FD6" w14:textId="77777777" w:rsidR="002D3E22" w:rsidRPr="00740DD1" w:rsidRDefault="002D3E22" w:rsidP="002F3450">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721E8CC4"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 xml:space="preserve">1. </w:t>
      </w:r>
      <w:r w:rsidR="00FE3E69">
        <w:rPr>
          <w:rFonts w:ascii="Arial" w:hAnsi="Arial" w:cs="Arial"/>
          <w:sz w:val="20"/>
        </w:rPr>
        <w:t>1</w:t>
      </w:r>
      <w:r w:rsidR="00C664CD" w:rsidRPr="007E13B0">
        <w:rPr>
          <w:rFonts w:ascii="Arial" w:hAnsi="Arial" w:cs="Arial"/>
          <w:sz w:val="20"/>
        </w:rPr>
        <w:t>. 20</w:t>
      </w:r>
      <w:r w:rsidR="00A26516">
        <w:rPr>
          <w:rFonts w:ascii="Arial" w:hAnsi="Arial" w:cs="Arial"/>
          <w:sz w:val="20"/>
        </w:rPr>
        <w:t>2</w:t>
      </w:r>
      <w:r w:rsidR="00FE3E69">
        <w:rPr>
          <w:rFonts w:ascii="Arial" w:hAnsi="Arial" w:cs="Arial"/>
          <w:sz w:val="20"/>
        </w:rPr>
        <w:t>3</w:t>
      </w:r>
      <w:r w:rsidR="00C664CD" w:rsidRPr="007E13B0">
        <w:rPr>
          <w:rFonts w:ascii="Arial" w:hAnsi="Arial" w:cs="Arial"/>
          <w:sz w:val="20"/>
        </w:rPr>
        <w:t xml:space="preserve"> do 31. 12. 20</w:t>
      </w:r>
      <w:r w:rsidR="00A26516">
        <w:rPr>
          <w:rFonts w:ascii="Arial" w:hAnsi="Arial" w:cs="Arial"/>
          <w:sz w:val="20"/>
        </w:rPr>
        <w:t>2</w:t>
      </w:r>
      <w:r w:rsidR="00FE3E69">
        <w:rPr>
          <w:rFonts w:ascii="Arial" w:hAnsi="Arial" w:cs="Arial"/>
          <w:sz w:val="20"/>
        </w:rPr>
        <w:t>3</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6E8EE3BB" w14:textId="629460A2"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2F3450">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Strany si nepřejí, aby nad rámec výslovných ustanovení této smlouvy byla jakákoliv práva a povinnosti stran dovozovány z dosavadní či budoucí praxe zavedené mezi stranami či </w:t>
      </w:r>
      <w:r w:rsidRPr="00E359FE">
        <w:rPr>
          <w:rFonts w:ascii="Arial" w:hAnsi="Arial" w:cs="Arial"/>
          <w:sz w:val="20"/>
        </w:rPr>
        <w:lastRenderedPageBreak/>
        <w:t>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1ECB04C1"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15BE1248" w:rsidR="000722A6"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45B2C1A4" w14:textId="77777777" w:rsidR="0092367D" w:rsidRDefault="0092367D" w:rsidP="0092367D">
      <w:pPr>
        <w:pStyle w:val="Odstavecseseznamem"/>
        <w:rPr>
          <w:rFonts w:ascii="Arial" w:hAnsi="Arial" w:cs="Arial"/>
        </w:rPr>
      </w:pPr>
    </w:p>
    <w:p w14:paraId="37D01B44" w14:textId="77777777" w:rsidR="0092367D" w:rsidRPr="00E359FE" w:rsidRDefault="0092367D" w:rsidP="0092367D">
      <w:pPr>
        <w:pStyle w:val="Zkladntext2"/>
        <w:rPr>
          <w:rFonts w:ascii="Arial" w:hAnsi="Arial" w:cs="Arial"/>
          <w:sz w:val="20"/>
        </w:rPr>
      </w:pPr>
    </w:p>
    <w:p w14:paraId="75BB846C" w14:textId="77777777" w:rsidR="0092367D" w:rsidRPr="00034570" w:rsidRDefault="0092367D" w:rsidP="0092367D">
      <w:pPr>
        <w:pStyle w:val="Zkladntext21"/>
        <w:jc w:val="center"/>
        <w:rPr>
          <w:rFonts w:ascii="Arial" w:hAnsi="Arial" w:cs="Arial"/>
          <w:b/>
          <w:sz w:val="20"/>
        </w:rPr>
      </w:pPr>
      <w:r w:rsidRPr="00034570">
        <w:rPr>
          <w:rFonts w:ascii="Arial" w:hAnsi="Arial" w:cs="Arial"/>
          <w:b/>
          <w:sz w:val="20"/>
        </w:rPr>
        <w:t>SAMOSTATNÉ UJEDNÁNÍ - REGISTR SMLUV</w:t>
      </w:r>
    </w:p>
    <w:p w14:paraId="35D406E4" w14:textId="77777777" w:rsidR="0092367D" w:rsidRDefault="0092367D" w:rsidP="0092367D">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 xml:space="preserve">mlouvy v Registru smluv dle zákona </w:t>
      </w:r>
      <w:r>
        <w:rPr>
          <w:rFonts w:ascii="Arial" w:hAnsi="Arial" w:cs="Arial"/>
        </w:rPr>
        <w:t>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 xml:space="preserve">Společnost, a to v souladu s níže uvedeným. Žádné </w:t>
      </w:r>
      <w:r w:rsidRPr="0027394B">
        <w:rPr>
          <w:rFonts w:ascii="Arial" w:hAnsi="Arial" w:cs="Arial"/>
        </w:rPr>
        <w:t>Zdravotnické zařízení nebude uvedenou smlouvu zveřejňovat v Registru smluv, ledaže tak toto ujednání výslovně stanoví.</w:t>
      </w:r>
    </w:p>
    <w:p w14:paraId="221922C9" w14:textId="77777777" w:rsidR="0092367D" w:rsidRDefault="0092367D" w:rsidP="0092367D">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kterékoliv 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Příslušné Zdravotnické zařízení</w:t>
      </w:r>
      <w:r w:rsidRPr="00034570">
        <w:rPr>
          <w:rFonts w:ascii="Arial" w:hAnsi="Arial" w:cs="Arial"/>
        </w:rPr>
        <w:t xml:space="preserve"> odpovídá za soulad</w:t>
      </w:r>
      <w:r>
        <w:rPr>
          <w:rFonts w:ascii="Arial" w:hAnsi="Arial" w:cs="Arial"/>
        </w:rPr>
        <w:t xml:space="preserve"> instrukce s právními předpisy.</w:t>
      </w:r>
    </w:p>
    <w:p w14:paraId="39583736" w14:textId="77777777" w:rsidR="0092367D" w:rsidRPr="00034570" w:rsidRDefault="0092367D" w:rsidP="0092367D">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084AE352" w14:textId="77777777" w:rsidR="0092367D" w:rsidRPr="00034570" w:rsidRDefault="0092367D" w:rsidP="0092367D">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Zdravotnických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3BFF65F4" w14:textId="77777777" w:rsidR="0092367D" w:rsidRDefault="0092367D" w:rsidP="0092367D">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4FF71F13" w14:textId="77777777" w:rsidR="0092367D" w:rsidRDefault="0092367D" w:rsidP="0092367D">
      <w:pPr>
        <w:jc w:val="both"/>
        <w:rPr>
          <w:rFonts w:ascii="Arial" w:hAnsi="Arial" w:cs="Arial"/>
        </w:rPr>
      </w:pPr>
    </w:p>
    <w:p w14:paraId="56700926" w14:textId="77777777" w:rsidR="0092367D" w:rsidRDefault="0092367D" w:rsidP="0092367D">
      <w:pPr>
        <w:spacing w:line="360" w:lineRule="auto"/>
        <w:jc w:val="both"/>
        <w:rPr>
          <w:rFonts w:ascii="Arial" w:hAnsi="Arial" w:cs="Arial"/>
          <w:b/>
        </w:rPr>
      </w:pPr>
    </w:p>
    <w:p w14:paraId="231BCA34" w14:textId="06D5960D" w:rsidR="0092367D" w:rsidRPr="008C7677" w:rsidRDefault="0092367D" w:rsidP="0092367D">
      <w:pPr>
        <w:spacing w:line="360" w:lineRule="auto"/>
        <w:jc w:val="both"/>
        <w:rPr>
          <w:rFonts w:ascii="Arial" w:hAnsi="Arial" w:cs="Arial"/>
          <w:b/>
        </w:rPr>
      </w:pPr>
      <w:r w:rsidRPr="008C7677">
        <w:rPr>
          <w:rFonts w:ascii="Arial" w:hAnsi="Arial" w:cs="Arial"/>
          <w:b/>
        </w:rPr>
        <w:t>V Praze, dne</w:t>
      </w:r>
      <w:r w:rsidR="00B175B6">
        <w:rPr>
          <w:rFonts w:ascii="Arial" w:hAnsi="Arial" w:cs="Arial"/>
          <w:b/>
        </w:rPr>
        <w:t xml:space="preserve"> 1.3.2023</w:t>
      </w:r>
      <w:r w:rsidRPr="00A05CB6">
        <w:rPr>
          <w:rFonts w:ascii="Arial" w:hAnsi="Arial" w:cs="Arial"/>
          <w:b/>
          <w:lang w:val="pl-PL"/>
        </w:rPr>
        <w:tab/>
      </w:r>
      <w:r w:rsidRPr="00A05CB6">
        <w:rPr>
          <w:rFonts w:ascii="Arial" w:hAnsi="Arial" w:cs="Arial"/>
          <w:b/>
          <w:lang w:val="pl-PL"/>
        </w:rPr>
        <w:tab/>
      </w:r>
      <w:r w:rsidR="00B175B6">
        <w:rPr>
          <w:rFonts w:ascii="Arial" w:hAnsi="Arial" w:cs="Arial"/>
          <w:b/>
          <w:lang w:val="pl-PL"/>
        </w:rPr>
        <w:tab/>
      </w:r>
      <w:r w:rsidR="00B175B6">
        <w:rPr>
          <w:rFonts w:ascii="Arial" w:hAnsi="Arial" w:cs="Arial"/>
          <w:b/>
          <w:lang w:val="pl-PL"/>
        </w:rPr>
        <w:tab/>
      </w:r>
      <w:r w:rsidR="00B175B6">
        <w:rPr>
          <w:rFonts w:ascii="Arial" w:hAnsi="Arial" w:cs="Arial"/>
          <w:b/>
          <w:lang w:val="pl-PL"/>
        </w:rPr>
        <w:tab/>
      </w:r>
      <w:r w:rsidRPr="008C7677">
        <w:rPr>
          <w:rFonts w:ascii="Arial" w:hAnsi="Arial" w:cs="Arial"/>
          <w:b/>
        </w:rPr>
        <w:t>V</w:t>
      </w:r>
      <w:r>
        <w:rPr>
          <w:rFonts w:ascii="Arial" w:hAnsi="Arial" w:cs="Arial"/>
          <w:b/>
        </w:rPr>
        <w:t xml:space="preserve"> Opavě</w:t>
      </w:r>
      <w:r w:rsidRPr="008C7677">
        <w:rPr>
          <w:rFonts w:ascii="Arial" w:hAnsi="Arial" w:cs="Arial"/>
          <w:b/>
        </w:rPr>
        <w:t>,</w:t>
      </w:r>
      <w:r>
        <w:rPr>
          <w:rFonts w:ascii="Arial" w:hAnsi="Arial" w:cs="Arial"/>
          <w:b/>
        </w:rPr>
        <w:t xml:space="preserve"> </w:t>
      </w:r>
      <w:r w:rsidRPr="008C7677">
        <w:rPr>
          <w:rFonts w:ascii="Arial" w:hAnsi="Arial" w:cs="Arial"/>
          <w:b/>
        </w:rPr>
        <w:t>dne</w:t>
      </w:r>
      <w:r w:rsidR="00B175B6">
        <w:rPr>
          <w:rFonts w:ascii="Arial" w:hAnsi="Arial" w:cs="Arial"/>
          <w:b/>
        </w:rPr>
        <w:t xml:space="preserve"> 31.3.2023</w:t>
      </w:r>
    </w:p>
    <w:p w14:paraId="7C28E6BB" w14:textId="77777777" w:rsidR="0092367D" w:rsidRPr="00BD0CF4" w:rsidRDefault="0092367D" w:rsidP="0092367D">
      <w:pPr>
        <w:pStyle w:val="Zkladntext21"/>
        <w:spacing w:line="360" w:lineRule="auto"/>
        <w:rPr>
          <w:rFonts w:ascii="Arial" w:eastAsia="Arial" w:hAnsi="Arial" w:cs="Arial"/>
          <w:b/>
          <w:sz w:val="20"/>
        </w:rPr>
      </w:pPr>
    </w:p>
    <w:p w14:paraId="48289CD4" w14:textId="77777777" w:rsidR="0092367D" w:rsidRDefault="0092367D" w:rsidP="0092367D">
      <w:pPr>
        <w:pStyle w:val="Zkladntext21"/>
        <w:spacing w:line="360" w:lineRule="auto"/>
        <w:rPr>
          <w:rFonts w:ascii="Arial" w:eastAsia="Arial" w:hAnsi="Arial" w:cs="Arial"/>
          <w:b/>
          <w:sz w:val="20"/>
        </w:rPr>
      </w:pPr>
    </w:p>
    <w:p w14:paraId="59154575" w14:textId="77777777" w:rsidR="0092367D" w:rsidRDefault="0092367D" w:rsidP="0092367D">
      <w:pPr>
        <w:pStyle w:val="Zkladntext21"/>
        <w:spacing w:line="360" w:lineRule="auto"/>
        <w:rPr>
          <w:rFonts w:ascii="Arial" w:eastAsia="Arial" w:hAnsi="Arial" w:cs="Arial"/>
          <w:b/>
          <w:sz w:val="20"/>
        </w:rPr>
      </w:pPr>
    </w:p>
    <w:p w14:paraId="20168E8B" w14:textId="77777777" w:rsidR="0092367D" w:rsidRPr="00BD0CF4" w:rsidRDefault="0092367D" w:rsidP="0092367D">
      <w:pPr>
        <w:pStyle w:val="Zkladntext21"/>
        <w:spacing w:line="360" w:lineRule="auto"/>
        <w:rPr>
          <w:rFonts w:ascii="Arial" w:eastAsia="Arial" w:hAnsi="Arial" w:cs="Arial"/>
          <w:sz w:val="20"/>
        </w:rPr>
      </w:pPr>
      <w:r w:rsidRPr="00BD0CF4">
        <w:rPr>
          <w:rFonts w:ascii="Arial" w:eastAsia="Arial" w:hAnsi="Arial" w:cs="Arial"/>
          <w:sz w:val="20"/>
        </w:rPr>
        <w:t>________________________________</w:t>
      </w:r>
      <w:r>
        <w:rPr>
          <w:rFonts w:ascii="Arial" w:eastAsia="Arial" w:hAnsi="Arial" w:cs="Arial"/>
          <w:sz w:val="20"/>
        </w:rPr>
        <w:tab/>
      </w:r>
      <w:r>
        <w:rPr>
          <w:rFonts w:ascii="Arial" w:eastAsia="Arial" w:hAnsi="Arial" w:cs="Arial"/>
          <w:sz w:val="20"/>
        </w:rPr>
        <w:tab/>
        <w:t>_____________________________________</w:t>
      </w:r>
    </w:p>
    <w:p w14:paraId="1C6739B3" w14:textId="77777777" w:rsidR="0092367D" w:rsidRDefault="0092367D" w:rsidP="0092367D">
      <w:pPr>
        <w:spacing w:line="360" w:lineRule="auto"/>
        <w:ind w:left="4956" w:hanging="4956"/>
        <w:jc w:val="both"/>
        <w:rPr>
          <w:rFonts w:ascii="Arial" w:hAnsi="Arial" w:cs="Arial"/>
          <w:b/>
        </w:rPr>
      </w:pPr>
      <w:r>
        <w:rPr>
          <w:rFonts w:ascii="Arial" w:hAnsi="Arial" w:cs="Arial"/>
          <w:b/>
        </w:rPr>
        <w:t>Zentiva, k. s.</w:t>
      </w:r>
      <w:r>
        <w:rPr>
          <w:rFonts w:ascii="Arial" w:hAnsi="Arial" w:cs="Arial"/>
          <w:b/>
        </w:rPr>
        <w:tab/>
      </w:r>
      <w:r w:rsidRPr="00FC39A1">
        <w:rPr>
          <w:rFonts w:ascii="Arial" w:hAnsi="Arial" w:cs="Arial"/>
          <w:b/>
        </w:rPr>
        <w:t>Slezská nemocnice</w:t>
      </w:r>
      <w:r>
        <w:rPr>
          <w:rFonts w:ascii="Arial" w:hAnsi="Arial" w:cs="Arial"/>
          <w:b/>
        </w:rPr>
        <w:t xml:space="preserve"> v Opavě, příspěvková</w:t>
      </w:r>
    </w:p>
    <w:p w14:paraId="3F1D3B47" w14:textId="76EA631E" w:rsidR="0092367D" w:rsidRDefault="0092367D" w:rsidP="0092367D">
      <w:pPr>
        <w:spacing w:line="360" w:lineRule="auto"/>
        <w:ind w:left="4956" w:hanging="4956"/>
        <w:jc w:val="both"/>
        <w:rPr>
          <w:rFonts w:ascii="Arial" w:hAnsi="Arial" w:cs="Arial"/>
          <w:b/>
        </w:rPr>
      </w:pPr>
      <w:r w:rsidRPr="00F655D5">
        <w:rPr>
          <w:rFonts w:ascii="Arial" w:hAnsi="Arial" w:cs="Arial"/>
        </w:rPr>
        <w:t>[</w:t>
      </w:r>
      <w:r w:rsidRPr="000A4F14">
        <w:rPr>
          <w:rFonts w:ascii="Arial" w:hAnsi="Arial" w:cs="Arial"/>
        </w:rPr>
        <w:t>OU</w:t>
      </w:r>
      <w:r w:rsidR="00B175B6">
        <w:rPr>
          <w:rFonts w:ascii="Arial" w:hAnsi="Arial" w:cs="Arial"/>
        </w:rPr>
        <w:t xml:space="preserve"> </w:t>
      </w:r>
      <w:r w:rsidRPr="000A4F14">
        <w:rPr>
          <w:rFonts w:ascii="Arial" w:hAnsi="Arial" w:cs="Arial"/>
        </w:rPr>
        <w:t>OU]</w:t>
      </w:r>
      <w:r>
        <w:rPr>
          <w:rFonts w:ascii="Arial" w:hAnsi="Arial" w:cs="Arial"/>
        </w:rPr>
        <w:tab/>
      </w:r>
      <w:r w:rsidRPr="00FC39A1">
        <w:rPr>
          <w:rFonts w:ascii="Arial" w:hAnsi="Arial" w:cs="Arial"/>
          <w:b/>
        </w:rPr>
        <w:t>organizace</w:t>
      </w:r>
      <w:r>
        <w:rPr>
          <w:rFonts w:ascii="Arial" w:hAnsi="Arial" w:cs="Arial"/>
          <w:b/>
        </w:rPr>
        <w:t xml:space="preserve"> </w:t>
      </w:r>
    </w:p>
    <w:p w14:paraId="5F77F5EC" w14:textId="117EC118" w:rsidR="0092367D" w:rsidRPr="00342D27" w:rsidRDefault="0092367D" w:rsidP="0092367D">
      <w:pPr>
        <w:spacing w:line="360" w:lineRule="auto"/>
        <w:jc w:val="both"/>
        <w:rPr>
          <w:rFonts w:ascii="Arial" w:hAnsi="Arial" w:cs="Arial"/>
        </w:rPr>
      </w:pPr>
      <w:r>
        <w:rPr>
          <w:rFonts w:ascii="Arial" w:hAnsi="Arial" w:cs="Arial"/>
        </w:rPr>
        <w:t>n</w:t>
      </w:r>
      <w:r w:rsidRPr="00342D27">
        <w:rPr>
          <w:rFonts w:ascii="Arial" w:hAnsi="Arial" w:cs="Arial"/>
        </w:rPr>
        <w:t>a základě plné moci</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[OU </w:t>
      </w:r>
      <w:r w:rsidR="00B175B6">
        <w:rPr>
          <w:rStyle w:val="Siln"/>
          <w:rFonts w:ascii="Arial" w:hAnsi="Arial" w:cs="Arial"/>
          <w:b w:val="0"/>
          <w:bCs w:val="0"/>
          <w:color w:val="3C3C3C"/>
        </w:rPr>
        <w:t xml:space="preserve"> </w:t>
      </w:r>
      <w:r w:rsidRPr="00FC39A1">
        <w:rPr>
          <w:rFonts w:ascii="Arial" w:hAnsi="Arial" w:cs="Arial"/>
        </w:rPr>
        <w:t>OU]</w:t>
      </w:r>
      <w:r>
        <w:rPr>
          <w:rFonts w:ascii="Arial" w:hAnsi="Arial" w:cs="Arial"/>
        </w:rPr>
        <w:t>, ředitel</w:t>
      </w:r>
    </w:p>
    <w:p w14:paraId="1822447D" w14:textId="77777777" w:rsidR="0092367D" w:rsidRDefault="0092367D" w:rsidP="0092367D">
      <w:pPr>
        <w:spacing w:line="360" w:lineRule="auto"/>
        <w:ind w:left="4956" w:hanging="4956"/>
        <w:jc w:val="both"/>
        <w:rPr>
          <w:rFonts w:ascii="Arial" w:hAnsi="Arial" w:cs="Arial"/>
          <w:b/>
        </w:rPr>
      </w:pPr>
    </w:p>
    <w:p w14:paraId="705F0510" w14:textId="77777777" w:rsidR="000722A6" w:rsidRDefault="000722A6" w:rsidP="000722A6">
      <w:pPr>
        <w:pStyle w:val="Zkladntext2"/>
        <w:rPr>
          <w:rFonts w:ascii="Arial" w:hAnsi="Arial" w:cs="Arial"/>
          <w:sz w:val="20"/>
        </w:rPr>
      </w:pPr>
    </w:p>
    <w:p w14:paraId="2D441E1C" w14:textId="77777777" w:rsidR="00B34D6A" w:rsidRDefault="00B34D6A" w:rsidP="000722A6">
      <w:pPr>
        <w:pStyle w:val="Zkladntext2"/>
        <w:rPr>
          <w:rFonts w:ascii="Arial" w:hAnsi="Arial" w:cs="Arial"/>
          <w:sz w:val="20"/>
        </w:rPr>
      </w:pPr>
    </w:p>
    <w:p w14:paraId="0D980FCF" w14:textId="77777777" w:rsidR="002D3E22" w:rsidRDefault="002D3E22" w:rsidP="000722A6">
      <w:pPr>
        <w:pStyle w:val="Zkladntext2"/>
        <w:rPr>
          <w:rFonts w:ascii="Arial" w:hAnsi="Arial" w:cs="Arial"/>
          <w:sz w:val="20"/>
        </w:rPr>
      </w:pPr>
    </w:p>
    <w:sectPr w:rsidR="002D3E2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A327" w14:textId="77777777" w:rsidR="00FE7072" w:rsidRDefault="00FE7072" w:rsidP="00A41081">
      <w:r>
        <w:separator/>
      </w:r>
    </w:p>
  </w:endnote>
  <w:endnote w:type="continuationSeparator" w:id="0">
    <w:p w14:paraId="382F24E1" w14:textId="77777777" w:rsidR="00FE7072" w:rsidRDefault="00FE7072" w:rsidP="00A4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1877" w14:textId="77777777" w:rsidR="00FE7072" w:rsidRDefault="00FE7072" w:rsidP="00A41081">
      <w:r>
        <w:separator/>
      </w:r>
    </w:p>
  </w:footnote>
  <w:footnote w:type="continuationSeparator" w:id="0">
    <w:p w14:paraId="12B10B26" w14:textId="77777777" w:rsidR="00FE7072" w:rsidRDefault="00FE7072" w:rsidP="00A4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9F68" w14:textId="38B26B8C" w:rsidR="00A41081" w:rsidRDefault="00A410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365183850">
    <w:abstractNumId w:val="9"/>
  </w:num>
  <w:num w:numId="2" w16cid:durableId="1673988779">
    <w:abstractNumId w:val="10"/>
  </w:num>
  <w:num w:numId="3" w16cid:durableId="2043243330">
    <w:abstractNumId w:val="7"/>
  </w:num>
  <w:num w:numId="4" w16cid:durableId="1558978078">
    <w:abstractNumId w:val="3"/>
  </w:num>
  <w:num w:numId="5" w16cid:durableId="69431214">
    <w:abstractNumId w:val="4"/>
  </w:num>
  <w:num w:numId="6" w16cid:durableId="192696734">
    <w:abstractNumId w:val="11"/>
  </w:num>
  <w:num w:numId="7" w16cid:durableId="1488592881">
    <w:abstractNumId w:val="8"/>
  </w:num>
  <w:num w:numId="8" w16cid:durableId="1602297144">
    <w:abstractNumId w:val="2"/>
  </w:num>
  <w:num w:numId="9" w16cid:durableId="1210916996">
    <w:abstractNumId w:val="1"/>
  </w:num>
  <w:num w:numId="10" w16cid:durableId="707998755">
    <w:abstractNumId w:val="5"/>
  </w:num>
  <w:num w:numId="11" w16cid:durableId="794635520">
    <w:abstractNumId w:val="0"/>
  </w:num>
  <w:num w:numId="12" w16cid:durableId="158079069">
    <w:abstractNumId w:val="6"/>
  </w:num>
  <w:num w:numId="13" w16cid:durableId="8240798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2A6"/>
    <w:rsid w:val="00023355"/>
    <w:rsid w:val="000722A6"/>
    <w:rsid w:val="000C4C27"/>
    <w:rsid w:val="001028EE"/>
    <w:rsid w:val="00107E46"/>
    <w:rsid w:val="0015657A"/>
    <w:rsid w:val="001725AB"/>
    <w:rsid w:val="001747A9"/>
    <w:rsid w:val="00197238"/>
    <w:rsid w:val="0025554E"/>
    <w:rsid w:val="0027394B"/>
    <w:rsid w:val="002C1739"/>
    <w:rsid w:val="002D3E22"/>
    <w:rsid w:val="002E5B25"/>
    <w:rsid w:val="002F3450"/>
    <w:rsid w:val="00303EC7"/>
    <w:rsid w:val="00371615"/>
    <w:rsid w:val="003956FD"/>
    <w:rsid w:val="00424AC7"/>
    <w:rsid w:val="004263CE"/>
    <w:rsid w:val="00454A8E"/>
    <w:rsid w:val="004B3F8A"/>
    <w:rsid w:val="004C0F64"/>
    <w:rsid w:val="004C39A6"/>
    <w:rsid w:val="004F26BC"/>
    <w:rsid w:val="00522313"/>
    <w:rsid w:val="00557AFD"/>
    <w:rsid w:val="00567092"/>
    <w:rsid w:val="00593ED6"/>
    <w:rsid w:val="005A3277"/>
    <w:rsid w:val="005A3E3E"/>
    <w:rsid w:val="005C4292"/>
    <w:rsid w:val="005D332F"/>
    <w:rsid w:val="00621ED7"/>
    <w:rsid w:val="006318DC"/>
    <w:rsid w:val="00631FCF"/>
    <w:rsid w:val="006612CF"/>
    <w:rsid w:val="006E0426"/>
    <w:rsid w:val="006F6B9E"/>
    <w:rsid w:val="007314F0"/>
    <w:rsid w:val="007322F7"/>
    <w:rsid w:val="00740DD1"/>
    <w:rsid w:val="007B7AA5"/>
    <w:rsid w:val="007C3FDC"/>
    <w:rsid w:val="007D1D1E"/>
    <w:rsid w:val="007D714D"/>
    <w:rsid w:val="007E13B0"/>
    <w:rsid w:val="007F0A7E"/>
    <w:rsid w:val="007F39AF"/>
    <w:rsid w:val="008402B5"/>
    <w:rsid w:val="0084721F"/>
    <w:rsid w:val="008625EB"/>
    <w:rsid w:val="0087397F"/>
    <w:rsid w:val="008F1224"/>
    <w:rsid w:val="009222B0"/>
    <w:rsid w:val="0092367D"/>
    <w:rsid w:val="00924026"/>
    <w:rsid w:val="00940724"/>
    <w:rsid w:val="009C4763"/>
    <w:rsid w:val="00A21215"/>
    <w:rsid w:val="00A228BD"/>
    <w:rsid w:val="00A26516"/>
    <w:rsid w:val="00A32F23"/>
    <w:rsid w:val="00A41081"/>
    <w:rsid w:val="00A842DE"/>
    <w:rsid w:val="00A9102A"/>
    <w:rsid w:val="00AD6E39"/>
    <w:rsid w:val="00AD7A0F"/>
    <w:rsid w:val="00AE66BD"/>
    <w:rsid w:val="00B175B6"/>
    <w:rsid w:val="00B34D6A"/>
    <w:rsid w:val="00B476F7"/>
    <w:rsid w:val="00B54F07"/>
    <w:rsid w:val="00B96310"/>
    <w:rsid w:val="00BA519B"/>
    <w:rsid w:val="00BD7244"/>
    <w:rsid w:val="00BF16B1"/>
    <w:rsid w:val="00BF2CAC"/>
    <w:rsid w:val="00C664CD"/>
    <w:rsid w:val="00CA5FD3"/>
    <w:rsid w:val="00CB2821"/>
    <w:rsid w:val="00CE4ABD"/>
    <w:rsid w:val="00D379F2"/>
    <w:rsid w:val="00D5200E"/>
    <w:rsid w:val="00D628C2"/>
    <w:rsid w:val="00D96196"/>
    <w:rsid w:val="00DD72C0"/>
    <w:rsid w:val="00E01F0D"/>
    <w:rsid w:val="00E8640C"/>
    <w:rsid w:val="00EB50C1"/>
    <w:rsid w:val="00F17B6A"/>
    <w:rsid w:val="00F5188F"/>
    <w:rsid w:val="00F5217D"/>
    <w:rsid w:val="00FE26D8"/>
    <w:rsid w:val="00FE3E69"/>
    <w:rsid w:val="00FE7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A5C2"/>
  <w15:docId w15:val="{640376FC-A081-47D3-8E35-F2BD256A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A41081"/>
    <w:pPr>
      <w:tabs>
        <w:tab w:val="center" w:pos="4536"/>
        <w:tab w:val="right" w:pos="9072"/>
      </w:tabs>
    </w:pPr>
  </w:style>
  <w:style w:type="character" w:customStyle="1" w:styleId="ZhlavChar">
    <w:name w:val="Záhlaví Char"/>
    <w:basedOn w:val="Standardnpsmoodstavce"/>
    <w:link w:val="Zhlav"/>
    <w:uiPriority w:val="99"/>
    <w:rsid w:val="00A4108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41081"/>
    <w:pPr>
      <w:tabs>
        <w:tab w:val="center" w:pos="4536"/>
        <w:tab w:val="right" w:pos="9072"/>
      </w:tabs>
    </w:pPr>
  </w:style>
  <w:style w:type="character" w:customStyle="1" w:styleId="ZpatChar">
    <w:name w:val="Zápatí Char"/>
    <w:basedOn w:val="Standardnpsmoodstavce"/>
    <w:link w:val="Zpat"/>
    <w:uiPriority w:val="99"/>
    <w:rsid w:val="00A41081"/>
    <w:rPr>
      <w:rFonts w:ascii="Times New Roman" w:eastAsia="Times New Roman" w:hAnsi="Times New Roman" w:cs="Times New Roman"/>
      <w:sz w:val="20"/>
      <w:szCs w:val="20"/>
      <w:lang w:eastAsia="cs-CZ"/>
    </w:rPr>
  </w:style>
  <w:style w:type="character" w:customStyle="1" w:styleId="Nevyeenzmnka1">
    <w:name w:val="Nevyřešená zmínka1"/>
    <w:basedOn w:val="Standardnpsmoodstavce"/>
    <w:uiPriority w:val="99"/>
    <w:semiHidden/>
    <w:unhideWhenUsed/>
    <w:rsid w:val="00923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gd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zentiva.cz/contact/partners" TargetMode="External"/><Relationship Id="rId4" Type="http://schemas.openxmlformats.org/officeDocument/2006/relationships/settings" Target="settings.xml"/><Relationship Id="rId9" Type="http://schemas.openxmlformats.org/officeDocument/2006/relationships/hyperlink" Target="https://www.snopava.cz/nemocnice/ochrana-osobnich-udaj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9AAA-E9EB-4B33-B5BA-8FA7B3BD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2799</Words>
  <Characters>16515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Maslikova, Jana /CZ</cp:lastModifiedBy>
  <cp:revision>3</cp:revision>
  <dcterms:created xsi:type="dcterms:W3CDTF">2023-04-16T19:24:00Z</dcterms:created>
  <dcterms:modified xsi:type="dcterms:W3CDTF">2023-04-16T19:25:00Z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2022-03-24T20:20:14Z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6403cd45-f501-4030-9bdd-cf6cd5cbad9c</vt:lpwstr>
  </property>
  <property fmtid="{D5CDD505-2E9C-101B-9397-08002B2CF9AE}" pid="9" name="MSIP_Label_c63a0701-319b-41bf-8431-58956e491e60_ContentBits">
    <vt:lpwstr>0</vt:lpwstr>
  </property>
</Properties>
</file>