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69EC" w14:textId="0E9B1482" w:rsidR="00365357" w:rsidRPr="00365169" w:rsidRDefault="00000BE6" w:rsidP="00365357">
      <w:pPr>
        <w:pStyle w:val="Bezmezer"/>
        <w:jc w:val="center"/>
        <w:rPr>
          <w:rFonts w:ascii="Arial Narrow" w:hAnsi="Arial Narrow" w:cstheme="minorHAnsi"/>
          <w:b/>
          <w:sz w:val="24"/>
          <w:szCs w:val="24"/>
        </w:rPr>
      </w:pPr>
      <w:r w:rsidRPr="00365169">
        <w:rPr>
          <w:rFonts w:ascii="Arial Narrow" w:hAnsi="Arial Narrow" w:cstheme="minorHAnsi"/>
          <w:b/>
          <w:sz w:val="24"/>
          <w:szCs w:val="24"/>
        </w:rPr>
        <w:t xml:space="preserve">DOHODA O UKONČENÍ </w:t>
      </w:r>
      <w:r w:rsidR="00693598" w:rsidRPr="00365169">
        <w:rPr>
          <w:rFonts w:ascii="Arial Narrow" w:hAnsi="Arial Narrow" w:cstheme="minorHAnsi"/>
          <w:b/>
          <w:sz w:val="24"/>
          <w:szCs w:val="24"/>
        </w:rPr>
        <w:t>SMLOUVY</w:t>
      </w:r>
      <w:r w:rsidR="002F2A6F" w:rsidRPr="00365169">
        <w:rPr>
          <w:rFonts w:ascii="Arial Narrow" w:hAnsi="Arial Narrow" w:cstheme="minorHAnsi"/>
          <w:b/>
          <w:sz w:val="24"/>
          <w:szCs w:val="24"/>
        </w:rPr>
        <w:t xml:space="preserve"> O NÁJMU PROSTOR</w:t>
      </w:r>
      <w:r w:rsidR="00F668AD" w:rsidRPr="00365169">
        <w:rPr>
          <w:rFonts w:ascii="Arial Narrow" w:hAnsi="Arial Narrow" w:cstheme="minorHAnsi"/>
          <w:b/>
          <w:sz w:val="24"/>
          <w:szCs w:val="24"/>
        </w:rPr>
        <w:t>U SLOUŽÍCÍHO K PODNIKÁNÍ</w:t>
      </w:r>
    </w:p>
    <w:p w14:paraId="247024AB" w14:textId="3BA4DA48" w:rsidR="002F2A6F" w:rsidRPr="00365169" w:rsidRDefault="002F2A6F" w:rsidP="00365357">
      <w:pPr>
        <w:pStyle w:val="Bezmezer"/>
        <w:jc w:val="center"/>
        <w:rPr>
          <w:rFonts w:ascii="Arial Narrow" w:hAnsi="Arial Narrow" w:cstheme="minorHAnsi"/>
          <w:b/>
          <w:sz w:val="24"/>
          <w:szCs w:val="24"/>
        </w:rPr>
      </w:pPr>
      <w:r w:rsidRPr="00365169">
        <w:rPr>
          <w:rFonts w:ascii="Arial Narrow" w:hAnsi="Arial Narrow" w:cstheme="minorHAnsi"/>
          <w:b/>
          <w:sz w:val="24"/>
          <w:szCs w:val="24"/>
        </w:rPr>
        <w:t xml:space="preserve">Č. </w:t>
      </w:r>
      <w:r w:rsidR="008E42BD" w:rsidRPr="00365169">
        <w:rPr>
          <w:rFonts w:ascii="Arial Narrow" w:hAnsi="Arial Narrow" w:cstheme="minorHAnsi"/>
          <w:b/>
          <w:sz w:val="24"/>
          <w:szCs w:val="24"/>
        </w:rPr>
        <w:t>NS/</w:t>
      </w:r>
      <w:r w:rsidR="00BE3C92" w:rsidRPr="00365169">
        <w:rPr>
          <w:rFonts w:ascii="Arial Narrow" w:hAnsi="Arial Narrow" w:cstheme="minorHAnsi"/>
          <w:b/>
          <w:sz w:val="24"/>
          <w:szCs w:val="24"/>
        </w:rPr>
        <w:t>TP</w:t>
      </w:r>
      <w:r w:rsidRPr="00365169">
        <w:rPr>
          <w:rFonts w:ascii="Arial Narrow" w:hAnsi="Arial Narrow" w:cstheme="minorHAnsi"/>
          <w:b/>
          <w:sz w:val="24"/>
          <w:szCs w:val="24"/>
        </w:rPr>
        <w:t>/</w:t>
      </w:r>
      <w:r w:rsidR="004D2CE7" w:rsidRPr="00365169">
        <w:rPr>
          <w:rFonts w:ascii="Arial Narrow" w:hAnsi="Arial Narrow" w:cstheme="minorHAnsi"/>
          <w:b/>
          <w:sz w:val="24"/>
          <w:szCs w:val="24"/>
        </w:rPr>
        <w:t>004</w:t>
      </w:r>
      <w:r w:rsidRPr="00365169">
        <w:rPr>
          <w:rFonts w:ascii="Arial Narrow" w:hAnsi="Arial Narrow" w:cstheme="minorHAnsi"/>
          <w:b/>
          <w:sz w:val="24"/>
          <w:szCs w:val="24"/>
        </w:rPr>
        <w:t>/202</w:t>
      </w:r>
      <w:r w:rsidR="004D2CE7" w:rsidRPr="00365169">
        <w:rPr>
          <w:rFonts w:ascii="Arial Narrow" w:hAnsi="Arial Narrow" w:cstheme="minorHAnsi"/>
          <w:b/>
          <w:sz w:val="24"/>
          <w:szCs w:val="24"/>
        </w:rPr>
        <w:t>3</w:t>
      </w:r>
      <w:r w:rsidRPr="00365169">
        <w:rPr>
          <w:rFonts w:ascii="Arial Narrow" w:hAnsi="Arial Narrow" w:cstheme="minorHAnsi"/>
          <w:b/>
          <w:sz w:val="24"/>
          <w:szCs w:val="24"/>
        </w:rPr>
        <w:t>/ISZK</w:t>
      </w:r>
      <w:r w:rsidR="002E091B" w:rsidRPr="00365169">
        <w:rPr>
          <w:rFonts w:ascii="Arial Narrow" w:hAnsi="Arial Narrow" w:cstheme="minorHAnsi"/>
          <w:b/>
          <w:sz w:val="24"/>
          <w:szCs w:val="24"/>
        </w:rPr>
        <w:t>/1</w:t>
      </w:r>
    </w:p>
    <w:p w14:paraId="52EA3A08" w14:textId="77777777" w:rsidR="00365357" w:rsidRPr="00365169" w:rsidRDefault="00365357" w:rsidP="00365357">
      <w:pPr>
        <w:pStyle w:val="Bezmezer"/>
        <w:rPr>
          <w:rFonts w:ascii="Arial Narrow" w:hAnsi="Arial Narrow" w:cstheme="minorHAnsi"/>
        </w:rPr>
      </w:pPr>
    </w:p>
    <w:p w14:paraId="115846A0" w14:textId="77777777" w:rsidR="004D2CE7" w:rsidRPr="00365169" w:rsidRDefault="009E529D" w:rsidP="004D2CE7">
      <w:pPr>
        <w:spacing w:after="0" w:line="240" w:lineRule="auto"/>
        <w:jc w:val="center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uzavřená v souladu s ust. § 1981 zákona č. 89/2012 Sb., občanský zákoník (dále jen „</w:t>
      </w:r>
      <w:r w:rsidRPr="00365169">
        <w:rPr>
          <w:rFonts w:ascii="Arial Narrow" w:hAnsi="Arial Narrow" w:cstheme="minorHAnsi"/>
          <w:b/>
        </w:rPr>
        <w:t>o. z.</w:t>
      </w:r>
      <w:r w:rsidRPr="00365169">
        <w:rPr>
          <w:rFonts w:ascii="Arial Narrow" w:hAnsi="Arial Narrow" w:cstheme="minorHAnsi"/>
        </w:rPr>
        <w:t xml:space="preserve">“) </w:t>
      </w:r>
    </w:p>
    <w:p w14:paraId="7EC120B1" w14:textId="600094C6" w:rsidR="00365357" w:rsidRPr="00365169" w:rsidRDefault="009E529D" w:rsidP="004D2CE7">
      <w:pPr>
        <w:spacing w:line="240" w:lineRule="auto"/>
        <w:jc w:val="center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níže uvedeného dne, měsíce a roku, mezi smluvními stranami:</w:t>
      </w:r>
    </w:p>
    <w:p w14:paraId="1F100490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</w:p>
    <w:p w14:paraId="448BD03E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  <w:bCs/>
        </w:rPr>
        <w:t>Industry Servis ZK, a. s.</w:t>
      </w:r>
    </w:p>
    <w:p w14:paraId="42C0C2C0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>se sídlem Holešovská 1691, 769 01 Holešov</w:t>
      </w:r>
    </w:p>
    <w:p w14:paraId="77FC0CA0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 xml:space="preserve">IČ: 63080303 </w:t>
      </w:r>
    </w:p>
    <w:p w14:paraId="1B7D3DE7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  <w:bCs/>
        </w:rPr>
        <w:t xml:space="preserve">DIČ: CZ63080303  </w:t>
      </w:r>
    </w:p>
    <w:p w14:paraId="2EBC906D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  <w:bCs/>
        </w:rPr>
        <w:t xml:space="preserve">zastoupená: </w:t>
      </w:r>
      <w:r w:rsidRPr="00365169">
        <w:rPr>
          <w:rFonts w:ascii="Arial Narrow" w:hAnsi="Arial Narrow" w:cstheme="minorHAnsi"/>
        </w:rPr>
        <w:t>Ing. Mgr. Lucií Pluhařovou, předsedkyní představenstva</w:t>
      </w:r>
    </w:p>
    <w:p w14:paraId="12FD6058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  <w:bCs/>
        </w:rPr>
        <w:t>zapsaná v obchodním rejstříku vedeném Krajským soudem v Brně, oddíl B, vložka 1952</w:t>
      </w:r>
    </w:p>
    <w:p w14:paraId="1D65D308" w14:textId="59591676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  <w:bCs/>
        </w:rPr>
        <w:t xml:space="preserve">bankovní spojení: </w:t>
      </w:r>
      <w:r w:rsidR="0041526A">
        <w:rPr>
          <w:rFonts w:ascii="Arial Narrow" w:hAnsi="Arial Narrow" w:cstheme="minorHAnsi"/>
          <w:bCs/>
        </w:rPr>
        <w:t>xxxxxxxxxxxxxxxx</w:t>
      </w:r>
    </w:p>
    <w:p w14:paraId="665DA32F" w14:textId="51AC5C22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>ID datové schránky:</w:t>
      </w:r>
      <w:r w:rsidR="003F3438" w:rsidRPr="00365169">
        <w:rPr>
          <w:rFonts w:ascii="Arial Narrow" w:hAnsi="Arial Narrow" w:cstheme="minorHAnsi"/>
        </w:rPr>
        <w:t xml:space="preserve"> </w:t>
      </w:r>
      <w:r w:rsidR="0041526A">
        <w:rPr>
          <w:rFonts w:ascii="Arial Narrow" w:hAnsi="Arial Narrow" w:cstheme="minorHAnsi"/>
        </w:rPr>
        <w:t>xxxxxxxxxxxxxxxxxxxx</w:t>
      </w:r>
    </w:p>
    <w:p w14:paraId="314A34A4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6D24702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(dále jen jako „</w:t>
      </w:r>
      <w:r w:rsidRPr="00365169">
        <w:rPr>
          <w:rFonts w:ascii="Arial Narrow" w:hAnsi="Arial Narrow" w:cstheme="minorHAnsi"/>
          <w:b/>
        </w:rPr>
        <w:t>pronajímatel</w:t>
      </w:r>
      <w:r w:rsidRPr="00365169">
        <w:rPr>
          <w:rFonts w:ascii="Arial Narrow" w:hAnsi="Arial Narrow" w:cstheme="minorHAnsi"/>
        </w:rPr>
        <w:t>“)</w:t>
      </w:r>
    </w:p>
    <w:p w14:paraId="4BFAB985" w14:textId="77777777" w:rsidR="004D2CE7" w:rsidRPr="00365169" w:rsidRDefault="004D2CE7" w:rsidP="004D2CE7">
      <w:pPr>
        <w:spacing w:after="0" w:line="240" w:lineRule="auto"/>
        <w:rPr>
          <w:rFonts w:ascii="Arial Narrow" w:hAnsi="Arial Narrow" w:cstheme="minorHAnsi"/>
        </w:rPr>
      </w:pPr>
    </w:p>
    <w:p w14:paraId="6CABFA15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a</w:t>
      </w:r>
    </w:p>
    <w:p w14:paraId="1CA5DE82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2255E3D7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365169">
        <w:rPr>
          <w:rFonts w:ascii="Arial Narrow" w:hAnsi="Arial Narrow" w:cstheme="minorHAnsi"/>
          <w:b/>
        </w:rPr>
        <w:t>MADENYS s.r.o.</w:t>
      </w:r>
    </w:p>
    <w:p w14:paraId="541274F0" w14:textId="6E6E7420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se sídlem </w:t>
      </w:r>
      <w:r w:rsidR="00F668AD" w:rsidRPr="00365169">
        <w:rPr>
          <w:rFonts w:ascii="Arial Narrow" w:hAnsi="Arial Narrow"/>
          <w:color w:val="333333"/>
          <w:shd w:val="clear" w:color="auto" w:fill="FFFFFF"/>
        </w:rPr>
        <w:t>Přílepy č.p. 96, 769 01 Přílepy</w:t>
      </w:r>
    </w:p>
    <w:p w14:paraId="631D001D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IČ: 03907112</w:t>
      </w:r>
    </w:p>
    <w:p w14:paraId="6A9A4C13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DIČ: CZ03907112</w:t>
      </w:r>
    </w:p>
    <w:p w14:paraId="3C655230" w14:textId="7907FA72" w:rsidR="004D2CE7" w:rsidRPr="00365169" w:rsidRDefault="00365169" w:rsidP="004D2CE7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</w:t>
      </w:r>
      <w:r w:rsidR="004D2CE7" w:rsidRPr="00365169">
        <w:rPr>
          <w:rFonts w:ascii="Arial Narrow" w:hAnsi="Arial Narrow" w:cstheme="minorHAnsi"/>
        </w:rPr>
        <w:t>astoupená: Zdeňkem Odstrčilíkem, jednatelem</w:t>
      </w:r>
    </w:p>
    <w:p w14:paraId="160EDAC0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zapsaná v obchodním rejstříku vedeném Krajským soudem v Brně, oddíl C, vložka 87289</w:t>
      </w:r>
    </w:p>
    <w:p w14:paraId="52EAAD06" w14:textId="42B51D0F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bankovní spojení: </w:t>
      </w:r>
      <w:r w:rsidR="0041526A">
        <w:rPr>
          <w:rFonts w:ascii="Arial Narrow" w:hAnsi="Arial Narrow" w:cstheme="minorHAnsi"/>
        </w:rPr>
        <w:t>xxxxxxxxxxxxxxxxxxxxxxxxx</w:t>
      </w:r>
    </w:p>
    <w:p w14:paraId="0FFC9EA4" w14:textId="3694FA8A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ID datové schránky: </w:t>
      </w:r>
      <w:r w:rsidR="0041526A">
        <w:rPr>
          <w:rFonts w:ascii="Arial Narrow" w:hAnsi="Arial Narrow" w:cstheme="minorHAnsi"/>
        </w:rPr>
        <w:t>xxxxxxxxxxxxxxx</w:t>
      </w:r>
    </w:p>
    <w:p w14:paraId="695EBCC9" w14:textId="7D050943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telefon: </w:t>
      </w:r>
      <w:r w:rsidR="0041526A">
        <w:rPr>
          <w:rFonts w:ascii="Arial Narrow" w:hAnsi="Arial Narrow" w:cstheme="minorHAnsi"/>
        </w:rPr>
        <w:t>xxxxxxxxxxxxxxxxxxx</w:t>
      </w:r>
    </w:p>
    <w:p w14:paraId="727D6899" w14:textId="19E4B552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e-mail: </w:t>
      </w:r>
      <w:r w:rsidR="0041526A">
        <w:rPr>
          <w:rFonts w:ascii="Arial Narrow" w:hAnsi="Arial Narrow" w:cstheme="minorHAnsi"/>
        </w:rPr>
        <w:t>xxxxxxxxxxxxxxxxxx</w:t>
      </w:r>
    </w:p>
    <w:p w14:paraId="5B5D5787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26F3C47D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(dále jen jako „</w:t>
      </w:r>
      <w:r w:rsidRPr="00365169">
        <w:rPr>
          <w:rFonts w:ascii="Arial Narrow" w:hAnsi="Arial Narrow" w:cstheme="minorHAnsi"/>
          <w:b/>
        </w:rPr>
        <w:t>nájemce</w:t>
      </w:r>
      <w:r w:rsidRPr="00365169">
        <w:rPr>
          <w:rFonts w:ascii="Arial Narrow" w:hAnsi="Arial Narrow" w:cstheme="minorHAnsi"/>
        </w:rPr>
        <w:t>")</w:t>
      </w:r>
    </w:p>
    <w:p w14:paraId="70C5BF35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D453F40" w14:textId="7B424FAB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(dále společně též „</w:t>
      </w:r>
      <w:r w:rsidRPr="00365169">
        <w:rPr>
          <w:rFonts w:ascii="Arial Narrow" w:hAnsi="Arial Narrow" w:cstheme="minorHAnsi"/>
          <w:b/>
        </w:rPr>
        <w:t>smluvní strany</w:t>
      </w:r>
      <w:r w:rsidRPr="00365169">
        <w:rPr>
          <w:rFonts w:ascii="Arial Narrow" w:hAnsi="Arial Narrow" w:cstheme="minorHAnsi"/>
        </w:rPr>
        <w:t>“ a jednotlivě „</w:t>
      </w:r>
      <w:r w:rsidRPr="00365169">
        <w:rPr>
          <w:rFonts w:ascii="Arial Narrow" w:hAnsi="Arial Narrow" w:cstheme="minorHAnsi"/>
          <w:b/>
        </w:rPr>
        <w:t>smluvní strana</w:t>
      </w:r>
      <w:r w:rsidRPr="00365169">
        <w:rPr>
          <w:rFonts w:ascii="Arial Narrow" w:hAnsi="Arial Narrow" w:cstheme="minorHAnsi"/>
        </w:rPr>
        <w:t>“)</w:t>
      </w:r>
    </w:p>
    <w:p w14:paraId="39F75160" w14:textId="5FF9AC43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08525EC2" w14:textId="77777777" w:rsidR="004D2CE7" w:rsidRPr="00365169" w:rsidRDefault="004D2CE7" w:rsidP="004D2CE7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E53E9AF" w14:textId="77777777" w:rsidR="009E529D" w:rsidRPr="00365169" w:rsidRDefault="00365357" w:rsidP="009E529D">
      <w:pPr>
        <w:spacing w:after="0" w:line="240" w:lineRule="auto"/>
        <w:jc w:val="center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  <w:bCs/>
        </w:rPr>
        <w:t>I.</w:t>
      </w:r>
      <w:r w:rsidR="009E529D" w:rsidRPr="00365169">
        <w:rPr>
          <w:rFonts w:ascii="Arial Narrow" w:hAnsi="Arial Narrow" w:cstheme="minorHAnsi"/>
          <w:b/>
          <w:bCs/>
        </w:rPr>
        <w:t xml:space="preserve"> </w:t>
      </w:r>
    </w:p>
    <w:p w14:paraId="0438AD1A" w14:textId="77777777" w:rsidR="009E529D" w:rsidRPr="00365169" w:rsidRDefault="009E529D" w:rsidP="009E529D">
      <w:pPr>
        <w:spacing w:line="240" w:lineRule="auto"/>
        <w:jc w:val="center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  <w:bCs/>
        </w:rPr>
        <w:t>Úvodní ustanovení</w:t>
      </w:r>
    </w:p>
    <w:p w14:paraId="0D557FB6" w14:textId="355CC58E" w:rsidR="00C60166" w:rsidRPr="00365169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  <w:bCs/>
        </w:rPr>
        <w:t xml:space="preserve">Strany uzavřely </w:t>
      </w:r>
      <w:r w:rsidR="00000BE6" w:rsidRPr="00365169">
        <w:rPr>
          <w:rFonts w:ascii="Arial Narrow" w:hAnsi="Arial Narrow" w:cstheme="minorHAnsi"/>
        </w:rPr>
        <w:t xml:space="preserve">dne </w:t>
      </w:r>
      <w:r w:rsidR="004D2CE7" w:rsidRPr="00365169">
        <w:rPr>
          <w:rFonts w:ascii="Arial Narrow" w:hAnsi="Arial Narrow" w:cstheme="minorHAnsi"/>
        </w:rPr>
        <w:t>19. 12</w:t>
      </w:r>
      <w:r w:rsidR="00117D20" w:rsidRPr="00365169">
        <w:rPr>
          <w:rFonts w:ascii="Arial Narrow" w:hAnsi="Arial Narrow" w:cstheme="minorHAnsi"/>
        </w:rPr>
        <w:t>. 202</w:t>
      </w:r>
      <w:r w:rsidR="005421EB" w:rsidRPr="00365169">
        <w:rPr>
          <w:rFonts w:ascii="Arial Narrow" w:hAnsi="Arial Narrow" w:cstheme="minorHAnsi"/>
        </w:rPr>
        <w:t>2</w:t>
      </w:r>
      <w:r w:rsidR="00117D20" w:rsidRPr="00365169">
        <w:rPr>
          <w:rFonts w:ascii="Arial Narrow" w:hAnsi="Arial Narrow" w:cstheme="minorHAnsi"/>
        </w:rPr>
        <w:t xml:space="preserve"> </w:t>
      </w:r>
      <w:r w:rsidR="00000BE6" w:rsidRPr="00365169">
        <w:rPr>
          <w:rFonts w:ascii="Arial Narrow" w:hAnsi="Arial Narrow" w:cstheme="minorHAnsi"/>
        </w:rPr>
        <w:t xml:space="preserve">smlouvu </w:t>
      </w:r>
      <w:r w:rsidR="00117D20" w:rsidRPr="00365169">
        <w:rPr>
          <w:rFonts w:ascii="Arial Narrow" w:hAnsi="Arial Narrow" w:cstheme="minorHAnsi"/>
        </w:rPr>
        <w:t>o nájmu prostor</w:t>
      </w:r>
      <w:r w:rsidR="00F668AD" w:rsidRPr="00365169">
        <w:rPr>
          <w:rFonts w:ascii="Arial Narrow" w:hAnsi="Arial Narrow" w:cstheme="minorHAnsi"/>
        </w:rPr>
        <w:t>u sloužícího k podnikání</w:t>
      </w:r>
      <w:r w:rsidR="00117D20" w:rsidRPr="00365169">
        <w:rPr>
          <w:rFonts w:ascii="Arial Narrow" w:hAnsi="Arial Narrow" w:cstheme="minorHAnsi"/>
        </w:rPr>
        <w:t xml:space="preserve"> č.</w:t>
      </w:r>
      <w:r w:rsidR="00DF6796" w:rsidRPr="00365169">
        <w:rPr>
          <w:rFonts w:ascii="Arial Narrow" w:hAnsi="Arial Narrow" w:cstheme="minorHAnsi"/>
        </w:rPr>
        <w:t> </w:t>
      </w:r>
      <w:r w:rsidR="008E42BD" w:rsidRPr="00365169">
        <w:rPr>
          <w:rFonts w:ascii="Arial Narrow" w:hAnsi="Arial Narrow" w:cstheme="minorHAnsi"/>
        </w:rPr>
        <w:t>NS/</w:t>
      </w:r>
      <w:r w:rsidR="00117D20" w:rsidRPr="00365169">
        <w:rPr>
          <w:rFonts w:ascii="Arial Narrow" w:hAnsi="Arial Narrow" w:cstheme="minorHAnsi"/>
        </w:rPr>
        <w:t>TP/0</w:t>
      </w:r>
      <w:r w:rsidR="008E42BD" w:rsidRPr="00365169">
        <w:rPr>
          <w:rFonts w:ascii="Arial Narrow" w:hAnsi="Arial Narrow" w:cstheme="minorHAnsi"/>
        </w:rPr>
        <w:t>04</w:t>
      </w:r>
      <w:r w:rsidR="00117D20" w:rsidRPr="00365169">
        <w:rPr>
          <w:rFonts w:ascii="Arial Narrow" w:hAnsi="Arial Narrow" w:cstheme="minorHAnsi"/>
        </w:rPr>
        <w:t>/202</w:t>
      </w:r>
      <w:r w:rsidR="008E42BD" w:rsidRPr="00365169">
        <w:rPr>
          <w:rFonts w:ascii="Arial Narrow" w:hAnsi="Arial Narrow" w:cstheme="minorHAnsi"/>
        </w:rPr>
        <w:t>3</w:t>
      </w:r>
      <w:r w:rsidR="00117D20" w:rsidRPr="00365169">
        <w:rPr>
          <w:rFonts w:ascii="Arial Narrow" w:hAnsi="Arial Narrow" w:cstheme="minorHAnsi"/>
        </w:rPr>
        <w:t xml:space="preserve">/ISZK </w:t>
      </w:r>
      <w:r w:rsidR="00000BE6" w:rsidRPr="00365169">
        <w:rPr>
          <w:rFonts w:ascii="Arial Narrow" w:hAnsi="Arial Narrow" w:cstheme="minorHAnsi"/>
        </w:rPr>
        <w:t>(dále jen „</w:t>
      </w:r>
      <w:r w:rsidR="00873E05" w:rsidRPr="00365169">
        <w:rPr>
          <w:rFonts w:ascii="Arial Narrow" w:hAnsi="Arial Narrow" w:cstheme="minorHAnsi"/>
          <w:b/>
        </w:rPr>
        <w:t>Nájemní s</w:t>
      </w:r>
      <w:r w:rsidR="003D49FD" w:rsidRPr="00365169">
        <w:rPr>
          <w:rFonts w:ascii="Arial Narrow" w:hAnsi="Arial Narrow" w:cstheme="minorHAnsi"/>
          <w:b/>
        </w:rPr>
        <w:t>mlouva</w:t>
      </w:r>
      <w:r w:rsidR="00873E05" w:rsidRPr="00365169">
        <w:rPr>
          <w:rFonts w:ascii="Arial Narrow" w:hAnsi="Arial Narrow" w:cstheme="minorHAnsi"/>
        </w:rPr>
        <w:t>“), kterou pronajímatel přenechal nájemci do</w:t>
      </w:r>
      <w:r w:rsidR="00BE3C92" w:rsidRPr="00365169">
        <w:rPr>
          <w:rFonts w:ascii="Arial Narrow" w:hAnsi="Arial Narrow" w:cstheme="minorHAnsi"/>
        </w:rPr>
        <w:t> </w:t>
      </w:r>
      <w:r w:rsidR="00873E05" w:rsidRPr="00365169">
        <w:rPr>
          <w:rFonts w:ascii="Arial Narrow" w:hAnsi="Arial Narrow" w:cstheme="minorHAnsi"/>
        </w:rPr>
        <w:t>užívání prostor</w:t>
      </w:r>
      <w:r w:rsidR="005421EB" w:rsidRPr="00365169">
        <w:rPr>
          <w:rFonts w:ascii="Arial Narrow" w:hAnsi="Arial Narrow" w:cstheme="minorHAnsi"/>
        </w:rPr>
        <w:t>y</w:t>
      </w:r>
      <w:r w:rsidR="00E41AD2" w:rsidRPr="00365169">
        <w:rPr>
          <w:rFonts w:ascii="Arial Narrow" w:hAnsi="Arial Narrow" w:cstheme="minorHAnsi"/>
        </w:rPr>
        <w:t xml:space="preserve"> sloužící k podnikání uveden</w:t>
      </w:r>
      <w:r w:rsidR="0042551D" w:rsidRPr="00365169">
        <w:rPr>
          <w:rFonts w:ascii="Arial Narrow" w:hAnsi="Arial Narrow" w:cstheme="minorHAnsi"/>
        </w:rPr>
        <w:t>é</w:t>
      </w:r>
      <w:r w:rsidR="00E41AD2" w:rsidRPr="00365169">
        <w:rPr>
          <w:rFonts w:ascii="Arial Narrow" w:hAnsi="Arial Narrow" w:cstheme="minorHAnsi"/>
        </w:rPr>
        <w:t xml:space="preserve"> v </w:t>
      </w:r>
      <w:r w:rsidR="00F668AD" w:rsidRPr="00365169">
        <w:rPr>
          <w:rFonts w:ascii="Arial Narrow" w:hAnsi="Arial Narrow" w:cstheme="minorHAnsi"/>
        </w:rPr>
        <w:t>článku I., odst. 2</w:t>
      </w:r>
      <w:r w:rsidR="00E41AD2" w:rsidRPr="00365169">
        <w:rPr>
          <w:rFonts w:ascii="Arial Narrow" w:hAnsi="Arial Narrow" w:cstheme="minorHAnsi"/>
        </w:rPr>
        <w:t xml:space="preserve"> Nájemní smlouvy</w:t>
      </w:r>
      <w:r w:rsidR="00D947EE" w:rsidRPr="00365169">
        <w:rPr>
          <w:rFonts w:ascii="Arial Narrow" w:hAnsi="Arial Narrow" w:cstheme="minorHAnsi"/>
        </w:rPr>
        <w:t xml:space="preserve"> (dále jen „</w:t>
      </w:r>
      <w:r w:rsidR="00D947EE" w:rsidRPr="00365169">
        <w:rPr>
          <w:rFonts w:ascii="Arial Narrow" w:hAnsi="Arial Narrow" w:cstheme="minorHAnsi"/>
          <w:b/>
        </w:rPr>
        <w:t>Prostor</w:t>
      </w:r>
      <w:r w:rsidR="00F668AD" w:rsidRPr="00365169">
        <w:rPr>
          <w:rFonts w:ascii="Arial Narrow" w:hAnsi="Arial Narrow" w:cstheme="minorHAnsi"/>
          <w:b/>
        </w:rPr>
        <w:t>y</w:t>
      </w:r>
      <w:r w:rsidR="00D947EE" w:rsidRPr="00365169">
        <w:rPr>
          <w:rFonts w:ascii="Arial Narrow" w:hAnsi="Arial Narrow" w:cstheme="minorHAnsi"/>
        </w:rPr>
        <w:t>“)</w:t>
      </w:r>
      <w:r w:rsidR="00E41AD2" w:rsidRPr="00365169">
        <w:rPr>
          <w:rFonts w:ascii="Arial Narrow" w:hAnsi="Arial Narrow" w:cstheme="minorHAnsi"/>
        </w:rPr>
        <w:t xml:space="preserve">. </w:t>
      </w:r>
    </w:p>
    <w:p w14:paraId="2411249D" w14:textId="77777777" w:rsidR="00C60166" w:rsidRPr="00365169" w:rsidRDefault="00C60166" w:rsidP="00C60166">
      <w:pPr>
        <w:pStyle w:val="Odstavecseseznamem"/>
        <w:spacing w:line="240" w:lineRule="auto"/>
        <w:ind w:left="360"/>
        <w:jc w:val="both"/>
        <w:rPr>
          <w:rFonts w:ascii="Arial Narrow" w:hAnsi="Arial Narrow" w:cstheme="minorHAnsi"/>
          <w:bCs/>
        </w:rPr>
      </w:pPr>
    </w:p>
    <w:p w14:paraId="3DAE8471" w14:textId="7848D7A6" w:rsidR="008E42BD" w:rsidRPr="001B0AED" w:rsidRDefault="00CE7F69" w:rsidP="001B0AE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 Narrow" w:hAnsi="Arial Narrow" w:cstheme="minorHAnsi"/>
          <w:bCs/>
        </w:rPr>
      </w:pPr>
      <w:r w:rsidRPr="00365169">
        <w:rPr>
          <w:rFonts w:ascii="Arial Narrow" w:hAnsi="Arial Narrow" w:cstheme="minorHAnsi"/>
        </w:rPr>
        <w:t xml:space="preserve">Strany si </w:t>
      </w:r>
      <w:r w:rsidR="0030382C" w:rsidRPr="00365169">
        <w:rPr>
          <w:rFonts w:ascii="Arial Narrow" w:hAnsi="Arial Narrow" w:cstheme="minorHAnsi"/>
        </w:rPr>
        <w:t>v</w:t>
      </w:r>
      <w:r w:rsidR="008E42BD" w:rsidRPr="00365169">
        <w:rPr>
          <w:rFonts w:ascii="Arial Narrow" w:hAnsi="Arial Narrow" w:cstheme="minorHAnsi"/>
        </w:rPr>
        <w:t> článku IX., bodě 1.</w:t>
      </w:r>
      <w:r w:rsidR="0030382C" w:rsidRPr="00365169">
        <w:rPr>
          <w:rFonts w:ascii="Arial Narrow" w:hAnsi="Arial Narrow" w:cstheme="minorHAnsi"/>
        </w:rPr>
        <w:t xml:space="preserve"> Nájemní smlouvy </w:t>
      </w:r>
      <w:r w:rsidRPr="00365169">
        <w:rPr>
          <w:rFonts w:ascii="Arial Narrow" w:hAnsi="Arial Narrow" w:cstheme="minorHAnsi"/>
        </w:rPr>
        <w:t>sjednaly</w:t>
      </w:r>
      <w:r w:rsidR="0030382C" w:rsidRPr="00365169">
        <w:rPr>
          <w:rFonts w:ascii="Arial Narrow" w:hAnsi="Arial Narrow" w:cstheme="minorHAnsi"/>
        </w:rPr>
        <w:t xml:space="preserve"> </w:t>
      </w:r>
      <w:r w:rsidR="002968EA" w:rsidRPr="00365169">
        <w:rPr>
          <w:rFonts w:ascii="Arial Narrow" w:hAnsi="Arial Narrow" w:cstheme="minorHAnsi"/>
        </w:rPr>
        <w:t xml:space="preserve">dobu </w:t>
      </w:r>
      <w:r w:rsidR="0030382C" w:rsidRPr="00365169">
        <w:rPr>
          <w:rFonts w:ascii="Arial Narrow" w:hAnsi="Arial Narrow" w:cstheme="minorHAnsi"/>
        </w:rPr>
        <w:t xml:space="preserve">trvání nájmu </w:t>
      </w:r>
      <w:r w:rsidR="008E42BD" w:rsidRPr="00365169">
        <w:rPr>
          <w:rFonts w:ascii="Arial Narrow" w:hAnsi="Arial Narrow" w:cstheme="minorHAnsi"/>
        </w:rPr>
        <w:t xml:space="preserve">od 01. 01. 2023 do 31. 12. 2024. </w:t>
      </w:r>
      <w:r w:rsidR="001D6ED5" w:rsidRPr="00365169">
        <w:rPr>
          <w:rFonts w:ascii="Arial Narrow" w:hAnsi="Arial Narrow" w:cstheme="minorHAnsi"/>
        </w:rPr>
        <w:t xml:space="preserve"> </w:t>
      </w:r>
    </w:p>
    <w:p w14:paraId="38257AF1" w14:textId="77777777" w:rsidR="001B0AED" w:rsidRPr="001B0AED" w:rsidRDefault="001B0AED" w:rsidP="001B0AED">
      <w:pPr>
        <w:pStyle w:val="Odstavecseseznamem"/>
        <w:rPr>
          <w:rFonts w:ascii="Arial Narrow" w:hAnsi="Arial Narrow" w:cstheme="minorHAnsi"/>
          <w:bCs/>
        </w:rPr>
      </w:pPr>
    </w:p>
    <w:p w14:paraId="61A2CD65" w14:textId="77777777" w:rsidR="008E42BD" w:rsidRPr="00365169" w:rsidRDefault="008E42BD" w:rsidP="008E42BD">
      <w:pPr>
        <w:pStyle w:val="Odstavecseseznamem"/>
        <w:spacing w:after="0" w:line="240" w:lineRule="auto"/>
        <w:ind w:left="567"/>
        <w:jc w:val="both"/>
        <w:rPr>
          <w:rFonts w:ascii="Arial Narrow" w:hAnsi="Arial Narrow" w:cstheme="minorHAnsi"/>
          <w:bCs/>
        </w:rPr>
      </w:pPr>
    </w:p>
    <w:p w14:paraId="2E367A85" w14:textId="77777777" w:rsidR="00365357" w:rsidRPr="00365169" w:rsidRDefault="00365357" w:rsidP="00CE7F69">
      <w:pPr>
        <w:spacing w:after="0" w:line="240" w:lineRule="auto"/>
        <w:jc w:val="center"/>
        <w:rPr>
          <w:rFonts w:ascii="Arial Narrow" w:hAnsi="Arial Narrow" w:cstheme="minorHAnsi"/>
          <w:b/>
          <w:bCs/>
        </w:rPr>
      </w:pPr>
      <w:r w:rsidRPr="00365169">
        <w:rPr>
          <w:rFonts w:ascii="Arial Narrow" w:hAnsi="Arial Narrow" w:cstheme="minorHAnsi"/>
          <w:b/>
        </w:rPr>
        <w:t>I</w:t>
      </w:r>
      <w:r w:rsidRPr="00365169">
        <w:rPr>
          <w:rFonts w:ascii="Arial Narrow" w:hAnsi="Arial Narrow" w:cstheme="minorHAnsi"/>
          <w:b/>
          <w:bCs/>
        </w:rPr>
        <w:t>I.</w:t>
      </w:r>
    </w:p>
    <w:p w14:paraId="7B071043" w14:textId="77777777" w:rsidR="00CE7F69" w:rsidRPr="00365169" w:rsidRDefault="00CE7F69" w:rsidP="00CE7F69">
      <w:pPr>
        <w:spacing w:line="240" w:lineRule="auto"/>
        <w:jc w:val="center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  <w:b/>
          <w:bCs/>
        </w:rPr>
        <w:t>Předmět dohody</w:t>
      </w:r>
    </w:p>
    <w:p w14:paraId="5907D346" w14:textId="547AC4C2" w:rsidR="00C60166" w:rsidRPr="00365169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Strany se tímto dohodly, že </w:t>
      </w:r>
      <w:r w:rsidR="00C90F29" w:rsidRPr="00365169">
        <w:rPr>
          <w:rFonts w:ascii="Arial Narrow" w:hAnsi="Arial Narrow" w:cstheme="minorHAnsi"/>
        </w:rPr>
        <w:t>nájem Prostor končí dohodou Stran ke dni</w:t>
      </w:r>
      <w:r w:rsidR="00870B6D" w:rsidRPr="00365169">
        <w:rPr>
          <w:rFonts w:ascii="Arial Narrow" w:hAnsi="Arial Narrow" w:cstheme="minorHAnsi"/>
        </w:rPr>
        <w:t xml:space="preserve"> </w:t>
      </w:r>
      <w:r w:rsidR="008E42BD" w:rsidRPr="00365169">
        <w:rPr>
          <w:rFonts w:ascii="Arial Narrow" w:hAnsi="Arial Narrow" w:cstheme="minorHAnsi"/>
          <w:b/>
        </w:rPr>
        <w:t>30. 04. 2023.</w:t>
      </w:r>
      <w:r w:rsidR="00CE6500" w:rsidRPr="00365169">
        <w:rPr>
          <w:rFonts w:ascii="Arial Narrow" w:hAnsi="Arial Narrow" w:cstheme="minorHAnsi"/>
        </w:rPr>
        <w:t xml:space="preserve"> </w:t>
      </w:r>
    </w:p>
    <w:p w14:paraId="35FD0EA4" w14:textId="5E76286F" w:rsidR="004F3F69" w:rsidRPr="00365169" w:rsidRDefault="004F3F69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Nájemce se zavazuje z pronajatých </w:t>
      </w:r>
      <w:r w:rsidR="002B4FA2" w:rsidRPr="00365169">
        <w:rPr>
          <w:rFonts w:ascii="Arial Narrow" w:hAnsi="Arial Narrow" w:cstheme="minorHAnsi"/>
        </w:rPr>
        <w:t>P</w:t>
      </w:r>
      <w:r w:rsidRPr="00365169">
        <w:rPr>
          <w:rFonts w:ascii="Arial Narrow" w:hAnsi="Arial Narrow" w:cstheme="minorHAnsi"/>
        </w:rPr>
        <w:t xml:space="preserve">rostor vyklidit své věci a vyklizené </w:t>
      </w:r>
      <w:r w:rsidR="002B4FA2" w:rsidRPr="00365169">
        <w:rPr>
          <w:rFonts w:ascii="Arial Narrow" w:hAnsi="Arial Narrow" w:cstheme="minorHAnsi"/>
        </w:rPr>
        <w:t>P</w:t>
      </w:r>
      <w:r w:rsidRPr="00365169">
        <w:rPr>
          <w:rFonts w:ascii="Arial Narrow" w:hAnsi="Arial Narrow" w:cstheme="minorHAnsi"/>
        </w:rPr>
        <w:t>rostory řádně předat spolu se všemi klíči</w:t>
      </w:r>
      <w:r w:rsidR="00956BF5" w:rsidRPr="00365169">
        <w:rPr>
          <w:rFonts w:ascii="Arial Narrow" w:hAnsi="Arial Narrow" w:cstheme="minorHAnsi"/>
        </w:rPr>
        <w:t xml:space="preserve"> a vstupními kartami</w:t>
      </w:r>
      <w:r w:rsidRPr="00365169">
        <w:rPr>
          <w:rFonts w:ascii="Arial Narrow" w:hAnsi="Arial Narrow" w:cstheme="minorHAnsi"/>
        </w:rPr>
        <w:t xml:space="preserve"> pronajímateli nejpozději ke dni </w:t>
      </w:r>
      <w:r w:rsidR="00071CD1" w:rsidRPr="00365169">
        <w:rPr>
          <w:rFonts w:ascii="Arial Narrow" w:hAnsi="Arial Narrow" w:cstheme="minorHAnsi"/>
        </w:rPr>
        <w:t>30. 04. 2023.</w:t>
      </w:r>
    </w:p>
    <w:p w14:paraId="189B88FD" w14:textId="6D9FB6FF" w:rsidR="00214D79" w:rsidRPr="00365169" w:rsidRDefault="00DC4CE2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lastRenderedPageBreak/>
        <w:t>V souvislosti s předáním</w:t>
      </w:r>
      <w:r w:rsidR="00214D79" w:rsidRPr="00365169">
        <w:rPr>
          <w:rFonts w:ascii="Arial Narrow" w:hAnsi="Arial Narrow" w:cstheme="minorHAnsi"/>
        </w:rPr>
        <w:t xml:space="preserve"> pronajatých </w:t>
      </w:r>
      <w:r w:rsidRPr="00365169">
        <w:rPr>
          <w:rFonts w:ascii="Arial Narrow" w:hAnsi="Arial Narrow" w:cstheme="minorHAnsi"/>
        </w:rPr>
        <w:t>p</w:t>
      </w:r>
      <w:r w:rsidR="00214D79" w:rsidRPr="00365169">
        <w:rPr>
          <w:rFonts w:ascii="Arial Narrow" w:hAnsi="Arial Narrow" w:cstheme="minorHAnsi"/>
        </w:rPr>
        <w:t xml:space="preserve">rostor </w:t>
      </w:r>
      <w:r w:rsidRPr="00365169">
        <w:rPr>
          <w:rFonts w:ascii="Arial Narrow" w:hAnsi="Arial Narrow" w:cstheme="minorHAnsi"/>
        </w:rPr>
        <w:t xml:space="preserve">bude vyhotoven </w:t>
      </w:r>
      <w:r w:rsidR="00214D79" w:rsidRPr="00365169">
        <w:rPr>
          <w:rFonts w:ascii="Arial Narrow" w:hAnsi="Arial Narrow" w:cstheme="minorHAnsi"/>
        </w:rPr>
        <w:t>předávací protokol</w:t>
      </w:r>
      <w:r w:rsidRPr="00365169">
        <w:rPr>
          <w:rFonts w:ascii="Arial Narrow" w:hAnsi="Arial Narrow" w:cstheme="minorHAnsi"/>
        </w:rPr>
        <w:t xml:space="preserve"> </w:t>
      </w:r>
      <w:r w:rsidRPr="00365169">
        <w:rPr>
          <w:rFonts w:ascii="Arial Narrow" w:hAnsi="Arial Narrow" w:cstheme="minorHAnsi"/>
          <w:bCs/>
          <w:noProof/>
        </w:rPr>
        <w:t>včetně potvrzení o stavu měřících zařízení</w:t>
      </w:r>
      <w:r w:rsidR="00CC0108" w:rsidRPr="00365169">
        <w:rPr>
          <w:rFonts w:ascii="Arial Narrow" w:hAnsi="Arial Narrow" w:cstheme="minorHAnsi"/>
          <w:bCs/>
          <w:noProof/>
        </w:rPr>
        <w:t xml:space="preserve"> příslušných pronajatému prostoru</w:t>
      </w:r>
      <w:r w:rsidR="00214D79" w:rsidRPr="00365169">
        <w:rPr>
          <w:rFonts w:ascii="Arial Narrow" w:hAnsi="Arial Narrow" w:cstheme="minorHAnsi"/>
        </w:rPr>
        <w:t xml:space="preserve">, v němž zejména pronajímatel potvrdí řádné převzetí </w:t>
      </w:r>
      <w:r w:rsidRPr="00365169">
        <w:rPr>
          <w:rFonts w:ascii="Arial Narrow" w:hAnsi="Arial Narrow" w:cstheme="minorHAnsi"/>
        </w:rPr>
        <w:t xml:space="preserve">a stav </w:t>
      </w:r>
      <w:r w:rsidR="00214D79" w:rsidRPr="00365169">
        <w:rPr>
          <w:rFonts w:ascii="Arial Narrow" w:hAnsi="Arial Narrow" w:cstheme="minorHAnsi"/>
        </w:rPr>
        <w:t>předmětu nájmu</w:t>
      </w:r>
      <w:r w:rsidRPr="00365169">
        <w:rPr>
          <w:rFonts w:ascii="Arial Narrow" w:hAnsi="Arial Narrow" w:cstheme="minorHAnsi"/>
        </w:rPr>
        <w:t>.</w:t>
      </w:r>
    </w:p>
    <w:p w14:paraId="21E30503" w14:textId="13D4F338" w:rsidR="00214D79" w:rsidRPr="0036516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V den předání pronajatých </w:t>
      </w:r>
      <w:r w:rsidR="00C90F29" w:rsidRPr="00365169">
        <w:rPr>
          <w:rFonts w:ascii="Arial Narrow" w:hAnsi="Arial Narrow" w:cstheme="minorHAnsi"/>
        </w:rPr>
        <w:t>P</w:t>
      </w:r>
      <w:r w:rsidRPr="00365169">
        <w:rPr>
          <w:rFonts w:ascii="Arial Narrow" w:hAnsi="Arial Narrow" w:cstheme="minorHAnsi"/>
        </w:rPr>
        <w:t>rostor na základě předávacího protokolu budou provedeny odečty energií a následně bude pronajímatelem nájemci předloženo konečné vyúčtování služeb, které se nájemce zavazuje řádně a včas uhradit v souladu s Nájemní smlouvou.</w:t>
      </w:r>
    </w:p>
    <w:p w14:paraId="1D441949" w14:textId="4683B4BB" w:rsidR="00214D79" w:rsidRPr="0036516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Nájemce si nenárokuje žádný finanční či majetkový nárok v souvislosti s případným zhodnocením </w:t>
      </w:r>
      <w:r w:rsidR="002B4FA2" w:rsidRPr="00365169">
        <w:rPr>
          <w:rFonts w:ascii="Arial Narrow" w:hAnsi="Arial Narrow" w:cstheme="minorHAnsi"/>
        </w:rPr>
        <w:t>P</w:t>
      </w:r>
      <w:r w:rsidRPr="00365169">
        <w:rPr>
          <w:rFonts w:ascii="Arial Narrow" w:hAnsi="Arial Narrow" w:cstheme="minorHAnsi"/>
        </w:rPr>
        <w:t xml:space="preserve">rostor nájemcem, </w:t>
      </w:r>
      <w:r w:rsidR="007F4DD8" w:rsidRPr="00365169">
        <w:rPr>
          <w:rFonts w:ascii="Arial Narrow" w:hAnsi="Arial Narrow" w:cstheme="minorHAnsi"/>
        </w:rPr>
        <w:t xml:space="preserve">a pro případ, </w:t>
      </w:r>
      <w:r w:rsidRPr="00365169">
        <w:rPr>
          <w:rFonts w:ascii="Arial Narrow" w:hAnsi="Arial Narrow" w:cstheme="minorHAnsi"/>
        </w:rPr>
        <w:t xml:space="preserve">že by takový nárok byl dán, tak se ho vůči pronajímateli výslovně vzdává. </w:t>
      </w:r>
    </w:p>
    <w:p w14:paraId="56024A1C" w14:textId="7CEEEEF2" w:rsidR="004F3F69" w:rsidRPr="0036516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 xml:space="preserve">Veškeré nedoplatky na nájemném a službách spojených s nájmem se zavazuje nájemce uhradit nejpozději do data uvedeného na </w:t>
      </w:r>
      <w:r w:rsidR="002E1B7E" w:rsidRPr="00365169">
        <w:rPr>
          <w:rFonts w:ascii="Arial Narrow" w:hAnsi="Arial Narrow" w:cstheme="minorHAnsi"/>
        </w:rPr>
        <w:t>příslušných dokladech, vydaných pronajímatelem</w:t>
      </w:r>
      <w:r w:rsidRPr="00365169">
        <w:rPr>
          <w:rFonts w:ascii="Arial Narrow" w:hAnsi="Arial Narrow" w:cstheme="minorHAnsi"/>
        </w:rPr>
        <w:t xml:space="preserve">. </w:t>
      </w:r>
    </w:p>
    <w:p w14:paraId="0564635D" w14:textId="4BFD553A" w:rsidR="00B3744C" w:rsidRPr="00365169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Nájemce</w:t>
      </w:r>
      <w:r w:rsidR="00B3744C" w:rsidRPr="00365169">
        <w:rPr>
          <w:rFonts w:ascii="Arial Narrow" w:hAnsi="Arial Narrow" w:cstheme="minorHAnsi"/>
        </w:rPr>
        <w:t xml:space="preserve"> dále</w:t>
      </w:r>
      <w:r w:rsidR="0006113D" w:rsidRPr="00365169">
        <w:rPr>
          <w:rFonts w:ascii="Arial Narrow" w:hAnsi="Arial Narrow" w:cstheme="minorHAnsi"/>
        </w:rPr>
        <w:t xml:space="preserve"> prohlašuje, že </w:t>
      </w:r>
      <w:r w:rsidR="002B4FA2" w:rsidRPr="00365169">
        <w:rPr>
          <w:rFonts w:ascii="Arial Narrow" w:hAnsi="Arial Narrow" w:cstheme="minorHAnsi"/>
        </w:rPr>
        <w:t>nemá žádné</w:t>
      </w:r>
      <w:r w:rsidR="0006113D" w:rsidRPr="00365169">
        <w:rPr>
          <w:rFonts w:ascii="Arial Narrow" w:hAnsi="Arial Narrow" w:cstheme="minorHAnsi"/>
        </w:rPr>
        <w:t xml:space="preserve"> nároky vzniklé z titulu zániku </w:t>
      </w:r>
      <w:r w:rsidR="002E6D75" w:rsidRPr="00365169">
        <w:rPr>
          <w:rFonts w:ascii="Arial Narrow" w:hAnsi="Arial Narrow" w:cstheme="minorHAnsi"/>
        </w:rPr>
        <w:t xml:space="preserve">Nájemní </w:t>
      </w:r>
      <w:r w:rsidR="0006113D" w:rsidRPr="00365169">
        <w:rPr>
          <w:rFonts w:ascii="Arial Narrow" w:hAnsi="Arial Narrow" w:cstheme="minorHAnsi"/>
        </w:rPr>
        <w:t xml:space="preserve">smlouvy, včetně újmy </w:t>
      </w:r>
      <w:r w:rsidR="002B4FA2" w:rsidRPr="00365169">
        <w:rPr>
          <w:rFonts w:ascii="Arial Narrow" w:hAnsi="Arial Narrow" w:cstheme="minorHAnsi"/>
        </w:rPr>
        <w:t xml:space="preserve">a škody </w:t>
      </w:r>
      <w:r w:rsidR="0006113D" w:rsidRPr="00365169">
        <w:rPr>
          <w:rFonts w:ascii="Arial Narrow" w:hAnsi="Arial Narrow" w:cstheme="minorHAnsi"/>
        </w:rPr>
        <w:t>způsobené předčasným ukončením</w:t>
      </w:r>
      <w:r w:rsidR="002E6D75" w:rsidRPr="00365169">
        <w:rPr>
          <w:rFonts w:ascii="Arial Narrow" w:hAnsi="Arial Narrow" w:cstheme="minorHAnsi"/>
        </w:rPr>
        <w:t xml:space="preserve"> Nájemní</w:t>
      </w:r>
      <w:r w:rsidR="0006113D" w:rsidRPr="00365169">
        <w:rPr>
          <w:rFonts w:ascii="Arial Narrow" w:hAnsi="Arial Narrow" w:cstheme="minorHAnsi"/>
        </w:rPr>
        <w:t xml:space="preserve"> smlouv</w:t>
      </w:r>
      <w:r w:rsidR="002B4FA2" w:rsidRPr="00365169">
        <w:rPr>
          <w:rFonts w:ascii="Arial Narrow" w:hAnsi="Arial Narrow" w:cstheme="minorHAnsi"/>
        </w:rPr>
        <w:t>y</w:t>
      </w:r>
      <w:r w:rsidR="00375F66" w:rsidRPr="00365169">
        <w:rPr>
          <w:rFonts w:ascii="Arial Narrow" w:hAnsi="Arial Narrow" w:cstheme="minorHAnsi"/>
        </w:rPr>
        <w:t>.</w:t>
      </w:r>
    </w:p>
    <w:p w14:paraId="50BB6889" w14:textId="03C93D88" w:rsidR="00E51DF3" w:rsidRPr="00365169" w:rsidRDefault="00E51DF3" w:rsidP="00E51DF3">
      <w:pPr>
        <w:pStyle w:val="Bezmezer"/>
        <w:numPr>
          <w:ilvl w:val="0"/>
          <w:numId w:val="4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Nájemce je povinen do 30-ti dní odhlásit sídlo společnosti z adresy pronajímatele.</w:t>
      </w:r>
    </w:p>
    <w:p w14:paraId="2DD35C53" w14:textId="77777777" w:rsidR="00E83C51" w:rsidRPr="00365169" w:rsidRDefault="00E83C51" w:rsidP="00A56039">
      <w:pPr>
        <w:pStyle w:val="Bezmezer"/>
        <w:jc w:val="center"/>
        <w:rPr>
          <w:rFonts w:ascii="Arial Narrow" w:hAnsi="Arial Narrow" w:cstheme="minorHAnsi"/>
          <w:b/>
        </w:rPr>
      </w:pPr>
    </w:p>
    <w:p w14:paraId="2089BAA4" w14:textId="46279095" w:rsidR="00E83C51" w:rsidRPr="00365169" w:rsidRDefault="00E83C51" w:rsidP="00A56039">
      <w:pPr>
        <w:pStyle w:val="Bezmezer"/>
        <w:jc w:val="center"/>
        <w:rPr>
          <w:rFonts w:ascii="Arial Narrow" w:hAnsi="Arial Narrow" w:cstheme="minorHAnsi"/>
          <w:b/>
        </w:rPr>
      </w:pPr>
      <w:r w:rsidRPr="00365169">
        <w:rPr>
          <w:rFonts w:ascii="Arial Narrow" w:hAnsi="Arial Narrow" w:cstheme="minorHAnsi"/>
          <w:b/>
        </w:rPr>
        <w:t>I</w:t>
      </w:r>
      <w:r w:rsidR="002E1B7E" w:rsidRPr="00365169">
        <w:rPr>
          <w:rFonts w:ascii="Arial Narrow" w:hAnsi="Arial Narrow" w:cstheme="minorHAnsi"/>
          <w:b/>
        </w:rPr>
        <w:t>II</w:t>
      </w:r>
      <w:r w:rsidRPr="00365169">
        <w:rPr>
          <w:rFonts w:ascii="Arial Narrow" w:hAnsi="Arial Narrow" w:cstheme="minorHAnsi"/>
          <w:b/>
        </w:rPr>
        <w:t>.</w:t>
      </w:r>
    </w:p>
    <w:p w14:paraId="5EC9DAED" w14:textId="77777777" w:rsidR="00A56039" w:rsidRPr="00365169" w:rsidRDefault="00A56039" w:rsidP="00A56039">
      <w:pPr>
        <w:pStyle w:val="Bezmezer"/>
        <w:spacing w:after="240"/>
        <w:jc w:val="center"/>
        <w:rPr>
          <w:rFonts w:ascii="Arial Narrow" w:hAnsi="Arial Narrow" w:cstheme="minorHAnsi"/>
          <w:b/>
        </w:rPr>
      </w:pPr>
      <w:r w:rsidRPr="00365169">
        <w:rPr>
          <w:rFonts w:ascii="Arial Narrow" w:hAnsi="Arial Narrow" w:cstheme="minorHAnsi"/>
          <w:b/>
        </w:rPr>
        <w:t xml:space="preserve">Závěrečná ustanovení </w:t>
      </w:r>
    </w:p>
    <w:p w14:paraId="00E09C87" w14:textId="4AAD5E57" w:rsidR="00C60166" w:rsidRPr="00365169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Tato D</w:t>
      </w:r>
      <w:r w:rsidR="00447184" w:rsidRPr="00365169">
        <w:rPr>
          <w:rFonts w:ascii="Arial Narrow" w:hAnsi="Arial Narrow" w:cstheme="minorHAnsi"/>
        </w:rPr>
        <w:t>ohoda nabývá platnosti</w:t>
      </w:r>
      <w:r w:rsidR="00CA409A" w:rsidRPr="00365169">
        <w:rPr>
          <w:rFonts w:ascii="Arial Narrow" w:hAnsi="Arial Narrow" w:cstheme="minorHAnsi"/>
        </w:rPr>
        <w:t xml:space="preserve"> </w:t>
      </w:r>
      <w:r w:rsidR="00447184" w:rsidRPr="00365169">
        <w:rPr>
          <w:rFonts w:ascii="Arial Narrow" w:hAnsi="Arial Narrow" w:cstheme="minorHAnsi"/>
        </w:rPr>
        <w:t>dnem</w:t>
      </w:r>
      <w:r w:rsidR="00CA409A" w:rsidRPr="00365169">
        <w:rPr>
          <w:rFonts w:ascii="Arial Narrow" w:hAnsi="Arial Narrow" w:cstheme="minorHAnsi"/>
        </w:rPr>
        <w:t xml:space="preserve"> podpisu oběma </w:t>
      </w:r>
      <w:r w:rsidR="00CC0108" w:rsidRPr="00365169">
        <w:rPr>
          <w:rFonts w:ascii="Arial Narrow" w:hAnsi="Arial Narrow" w:cstheme="minorHAnsi"/>
        </w:rPr>
        <w:t>smluvními s</w:t>
      </w:r>
      <w:r w:rsidR="00CA409A" w:rsidRPr="00365169">
        <w:rPr>
          <w:rFonts w:ascii="Arial Narrow" w:hAnsi="Arial Narrow" w:cstheme="minorHAnsi"/>
        </w:rPr>
        <w:t>tranami</w:t>
      </w:r>
      <w:r w:rsidR="00CC0108" w:rsidRPr="00365169">
        <w:rPr>
          <w:rFonts w:ascii="Arial Narrow" w:hAnsi="Arial Narrow" w:cstheme="minorHAnsi"/>
        </w:rPr>
        <w:t>, účinná je však až ode dne jejího zveřejnění v registru smluv dle zákona č. 340/2015 Sb</w:t>
      </w:r>
      <w:r w:rsidR="004D59A2" w:rsidRPr="00365169">
        <w:rPr>
          <w:rFonts w:ascii="Arial Narrow" w:hAnsi="Arial Narrow" w:cstheme="minorHAnsi"/>
        </w:rPr>
        <w:t>., o zvláštních podmínkách účinnosti některých smluv, uveřejňování těchto smluv a o registru smluv (zákon o registru smluv)</w:t>
      </w:r>
      <w:r w:rsidR="00CA409A" w:rsidRPr="00365169">
        <w:rPr>
          <w:rFonts w:ascii="Arial Narrow" w:hAnsi="Arial Narrow" w:cstheme="minorHAnsi"/>
        </w:rPr>
        <w:t>.</w:t>
      </w:r>
      <w:r w:rsidR="004D59A2" w:rsidRPr="00365169">
        <w:rPr>
          <w:rFonts w:ascii="Arial Narrow" w:hAnsi="Arial Narrow" w:cstheme="minorHAnsi"/>
        </w:rPr>
        <w:t xml:space="preserve"> Smluvní strany si ujednaly, že osobou povinnou k uveřejnění smlouvy v registru smluv je pronajímatel.</w:t>
      </w:r>
    </w:p>
    <w:p w14:paraId="43E1A622" w14:textId="77777777" w:rsidR="00C60166" w:rsidRPr="00365169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Pokud v této D</w:t>
      </w:r>
      <w:r w:rsidR="00B3744C" w:rsidRPr="00365169">
        <w:rPr>
          <w:rFonts w:ascii="Arial Narrow" w:hAnsi="Arial Narrow" w:cstheme="minorHAnsi"/>
        </w:rPr>
        <w:t xml:space="preserve">ohodě není stanoveno jinak, řídí se z ní vyplývající právní vztahy příslušnými ustanoveními o. z. </w:t>
      </w:r>
    </w:p>
    <w:p w14:paraId="42AF3DF2" w14:textId="77777777" w:rsidR="00C60166" w:rsidRPr="00365169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Tato D</w:t>
      </w:r>
      <w:r w:rsidR="00A56039" w:rsidRPr="00365169">
        <w:rPr>
          <w:rFonts w:ascii="Arial Narrow" w:hAnsi="Arial Narrow" w:cstheme="minorHAnsi"/>
        </w:rPr>
        <w:t>ohoda</w:t>
      </w:r>
      <w:r w:rsidR="00CA409A" w:rsidRPr="00365169">
        <w:rPr>
          <w:rFonts w:ascii="Arial Narrow" w:hAnsi="Arial Narrow" w:cstheme="minorHAnsi"/>
        </w:rPr>
        <w:t xml:space="preserve"> zahrnuje úplnou dohodu mezi S</w:t>
      </w:r>
      <w:r w:rsidR="00B3744C" w:rsidRPr="00365169">
        <w:rPr>
          <w:rFonts w:ascii="Arial Narrow" w:hAnsi="Arial Narrow" w:cstheme="minorHAnsi"/>
        </w:rPr>
        <w:t>tranami a žádná jiná ujednání, slovní či písemná, která by se týk</w:t>
      </w:r>
      <w:r w:rsidRPr="00365169">
        <w:rPr>
          <w:rFonts w:ascii="Arial Narrow" w:hAnsi="Arial Narrow" w:cstheme="minorHAnsi"/>
        </w:rPr>
        <w:t>ala předmětu této D</w:t>
      </w:r>
      <w:r w:rsidR="00CA409A" w:rsidRPr="00365169">
        <w:rPr>
          <w:rFonts w:ascii="Arial Narrow" w:hAnsi="Arial Narrow" w:cstheme="minorHAnsi"/>
        </w:rPr>
        <w:t>ohody, mezi S</w:t>
      </w:r>
      <w:r w:rsidR="00B3744C" w:rsidRPr="00365169">
        <w:rPr>
          <w:rFonts w:ascii="Arial Narrow" w:hAnsi="Arial Narrow" w:cstheme="minorHAnsi"/>
        </w:rPr>
        <w:t>tranami neexistují a pokud existovala, jsou t</w:t>
      </w:r>
      <w:r w:rsidRPr="00365169">
        <w:rPr>
          <w:rFonts w:ascii="Arial Narrow" w:hAnsi="Arial Narrow" w:cstheme="minorHAnsi"/>
        </w:rPr>
        <w:t>ímto zrušena a nahrazena touto D</w:t>
      </w:r>
      <w:r w:rsidR="00B3744C" w:rsidRPr="00365169">
        <w:rPr>
          <w:rFonts w:ascii="Arial Narrow" w:hAnsi="Arial Narrow" w:cstheme="minorHAnsi"/>
        </w:rPr>
        <w:t>ohodou. Jakékoliv změny, úpravy, ať již celkové či částečn</w:t>
      </w:r>
      <w:r w:rsidRPr="00365169">
        <w:rPr>
          <w:rFonts w:ascii="Arial Narrow" w:hAnsi="Arial Narrow" w:cstheme="minorHAnsi"/>
        </w:rPr>
        <w:t>é, podle, na základě či z této D</w:t>
      </w:r>
      <w:r w:rsidR="00B3744C" w:rsidRPr="00365169">
        <w:rPr>
          <w:rFonts w:ascii="Arial Narrow" w:hAnsi="Arial Narrow" w:cstheme="minorHAnsi"/>
        </w:rPr>
        <w:t>ohody musí mít písemnou fo</w:t>
      </w:r>
      <w:r w:rsidR="00CA409A" w:rsidRPr="00365169">
        <w:rPr>
          <w:rFonts w:ascii="Arial Narrow" w:hAnsi="Arial Narrow" w:cstheme="minorHAnsi"/>
        </w:rPr>
        <w:t>rmu a musí být podepsány oběma S</w:t>
      </w:r>
      <w:r w:rsidR="00B3744C" w:rsidRPr="00365169">
        <w:rPr>
          <w:rFonts w:ascii="Arial Narrow" w:hAnsi="Arial Narrow" w:cstheme="minorHAnsi"/>
        </w:rPr>
        <w:t>tranami.</w:t>
      </w:r>
    </w:p>
    <w:p w14:paraId="57E838D1" w14:textId="77777777" w:rsidR="00C60166" w:rsidRPr="00365169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Všechny nároky a oznámení musí být provedeny písemně. Adresou pro doručování písem</w:t>
      </w:r>
      <w:r w:rsidR="00CA409A" w:rsidRPr="00365169">
        <w:rPr>
          <w:rFonts w:ascii="Arial Narrow" w:hAnsi="Arial Narrow" w:cstheme="minorHAnsi"/>
        </w:rPr>
        <w:t>ností je adresa uvedená v této D</w:t>
      </w:r>
      <w:r w:rsidRPr="00365169">
        <w:rPr>
          <w:rFonts w:ascii="Arial Narrow" w:hAnsi="Arial Narrow" w:cstheme="minorHAnsi"/>
        </w:rPr>
        <w:t>oh</w:t>
      </w:r>
      <w:r w:rsidR="00C56043" w:rsidRPr="00365169">
        <w:rPr>
          <w:rFonts w:ascii="Arial Narrow" w:hAnsi="Arial Narrow" w:cstheme="minorHAnsi"/>
        </w:rPr>
        <w:t xml:space="preserve">odě nebo adresa, kterou </w:t>
      </w:r>
      <w:r w:rsidR="00CA409A" w:rsidRPr="00365169">
        <w:rPr>
          <w:rFonts w:ascii="Arial Narrow" w:hAnsi="Arial Narrow" w:cstheme="minorHAnsi"/>
        </w:rPr>
        <w:t>Strana po uzavření D</w:t>
      </w:r>
      <w:r w:rsidRPr="00365169">
        <w:rPr>
          <w:rFonts w:ascii="Arial Narrow" w:hAnsi="Arial Narrow" w:cstheme="minorHAnsi"/>
        </w:rPr>
        <w:t>ohody jako takov</w:t>
      </w:r>
      <w:r w:rsidR="00C56043" w:rsidRPr="00365169">
        <w:rPr>
          <w:rFonts w:ascii="Arial Narrow" w:hAnsi="Arial Narrow" w:cstheme="minorHAnsi"/>
        </w:rPr>
        <w:t xml:space="preserve">ou písemně oznámí druhé </w:t>
      </w:r>
      <w:r w:rsidRPr="00365169">
        <w:rPr>
          <w:rFonts w:ascii="Arial Narrow" w:hAnsi="Arial Narrow" w:cstheme="minorHAnsi"/>
        </w:rPr>
        <w:t>straně.</w:t>
      </w:r>
    </w:p>
    <w:p w14:paraId="02D883D8" w14:textId="77777777" w:rsidR="00C60166" w:rsidRPr="00365169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Tato D</w:t>
      </w:r>
      <w:r w:rsidR="00C56043" w:rsidRPr="00365169">
        <w:rPr>
          <w:rFonts w:ascii="Arial Narrow" w:hAnsi="Arial Narrow" w:cstheme="minorHAnsi"/>
        </w:rPr>
        <w:t>ohoda je vyhotovena ve třech rovnocenných vyho</w:t>
      </w:r>
      <w:r w:rsidRPr="00365169">
        <w:rPr>
          <w:rFonts w:ascii="Arial Narrow" w:hAnsi="Arial Narrow" w:cstheme="minorHAnsi"/>
        </w:rPr>
        <w:t>toveních, z nichž pronajímatel obdrží dvě vyhotovení a nájemce</w:t>
      </w:r>
      <w:r w:rsidR="00C56043" w:rsidRPr="00365169">
        <w:rPr>
          <w:rFonts w:ascii="Arial Narrow" w:hAnsi="Arial Narrow" w:cstheme="minorHAnsi"/>
        </w:rPr>
        <w:t xml:space="preserve"> jedno.</w:t>
      </w:r>
    </w:p>
    <w:p w14:paraId="480DD1EB" w14:textId="2BA9D3B1" w:rsidR="004D59A2" w:rsidRPr="00365169" w:rsidRDefault="00E411C4" w:rsidP="00D079EF">
      <w:pPr>
        <w:pStyle w:val="Bezmezer"/>
        <w:numPr>
          <w:ilvl w:val="0"/>
          <w:numId w:val="5"/>
        </w:numPr>
        <w:spacing w:after="240"/>
        <w:jc w:val="both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S</w:t>
      </w:r>
      <w:r w:rsidR="00B3744C" w:rsidRPr="00365169">
        <w:rPr>
          <w:rFonts w:ascii="Arial Narrow" w:hAnsi="Arial Narrow" w:cstheme="minorHAnsi"/>
        </w:rPr>
        <w:t>trany tímto prohlašují</w:t>
      </w:r>
      <w:r w:rsidR="00A56039" w:rsidRPr="00365169">
        <w:rPr>
          <w:rFonts w:ascii="Arial Narrow" w:hAnsi="Arial Narrow" w:cstheme="minorHAnsi"/>
        </w:rPr>
        <w:t xml:space="preserve"> a svým podpisem stvrzují</w:t>
      </w:r>
      <w:r w:rsidR="00B3744C" w:rsidRPr="00365169">
        <w:rPr>
          <w:rFonts w:ascii="Arial Narrow" w:hAnsi="Arial Narrow" w:cstheme="minorHAnsi"/>
        </w:rPr>
        <w:t>, ž</w:t>
      </w:r>
      <w:r w:rsidR="00CE7A9C" w:rsidRPr="00365169">
        <w:rPr>
          <w:rFonts w:ascii="Arial Narrow" w:hAnsi="Arial Narrow" w:cstheme="minorHAnsi"/>
        </w:rPr>
        <w:t>e se seznámily s celým obsahem D</w:t>
      </w:r>
      <w:r w:rsidR="00B3744C" w:rsidRPr="00365169">
        <w:rPr>
          <w:rFonts w:ascii="Arial Narrow" w:hAnsi="Arial Narrow" w:cstheme="minorHAnsi"/>
        </w:rPr>
        <w:t xml:space="preserve">ohody, </w:t>
      </w:r>
      <w:r w:rsidR="00950CA7" w:rsidRPr="00365169">
        <w:rPr>
          <w:rFonts w:ascii="Arial Narrow" w:hAnsi="Arial Narrow" w:cstheme="minorHAnsi"/>
        </w:rPr>
        <w:br/>
      </w:r>
      <w:r w:rsidR="00B3744C" w:rsidRPr="00365169">
        <w:rPr>
          <w:rFonts w:ascii="Arial Narrow" w:hAnsi="Arial Narrow" w:cstheme="minorHAnsi"/>
        </w:rPr>
        <w:t>že ji uzavírají na základě vlastní, svobodné, vážné a dobrovolné vůle,</w:t>
      </w:r>
      <w:r w:rsidR="00A56039" w:rsidRPr="00365169">
        <w:rPr>
          <w:rFonts w:ascii="Arial Narrow" w:hAnsi="Arial Narrow" w:cstheme="minorHAnsi"/>
        </w:rPr>
        <w:t xml:space="preserve"> nikoliv v tísni,</w:t>
      </w:r>
      <w:r w:rsidR="00B3744C" w:rsidRPr="00365169">
        <w:rPr>
          <w:rFonts w:ascii="Arial Narrow" w:hAnsi="Arial Narrow" w:cstheme="minorHAnsi"/>
        </w:rPr>
        <w:t xml:space="preserve"> a že její obsah považují za ujednání v souladu s dobrými mravy a zásadami poctivého obchodního styku.</w:t>
      </w:r>
    </w:p>
    <w:p w14:paraId="5D8624C3" w14:textId="4201545A" w:rsidR="00447184" w:rsidRPr="00365169" w:rsidRDefault="00CA409A" w:rsidP="00D079EF">
      <w:pPr>
        <w:tabs>
          <w:tab w:val="left" w:pos="1200"/>
        </w:tabs>
        <w:spacing w:before="36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V Holešově dne:</w:t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>V Holešově dne:</w:t>
      </w:r>
    </w:p>
    <w:p w14:paraId="430426CC" w14:textId="088F8CE9" w:rsidR="00D079EF" w:rsidRDefault="00CA409A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Pronajímatel</w:t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  <w:t>Nájemce</w:t>
      </w:r>
    </w:p>
    <w:p w14:paraId="061D78ED" w14:textId="2ADD9635" w:rsidR="001B0AED" w:rsidRDefault="001B0AED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</w:p>
    <w:p w14:paraId="11D83E75" w14:textId="77777777" w:rsidR="001B0AED" w:rsidRPr="00365169" w:rsidRDefault="001B0AED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</w:p>
    <w:p w14:paraId="3CDE5001" w14:textId="19086822" w:rsidR="00447184" w:rsidRPr="00365169" w:rsidRDefault="00447184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………………………………</w:t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ab/>
        <w:t xml:space="preserve">            </w:t>
      </w:r>
      <w:r w:rsidR="00C85D36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Pr="00365169">
        <w:rPr>
          <w:rFonts w:ascii="Arial Narrow" w:hAnsi="Arial Narrow" w:cstheme="minorHAnsi"/>
        </w:rPr>
        <w:t>……………………………..</w:t>
      </w:r>
    </w:p>
    <w:p w14:paraId="76E111A1" w14:textId="728F9B18" w:rsidR="00BE3C92" w:rsidRPr="00365169" w:rsidRDefault="00CA409A" w:rsidP="001B0AED">
      <w:pPr>
        <w:tabs>
          <w:tab w:val="left" w:pos="1200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Industry Servis ZK, a. s.</w:t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447184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C85D36" w:rsidRPr="00365169">
        <w:rPr>
          <w:rFonts w:ascii="Arial Narrow" w:hAnsi="Arial Narrow" w:cstheme="minorHAnsi"/>
        </w:rPr>
        <w:t>Madenys s.r.o.</w:t>
      </w:r>
    </w:p>
    <w:p w14:paraId="79254427" w14:textId="008D41CD" w:rsidR="00F703BD" w:rsidRPr="00365169" w:rsidRDefault="00CA409A" w:rsidP="001B0AED">
      <w:pPr>
        <w:tabs>
          <w:tab w:val="left" w:pos="1200"/>
          <w:tab w:val="left" w:pos="4962"/>
          <w:tab w:val="left" w:pos="5713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Ing. Mgr. Lucie Pluhařová</w:t>
      </w:r>
      <w:r w:rsidR="00C85D36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C85D36" w:rsidRPr="00365169">
        <w:rPr>
          <w:rFonts w:ascii="Arial Narrow" w:hAnsi="Arial Narrow" w:cstheme="minorHAnsi"/>
        </w:rPr>
        <w:t>Zdeněk Odstrčilík</w:t>
      </w:r>
      <w:r w:rsidR="00BE3C92" w:rsidRPr="00365169">
        <w:rPr>
          <w:rFonts w:ascii="Arial Narrow" w:hAnsi="Arial Narrow" w:cstheme="minorHAnsi"/>
        </w:rPr>
        <w:tab/>
      </w:r>
      <w:r w:rsidR="00BE3C92" w:rsidRPr="00365169">
        <w:rPr>
          <w:rFonts w:ascii="Arial Narrow" w:hAnsi="Arial Narrow" w:cstheme="minorHAnsi"/>
        </w:rPr>
        <w:tab/>
      </w:r>
    </w:p>
    <w:p w14:paraId="25B48C99" w14:textId="21BE4F76" w:rsidR="00CA409A" w:rsidRPr="00365169" w:rsidRDefault="00CA409A" w:rsidP="001B0AED">
      <w:pPr>
        <w:tabs>
          <w:tab w:val="left" w:pos="1200"/>
          <w:tab w:val="left" w:pos="4962"/>
        </w:tabs>
        <w:spacing w:after="0" w:line="240" w:lineRule="auto"/>
        <w:ind w:left="567"/>
        <w:rPr>
          <w:rFonts w:ascii="Arial Narrow" w:hAnsi="Arial Narrow" w:cstheme="minorHAnsi"/>
        </w:rPr>
      </w:pPr>
      <w:r w:rsidRPr="00365169">
        <w:rPr>
          <w:rFonts w:ascii="Arial Narrow" w:hAnsi="Arial Narrow" w:cstheme="minorHAnsi"/>
        </w:rPr>
        <w:t>předsedkyně představenstva</w:t>
      </w:r>
      <w:r w:rsidR="00C85D36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2968EA" w:rsidRPr="00365169">
        <w:rPr>
          <w:rFonts w:ascii="Arial Narrow" w:hAnsi="Arial Narrow" w:cstheme="minorHAnsi"/>
        </w:rPr>
        <w:tab/>
      </w:r>
      <w:r w:rsidR="00C85D36" w:rsidRPr="00365169">
        <w:rPr>
          <w:rFonts w:ascii="Arial Narrow" w:hAnsi="Arial Narrow" w:cstheme="minorHAnsi"/>
        </w:rPr>
        <w:t>jednatel</w:t>
      </w:r>
    </w:p>
    <w:sectPr w:rsidR="00CA409A" w:rsidRPr="00365169" w:rsidSect="001B0AED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EF3D" w14:textId="77777777" w:rsidR="0053141D" w:rsidRDefault="0053141D" w:rsidP="00693598">
      <w:pPr>
        <w:spacing w:after="0" w:line="240" w:lineRule="auto"/>
      </w:pPr>
      <w:r>
        <w:separator/>
      </w:r>
    </w:p>
  </w:endnote>
  <w:endnote w:type="continuationSeparator" w:id="0">
    <w:p w14:paraId="7676F478" w14:textId="77777777" w:rsidR="0053141D" w:rsidRDefault="0053141D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719196"/>
      <w:docPartObj>
        <w:docPartGallery w:val="Page Numbers (Bottom of Page)"/>
        <w:docPartUnique/>
      </w:docPartObj>
    </w:sdtPr>
    <w:sdtContent>
      <w:p w14:paraId="1A4EE36D" w14:textId="77777777"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85">
          <w:rPr>
            <w:noProof/>
          </w:rPr>
          <w:t>2</w:t>
        </w:r>
        <w:r>
          <w:fldChar w:fldCharType="end"/>
        </w:r>
      </w:p>
    </w:sdtContent>
  </w:sdt>
  <w:p w14:paraId="5F779700" w14:textId="77777777"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6548" w14:textId="77777777" w:rsidR="0053141D" w:rsidRDefault="0053141D" w:rsidP="00693598">
      <w:pPr>
        <w:spacing w:after="0" w:line="240" w:lineRule="auto"/>
      </w:pPr>
      <w:r>
        <w:separator/>
      </w:r>
    </w:p>
  </w:footnote>
  <w:footnote w:type="continuationSeparator" w:id="0">
    <w:p w14:paraId="37F10069" w14:textId="77777777" w:rsidR="0053141D" w:rsidRDefault="0053141D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B617" w14:textId="7F28174F" w:rsidR="00693598" w:rsidRPr="00365169" w:rsidRDefault="00000BE6" w:rsidP="00693598">
    <w:pPr>
      <w:pStyle w:val="Zhlav"/>
      <w:jc w:val="right"/>
      <w:rPr>
        <w:rFonts w:ascii="Arial Narrow" w:hAnsi="Arial Narrow" w:cstheme="minorHAnsi"/>
      </w:rPr>
    </w:pPr>
    <w:r w:rsidRPr="00365169">
      <w:rPr>
        <w:rFonts w:ascii="Arial Narrow" w:hAnsi="Arial Narrow" w:cstheme="minorHAnsi"/>
      </w:rPr>
      <w:t xml:space="preserve">č. dohody: </w:t>
    </w:r>
    <w:r w:rsidR="008E42BD" w:rsidRPr="00365169">
      <w:rPr>
        <w:rFonts w:ascii="Arial Narrow" w:hAnsi="Arial Narrow" w:cstheme="minorHAnsi"/>
      </w:rPr>
      <w:t>NS/</w:t>
    </w:r>
    <w:r w:rsidRPr="00365169">
      <w:rPr>
        <w:rFonts w:ascii="Arial Narrow" w:hAnsi="Arial Narrow" w:cstheme="minorHAnsi"/>
      </w:rPr>
      <w:t>TP/</w:t>
    </w:r>
    <w:r w:rsidR="00BA7621" w:rsidRPr="00365169">
      <w:rPr>
        <w:rFonts w:ascii="Arial Narrow" w:hAnsi="Arial Narrow" w:cstheme="minorHAnsi"/>
      </w:rPr>
      <w:t>0</w:t>
    </w:r>
    <w:r w:rsidR="002E091B" w:rsidRPr="00365169">
      <w:rPr>
        <w:rFonts w:ascii="Arial Narrow" w:hAnsi="Arial Narrow" w:cstheme="minorHAnsi"/>
      </w:rPr>
      <w:t>04</w:t>
    </w:r>
    <w:r w:rsidRPr="00365169">
      <w:rPr>
        <w:rFonts w:ascii="Arial Narrow" w:hAnsi="Arial Narrow" w:cstheme="minorHAnsi"/>
      </w:rPr>
      <w:t>/202</w:t>
    </w:r>
    <w:r w:rsidR="004D2CE7" w:rsidRPr="00365169">
      <w:rPr>
        <w:rFonts w:ascii="Arial Narrow" w:hAnsi="Arial Narrow" w:cstheme="minorHAnsi"/>
      </w:rPr>
      <w:t>3</w:t>
    </w:r>
    <w:r w:rsidRPr="00365169">
      <w:rPr>
        <w:rFonts w:ascii="Arial Narrow" w:hAnsi="Arial Narrow" w:cstheme="minorHAnsi"/>
      </w:rPr>
      <w:t>/ISZK</w:t>
    </w:r>
    <w:r w:rsidR="007033E0" w:rsidRPr="00365169">
      <w:rPr>
        <w:rFonts w:ascii="Arial Narrow" w:hAnsi="Arial Narrow" w:cstheme="minorHAnsi"/>
      </w:rPr>
      <w:t>/</w:t>
    </w:r>
    <w:r w:rsidR="002E091B" w:rsidRPr="00365169">
      <w:rPr>
        <w:rFonts w:ascii="Arial Narrow" w:hAnsi="Arial Narrow" w:cstheme="minorHAnsi"/>
      </w:rPr>
      <w:t>1</w:t>
    </w:r>
  </w:p>
  <w:p w14:paraId="0DEE09FD" w14:textId="77777777" w:rsidR="00C85D36" w:rsidRPr="00C85D36" w:rsidRDefault="00C85D36" w:rsidP="00693598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1F64"/>
    <w:multiLevelType w:val="hybridMultilevel"/>
    <w:tmpl w:val="30741F4E"/>
    <w:lvl w:ilvl="0" w:tplc="0C94086C">
      <w:start w:val="1"/>
      <w:numFmt w:val="decimal"/>
      <w:lvlText w:val="3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05005934">
    <w:abstractNumId w:val="5"/>
  </w:num>
  <w:num w:numId="2" w16cid:durableId="1324164405">
    <w:abstractNumId w:val="6"/>
  </w:num>
  <w:num w:numId="3" w16cid:durableId="1685471043">
    <w:abstractNumId w:val="3"/>
  </w:num>
  <w:num w:numId="4" w16cid:durableId="272716287">
    <w:abstractNumId w:val="4"/>
  </w:num>
  <w:num w:numId="5" w16cid:durableId="1617328345">
    <w:abstractNumId w:val="1"/>
  </w:num>
  <w:num w:numId="6" w16cid:durableId="2514333">
    <w:abstractNumId w:val="0"/>
  </w:num>
  <w:num w:numId="7" w16cid:durableId="99996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E"/>
    <w:rsid w:val="00000BE6"/>
    <w:rsid w:val="0006113D"/>
    <w:rsid w:val="000669D5"/>
    <w:rsid w:val="00071CD1"/>
    <w:rsid w:val="000D5AA3"/>
    <w:rsid w:val="000D664D"/>
    <w:rsid w:val="00104566"/>
    <w:rsid w:val="00117D20"/>
    <w:rsid w:val="00137A3F"/>
    <w:rsid w:val="001B0AED"/>
    <w:rsid w:val="001B12AC"/>
    <w:rsid w:val="001D6ED5"/>
    <w:rsid w:val="00204443"/>
    <w:rsid w:val="002129FF"/>
    <w:rsid w:val="00214D79"/>
    <w:rsid w:val="00257D0E"/>
    <w:rsid w:val="00285424"/>
    <w:rsid w:val="0029459E"/>
    <w:rsid w:val="002968EA"/>
    <w:rsid w:val="002A5718"/>
    <w:rsid w:val="002B10B0"/>
    <w:rsid w:val="002B4FA2"/>
    <w:rsid w:val="002E091B"/>
    <w:rsid w:val="002E1B7E"/>
    <w:rsid w:val="002E5AA3"/>
    <w:rsid w:val="002E6D75"/>
    <w:rsid w:val="002F2A6F"/>
    <w:rsid w:val="0030382C"/>
    <w:rsid w:val="00337785"/>
    <w:rsid w:val="00347A4C"/>
    <w:rsid w:val="00365169"/>
    <w:rsid w:val="00365357"/>
    <w:rsid w:val="00375F66"/>
    <w:rsid w:val="003937B1"/>
    <w:rsid w:val="003A4C51"/>
    <w:rsid w:val="003B249E"/>
    <w:rsid w:val="003C1FAF"/>
    <w:rsid w:val="003D49FD"/>
    <w:rsid w:val="003F3438"/>
    <w:rsid w:val="0041526A"/>
    <w:rsid w:val="0042551D"/>
    <w:rsid w:val="00447184"/>
    <w:rsid w:val="00480AD9"/>
    <w:rsid w:val="004A3A42"/>
    <w:rsid w:val="004A4422"/>
    <w:rsid w:val="004C2324"/>
    <w:rsid w:val="004D2CE7"/>
    <w:rsid w:val="004D59A2"/>
    <w:rsid w:val="004F3F69"/>
    <w:rsid w:val="004F74A9"/>
    <w:rsid w:val="0050723E"/>
    <w:rsid w:val="0053141D"/>
    <w:rsid w:val="00537DEE"/>
    <w:rsid w:val="005421EB"/>
    <w:rsid w:val="00630EA6"/>
    <w:rsid w:val="00652264"/>
    <w:rsid w:val="00693598"/>
    <w:rsid w:val="006F3B07"/>
    <w:rsid w:val="006F6934"/>
    <w:rsid w:val="007033E0"/>
    <w:rsid w:val="00727B54"/>
    <w:rsid w:val="007711C4"/>
    <w:rsid w:val="007B0BC9"/>
    <w:rsid w:val="007F4DD8"/>
    <w:rsid w:val="008011FB"/>
    <w:rsid w:val="00811D03"/>
    <w:rsid w:val="008235FC"/>
    <w:rsid w:val="00857E5B"/>
    <w:rsid w:val="00870B6D"/>
    <w:rsid w:val="00873E05"/>
    <w:rsid w:val="008D5FE1"/>
    <w:rsid w:val="008E42BD"/>
    <w:rsid w:val="00905F46"/>
    <w:rsid w:val="00950CA7"/>
    <w:rsid w:val="00956BF5"/>
    <w:rsid w:val="009B2357"/>
    <w:rsid w:val="009E529D"/>
    <w:rsid w:val="00A46195"/>
    <w:rsid w:val="00A56039"/>
    <w:rsid w:val="00AD5151"/>
    <w:rsid w:val="00AE00BF"/>
    <w:rsid w:val="00B05D79"/>
    <w:rsid w:val="00B3744C"/>
    <w:rsid w:val="00B4085A"/>
    <w:rsid w:val="00B77F4B"/>
    <w:rsid w:val="00BA7621"/>
    <w:rsid w:val="00BE3C92"/>
    <w:rsid w:val="00C066AB"/>
    <w:rsid w:val="00C2351D"/>
    <w:rsid w:val="00C56043"/>
    <w:rsid w:val="00C60166"/>
    <w:rsid w:val="00C85D36"/>
    <w:rsid w:val="00C90F29"/>
    <w:rsid w:val="00C94258"/>
    <w:rsid w:val="00CA409A"/>
    <w:rsid w:val="00CC0108"/>
    <w:rsid w:val="00CE6500"/>
    <w:rsid w:val="00CE7A9C"/>
    <w:rsid w:val="00CE7F69"/>
    <w:rsid w:val="00D079EF"/>
    <w:rsid w:val="00D12232"/>
    <w:rsid w:val="00D17288"/>
    <w:rsid w:val="00D520A8"/>
    <w:rsid w:val="00D947EE"/>
    <w:rsid w:val="00DA5625"/>
    <w:rsid w:val="00DB3953"/>
    <w:rsid w:val="00DC4CE2"/>
    <w:rsid w:val="00DF6796"/>
    <w:rsid w:val="00E411C4"/>
    <w:rsid w:val="00E41AD2"/>
    <w:rsid w:val="00E453C5"/>
    <w:rsid w:val="00E51DF3"/>
    <w:rsid w:val="00E70392"/>
    <w:rsid w:val="00E83C51"/>
    <w:rsid w:val="00E91799"/>
    <w:rsid w:val="00EB3F19"/>
    <w:rsid w:val="00F606EB"/>
    <w:rsid w:val="00F668AD"/>
    <w:rsid w:val="00F703BD"/>
    <w:rsid w:val="00FB21AC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F21F"/>
  <w15:docId w15:val="{4AB629C1-7CBB-4018-BC89-F480A0D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668A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2023-04-26T06:20:00Z</cp:lastPrinted>
  <dcterms:created xsi:type="dcterms:W3CDTF">2023-05-02T09:52:00Z</dcterms:created>
  <dcterms:modified xsi:type="dcterms:W3CDTF">2023-05-02T09:53:00Z</dcterms:modified>
</cp:coreProperties>
</file>