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80" w:rsidRDefault="00F450FF">
      <w:pPr>
        <w:pStyle w:val="Nadpis1"/>
      </w:pPr>
      <w:r>
        <w:pict>
          <v:group id="_x0000_s1050" style="position:absolute;left:0;text-align:left;margin-left:42.5pt;margin-top:1.5pt;width:510.15pt;height:1.35pt;z-index:15734272;mso-position-horizontal-relative:page" coordorigin="850,30" coordsize="10203,27">
            <v:rect id="_x0000_s1052" style="position:absolute;left:1104;top:29;width:9948;height:27" fillcolor="black" stroked="f"/>
            <v:rect id="_x0000_s1051" style="position:absolute;left:849;top:42;width:9893;height:14" stroked="f"/>
            <w10:wrap anchorx="page"/>
          </v:group>
        </w:pict>
      </w:r>
      <w:r>
        <w:rPr>
          <w:w w:val="105"/>
        </w:rPr>
        <w:t>TRIO interiér, s. r. o.</w:t>
      </w:r>
    </w:p>
    <w:p w:rsidR="00213B80" w:rsidRDefault="00F450FF">
      <w:pPr>
        <w:pStyle w:val="Zkladntext"/>
        <w:spacing w:before="23"/>
        <w:ind w:left="109"/>
      </w:pPr>
      <w:r>
        <w:t>Kokořínská 3815</w:t>
      </w:r>
    </w:p>
    <w:p w:rsidR="00213B80" w:rsidRDefault="00F450FF">
      <w:pPr>
        <w:pStyle w:val="Zkladntext"/>
        <w:spacing w:before="13"/>
        <w:ind w:left="109"/>
      </w:pPr>
      <w:r>
        <w:t>27601 Mělník</w:t>
      </w:r>
    </w:p>
    <w:p w:rsidR="00213B80" w:rsidRDefault="00F450FF">
      <w:pPr>
        <w:rPr>
          <w:b/>
          <w:sz w:val="18"/>
        </w:rPr>
      </w:pPr>
      <w:r>
        <w:br w:type="column"/>
      </w:r>
    </w:p>
    <w:p w:rsidR="00213B80" w:rsidRDefault="00F450FF">
      <w:pPr>
        <w:pStyle w:val="Zkladntext"/>
        <w:spacing w:before="118" w:line="256" w:lineRule="auto"/>
        <w:ind w:left="109" w:firstLine="115"/>
      </w:pPr>
      <w:r>
        <w:t xml:space="preserve">IČ: 25084585 </w:t>
      </w:r>
      <w:r>
        <w:rPr>
          <w:w w:val="90"/>
        </w:rPr>
        <w:t>DIČ: CZ25084585</w:t>
      </w:r>
    </w:p>
    <w:p w:rsidR="00213B80" w:rsidRDefault="00F450FF">
      <w:pPr>
        <w:rPr>
          <w:b/>
          <w:sz w:val="12"/>
        </w:rPr>
      </w:pPr>
      <w:r>
        <w:br w:type="column"/>
      </w:r>
    </w:p>
    <w:p w:rsidR="00213B80" w:rsidRDefault="00213B80">
      <w:pPr>
        <w:rPr>
          <w:b/>
          <w:sz w:val="17"/>
        </w:rPr>
      </w:pPr>
    </w:p>
    <w:p w:rsidR="00213B80" w:rsidRDefault="00F450FF">
      <w:pPr>
        <w:ind w:left="148"/>
        <w:rPr>
          <w:sz w:val="11"/>
        </w:rPr>
      </w:pPr>
      <w:r>
        <w:rPr>
          <w:w w:val="105"/>
          <w:sz w:val="11"/>
        </w:rPr>
        <w:t>mobil: +420-603543046</w:t>
      </w:r>
    </w:p>
    <w:p w:rsidR="00213B80" w:rsidRDefault="00F450FF">
      <w:pPr>
        <w:spacing w:before="15"/>
        <w:ind w:left="174"/>
        <w:rPr>
          <w:sz w:val="11"/>
        </w:rPr>
      </w:pPr>
      <w:r>
        <w:rPr>
          <w:w w:val="105"/>
          <w:sz w:val="11"/>
        </w:rPr>
        <w:t xml:space="preserve">www: </w:t>
      </w:r>
      <w:hyperlink r:id="rId6">
        <w:r>
          <w:rPr>
            <w:color w:val="0000FF"/>
            <w:w w:val="105"/>
            <w:sz w:val="11"/>
            <w:u w:val="single" w:color="0000FF"/>
          </w:rPr>
          <w:t>www.triointerier.cz</w:t>
        </w:r>
      </w:hyperlink>
    </w:p>
    <w:p w:rsidR="00213B80" w:rsidRDefault="00F450FF">
      <w:pPr>
        <w:spacing w:before="15" w:line="111" w:lineRule="exact"/>
        <w:ind w:left="109"/>
        <w:rPr>
          <w:sz w:val="11"/>
        </w:rPr>
      </w:pPr>
      <w:r>
        <w:rPr>
          <w:sz w:val="11"/>
        </w:rPr>
        <w:t>e-mail:</w:t>
      </w:r>
      <w:r>
        <w:rPr>
          <w:color w:val="0000FF"/>
          <w:sz w:val="11"/>
        </w:rPr>
        <w:t xml:space="preserve"> </w:t>
      </w:r>
      <w:hyperlink r:id="rId7">
        <w:r>
          <w:rPr>
            <w:color w:val="0000FF"/>
            <w:sz w:val="11"/>
            <w:u w:val="single" w:color="0000FF"/>
          </w:rPr>
          <w:t>obchod@triointerier.cz</w:t>
        </w:r>
      </w:hyperlink>
    </w:p>
    <w:p w:rsidR="00213B80" w:rsidRDefault="00F450FF">
      <w:pPr>
        <w:rPr>
          <w:sz w:val="12"/>
        </w:rPr>
      </w:pPr>
      <w:r>
        <w:br w:type="column"/>
      </w:r>
    </w:p>
    <w:p w:rsidR="00213B80" w:rsidRDefault="00213B80">
      <w:pPr>
        <w:rPr>
          <w:sz w:val="17"/>
        </w:rPr>
      </w:pPr>
    </w:p>
    <w:p w:rsidR="00213B80" w:rsidRDefault="00F450FF">
      <w:pPr>
        <w:ind w:left="109"/>
        <w:rPr>
          <w:sz w:val="11"/>
        </w:rPr>
      </w:pPr>
      <w:r>
        <w:rPr>
          <w:w w:val="105"/>
          <w:sz w:val="11"/>
        </w:rPr>
        <w:t>tel.: +420-315622789</w:t>
      </w:r>
    </w:p>
    <w:p w:rsidR="00213B80" w:rsidRDefault="00213B80">
      <w:pPr>
        <w:rPr>
          <w:sz w:val="11"/>
        </w:rPr>
        <w:sectPr w:rsidR="00213B80">
          <w:footerReference w:type="default" r:id="rId8"/>
          <w:type w:val="continuous"/>
          <w:pgSz w:w="11560" w:h="16500"/>
          <w:pgMar w:top="240" w:right="660" w:bottom="500" w:left="740" w:header="708" w:footer="305" w:gutter="0"/>
          <w:pgNumType w:start="1"/>
          <w:cols w:num="4" w:space="708" w:equalWidth="0">
            <w:col w:w="2036" w:space="1437"/>
            <w:col w:w="1343" w:space="150"/>
            <w:col w:w="1640" w:space="102"/>
            <w:col w:w="3452"/>
          </w:cols>
        </w:sectPr>
      </w:pPr>
    </w:p>
    <w:p w:rsidR="00213B80" w:rsidRDefault="00F450FF">
      <w:pPr>
        <w:pStyle w:val="Zkladntext"/>
        <w:spacing w:line="178" w:lineRule="exact"/>
        <w:ind w:left="109"/>
      </w:pPr>
      <w:r>
        <w:lastRenderedPageBreak/>
        <w:t>Česká republika</w:t>
      </w:r>
    </w:p>
    <w:p w:rsidR="00213B80" w:rsidRDefault="00F450FF">
      <w:pPr>
        <w:spacing w:before="59"/>
        <w:ind w:left="109"/>
        <w:rPr>
          <w:sz w:val="11"/>
        </w:rPr>
      </w:pPr>
      <w:r>
        <w:br w:type="column"/>
      </w:r>
      <w:r>
        <w:rPr>
          <w:w w:val="105"/>
          <w:sz w:val="11"/>
        </w:rPr>
        <w:lastRenderedPageBreak/>
        <w:t>OR u Městského soudu v Praze, oddíl C, vložka 48205</w:t>
      </w:r>
    </w:p>
    <w:p w:rsidR="00213B80" w:rsidRDefault="00213B80">
      <w:pPr>
        <w:rPr>
          <w:sz w:val="11"/>
        </w:rPr>
        <w:sectPr w:rsidR="00213B80">
          <w:type w:val="continuous"/>
          <w:pgSz w:w="11560" w:h="16500"/>
          <w:pgMar w:top="240" w:right="660" w:bottom="500" w:left="740" w:header="708" w:footer="708" w:gutter="0"/>
          <w:cols w:num="2" w:space="708" w:equalWidth="0">
            <w:col w:w="1367" w:space="2487"/>
            <w:col w:w="6306"/>
          </w:cols>
        </w:sectPr>
      </w:pPr>
    </w:p>
    <w:p w:rsidR="00213B80" w:rsidRDefault="00213B80">
      <w:pPr>
        <w:spacing w:before="3"/>
        <w:rPr>
          <w:sz w:val="4"/>
        </w:rPr>
      </w:pPr>
    </w:p>
    <w:p w:rsidR="00213B80" w:rsidRDefault="00F450FF">
      <w:pPr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5" style="width:497.55pt;height:22.05pt;mso-position-horizontal-relative:char;mso-position-vertical-relative:line" coordsize="9951,441">
            <v:rect id="_x0000_s1049" style="position:absolute;left:7963;top:13;width:1983;height:423" filled="f" strokeweight=".48pt"/>
            <v:line id="_x0000_s1048" style="position:absolute" from="0,13" to="9948,13" strokeweight="1.3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width:9951;height:441" filled="f" stroked="f">
              <v:textbox inset="0,0,0,0">
                <w:txbxContent>
                  <w:p w:rsidR="00213B80" w:rsidRDefault="00F450FF">
                    <w:pPr>
                      <w:spacing w:before="62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Vystavená nabídka</w:t>
                    </w:r>
                  </w:p>
                </w:txbxContent>
              </v:textbox>
            </v:shape>
            <v:shape id="_x0000_s1046" type="#_x0000_t202" style="position:absolute;left:7968;top:26;width:1973;height:405" filled="f" stroked="f">
              <v:textbox inset="0,0,0,0">
                <w:txbxContent>
                  <w:p w:rsidR="00213B80" w:rsidRDefault="00F450FF">
                    <w:pPr>
                      <w:spacing w:before="36"/>
                      <w:ind w:left="333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NV230219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3B80" w:rsidRDefault="00213B80">
      <w:pPr>
        <w:spacing w:before="10"/>
        <w:rPr>
          <w:sz w:val="11"/>
        </w:rPr>
      </w:pPr>
    </w:p>
    <w:p w:rsidR="00213B80" w:rsidRDefault="00F450FF">
      <w:pPr>
        <w:pStyle w:val="Zkladntext"/>
        <w:spacing w:before="93" w:after="12"/>
        <w:ind w:left="5324"/>
      </w:pPr>
      <w:r>
        <w:pict>
          <v:group id="_x0000_s1042" style="position:absolute;left:0;text-align:left;margin-left:167.15pt;margin-top:-2.35pt;width:123.15pt;height:113.3pt;z-index:15733760;mso-position-horizontal-relative:page" coordorigin="3343,-47" coordsize="2463,22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3599;top:139;width:1890;height:1890">
              <v:imagedata r:id="rId9" o:title=""/>
            </v:shape>
            <v:shape id="_x0000_s1043" type="#_x0000_t202" style="position:absolute;left:3343;top:-48;width:2463;height:2266" filled="f" strokeweight="0">
              <v:textbox inset="0,0,0,0">
                <w:txbxContent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rPr>
                        <w:b/>
                        <w:sz w:val="16"/>
                      </w:rPr>
                    </w:pPr>
                  </w:p>
                  <w:p w:rsidR="00213B80" w:rsidRDefault="00213B80">
                    <w:pPr>
                      <w:spacing w:before="3"/>
                      <w:rPr>
                        <w:b/>
                      </w:rPr>
                    </w:pPr>
                  </w:p>
                  <w:p w:rsidR="00213B80" w:rsidRDefault="00F450FF">
                    <w:pPr>
                      <w:ind w:left="28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sz w:val="14"/>
                      </w:rPr>
                      <w:t>webové stránky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cs-CZ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-48337</wp:posOffset>
            </wp:positionV>
            <wp:extent cx="1438656" cy="143865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Odběratel</w:t>
      </w:r>
    </w:p>
    <w:p w:rsidR="00213B80" w:rsidRDefault="00F450FF">
      <w:pPr>
        <w:spacing w:line="20" w:lineRule="exact"/>
        <w:ind w:left="53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36.65pt;height:.25pt;mso-position-horizontal-relative:char;mso-position-vertical-relative:line" coordsize="4733,5">
            <v:line id="_x0000_s1041" style="position:absolute" from="0,2" to="4733,2" strokeweight=".24pt"/>
            <w10:wrap type="none"/>
            <w10:anchorlock/>
          </v:group>
        </w:pict>
      </w:r>
    </w:p>
    <w:p w:rsidR="00213B80" w:rsidRDefault="00F450FF">
      <w:pPr>
        <w:pStyle w:val="Nadpis1"/>
        <w:spacing w:before="152"/>
        <w:ind w:left="5324"/>
      </w:pPr>
      <w:r>
        <w:rPr>
          <w:w w:val="105"/>
        </w:rPr>
        <w:t>Základní škola Mělník, Jaroslava Seiferta 148 přís</w:t>
      </w:r>
    </w:p>
    <w:p w:rsidR="00213B80" w:rsidRDefault="00213B80">
      <w:pPr>
        <w:rPr>
          <w:b/>
        </w:rPr>
      </w:pPr>
    </w:p>
    <w:p w:rsidR="00213B80" w:rsidRDefault="00213B80">
      <w:pPr>
        <w:spacing w:before="6"/>
        <w:rPr>
          <w:b/>
          <w:sz w:val="19"/>
        </w:rPr>
      </w:pPr>
    </w:p>
    <w:p w:rsidR="00213B80" w:rsidRDefault="00F450FF">
      <w:pPr>
        <w:pStyle w:val="Zkladntext"/>
        <w:spacing w:line="295" w:lineRule="auto"/>
        <w:ind w:left="5324" w:right="2596"/>
      </w:pPr>
      <w:r>
        <w:t>Jaroslava Seiferta 148/8 27601 Mělník</w:t>
      </w:r>
    </w:p>
    <w:p w:rsidR="00213B80" w:rsidRDefault="00F450FF">
      <w:pPr>
        <w:pStyle w:val="Zkladntext"/>
        <w:spacing w:before="1"/>
        <w:ind w:left="5324"/>
      </w:pPr>
      <w:r>
        <w:t>Česká republika</w:t>
      </w:r>
    </w:p>
    <w:p w:rsidR="00213B80" w:rsidRDefault="00F450FF">
      <w:pPr>
        <w:tabs>
          <w:tab w:val="left" w:pos="7033"/>
        </w:tabs>
        <w:spacing w:before="123"/>
        <w:ind w:left="5324"/>
        <w:rPr>
          <w:sz w:val="15"/>
        </w:rPr>
      </w:pPr>
      <w:r>
        <w:rPr>
          <w:sz w:val="15"/>
        </w:rPr>
        <w:t>IČ:</w:t>
      </w:r>
      <w:r>
        <w:rPr>
          <w:spacing w:val="22"/>
          <w:sz w:val="15"/>
        </w:rPr>
        <w:t xml:space="preserve"> </w:t>
      </w:r>
      <w:r>
        <w:rPr>
          <w:sz w:val="15"/>
        </w:rPr>
        <w:t>47011327</w:t>
      </w:r>
      <w:r>
        <w:rPr>
          <w:sz w:val="15"/>
        </w:rPr>
        <w:tab/>
        <w:t>DIČ:</w:t>
      </w:r>
    </w:p>
    <w:p w:rsidR="00213B80" w:rsidRDefault="00213B80">
      <w:pPr>
        <w:rPr>
          <w:sz w:val="15"/>
        </w:rPr>
        <w:sectPr w:rsidR="00213B80">
          <w:type w:val="continuous"/>
          <w:pgSz w:w="11560" w:h="16500"/>
          <w:pgMar w:top="240" w:right="660" w:bottom="500" w:left="740" w:header="708" w:footer="708" w:gutter="0"/>
          <w:cols w:space="708"/>
        </w:sectPr>
      </w:pPr>
    </w:p>
    <w:p w:rsidR="00213B80" w:rsidRDefault="00213B80">
      <w:pPr>
        <w:spacing w:before="1"/>
        <w:rPr>
          <w:sz w:val="21"/>
        </w:rPr>
      </w:pPr>
    </w:p>
    <w:p w:rsidR="00213B80" w:rsidRDefault="00F450FF">
      <w:pPr>
        <w:pStyle w:val="Zkladntext"/>
        <w:ind w:left="109"/>
      </w:pPr>
      <w:r>
        <w:t>Datum</w:t>
      </w:r>
    </w:p>
    <w:p w:rsidR="00213B80" w:rsidRDefault="00F450FF">
      <w:pPr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83.55pt;height:.25pt;mso-position-horizontal-relative:char;mso-position-vertical-relative:line" coordsize="1671,5">
            <v:line id="_x0000_s1039" style="position:absolute" from="0,2" to="1670,2" strokeweight=".24pt"/>
            <w10:wrap type="none"/>
            <w10:anchorlock/>
          </v:group>
        </w:pict>
      </w:r>
    </w:p>
    <w:p w:rsidR="00213B80" w:rsidRDefault="007C468E" w:rsidP="007C468E">
      <w:pPr>
        <w:spacing w:before="41"/>
        <w:rPr>
          <w:sz w:val="16"/>
        </w:rPr>
      </w:pPr>
      <w:r>
        <w:rPr>
          <w:w w:val="95"/>
          <w:sz w:val="16"/>
        </w:rPr>
        <w:t xml:space="preserve">   </w:t>
      </w:r>
      <w:r w:rsidR="00F450FF">
        <w:rPr>
          <w:w w:val="95"/>
          <w:sz w:val="16"/>
        </w:rPr>
        <w:t>vystavení:</w:t>
      </w:r>
      <w:r w:rsidR="00F450FF">
        <w:rPr>
          <w:spacing w:val="38"/>
          <w:w w:val="95"/>
          <w:sz w:val="16"/>
        </w:rPr>
        <w:t xml:space="preserve"> </w:t>
      </w:r>
      <w:r w:rsidR="00F450FF">
        <w:rPr>
          <w:w w:val="95"/>
          <w:sz w:val="16"/>
        </w:rPr>
        <w:t>21.04.</w:t>
      </w:r>
      <w:r w:rsidR="00C83BB7">
        <w:rPr>
          <w:w w:val="95"/>
          <w:sz w:val="16"/>
        </w:rPr>
        <w:t xml:space="preserve"> </w:t>
      </w:r>
      <w:r w:rsidR="00F450FF">
        <w:rPr>
          <w:w w:val="95"/>
          <w:sz w:val="16"/>
        </w:rPr>
        <w:t>2023</w:t>
      </w:r>
    </w:p>
    <w:p w:rsidR="00213B80" w:rsidRDefault="00F450FF">
      <w:pPr>
        <w:spacing w:before="73"/>
        <w:ind w:left="143"/>
        <w:rPr>
          <w:sz w:val="16"/>
        </w:rPr>
      </w:pPr>
      <w:r>
        <w:rPr>
          <w:sz w:val="16"/>
        </w:rPr>
        <w:t>platnost</w:t>
      </w:r>
      <w:r>
        <w:rPr>
          <w:spacing w:val="-31"/>
          <w:sz w:val="16"/>
        </w:rPr>
        <w:t xml:space="preserve"> </w:t>
      </w:r>
      <w:r w:rsidR="00C83BB7">
        <w:rPr>
          <w:spacing w:val="-31"/>
          <w:sz w:val="16"/>
        </w:rPr>
        <w:t xml:space="preserve"> </w:t>
      </w:r>
      <w:r>
        <w:rPr>
          <w:sz w:val="16"/>
        </w:rPr>
        <w:t>do:</w:t>
      </w:r>
      <w:r>
        <w:rPr>
          <w:spacing w:val="-20"/>
          <w:sz w:val="16"/>
        </w:rPr>
        <w:t xml:space="preserve"> </w:t>
      </w:r>
      <w:r>
        <w:rPr>
          <w:sz w:val="16"/>
        </w:rPr>
        <w:t>28.04.</w:t>
      </w:r>
      <w:r w:rsidR="00C83BB7">
        <w:rPr>
          <w:sz w:val="16"/>
        </w:rPr>
        <w:t xml:space="preserve"> </w:t>
      </w:r>
      <w:bookmarkStart w:id="0" w:name="_GoBack"/>
      <w:bookmarkEnd w:id="0"/>
      <w:r>
        <w:rPr>
          <w:sz w:val="16"/>
        </w:rPr>
        <w:t>2023</w:t>
      </w:r>
    </w:p>
    <w:p w:rsidR="00213B80" w:rsidRDefault="00213B80">
      <w:pPr>
        <w:spacing w:before="9"/>
        <w:rPr>
          <w:sz w:val="16"/>
        </w:rPr>
      </w:pPr>
    </w:p>
    <w:p w:rsidR="00213B80" w:rsidRDefault="00F450FF">
      <w:pPr>
        <w:pStyle w:val="Zkladntext"/>
        <w:ind w:left="109"/>
      </w:pPr>
      <w:r>
        <w:t>Vystavil(a): Adam Tislický</w:t>
      </w:r>
    </w:p>
    <w:p w:rsidR="00213B80" w:rsidRDefault="00F450FF">
      <w:pPr>
        <w:spacing w:before="2"/>
        <w:rPr>
          <w:b/>
          <w:sz w:val="6"/>
        </w:rPr>
      </w:pPr>
      <w:r>
        <w:br w:type="column"/>
      </w:r>
    </w:p>
    <w:p w:rsidR="00213B80" w:rsidRDefault="00F450FF">
      <w:pPr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236.65pt;height:.25pt;mso-position-horizontal-relative:char;mso-position-vertical-relative:line" coordsize="4733,5">
            <v:line id="_x0000_s1037" style="position:absolute" from="0,2" to="4733,2" strokeweight=".24pt"/>
            <w10:wrap type="none"/>
            <w10:anchorlock/>
          </v:group>
        </w:pict>
      </w:r>
    </w:p>
    <w:p w:rsidR="00213B80" w:rsidRDefault="00F450FF">
      <w:pPr>
        <w:tabs>
          <w:tab w:val="left" w:pos="2147"/>
        </w:tabs>
        <w:spacing w:before="15"/>
        <w:ind w:left="109"/>
        <w:rPr>
          <w:sz w:val="16"/>
        </w:rPr>
      </w:pPr>
      <w:r>
        <w:rPr>
          <w:sz w:val="16"/>
        </w:rPr>
        <w:t>tel.:</w:t>
      </w:r>
      <w:r>
        <w:rPr>
          <w:sz w:val="16"/>
        </w:rPr>
        <w:tab/>
        <w:t>e-mail</w:t>
      </w:r>
      <w:r>
        <w:rPr>
          <w:sz w:val="16"/>
        </w:rPr>
        <w:t>:</w:t>
      </w:r>
    </w:p>
    <w:p w:rsidR="00213B80" w:rsidRDefault="00213B80">
      <w:pPr>
        <w:rPr>
          <w:sz w:val="16"/>
        </w:rPr>
        <w:sectPr w:rsidR="00213B80">
          <w:type w:val="continuous"/>
          <w:pgSz w:w="11560" w:h="16500"/>
          <w:pgMar w:top="240" w:right="660" w:bottom="500" w:left="740" w:header="708" w:footer="708" w:gutter="0"/>
          <w:cols w:num="2" w:space="708" w:equalWidth="0">
            <w:col w:w="2416" w:space="2800"/>
            <w:col w:w="4944"/>
          </w:cols>
        </w:sectPr>
      </w:pPr>
    </w:p>
    <w:p w:rsidR="00213B80" w:rsidRDefault="00213B80">
      <w:pPr>
        <w:spacing w:before="8"/>
        <w:rPr>
          <w:sz w:val="5"/>
        </w:rPr>
      </w:pPr>
    </w:p>
    <w:p w:rsidR="00213B80" w:rsidRDefault="00F450FF">
      <w:pPr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97.4pt;height:.1pt;mso-position-horizontal-relative:char;mso-position-vertical-relative:line" coordsize="9948,2">
            <v:line id="_x0000_s1033" style="position:absolute" from="0,0" to="9948,0" strokeweight="0"/>
            <w10:wrap type="none"/>
            <w10:anchorlock/>
          </v:group>
        </w:pict>
      </w:r>
    </w:p>
    <w:p w:rsidR="00213B80" w:rsidRDefault="00213B80">
      <w:pPr>
        <w:rPr>
          <w:sz w:val="20"/>
        </w:rPr>
      </w:pPr>
    </w:p>
    <w:p w:rsidR="00213B80" w:rsidRPr="00676DEC" w:rsidRDefault="00676DEC">
      <w:pPr>
        <w:rPr>
          <w:sz w:val="16"/>
          <w:szCs w:val="16"/>
        </w:rPr>
      </w:pPr>
      <w:r w:rsidRPr="00676DEC">
        <w:rPr>
          <w:sz w:val="16"/>
          <w:szCs w:val="16"/>
        </w:rPr>
        <w:t xml:space="preserve">  Oprava prostor šatny v suterénu budovy</w:t>
      </w:r>
    </w:p>
    <w:p w:rsidR="00213B80" w:rsidRPr="00676DEC" w:rsidRDefault="00213B80">
      <w:pPr>
        <w:rPr>
          <w:sz w:val="16"/>
          <w:szCs w:val="16"/>
        </w:rPr>
      </w:pPr>
    </w:p>
    <w:p w:rsidR="00213B80" w:rsidRDefault="00213B80">
      <w:pPr>
        <w:spacing w:before="3"/>
        <w:rPr>
          <w:sz w:val="21"/>
        </w:rPr>
      </w:pPr>
    </w:p>
    <w:p w:rsidR="00213B80" w:rsidRDefault="00213B80">
      <w:pPr>
        <w:rPr>
          <w:sz w:val="21"/>
        </w:rPr>
        <w:sectPr w:rsidR="00213B80">
          <w:type w:val="continuous"/>
          <w:pgSz w:w="11560" w:h="16500"/>
          <w:pgMar w:top="240" w:right="660" w:bottom="500" w:left="740" w:header="708" w:footer="708" w:gutter="0"/>
          <w:cols w:space="708"/>
        </w:sectPr>
      </w:pPr>
    </w:p>
    <w:p w:rsidR="00213B80" w:rsidRDefault="00F450FF">
      <w:pPr>
        <w:pStyle w:val="Zkladntext"/>
        <w:tabs>
          <w:tab w:val="left" w:pos="2828"/>
          <w:tab w:val="left" w:pos="4400"/>
          <w:tab w:val="left" w:pos="5353"/>
        </w:tabs>
        <w:spacing w:before="94"/>
        <w:ind w:left="109"/>
      </w:pPr>
      <w:r>
        <w:rPr>
          <w:w w:val="90"/>
        </w:rPr>
        <w:lastRenderedPageBreak/>
        <w:t>Označení</w:t>
      </w:r>
      <w:r>
        <w:rPr>
          <w:spacing w:val="-11"/>
          <w:w w:val="90"/>
        </w:rPr>
        <w:t xml:space="preserve"> </w:t>
      </w:r>
      <w:r>
        <w:rPr>
          <w:w w:val="90"/>
        </w:rPr>
        <w:t>dodávky</w:t>
      </w:r>
      <w:r>
        <w:rPr>
          <w:w w:val="90"/>
        </w:rPr>
        <w:tab/>
      </w:r>
      <w:r>
        <w:rPr>
          <w:w w:val="95"/>
        </w:rPr>
        <w:t>Katalog</w:t>
      </w:r>
      <w:r>
        <w:rPr>
          <w:w w:val="95"/>
        </w:rPr>
        <w:tab/>
      </w:r>
      <w:r>
        <w:t>Počet</w:t>
      </w:r>
      <w:r>
        <w:rPr>
          <w:spacing w:val="8"/>
        </w:rPr>
        <w:t xml:space="preserve"> </w:t>
      </w:r>
      <w:r>
        <w:t>m.</w:t>
      </w:r>
      <w:r>
        <w:rPr>
          <w:spacing w:val="-22"/>
        </w:rPr>
        <w:t xml:space="preserve"> </w:t>
      </w:r>
      <w:r>
        <w:t>j.</w:t>
      </w:r>
      <w:r>
        <w:tab/>
        <w:t>Cena</w:t>
      </w:r>
      <w:r>
        <w:rPr>
          <w:spacing w:val="-31"/>
        </w:rPr>
        <w:t xml:space="preserve"> </w:t>
      </w:r>
      <w:r>
        <w:t>za</w:t>
      </w:r>
      <w:r>
        <w:rPr>
          <w:spacing w:val="-31"/>
        </w:rPr>
        <w:t xml:space="preserve"> </w:t>
      </w:r>
      <w:r>
        <w:t>m.</w:t>
      </w:r>
      <w:r>
        <w:rPr>
          <w:spacing w:val="-31"/>
        </w:rPr>
        <w:t xml:space="preserve"> </w:t>
      </w:r>
      <w:r>
        <w:t>j.</w:t>
      </w:r>
    </w:p>
    <w:p w:rsidR="00213B80" w:rsidRDefault="00F450FF">
      <w:pPr>
        <w:pStyle w:val="Zkladntext"/>
        <w:spacing w:before="94"/>
        <w:ind w:left="109"/>
      </w:pPr>
      <w:r>
        <w:rPr>
          <w:b w:val="0"/>
        </w:rPr>
        <w:br w:type="column"/>
      </w:r>
      <w:r>
        <w:rPr>
          <w:w w:val="90"/>
        </w:rPr>
        <w:lastRenderedPageBreak/>
        <w:t>Sazba</w:t>
      </w:r>
    </w:p>
    <w:p w:rsidR="00213B80" w:rsidRDefault="00F450FF">
      <w:pPr>
        <w:pStyle w:val="Zkladntext"/>
        <w:spacing w:before="94"/>
        <w:ind w:left="109"/>
      </w:pPr>
      <w:r>
        <w:rPr>
          <w:b w:val="0"/>
        </w:rPr>
        <w:br w:type="column"/>
      </w:r>
      <w:r>
        <w:rPr>
          <w:w w:val="90"/>
        </w:rPr>
        <w:lastRenderedPageBreak/>
        <w:t>Základ</w:t>
      </w:r>
    </w:p>
    <w:p w:rsidR="00213B80" w:rsidRDefault="00F450FF">
      <w:pPr>
        <w:spacing w:before="94"/>
        <w:ind w:left="109"/>
        <w:rPr>
          <w:b/>
          <w:sz w:val="16"/>
        </w:rPr>
      </w:pPr>
      <w:r>
        <w:br w:type="column"/>
      </w:r>
      <w:r>
        <w:rPr>
          <w:b/>
          <w:w w:val="95"/>
          <w:sz w:val="16"/>
        </w:rPr>
        <w:lastRenderedPageBreak/>
        <w:t>DPH</w:t>
      </w:r>
    </w:p>
    <w:p w:rsidR="00213B80" w:rsidRDefault="00F450FF">
      <w:pPr>
        <w:pStyle w:val="Zkladntext"/>
        <w:spacing w:before="94"/>
        <w:ind w:left="109"/>
      </w:pPr>
      <w:r>
        <w:rPr>
          <w:b w:val="0"/>
        </w:rPr>
        <w:br w:type="column"/>
      </w:r>
      <w:r>
        <w:lastRenderedPageBreak/>
        <w:t>Celkem</w:t>
      </w:r>
    </w:p>
    <w:p w:rsidR="00213B80" w:rsidRDefault="00213B80">
      <w:pPr>
        <w:sectPr w:rsidR="00213B80">
          <w:type w:val="continuous"/>
          <w:pgSz w:w="11560" w:h="16500"/>
          <w:pgMar w:top="240" w:right="660" w:bottom="500" w:left="740" w:header="708" w:footer="708" w:gutter="0"/>
          <w:cols w:num="5" w:space="708" w:equalWidth="0">
            <w:col w:w="6244" w:space="121"/>
            <w:col w:w="556" w:space="481"/>
            <w:col w:w="595" w:space="579"/>
            <w:col w:w="446" w:space="424"/>
            <w:col w:w="714"/>
          </w:cols>
        </w:sectPr>
      </w:pPr>
    </w:p>
    <w:p w:rsidR="00213B80" w:rsidRDefault="00F450FF">
      <w:pPr>
        <w:spacing w:before="8"/>
        <w:rPr>
          <w:b/>
          <w:sz w:val="3"/>
        </w:rPr>
      </w:pPr>
      <w:r>
        <w:lastRenderedPageBreak/>
        <w:pict>
          <v:shape id="_x0000_s1031" style="position:absolute;margin-left:456pt;margin-top:28.3pt;width:68.55pt;height:21.15pt;z-index:15732736;mso-position-horizontal-relative:page;mso-position-vertical-relative:page" coordorigin="9120,566" coordsize="1371,423" o:spt="100" adj="0,,0" path="m9144,566r-24,l9120,989r24,l9144,566xm9170,566r-9,l9161,989r9,l9170,566xm9211,566r-9,l9202,989r9,l9211,566xm9281,566r-12,l9269,989r12,l9281,566xm9334,566r-39,l9295,989r39,l9334,566xm9403,566r-26,l9377,989r26,l9403,566xm9456,566r-38,l9418,989r38,l9456,566xm9485,566r-12,l9473,989r12,l9485,566xm9526,566r-27,l9499,989r27,l9526,566xm9578,566r-9,l9569,989r9,l9578,566xm9634,566r-39,l9595,989r39,l9634,566xm9701,566r-51,l9650,989r51,l9701,566xm9756,566r-38,l9718,989r38,l9756,566xm9797,566r-24,l9773,989r24,l9797,566xm9852,566r-38,l9814,989r38,l9852,566xm9893,566r-27,l9866,989r27,l9893,566xm9946,566r-24,l9922,989r24,l9946,566xm10001,566r-24,l9977,989r24,l10001,566xm10042,566r-24,l10018,989r24,l10042,566xm10082,566r-12,l10070,989r12,l10082,566xm10138,566r-39,l10099,989r39,l10138,566xm10190,566r-24,l10166,989r24,l10190,566xm10246,566r-12,l10234,989r12,l10246,566xm10301,566r-39,l10262,989r39,l10301,566xm10342,566r-27,l10315,989r27,l10342,566xm10423,566r-38,l10385,989r38,l10423,566xm10450,566r-12,l10438,989r12,l10450,566xm10490,566r-24,l10466,989r24,l10490,56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28"/>
        <w:gridCol w:w="1533"/>
        <w:gridCol w:w="1006"/>
        <w:gridCol w:w="353"/>
        <w:gridCol w:w="416"/>
        <w:gridCol w:w="1085"/>
        <w:gridCol w:w="1019"/>
        <w:gridCol w:w="811"/>
      </w:tblGrid>
      <w:tr w:rsidR="00213B80">
        <w:trPr>
          <w:trHeight w:val="350"/>
        </w:trPr>
        <w:tc>
          <w:tcPr>
            <w:tcW w:w="3728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ko</w:t>
            </w:r>
            <w:r w:rsidR="00676DEC">
              <w:rPr>
                <w:w w:val="90"/>
                <w:sz w:val="16"/>
              </w:rPr>
              <w:t>nst</w:t>
            </w:r>
            <w:r>
              <w:rPr>
                <w:w w:val="90"/>
                <w:sz w:val="16"/>
              </w:rPr>
              <w:t>rukce pódia schody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1,00 ks</w:t>
            </w:r>
          </w:p>
        </w:tc>
        <w:tc>
          <w:tcPr>
            <w:tcW w:w="1006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ind w:right="169"/>
              <w:rPr>
                <w:sz w:val="16"/>
              </w:rPr>
            </w:pPr>
            <w:r>
              <w:rPr>
                <w:w w:val="80"/>
                <w:sz w:val="16"/>
              </w:rPr>
              <w:t>1 544,00</w:t>
            </w:r>
          </w:p>
        </w:tc>
        <w:tc>
          <w:tcPr>
            <w:tcW w:w="353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1 544,00</w:t>
            </w:r>
          </w:p>
        </w:tc>
        <w:tc>
          <w:tcPr>
            <w:tcW w:w="1019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324,24</w:t>
            </w:r>
          </w:p>
        </w:tc>
        <w:tc>
          <w:tcPr>
            <w:tcW w:w="811" w:type="dxa"/>
            <w:tcBorders>
              <w:top w:val="single" w:sz="2" w:space="0" w:color="000000"/>
            </w:tcBorders>
          </w:tcPr>
          <w:p w:rsidR="00213B80" w:rsidRDefault="00F450FF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80"/>
                <w:sz w:val="16"/>
              </w:rPr>
              <w:t>1 868,24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výměna prken podlaha "40"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2,00 ks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69"/>
              <w:rPr>
                <w:sz w:val="16"/>
              </w:rPr>
            </w:pPr>
            <w:r>
              <w:rPr>
                <w:w w:val="80"/>
                <w:sz w:val="16"/>
              </w:rPr>
              <w:t>1 368,00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2 736,00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574,56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3 310,56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Vysátí povrchu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14,50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15,00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217,50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45,68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263,18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P</w:t>
            </w:r>
            <w:r w:rsidR="00676DEC">
              <w:rPr>
                <w:w w:val="90"/>
                <w:sz w:val="16"/>
              </w:rPr>
              <w:t>okládka OSB na povrch: 1x tloušť</w:t>
            </w:r>
            <w:r>
              <w:rPr>
                <w:w w:val="90"/>
                <w:sz w:val="16"/>
              </w:rPr>
              <w:t>ka 18mm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16,90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607,00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10 258,30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5"/>
              <w:rPr>
                <w:sz w:val="16"/>
              </w:rPr>
            </w:pPr>
            <w:r>
              <w:rPr>
                <w:w w:val="80"/>
                <w:sz w:val="16"/>
              </w:rPr>
              <w:t>2 154,24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12 412,54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Stěrka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before="95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14,50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before="95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109,00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before="95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before="95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before="95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1 580,50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before="95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331,91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before="95"/>
              <w:rPr>
                <w:sz w:val="16"/>
              </w:rPr>
            </w:pPr>
            <w:r>
              <w:rPr>
                <w:w w:val="80"/>
                <w:sz w:val="16"/>
              </w:rPr>
              <w:t>1 912,41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Vyrovnání povrchu stěrkou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14,50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65,00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942,50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197,93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1 140,43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Broušení stěrky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14,50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652,50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137,03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789,53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Vysátí povrchu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14,50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15,00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217,50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45,68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263,18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PVC Ambient 3 bm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before="95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19,35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before="95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361,00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before="95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before="95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before="95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6 985,35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before="95"/>
              <w:ind w:right="265"/>
              <w:rPr>
                <w:sz w:val="16"/>
              </w:rPr>
            </w:pPr>
            <w:r>
              <w:rPr>
                <w:w w:val="80"/>
                <w:sz w:val="16"/>
              </w:rPr>
              <w:t>1 466,92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before="95"/>
              <w:rPr>
                <w:sz w:val="16"/>
              </w:rPr>
            </w:pPr>
            <w:r>
              <w:rPr>
                <w:w w:val="80"/>
                <w:sz w:val="16"/>
              </w:rPr>
              <w:t>8 452,27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Pokládka PVC s lepením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16,00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95,00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1 520,00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319,20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1 839,20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PVC Lišta Soklová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18,70 bm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37,00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691,90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145,30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837,20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Montáž soklové lišty PVC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before="95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17,80 bm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before="95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30,00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before="95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before="95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before="95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534,00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before="95"/>
              <w:ind w:right="256"/>
              <w:rPr>
                <w:sz w:val="16"/>
              </w:rPr>
            </w:pPr>
            <w:r>
              <w:rPr>
                <w:w w:val="75"/>
                <w:sz w:val="16"/>
              </w:rPr>
              <w:t>112,14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646,14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Přechodový profil 40mm/100cm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1,00 ks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289,00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289,00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60,69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349,69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Montáž přechodové lišty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1,00 ks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9,45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54,45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Schodová hrana 25x20mm/270cm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1,00 ks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771,00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771,00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161,91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932,91</w:t>
            </w:r>
          </w:p>
        </w:tc>
      </w:tr>
      <w:tr w:rsidR="00213B80">
        <w:trPr>
          <w:trHeight w:val="380"/>
        </w:trPr>
        <w:tc>
          <w:tcPr>
            <w:tcW w:w="3728" w:type="dxa"/>
          </w:tcPr>
          <w:p w:rsidR="00213B80" w:rsidRDefault="00F450FF"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Montáž schodové lišty kovové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before="95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1,00 ks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before="95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80,00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before="95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before="95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before="95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80,00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before="95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16,80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before="95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96,80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213B8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left="666" w:right="54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8"/>
                <w:sz w:val="16"/>
              </w:rPr>
              <w:t>0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</w:tr>
      <w:tr w:rsidR="00213B80">
        <w:trPr>
          <w:trHeight w:val="551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opláštění výdřev</w:t>
            </w:r>
          </w:p>
          <w:p w:rsidR="00213B80" w:rsidRDefault="00F450FF">
            <w:pPr>
              <w:pStyle w:val="TableParagraph"/>
              <w:spacing w:before="91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materiál MDF vč. montáže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81"/>
              <w:rPr>
                <w:sz w:val="16"/>
              </w:rPr>
            </w:pPr>
            <w:r>
              <w:rPr>
                <w:w w:val="80"/>
                <w:sz w:val="16"/>
              </w:rPr>
              <w:t>23,20 m2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69"/>
              <w:rPr>
                <w:sz w:val="16"/>
              </w:rPr>
            </w:pPr>
            <w:r>
              <w:rPr>
                <w:w w:val="80"/>
                <w:sz w:val="16"/>
              </w:rPr>
              <w:t>1 340,00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31 088,00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5"/>
              <w:rPr>
                <w:sz w:val="16"/>
              </w:rPr>
            </w:pPr>
            <w:r>
              <w:rPr>
                <w:w w:val="80"/>
                <w:sz w:val="16"/>
              </w:rPr>
              <w:t>6 528,48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37 616,48</w:t>
            </w:r>
          </w:p>
        </w:tc>
      </w:tr>
      <w:tr w:rsidR="00213B80">
        <w:trPr>
          <w:trHeight w:val="333"/>
        </w:trPr>
        <w:tc>
          <w:tcPr>
            <w:tcW w:w="3728" w:type="dxa"/>
          </w:tcPr>
          <w:p w:rsidR="00213B80" w:rsidRDefault="00213B8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before="47"/>
              <w:ind w:left="666" w:right="54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before="47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before="47"/>
              <w:ind w:right="42"/>
              <w:rPr>
                <w:sz w:val="16"/>
              </w:rPr>
            </w:pPr>
            <w:r>
              <w:rPr>
                <w:w w:val="78"/>
                <w:sz w:val="16"/>
              </w:rPr>
              <w:t>0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before="47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before="47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before="47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</w:tr>
      <w:tr w:rsidR="00213B80">
        <w:trPr>
          <w:trHeight w:val="552"/>
        </w:trPr>
        <w:tc>
          <w:tcPr>
            <w:tcW w:w="3728" w:type="dxa"/>
          </w:tcPr>
          <w:p w:rsidR="00213B80" w:rsidRDefault="00F450FF"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LED osvětlení</w:t>
            </w:r>
          </w:p>
          <w:p w:rsidR="00213B80" w:rsidRDefault="00F450FF">
            <w:pPr>
              <w:pStyle w:val="TableParagraph"/>
              <w:spacing w:before="91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Zářivka Ledvance Damp Proof 1200mm 32W/4000K neutrální bílá IP65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before="95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2,00 ks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before="95"/>
              <w:ind w:right="169"/>
              <w:rPr>
                <w:sz w:val="16"/>
              </w:rPr>
            </w:pPr>
            <w:r>
              <w:rPr>
                <w:w w:val="80"/>
                <w:sz w:val="16"/>
              </w:rPr>
              <w:t>1 160,00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before="95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before="95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before="95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2 320,00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before="95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487,20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before="95"/>
              <w:rPr>
                <w:sz w:val="16"/>
              </w:rPr>
            </w:pPr>
            <w:r>
              <w:rPr>
                <w:w w:val="80"/>
                <w:sz w:val="16"/>
              </w:rPr>
              <w:t>2 807,20</w:t>
            </w:r>
          </w:p>
        </w:tc>
      </w:tr>
      <w:tr w:rsidR="00213B80">
        <w:trPr>
          <w:trHeight w:val="331"/>
        </w:trPr>
        <w:tc>
          <w:tcPr>
            <w:tcW w:w="3728" w:type="dxa"/>
          </w:tcPr>
          <w:p w:rsidR="00213B80" w:rsidRDefault="00F450FF">
            <w:pPr>
              <w:pStyle w:val="TableParagraph"/>
              <w:spacing w:before="47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montážní elektromateriál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before="47"/>
              <w:ind w:right="429"/>
              <w:rPr>
                <w:sz w:val="16"/>
              </w:rPr>
            </w:pPr>
            <w:r>
              <w:rPr>
                <w:w w:val="80"/>
                <w:sz w:val="16"/>
              </w:rPr>
              <w:t>1,00 ks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before="47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550,00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before="47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before="47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before="47"/>
              <w:ind w:right="267"/>
              <w:rPr>
                <w:sz w:val="16"/>
              </w:rPr>
            </w:pPr>
            <w:r>
              <w:rPr>
                <w:w w:val="75"/>
                <w:sz w:val="16"/>
              </w:rPr>
              <w:t>550,00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before="47"/>
              <w:ind w:right="256"/>
              <w:rPr>
                <w:sz w:val="16"/>
              </w:rPr>
            </w:pPr>
            <w:r>
              <w:rPr>
                <w:w w:val="75"/>
                <w:sz w:val="16"/>
              </w:rPr>
              <w:t>115,50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w w:val="75"/>
                <w:sz w:val="16"/>
              </w:rPr>
              <w:t>665,50</w:t>
            </w:r>
          </w:p>
        </w:tc>
      </w:tr>
      <w:tr w:rsidR="00213B80">
        <w:trPr>
          <w:trHeight w:val="379"/>
        </w:trPr>
        <w:tc>
          <w:tcPr>
            <w:tcW w:w="3728" w:type="dxa"/>
          </w:tcPr>
          <w:p w:rsidR="00213B80" w:rsidRDefault="00F450FF"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elektro práce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ind w:right="346"/>
              <w:rPr>
                <w:sz w:val="16"/>
              </w:rPr>
            </w:pPr>
            <w:r>
              <w:rPr>
                <w:w w:val="80"/>
                <w:sz w:val="16"/>
              </w:rPr>
              <w:t>3,00 hod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ind w:right="170"/>
              <w:rPr>
                <w:sz w:val="16"/>
              </w:rPr>
            </w:pPr>
            <w:r>
              <w:rPr>
                <w:w w:val="75"/>
                <w:sz w:val="16"/>
              </w:rPr>
              <w:t>400,00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1 200,00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252,00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1 452,00</w:t>
            </w:r>
          </w:p>
        </w:tc>
      </w:tr>
      <w:tr w:rsidR="00213B80">
        <w:trPr>
          <w:trHeight w:val="278"/>
        </w:trPr>
        <w:tc>
          <w:tcPr>
            <w:tcW w:w="3728" w:type="dxa"/>
          </w:tcPr>
          <w:p w:rsidR="00213B80" w:rsidRDefault="00F450FF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Dodání + Přesun hmot</w:t>
            </w:r>
          </w:p>
        </w:tc>
        <w:tc>
          <w:tcPr>
            <w:tcW w:w="1533" w:type="dxa"/>
          </w:tcPr>
          <w:p w:rsidR="00213B80" w:rsidRDefault="00F450FF">
            <w:pPr>
              <w:pStyle w:val="TableParagraph"/>
              <w:spacing w:line="164" w:lineRule="exact"/>
              <w:ind w:right="388"/>
              <w:rPr>
                <w:sz w:val="16"/>
              </w:rPr>
            </w:pPr>
            <w:r>
              <w:rPr>
                <w:w w:val="80"/>
                <w:sz w:val="16"/>
              </w:rPr>
              <w:t>1,00 set</w:t>
            </w:r>
          </w:p>
        </w:tc>
        <w:tc>
          <w:tcPr>
            <w:tcW w:w="1006" w:type="dxa"/>
          </w:tcPr>
          <w:p w:rsidR="00213B80" w:rsidRDefault="00F450FF">
            <w:pPr>
              <w:pStyle w:val="TableParagraph"/>
              <w:spacing w:line="164" w:lineRule="exact"/>
              <w:ind w:right="169"/>
              <w:rPr>
                <w:sz w:val="16"/>
              </w:rPr>
            </w:pPr>
            <w:r>
              <w:rPr>
                <w:w w:val="80"/>
                <w:sz w:val="16"/>
              </w:rPr>
              <w:t>1 600,00</w:t>
            </w:r>
          </w:p>
        </w:tc>
        <w:tc>
          <w:tcPr>
            <w:tcW w:w="353" w:type="dxa"/>
          </w:tcPr>
          <w:p w:rsidR="00213B80" w:rsidRDefault="00F450FF">
            <w:pPr>
              <w:pStyle w:val="TableParagraph"/>
              <w:spacing w:line="164" w:lineRule="exact"/>
              <w:ind w:right="42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6" w:type="dxa"/>
          </w:tcPr>
          <w:p w:rsidR="00213B80" w:rsidRDefault="00F450FF">
            <w:pPr>
              <w:pStyle w:val="TableParagraph"/>
              <w:spacing w:line="164" w:lineRule="exact"/>
              <w:ind w:left="42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5" w:type="dxa"/>
          </w:tcPr>
          <w:p w:rsidR="00213B80" w:rsidRDefault="00F450FF">
            <w:pPr>
              <w:pStyle w:val="TableParagraph"/>
              <w:spacing w:line="164" w:lineRule="exact"/>
              <w:ind w:right="266"/>
              <w:rPr>
                <w:sz w:val="16"/>
              </w:rPr>
            </w:pPr>
            <w:r>
              <w:rPr>
                <w:w w:val="80"/>
                <w:sz w:val="16"/>
              </w:rPr>
              <w:t>1 600,00</w:t>
            </w:r>
          </w:p>
        </w:tc>
        <w:tc>
          <w:tcPr>
            <w:tcW w:w="1019" w:type="dxa"/>
          </w:tcPr>
          <w:p w:rsidR="00213B80" w:rsidRDefault="00F450FF">
            <w:pPr>
              <w:pStyle w:val="TableParagraph"/>
              <w:spacing w:line="164" w:lineRule="exact"/>
              <w:ind w:right="266"/>
              <w:rPr>
                <w:sz w:val="16"/>
              </w:rPr>
            </w:pPr>
            <w:r>
              <w:rPr>
                <w:w w:val="75"/>
                <w:sz w:val="16"/>
              </w:rPr>
              <w:t>336,00</w:t>
            </w:r>
          </w:p>
        </w:tc>
        <w:tc>
          <w:tcPr>
            <w:tcW w:w="811" w:type="dxa"/>
          </w:tcPr>
          <w:p w:rsidR="00213B80" w:rsidRDefault="00F450FF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w w:val="80"/>
                <w:sz w:val="16"/>
              </w:rPr>
              <w:t>1 936,00</w:t>
            </w:r>
          </w:p>
        </w:tc>
      </w:tr>
    </w:tbl>
    <w:p w:rsidR="00213B80" w:rsidRDefault="00213B80">
      <w:pPr>
        <w:spacing w:line="164" w:lineRule="exact"/>
        <w:rPr>
          <w:sz w:val="16"/>
        </w:rPr>
        <w:sectPr w:rsidR="00213B80">
          <w:type w:val="continuous"/>
          <w:pgSz w:w="11560" w:h="16500"/>
          <w:pgMar w:top="240" w:right="660" w:bottom="500" w:left="740" w:header="708" w:footer="708" w:gutter="0"/>
          <w:cols w:space="708"/>
        </w:sectPr>
      </w:pPr>
    </w:p>
    <w:p w:rsidR="00213B80" w:rsidRDefault="00213B80">
      <w:pPr>
        <w:rPr>
          <w:b/>
          <w:sz w:val="20"/>
        </w:rPr>
      </w:pPr>
    </w:p>
    <w:p w:rsidR="00213B80" w:rsidRDefault="00213B80">
      <w:pPr>
        <w:rPr>
          <w:b/>
          <w:sz w:val="20"/>
        </w:rPr>
      </w:pPr>
    </w:p>
    <w:p w:rsidR="00213B80" w:rsidRDefault="00213B80">
      <w:pPr>
        <w:spacing w:before="2"/>
        <w:rPr>
          <w:b/>
          <w:sz w:val="18"/>
        </w:rPr>
      </w:pPr>
    </w:p>
    <w:p w:rsidR="00213B80" w:rsidRDefault="00213B80">
      <w:pPr>
        <w:rPr>
          <w:sz w:val="18"/>
        </w:rPr>
        <w:sectPr w:rsidR="00213B80">
          <w:pgSz w:w="11560" w:h="16500"/>
          <w:pgMar w:top="580" w:right="660" w:bottom="500" w:left="740" w:header="0" w:footer="305" w:gutter="0"/>
          <w:cols w:space="708"/>
        </w:sectPr>
      </w:pPr>
    </w:p>
    <w:p w:rsidR="00213B80" w:rsidRDefault="00F450FF">
      <w:pPr>
        <w:spacing w:before="97"/>
        <w:jc w:val="right"/>
        <w:rPr>
          <w:b/>
          <w:sz w:val="21"/>
        </w:rPr>
      </w:pPr>
      <w:r>
        <w:lastRenderedPageBreak/>
        <w:pict>
          <v:shape id="_x0000_s1030" type="#_x0000_t202" style="position:absolute;left:0;text-align:left;margin-left:42.35pt;margin-top:-33.15pt;width:248.05pt;height:67.2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7"/>
                    <w:gridCol w:w="855"/>
                    <w:gridCol w:w="1251"/>
                    <w:gridCol w:w="1220"/>
                    <w:gridCol w:w="975"/>
                  </w:tblGrid>
                  <w:tr w:rsidR="00213B80">
                    <w:trPr>
                      <w:trHeight w:val="232"/>
                    </w:trPr>
                    <w:tc>
                      <w:tcPr>
                        <w:tcW w:w="657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213B80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0" w:line="177" w:lineRule="exact"/>
                          <w:ind w:right="3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Sazba</w:t>
                        </w:r>
                      </w:p>
                    </w:tc>
                    <w:tc>
                      <w:tcPr>
                        <w:tcW w:w="1251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0" w:line="177" w:lineRule="exact"/>
                          <w:ind w:right="29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Základ</w:t>
                        </w:r>
                      </w:p>
                    </w:tc>
                    <w:tc>
                      <w:tcPr>
                        <w:tcW w:w="1220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0" w:line="177" w:lineRule="exact"/>
                          <w:ind w:right="2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975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0" w:line="177" w:lineRule="exact"/>
                          <w:ind w:righ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213B80">
                    <w:trPr>
                      <w:trHeight w:val="220"/>
                    </w:trPr>
                    <w:tc>
                      <w:tcPr>
                        <w:tcW w:w="65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213B80" w:rsidRDefault="00213B80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25" w:line="176" w:lineRule="exact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0 %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30" w:line="171" w:lineRule="exact"/>
                          <w:ind w:right="29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2" w:space="0" w:color="000000"/>
                        </w:tcBorders>
                      </w:tcPr>
                      <w:p w:rsidR="00213B80" w:rsidRDefault="00213B80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5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30" w:line="171" w:lineRule="exact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 w:rsidR="00213B80">
                    <w:trPr>
                      <w:trHeight w:val="197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5" w:line="172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snížená</w:t>
                        </w:r>
                      </w:p>
                    </w:tc>
                    <w:tc>
                      <w:tcPr>
                        <w:tcW w:w="855" w:type="dxa"/>
                      </w:tcPr>
                      <w:p w:rsidR="00213B80" w:rsidRDefault="00F450FF">
                        <w:pPr>
                          <w:pStyle w:val="TableParagraph"/>
                          <w:spacing w:before="1" w:line="177" w:lineRule="exact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10 %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213B80" w:rsidRDefault="00F450FF">
                        <w:pPr>
                          <w:pStyle w:val="TableParagraph"/>
                          <w:spacing w:before="5" w:line="172" w:lineRule="exact"/>
                          <w:ind w:right="29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20" w:type="dxa"/>
                      </w:tcPr>
                      <w:p w:rsidR="00213B80" w:rsidRDefault="00F450FF">
                        <w:pPr>
                          <w:pStyle w:val="TableParagraph"/>
                          <w:spacing w:before="5" w:line="172" w:lineRule="exact"/>
                          <w:ind w:right="291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75" w:type="dxa"/>
                        <w:tcBorders>
                          <w:righ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5" w:line="172" w:lineRule="exact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 w:rsidR="00213B80">
                    <w:trPr>
                      <w:trHeight w:val="199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7" w:line="172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snížená</w:t>
                        </w:r>
                      </w:p>
                    </w:tc>
                    <w:tc>
                      <w:tcPr>
                        <w:tcW w:w="855" w:type="dxa"/>
                      </w:tcPr>
                      <w:p w:rsidR="00213B80" w:rsidRDefault="00F450FF">
                        <w:pPr>
                          <w:pStyle w:val="TableParagraph"/>
                          <w:spacing w:before="2" w:line="177" w:lineRule="exact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15 %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213B80" w:rsidRDefault="00F450FF">
                        <w:pPr>
                          <w:pStyle w:val="TableParagraph"/>
                          <w:spacing w:before="7" w:line="172" w:lineRule="exact"/>
                          <w:ind w:right="29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20" w:type="dxa"/>
                      </w:tcPr>
                      <w:p w:rsidR="00213B80" w:rsidRDefault="00F450FF">
                        <w:pPr>
                          <w:pStyle w:val="TableParagraph"/>
                          <w:spacing w:before="7" w:line="172" w:lineRule="exact"/>
                          <w:ind w:right="291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75" w:type="dxa"/>
                        <w:tcBorders>
                          <w:righ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7" w:line="172" w:lineRule="exact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 w:rsidR="00213B80">
                    <w:trPr>
                      <w:trHeight w:val="226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7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základní</w:t>
                        </w:r>
                      </w:p>
                    </w:tc>
                    <w:tc>
                      <w:tcPr>
                        <w:tcW w:w="855" w:type="dxa"/>
                      </w:tcPr>
                      <w:p w:rsidR="00213B80" w:rsidRDefault="00F450FF">
                        <w:pPr>
                          <w:pStyle w:val="TableParagraph"/>
                          <w:spacing w:before="2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21 %</w:t>
                        </w:r>
                      </w:p>
                    </w:tc>
                    <w:tc>
                      <w:tcPr>
                        <w:tcW w:w="1251" w:type="dxa"/>
                      </w:tcPr>
                      <w:p w:rsidR="00213B80" w:rsidRDefault="00F450FF">
                        <w:pPr>
                          <w:pStyle w:val="TableParagraph"/>
                          <w:spacing w:before="7"/>
                          <w:ind w:right="286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65 823,05</w:t>
                        </w:r>
                      </w:p>
                    </w:tc>
                    <w:tc>
                      <w:tcPr>
                        <w:tcW w:w="1220" w:type="dxa"/>
                      </w:tcPr>
                      <w:p w:rsidR="00213B80" w:rsidRDefault="00F450FF">
                        <w:pPr>
                          <w:pStyle w:val="TableParagraph"/>
                          <w:spacing w:before="7"/>
                          <w:ind w:right="28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13 822,84</w:t>
                        </w:r>
                      </w:p>
                    </w:tc>
                    <w:tc>
                      <w:tcPr>
                        <w:tcW w:w="975" w:type="dxa"/>
                        <w:tcBorders>
                          <w:righ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7"/>
                          <w:ind w:right="4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79 645,89</w:t>
                        </w:r>
                      </w:p>
                    </w:tc>
                  </w:tr>
                  <w:tr w:rsidR="00213B80">
                    <w:trPr>
                      <w:trHeight w:val="254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213B80" w:rsidRDefault="00213B80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29"/>
                          <w:ind w:right="3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75"/>
                            <w:sz w:val="16"/>
                          </w:rPr>
                          <w:t>CELKEM</w:t>
                        </w:r>
                      </w:p>
                    </w:tc>
                    <w:tc>
                      <w:tcPr>
                        <w:tcW w:w="1251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29"/>
                          <w:ind w:right="3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65 823,05</w:t>
                        </w:r>
                      </w:p>
                    </w:tc>
                    <w:tc>
                      <w:tcPr>
                        <w:tcW w:w="1220" w:type="dxa"/>
                        <w:tcBorders>
                          <w:bottom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29"/>
                          <w:ind w:right="3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13 822,84</w:t>
                        </w:r>
                      </w:p>
                    </w:tc>
                    <w:tc>
                      <w:tcPr>
                        <w:tcW w:w="975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13B80" w:rsidRDefault="00F450FF">
                        <w:pPr>
                          <w:pStyle w:val="TableParagraph"/>
                          <w:spacing w:before="29"/>
                          <w:ind w:right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79 645,89</w:t>
                        </w:r>
                      </w:p>
                    </w:tc>
                  </w:tr>
                </w:tbl>
                <w:p w:rsidR="00213B80" w:rsidRDefault="00213B8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sz w:val="21"/>
        </w:rPr>
        <w:t>Celkem s DPH:</w:t>
      </w:r>
    </w:p>
    <w:p w:rsidR="00213B80" w:rsidRDefault="00F450FF">
      <w:pPr>
        <w:spacing w:before="8"/>
        <w:rPr>
          <w:b/>
          <w:sz w:val="4"/>
        </w:rPr>
      </w:pPr>
      <w:r>
        <w:br w:type="column"/>
      </w:r>
    </w:p>
    <w:p w:rsidR="00213B80" w:rsidRDefault="00F450FF">
      <w:pPr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27.45pt;height:16.8pt;mso-position-horizontal-relative:char;mso-position-vertical-relative:line" coordsize="2549,336">
            <v:rect id="_x0000_s1029" style="position:absolute;width:1956;height:336" fillcolor="black" stroked="f"/>
            <v:rect id="_x0000_s1028" style="position:absolute;left:1956;width:593;height:336" fillcolor="silver" stroked="f"/>
            <v:shape id="_x0000_s1027" type="#_x0000_t202" style="position:absolute;width:2549;height:336" filled="f" stroked="f">
              <v:textbox inset="0,0,0,0">
                <w:txbxContent>
                  <w:p w:rsidR="00213B80" w:rsidRDefault="00F450FF">
                    <w:pPr>
                      <w:tabs>
                        <w:tab w:val="left" w:pos="2116"/>
                      </w:tabs>
                      <w:spacing w:before="43"/>
                      <w:ind w:left="84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z w:val="21"/>
                      </w:rPr>
                      <w:t>79</w:t>
                    </w:r>
                    <w:r>
                      <w:rPr>
                        <w:b/>
                        <w:color w:val="FFFFFF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1"/>
                      </w:rPr>
                      <w:t>645,89</w:t>
                    </w:r>
                    <w:r>
                      <w:rPr>
                        <w:b/>
                        <w:color w:val="FFFFFF"/>
                        <w:sz w:val="21"/>
                      </w:rPr>
                      <w:tab/>
                    </w:r>
                    <w:r>
                      <w:rPr>
                        <w:b/>
                        <w:spacing w:val="-3"/>
                        <w:sz w:val="21"/>
                      </w:rPr>
                      <w:t>Kč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3B80" w:rsidRDefault="00213B80">
      <w:pPr>
        <w:rPr>
          <w:b/>
          <w:sz w:val="20"/>
        </w:rPr>
      </w:pPr>
    </w:p>
    <w:p w:rsidR="00213B80" w:rsidRDefault="00213B80">
      <w:pPr>
        <w:rPr>
          <w:b/>
          <w:sz w:val="20"/>
        </w:rPr>
      </w:pPr>
    </w:p>
    <w:p w:rsidR="00213B80" w:rsidRDefault="00213B80">
      <w:pPr>
        <w:rPr>
          <w:b/>
          <w:sz w:val="20"/>
        </w:rPr>
      </w:pPr>
    </w:p>
    <w:p w:rsidR="00213B80" w:rsidRDefault="00213B80">
      <w:pPr>
        <w:rPr>
          <w:b/>
          <w:sz w:val="20"/>
        </w:rPr>
      </w:pPr>
    </w:p>
    <w:p w:rsidR="00213B80" w:rsidRDefault="00213B80">
      <w:pPr>
        <w:rPr>
          <w:b/>
          <w:sz w:val="20"/>
        </w:rPr>
      </w:pPr>
    </w:p>
    <w:p w:rsidR="00213B80" w:rsidRDefault="00F450FF">
      <w:pPr>
        <w:spacing w:before="4"/>
        <w:rPr>
          <w:b/>
          <w:sz w:val="26"/>
        </w:rPr>
      </w:pPr>
      <w:r>
        <w:rPr>
          <w:noProof/>
          <w:lang w:eastAsia="cs-CZ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5236464</wp:posOffset>
            </wp:positionH>
            <wp:positionV relativeFrom="paragraph">
              <wp:posOffset>217480</wp:posOffset>
            </wp:positionV>
            <wp:extent cx="1479842" cy="63093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842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B80" w:rsidRDefault="00213B80">
      <w:pPr>
        <w:spacing w:before="9"/>
        <w:rPr>
          <w:b/>
          <w:sz w:val="21"/>
        </w:rPr>
      </w:pPr>
    </w:p>
    <w:p w:rsidR="00213B80" w:rsidRDefault="00F450FF">
      <w:pPr>
        <w:ind w:left="725"/>
        <w:rPr>
          <w:sz w:val="16"/>
        </w:rPr>
      </w:pPr>
      <w:r>
        <w:rPr>
          <w:sz w:val="16"/>
        </w:rPr>
        <w:t>Razítko a podpis</w:t>
      </w:r>
    </w:p>
    <w:sectPr w:rsidR="00213B80">
      <w:type w:val="continuous"/>
      <w:pgSz w:w="11560" w:h="16500"/>
      <w:pgMar w:top="240" w:right="660" w:bottom="500" w:left="740" w:header="708" w:footer="708" w:gutter="0"/>
      <w:cols w:num="2" w:space="708" w:equalWidth="0">
        <w:col w:w="7337" w:space="40"/>
        <w:col w:w="27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FF" w:rsidRDefault="00F450FF">
      <w:r>
        <w:separator/>
      </w:r>
    </w:p>
  </w:endnote>
  <w:endnote w:type="continuationSeparator" w:id="0">
    <w:p w:rsidR="00F450FF" w:rsidRDefault="00F4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80" w:rsidRDefault="00F450FF">
    <w:pPr>
      <w:pStyle w:val="Zkladn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798.75pt;width:501.4pt;height:14.95pt;z-index:-16152576;mso-position-horizontal-relative:page;mso-position-vertical-relative:page" filled="f" stroked="f">
          <v:textbox inset="0,0,0,0">
            <w:txbxContent>
              <w:p w:rsidR="00213B80" w:rsidRDefault="00F450FF">
                <w:pPr>
                  <w:tabs>
                    <w:tab w:val="left" w:pos="4247"/>
                    <w:tab w:val="left" w:pos="9999"/>
                  </w:tabs>
                  <w:spacing w:before="23"/>
                  <w:ind w:left="20"/>
                  <w:rPr>
                    <w:b/>
                    <w:i/>
                    <w:sz w:val="11"/>
                  </w:rPr>
                </w:pPr>
                <w:r>
                  <w:rPr>
                    <w:i/>
                    <w:w w:val="106"/>
                    <w:sz w:val="11"/>
                    <w:u w:val="single"/>
                  </w:rPr>
                  <w:t xml:space="preserve"> </w:t>
                </w:r>
                <w:r>
                  <w:rPr>
                    <w:i/>
                    <w:sz w:val="11"/>
                    <w:u w:val="single"/>
                  </w:rPr>
                  <w:tab/>
                </w:r>
                <w:r>
                  <w:rPr>
                    <w:i/>
                    <w:sz w:val="11"/>
                  </w:rPr>
                  <w:t xml:space="preserve">  </w:t>
                </w:r>
                <w:r>
                  <w:rPr>
                    <w:i/>
                    <w:spacing w:val="-11"/>
                    <w:sz w:val="11"/>
                  </w:rPr>
                  <w:t xml:space="preserve"> </w:t>
                </w:r>
                <w:r>
                  <w:rPr>
                    <w:i/>
                    <w:w w:val="90"/>
                    <w:sz w:val="11"/>
                  </w:rPr>
                  <w:t>Zpracováno</w:t>
                </w:r>
                <w:r>
                  <w:rPr>
                    <w:i/>
                    <w:spacing w:val="-18"/>
                    <w:w w:val="90"/>
                    <w:sz w:val="11"/>
                  </w:rPr>
                  <w:t xml:space="preserve"> </w:t>
                </w:r>
                <w:r>
                  <w:rPr>
                    <w:i/>
                    <w:w w:val="90"/>
                    <w:sz w:val="11"/>
                  </w:rPr>
                  <w:t>systémem</w:t>
                </w:r>
                <w:r>
                  <w:rPr>
                    <w:i/>
                    <w:spacing w:val="-16"/>
                    <w:w w:val="90"/>
                    <w:sz w:val="11"/>
                  </w:rPr>
                  <w:t xml:space="preserve"> </w:t>
                </w:r>
                <w:r>
                  <w:rPr>
                    <w:b/>
                    <w:i/>
                    <w:w w:val="90"/>
                    <w:sz w:val="11"/>
                  </w:rPr>
                  <w:t>Money</w:t>
                </w:r>
                <w:r>
                  <w:rPr>
                    <w:b/>
                    <w:i/>
                    <w:spacing w:val="-18"/>
                    <w:w w:val="90"/>
                    <w:sz w:val="11"/>
                  </w:rPr>
                  <w:t xml:space="preserve"> </w:t>
                </w:r>
                <w:r>
                  <w:rPr>
                    <w:b/>
                    <w:i/>
                    <w:w w:val="90"/>
                    <w:sz w:val="11"/>
                  </w:rPr>
                  <w:t>S3</w:t>
                </w:r>
                <w:r>
                  <w:rPr>
                    <w:b/>
                    <w:i/>
                    <w:sz w:val="11"/>
                  </w:rPr>
                  <w:t xml:space="preserve">  </w:t>
                </w:r>
                <w:r>
                  <w:rPr>
                    <w:b/>
                    <w:i/>
                    <w:spacing w:val="-4"/>
                    <w:sz w:val="11"/>
                  </w:rPr>
                  <w:t xml:space="preserve"> </w:t>
                </w:r>
                <w:r>
                  <w:rPr>
                    <w:b/>
                    <w:i/>
                    <w:w w:val="106"/>
                    <w:sz w:val="11"/>
                    <w:u w:val="single"/>
                  </w:rPr>
                  <w:t xml:space="preserve"> </w:t>
                </w:r>
                <w:r>
                  <w:rPr>
                    <w:b/>
                    <w:i/>
                    <w:sz w:val="11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4.9pt;margin-top:804.5pt;width:37.7pt;height:8.6pt;z-index:-16152064;mso-position-horizontal-relative:page;mso-position-vertical-relative:page" filled="f" stroked="f">
          <v:textbox inset="0,0,0,0">
            <w:txbxContent>
              <w:p w:rsidR="00213B80" w:rsidRDefault="00F450FF">
                <w:pPr>
                  <w:spacing w:before="23"/>
                  <w:ind w:left="20"/>
                  <w:rPr>
                    <w:i/>
                    <w:sz w:val="11"/>
                  </w:rPr>
                </w:pPr>
                <w:hyperlink r:id="rId1">
                  <w:r>
                    <w:rPr>
                      <w:i/>
                      <w:color w:val="0000FF"/>
                      <w:w w:val="106"/>
                      <w:sz w:val="11"/>
                      <w:u w:val="single" w:color="0000FF"/>
                    </w:rPr>
                    <w:t xml:space="preserve"> </w:t>
                  </w:r>
                  <w:r>
                    <w:rPr>
                      <w:i/>
                      <w:color w:val="0000FF"/>
                      <w:sz w:val="11"/>
                      <w:u w:val="single" w:color="0000FF"/>
                    </w:rPr>
                    <w:t xml:space="preserve"> </w:t>
                  </w:r>
                  <w:r>
                    <w:rPr>
                      <w:i/>
                      <w:color w:val="0000FF"/>
                      <w:w w:val="90"/>
                      <w:sz w:val="11"/>
                      <w:u w:val="single" w:color="0000FF"/>
                    </w:rPr>
                    <w:t>www.money.cz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8.95pt;margin-top:805.1pt;width:23.9pt;height:8.6pt;z-index:-16151552;mso-position-horizontal-relative:page;mso-position-vertical-relative:page" filled="f" stroked="f">
          <v:textbox inset="0,0,0,0">
            <w:txbxContent>
              <w:p w:rsidR="00213B80" w:rsidRDefault="00F450FF">
                <w:pPr>
                  <w:spacing w:before="23"/>
                  <w:ind w:left="20"/>
                  <w:rPr>
                    <w:i/>
                    <w:sz w:val="11"/>
                  </w:rPr>
                </w:pPr>
                <w:r>
                  <w:rPr>
                    <w:i/>
                    <w:sz w:val="11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i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C83BB7">
                  <w:rPr>
                    <w:i/>
                    <w:noProof/>
                    <w:sz w:val="1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FF" w:rsidRDefault="00F450FF">
      <w:r>
        <w:separator/>
      </w:r>
    </w:p>
  </w:footnote>
  <w:footnote w:type="continuationSeparator" w:id="0">
    <w:p w:rsidR="00F450FF" w:rsidRDefault="00F4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13B80"/>
    <w:rsid w:val="00213B80"/>
    <w:rsid w:val="00676DEC"/>
    <w:rsid w:val="007C468E"/>
    <w:rsid w:val="00C83BB7"/>
    <w:rsid w:val="00F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38B507"/>
  <w15:docId w15:val="{76F02DA7-7852-4D4F-B712-6CC6CE2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83"/>
      <w:ind w:left="109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4"/>
      <w:jc w:val="right"/>
    </w:pPr>
  </w:style>
  <w:style w:type="paragraph" w:styleId="Zhlav">
    <w:name w:val="header"/>
    <w:basedOn w:val="Normln"/>
    <w:link w:val="ZhlavChar"/>
    <w:uiPriority w:val="99"/>
    <w:unhideWhenUsed/>
    <w:rsid w:val="00676D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6DE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76D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DE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bchod@triointerier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ointerier.cz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e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2134</Characters>
  <Application>Microsoft Office Word</Application>
  <DocSecurity>0</DocSecurity>
  <Lines>17</Lines>
  <Paragraphs>4</Paragraphs>
  <ScaleCrop>false</ScaleCrop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Jiřka</cp:lastModifiedBy>
  <cp:revision>4</cp:revision>
  <dcterms:created xsi:type="dcterms:W3CDTF">2023-04-28T07:42:00Z</dcterms:created>
  <dcterms:modified xsi:type="dcterms:W3CDTF">2023-04-28T10:01:00Z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wPDF by wpCubed GmbH</vt:lpwstr>
  </property>
  <property fmtid="{D5CDD505-2E9C-101B-9397-08002B2CF9AE}" pid="4" name="LastSaved">
    <vt:filetime>2023-04-28T00:00:00Z</vt:filetime>
  </property>
</Properties>
</file>