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10" w:rsidRPr="00EA5247" w:rsidRDefault="00622810" w:rsidP="00622810">
      <w:pPr>
        <w:jc w:val="center"/>
        <w:rPr>
          <w:b/>
          <w:sz w:val="36"/>
          <w:u w:val="single"/>
        </w:rPr>
      </w:pPr>
      <w:r w:rsidRPr="00EA5247">
        <w:rPr>
          <w:b/>
          <w:sz w:val="36"/>
          <w:u w:val="single"/>
        </w:rPr>
        <w:t>Smlouva o rámcových podmínkách dodávek zboží</w:t>
      </w:r>
    </w:p>
    <w:p w:rsidR="008A57D1" w:rsidRDefault="008A57D1" w:rsidP="00622810">
      <w:pPr>
        <w:jc w:val="both"/>
        <w:rPr>
          <w:sz w:val="22"/>
        </w:rPr>
      </w:pPr>
    </w:p>
    <w:p w:rsidR="00622810" w:rsidRDefault="00622810" w:rsidP="00622810">
      <w:pPr>
        <w:jc w:val="both"/>
        <w:rPr>
          <w:sz w:val="22"/>
        </w:rPr>
      </w:pPr>
      <w:r>
        <w:rPr>
          <w:sz w:val="22"/>
        </w:rPr>
        <w:t>uzavřená níže uvedeného dne, měsíce a roku mezi</w:t>
      </w:r>
    </w:p>
    <w:p w:rsidR="00622810" w:rsidRDefault="00622810" w:rsidP="00622810">
      <w:pPr>
        <w:jc w:val="both"/>
        <w:rPr>
          <w:sz w:val="22"/>
        </w:rPr>
      </w:pPr>
    </w:p>
    <w:p w:rsidR="00622810" w:rsidRDefault="00622810" w:rsidP="00622810">
      <w:pPr>
        <w:jc w:val="both"/>
        <w:rPr>
          <w:sz w:val="22"/>
        </w:rPr>
      </w:pPr>
      <w:r>
        <w:rPr>
          <w:sz w:val="22"/>
        </w:rPr>
        <w:t>obchodní společností</w:t>
      </w:r>
    </w:p>
    <w:p w:rsidR="00DB6D1D" w:rsidRDefault="00DB6D1D" w:rsidP="00622810">
      <w:pPr>
        <w:jc w:val="both"/>
        <w:rPr>
          <w:sz w:val="22"/>
        </w:rPr>
      </w:pPr>
    </w:p>
    <w:p w:rsidR="00622810" w:rsidRPr="00A24AB4" w:rsidRDefault="00AA0B31" w:rsidP="00622810">
      <w:pPr>
        <w:jc w:val="both"/>
        <w:rPr>
          <w:rFonts w:cs="Arial"/>
          <w:b/>
          <w:sz w:val="28"/>
          <w:szCs w:val="22"/>
        </w:rPr>
      </w:pPr>
      <w:r w:rsidRPr="00A24AB4">
        <w:rPr>
          <w:rFonts w:cs="Arial"/>
          <w:b/>
          <w:sz w:val="28"/>
          <w:szCs w:val="22"/>
        </w:rPr>
        <w:t>Ortho Front</w:t>
      </w:r>
      <w:r w:rsidR="00622810" w:rsidRPr="00A24AB4">
        <w:rPr>
          <w:rFonts w:cs="Arial"/>
          <w:b/>
          <w:sz w:val="28"/>
          <w:szCs w:val="22"/>
        </w:rPr>
        <w:t xml:space="preserve"> s.r.o.</w:t>
      </w:r>
    </w:p>
    <w:p w:rsidR="00DB6D1D" w:rsidRPr="00D55BEA" w:rsidRDefault="00DB6D1D" w:rsidP="00622810">
      <w:pPr>
        <w:jc w:val="both"/>
        <w:rPr>
          <w:rFonts w:cs="Arial"/>
          <w:b/>
          <w:sz w:val="22"/>
          <w:szCs w:val="22"/>
        </w:rPr>
      </w:pPr>
    </w:p>
    <w:p w:rsidR="00622810" w:rsidRPr="00D55BEA" w:rsidRDefault="00622810" w:rsidP="00622810">
      <w:pPr>
        <w:jc w:val="both"/>
        <w:rPr>
          <w:rFonts w:cs="Arial"/>
          <w:sz w:val="22"/>
          <w:szCs w:val="22"/>
        </w:rPr>
      </w:pPr>
      <w:r w:rsidRPr="00D55BEA">
        <w:rPr>
          <w:rFonts w:cs="Arial"/>
          <w:sz w:val="22"/>
          <w:szCs w:val="22"/>
        </w:rPr>
        <w:t xml:space="preserve">se sídlem </w:t>
      </w:r>
      <w:r>
        <w:rPr>
          <w:rFonts w:cs="Arial"/>
          <w:sz w:val="22"/>
          <w:szCs w:val="22"/>
        </w:rPr>
        <w:t>Bystrcká 612/15, Komín, 624 00 Brno</w:t>
      </w:r>
    </w:p>
    <w:p w:rsidR="00622810" w:rsidRPr="00D55BEA" w:rsidRDefault="00622810" w:rsidP="00622810">
      <w:pPr>
        <w:jc w:val="both"/>
        <w:rPr>
          <w:rFonts w:cs="Arial"/>
          <w:sz w:val="22"/>
          <w:szCs w:val="22"/>
        </w:rPr>
      </w:pPr>
      <w:r w:rsidRPr="00D55BEA">
        <w:rPr>
          <w:rFonts w:cs="Arial"/>
          <w:sz w:val="22"/>
          <w:szCs w:val="22"/>
        </w:rPr>
        <w:t xml:space="preserve">IČ: </w:t>
      </w:r>
      <w:r w:rsidR="00AA0B31">
        <w:rPr>
          <w:rFonts w:cs="Arial"/>
          <w:sz w:val="22"/>
          <w:szCs w:val="22"/>
        </w:rPr>
        <w:t>03929876</w:t>
      </w:r>
      <w:r>
        <w:rPr>
          <w:rFonts w:cs="Arial"/>
          <w:sz w:val="22"/>
          <w:szCs w:val="22"/>
        </w:rPr>
        <w:t xml:space="preserve">, </w:t>
      </w:r>
      <w:r w:rsidRPr="0096172F">
        <w:rPr>
          <w:rFonts w:cs="Arial"/>
          <w:sz w:val="22"/>
          <w:szCs w:val="22"/>
        </w:rPr>
        <w:t xml:space="preserve">DIČ: </w:t>
      </w:r>
      <w:r w:rsidRPr="0096172F">
        <w:rPr>
          <w:rFonts w:cs="Arial"/>
          <w:noProof/>
          <w:sz w:val="22"/>
          <w:szCs w:val="22"/>
        </w:rPr>
        <w:t>CZ</w:t>
      </w:r>
      <w:r w:rsidR="00AA0B31">
        <w:rPr>
          <w:rFonts w:cs="Arial"/>
          <w:sz w:val="22"/>
          <w:szCs w:val="22"/>
        </w:rPr>
        <w:t>03929876</w:t>
      </w:r>
    </w:p>
    <w:p w:rsidR="00622810" w:rsidRPr="00D55BEA" w:rsidRDefault="00622810" w:rsidP="00622810">
      <w:pPr>
        <w:jc w:val="both"/>
        <w:rPr>
          <w:rFonts w:cs="Arial"/>
          <w:sz w:val="22"/>
          <w:szCs w:val="22"/>
        </w:rPr>
      </w:pPr>
      <w:r w:rsidRPr="00D55BEA">
        <w:rPr>
          <w:rFonts w:cs="Arial"/>
          <w:sz w:val="22"/>
          <w:szCs w:val="22"/>
        </w:rPr>
        <w:t xml:space="preserve">zapsaná v obchodním rejstříku vedeném u </w:t>
      </w:r>
      <w:r>
        <w:rPr>
          <w:rFonts w:cs="Arial"/>
          <w:sz w:val="22"/>
          <w:szCs w:val="22"/>
        </w:rPr>
        <w:t>Krajského soudu</w:t>
      </w:r>
      <w:r w:rsidRPr="00D55BEA">
        <w:rPr>
          <w:rFonts w:cs="Arial"/>
          <w:sz w:val="22"/>
          <w:szCs w:val="22"/>
        </w:rPr>
        <w:t xml:space="preserve"> v </w:t>
      </w:r>
      <w:r>
        <w:rPr>
          <w:rFonts w:cs="Arial"/>
          <w:sz w:val="22"/>
          <w:szCs w:val="22"/>
        </w:rPr>
        <w:t xml:space="preserve">Brně </w:t>
      </w:r>
      <w:r w:rsidRPr="00D55BEA">
        <w:rPr>
          <w:rFonts w:cs="Arial"/>
          <w:sz w:val="22"/>
          <w:szCs w:val="22"/>
        </w:rPr>
        <w:t xml:space="preserve">, oddílu </w:t>
      </w:r>
      <w:r>
        <w:rPr>
          <w:rFonts w:cs="Arial"/>
          <w:sz w:val="22"/>
          <w:szCs w:val="22"/>
        </w:rPr>
        <w:t xml:space="preserve">C </w:t>
      </w:r>
      <w:r w:rsidRPr="00D55BEA">
        <w:rPr>
          <w:rFonts w:cs="Arial"/>
          <w:sz w:val="22"/>
          <w:szCs w:val="22"/>
        </w:rPr>
        <w:t xml:space="preserve">, vložce </w:t>
      </w:r>
      <w:r w:rsidR="00AA0B31">
        <w:rPr>
          <w:rFonts w:cs="Arial"/>
          <w:sz w:val="22"/>
          <w:szCs w:val="22"/>
        </w:rPr>
        <w:t>87445</w:t>
      </w:r>
    </w:p>
    <w:p w:rsidR="00622810" w:rsidRDefault="00247C1D" w:rsidP="00622810">
      <w:pPr>
        <w:jc w:val="both"/>
        <w:rPr>
          <w:rFonts w:cs="Arial"/>
          <w:sz w:val="22"/>
          <w:szCs w:val="22"/>
        </w:rPr>
      </w:pPr>
      <w:r>
        <w:rPr>
          <w:rFonts w:cs="Arial"/>
          <w:sz w:val="22"/>
          <w:szCs w:val="22"/>
        </w:rPr>
        <w:t xml:space="preserve">zastoupen: </w:t>
      </w:r>
      <w:r w:rsidR="00622810" w:rsidRPr="00D55BEA">
        <w:rPr>
          <w:rFonts w:cs="Arial"/>
          <w:sz w:val="22"/>
          <w:szCs w:val="22"/>
        </w:rPr>
        <w:t xml:space="preserve"> </w:t>
      </w:r>
      <w:r w:rsidR="00E9585D">
        <w:rPr>
          <w:rFonts w:cs="Arial"/>
          <w:sz w:val="22"/>
          <w:szCs w:val="22"/>
        </w:rPr>
        <w:t>Mgr. Igor Vychopeň, jednatel</w:t>
      </w:r>
    </w:p>
    <w:p w:rsidR="00AA76FF" w:rsidRDefault="00AA76FF" w:rsidP="00622810">
      <w:pPr>
        <w:jc w:val="both"/>
        <w:rPr>
          <w:rFonts w:cs="Arial"/>
          <w:sz w:val="22"/>
          <w:szCs w:val="22"/>
        </w:rPr>
      </w:pPr>
      <w:r>
        <w:rPr>
          <w:rFonts w:cs="Arial"/>
          <w:sz w:val="22"/>
          <w:szCs w:val="22"/>
        </w:rPr>
        <w:t xml:space="preserve">Bankovní spojení: </w:t>
      </w:r>
      <w:r w:rsidR="00F452FD">
        <w:rPr>
          <w:rFonts w:cs="Arial"/>
          <w:sz w:val="22"/>
          <w:szCs w:val="22"/>
        </w:rPr>
        <w:t>xxxxxxxxxxxxxxxx</w:t>
      </w:r>
    </w:p>
    <w:p w:rsidR="00AA76FF" w:rsidRDefault="00AA76FF" w:rsidP="00622810">
      <w:pPr>
        <w:jc w:val="both"/>
        <w:rPr>
          <w:rFonts w:cs="Arial"/>
          <w:sz w:val="22"/>
          <w:szCs w:val="22"/>
        </w:rPr>
      </w:pPr>
      <w:r>
        <w:rPr>
          <w:rFonts w:cs="Arial"/>
          <w:sz w:val="22"/>
          <w:szCs w:val="22"/>
        </w:rPr>
        <w:t xml:space="preserve">Číslo účtu: </w:t>
      </w:r>
      <w:r w:rsidR="00F452FD">
        <w:rPr>
          <w:rFonts w:cs="Arial"/>
          <w:sz w:val="22"/>
          <w:szCs w:val="22"/>
        </w:rPr>
        <w:t>xxxxxxxxxxxxxxxx</w:t>
      </w:r>
    </w:p>
    <w:p w:rsidR="00AA76FF" w:rsidRDefault="00AA76FF" w:rsidP="00622810">
      <w:pPr>
        <w:jc w:val="both"/>
        <w:rPr>
          <w:rFonts w:cs="Arial"/>
          <w:sz w:val="22"/>
          <w:szCs w:val="22"/>
        </w:rPr>
      </w:pPr>
    </w:p>
    <w:p w:rsidR="00622810" w:rsidRDefault="00622810" w:rsidP="00622810">
      <w:pPr>
        <w:jc w:val="both"/>
        <w:rPr>
          <w:i/>
          <w:sz w:val="22"/>
        </w:rPr>
      </w:pPr>
      <w:r>
        <w:rPr>
          <w:i/>
          <w:sz w:val="22"/>
        </w:rPr>
        <w:t>(dále jen „</w:t>
      </w:r>
      <w:r>
        <w:rPr>
          <w:b/>
          <w:i/>
          <w:sz w:val="22"/>
        </w:rPr>
        <w:t>prodávající</w:t>
      </w:r>
      <w:r>
        <w:rPr>
          <w:i/>
          <w:sz w:val="22"/>
        </w:rPr>
        <w:t>“) na straně jedné</w:t>
      </w:r>
    </w:p>
    <w:p w:rsidR="00622810" w:rsidRDefault="00622810" w:rsidP="00622810">
      <w:pPr>
        <w:jc w:val="both"/>
        <w:rPr>
          <w:sz w:val="22"/>
        </w:rPr>
      </w:pPr>
    </w:p>
    <w:p w:rsidR="00622810" w:rsidRDefault="00622810" w:rsidP="00622810">
      <w:pPr>
        <w:jc w:val="both"/>
        <w:rPr>
          <w:sz w:val="22"/>
        </w:rPr>
      </w:pPr>
      <w:r>
        <w:rPr>
          <w:sz w:val="22"/>
        </w:rPr>
        <w:t xml:space="preserve">a </w:t>
      </w:r>
    </w:p>
    <w:p w:rsidR="00622810" w:rsidRDefault="00622810" w:rsidP="00622810">
      <w:pPr>
        <w:jc w:val="both"/>
        <w:rPr>
          <w:sz w:val="22"/>
        </w:rPr>
      </w:pPr>
    </w:p>
    <w:p w:rsidR="00D75EE3" w:rsidRPr="00A24AB4" w:rsidRDefault="00247C1D" w:rsidP="00622810">
      <w:pPr>
        <w:jc w:val="both"/>
        <w:rPr>
          <w:rFonts w:cs="Arial"/>
          <w:b/>
          <w:sz w:val="28"/>
          <w:szCs w:val="22"/>
        </w:rPr>
      </w:pPr>
      <w:r w:rsidRPr="00A24AB4">
        <w:rPr>
          <w:rFonts w:cs="Arial"/>
          <w:b/>
          <w:sz w:val="28"/>
          <w:szCs w:val="22"/>
        </w:rPr>
        <w:t>Karlovarská krajská nemocnice a.s.</w:t>
      </w:r>
    </w:p>
    <w:p w:rsidR="00D75EE3" w:rsidRPr="00AA0B31" w:rsidRDefault="00D75EE3" w:rsidP="00622810">
      <w:pPr>
        <w:jc w:val="both"/>
        <w:rPr>
          <w:rFonts w:cs="Arial"/>
          <w:sz w:val="22"/>
          <w:szCs w:val="22"/>
        </w:rPr>
      </w:pPr>
    </w:p>
    <w:p w:rsidR="00622810" w:rsidRDefault="00622810" w:rsidP="00622810">
      <w:pPr>
        <w:jc w:val="both"/>
        <w:rPr>
          <w:b/>
          <w:sz w:val="22"/>
        </w:rPr>
      </w:pPr>
      <w:r>
        <w:rPr>
          <w:rFonts w:cs="Arial"/>
          <w:sz w:val="22"/>
          <w:szCs w:val="22"/>
        </w:rPr>
        <w:t xml:space="preserve">se sídlem: </w:t>
      </w:r>
      <w:r w:rsidR="00247C1D">
        <w:rPr>
          <w:rFonts w:cs="Arial"/>
          <w:sz w:val="22"/>
          <w:szCs w:val="22"/>
        </w:rPr>
        <w:t>Bezručova 1190/19, 360 01 Karlovy Vary</w:t>
      </w:r>
    </w:p>
    <w:p w:rsidR="00622810" w:rsidRDefault="00622810" w:rsidP="00622810">
      <w:pPr>
        <w:jc w:val="both"/>
        <w:rPr>
          <w:rFonts w:cs="Arial"/>
          <w:sz w:val="22"/>
          <w:szCs w:val="22"/>
        </w:rPr>
      </w:pPr>
      <w:r w:rsidRPr="0096172F">
        <w:rPr>
          <w:rFonts w:cs="Arial"/>
          <w:sz w:val="22"/>
          <w:szCs w:val="22"/>
        </w:rPr>
        <w:t xml:space="preserve">IČ: </w:t>
      </w:r>
      <w:r w:rsidR="00247C1D">
        <w:rPr>
          <w:rFonts w:cs="Arial"/>
          <w:sz w:val="22"/>
          <w:szCs w:val="22"/>
        </w:rPr>
        <w:t>26365804</w:t>
      </w:r>
    </w:p>
    <w:p w:rsidR="0025256B" w:rsidRPr="00AA3174" w:rsidRDefault="0025256B" w:rsidP="00622810">
      <w:pPr>
        <w:jc w:val="both"/>
        <w:rPr>
          <w:sz w:val="22"/>
        </w:rPr>
      </w:pPr>
      <w:r w:rsidRPr="00AA3174">
        <w:rPr>
          <w:sz w:val="22"/>
        </w:rPr>
        <w:t>zapsaná v obchodním rejstříku vedeném Krajským soudem v Plzni, oddíl B, vložka 1205</w:t>
      </w:r>
    </w:p>
    <w:p w:rsidR="0025256B" w:rsidRPr="00AA3174" w:rsidRDefault="00247C1D" w:rsidP="00622810">
      <w:pPr>
        <w:jc w:val="both"/>
        <w:rPr>
          <w:rFonts w:cs="Arial"/>
          <w:color w:val="262626"/>
          <w:sz w:val="22"/>
          <w:szCs w:val="22"/>
          <w:lang w:val="en-US"/>
        </w:rPr>
      </w:pPr>
      <w:r w:rsidRPr="00AA3174">
        <w:rPr>
          <w:rFonts w:cs="Arial"/>
          <w:sz w:val="22"/>
          <w:szCs w:val="22"/>
        </w:rPr>
        <w:t>Zastoupen</w:t>
      </w:r>
      <w:r w:rsidR="0034191F" w:rsidRPr="00AA3174">
        <w:rPr>
          <w:rFonts w:cs="Arial"/>
          <w:sz w:val="22"/>
          <w:szCs w:val="22"/>
        </w:rPr>
        <w:t>a</w:t>
      </w:r>
      <w:r w:rsidRPr="00AA3174">
        <w:rPr>
          <w:rFonts w:cs="Arial"/>
          <w:sz w:val="22"/>
          <w:szCs w:val="22"/>
        </w:rPr>
        <w:t>:</w:t>
      </w:r>
      <w:r w:rsidR="00622810" w:rsidRPr="00AA3174">
        <w:rPr>
          <w:rFonts w:cs="Arial"/>
          <w:sz w:val="22"/>
          <w:szCs w:val="22"/>
        </w:rPr>
        <w:t xml:space="preserve"> </w:t>
      </w:r>
      <w:r w:rsidR="0034191F" w:rsidRPr="00AA3174">
        <w:rPr>
          <w:rFonts w:cs="Arial"/>
          <w:sz w:val="22"/>
          <w:szCs w:val="22"/>
        </w:rPr>
        <w:t>MUDr. Josef März</w:t>
      </w:r>
      <w:r w:rsidR="0034191F" w:rsidRPr="00AA3174">
        <w:rPr>
          <w:rFonts w:cs="Arial"/>
          <w:color w:val="262626"/>
          <w:sz w:val="22"/>
          <w:szCs w:val="22"/>
          <w:lang w:val="en-US"/>
        </w:rPr>
        <w:t>, předseda představenstva</w:t>
      </w:r>
      <w:r w:rsidR="0025256B" w:rsidRPr="00AA3174">
        <w:rPr>
          <w:rFonts w:cs="Arial"/>
          <w:color w:val="262626"/>
          <w:sz w:val="22"/>
          <w:szCs w:val="22"/>
          <w:lang w:val="en-US"/>
        </w:rPr>
        <w:t xml:space="preserve"> a </w:t>
      </w:r>
    </w:p>
    <w:p w:rsidR="00622810" w:rsidRPr="00AA3174" w:rsidRDefault="0025256B" w:rsidP="00622810">
      <w:pPr>
        <w:jc w:val="both"/>
        <w:rPr>
          <w:rFonts w:cs="Arial"/>
          <w:color w:val="262626"/>
          <w:sz w:val="22"/>
          <w:szCs w:val="22"/>
          <w:lang w:val="en-US"/>
        </w:rPr>
      </w:pPr>
      <w:r w:rsidRPr="00AA3174">
        <w:rPr>
          <w:rFonts w:cs="Arial"/>
          <w:color w:val="262626"/>
          <w:sz w:val="22"/>
          <w:szCs w:val="22"/>
          <w:lang w:val="en-US"/>
        </w:rPr>
        <w:tab/>
        <w:t xml:space="preserve">         Ing. Jan Špilar, místopředseda společnosti</w:t>
      </w:r>
    </w:p>
    <w:p w:rsidR="00AA76FF" w:rsidRPr="00AA3174" w:rsidRDefault="00AA76FF" w:rsidP="00622810">
      <w:pPr>
        <w:jc w:val="both"/>
        <w:rPr>
          <w:rFonts w:cs="Arial"/>
          <w:color w:val="262626"/>
          <w:sz w:val="22"/>
          <w:szCs w:val="22"/>
          <w:lang w:val="en-US"/>
        </w:rPr>
      </w:pPr>
      <w:r w:rsidRPr="00AA3174">
        <w:rPr>
          <w:rFonts w:cs="Arial"/>
          <w:color w:val="262626"/>
          <w:sz w:val="22"/>
          <w:szCs w:val="22"/>
          <w:lang w:val="en-US"/>
        </w:rPr>
        <w:t>B</w:t>
      </w:r>
      <w:r w:rsidR="00D75EE3" w:rsidRPr="00AA3174">
        <w:rPr>
          <w:rFonts w:cs="Arial"/>
          <w:color w:val="262626"/>
          <w:sz w:val="22"/>
          <w:szCs w:val="22"/>
          <w:lang w:val="en-US"/>
        </w:rPr>
        <w:t>ankovní spojení:</w:t>
      </w:r>
      <w:r w:rsidR="0025256B" w:rsidRPr="00AA3174">
        <w:rPr>
          <w:rFonts w:cs="Arial"/>
          <w:color w:val="262626"/>
          <w:sz w:val="22"/>
          <w:szCs w:val="22"/>
          <w:lang w:val="en-US"/>
        </w:rPr>
        <w:t xml:space="preserve"> </w:t>
      </w:r>
      <w:r w:rsidR="00F452FD">
        <w:rPr>
          <w:rFonts w:cs="Arial"/>
          <w:sz w:val="22"/>
          <w:szCs w:val="22"/>
        </w:rPr>
        <w:t>xxxxxxxxxxxxxxxx</w:t>
      </w:r>
      <w:r w:rsidR="00241B37" w:rsidRPr="00AA3174">
        <w:rPr>
          <w:rFonts w:cs="Arial"/>
          <w:color w:val="262626"/>
          <w:sz w:val="22"/>
          <w:szCs w:val="22"/>
          <w:lang w:val="en-US"/>
        </w:rPr>
        <w:t xml:space="preserve"> </w:t>
      </w:r>
    </w:p>
    <w:p w:rsidR="00AA76FF" w:rsidRDefault="00D75EE3" w:rsidP="00622810">
      <w:pPr>
        <w:jc w:val="both"/>
      </w:pPr>
      <w:r w:rsidRPr="00AA3174">
        <w:rPr>
          <w:rFonts w:cs="Arial"/>
          <w:color w:val="262626"/>
          <w:sz w:val="22"/>
          <w:szCs w:val="22"/>
          <w:lang w:val="en-US"/>
        </w:rPr>
        <w:t>Číslo účtu:</w:t>
      </w:r>
      <w:r w:rsidR="0025256B" w:rsidRPr="00AA3174">
        <w:rPr>
          <w:rFonts w:cs="Arial"/>
          <w:color w:val="262626"/>
          <w:sz w:val="22"/>
          <w:szCs w:val="22"/>
          <w:lang w:val="en-US"/>
        </w:rPr>
        <w:t xml:space="preserve"> </w:t>
      </w:r>
      <w:r w:rsidRPr="00AA3174">
        <w:rPr>
          <w:rFonts w:cs="Arial"/>
          <w:color w:val="262626"/>
          <w:sz w:val="22"/>
          <w:szCs w:val="22"/>
          <w:lang w:val="en-US"/>
        </w:rPr>
        <w:t xml:space="preserve"> </w:t>
      </w:r>
      <w:r w:rsidR="00F452FD">
        <w:rPr>
          <w:rFonts w:cs="Arial"/>
          <w:sz w:val="22"/>
          <w:szCs w:val="22"/>
        </w:rPr>
        <w:t>xxxxxxxxxxxxxxxx</w:t>
      </w:r>
      <w:r w:rsidR="00247C1D">
        <w:tab/>
        <w:t xml:space="preserve">       </w:t>
      </w:r>
    </w:p>
    <w:p w:rsidR="00E73D83" w:rsidRPr="009C23A4" w:rsidRDefault="00E73D83" w:rsidP="00622810">
      <w:pPr>
        <w:jc w:val="both"/>
        <w:rPr>
          <w:rFonts w:cs="Arial"/>
          <w:sz w:val="22"/>
          <w:szCs w:val="22"/>
        </w:rPr>
      </w:pPr>
    </w:p>
    <w:p w:rsidR="00622810" w:rsidRDefault="00622810" w:rsidP="00622810">
      <w:pPr>
        <w:jc w:val="both"/>
        <w:rPr>
          <w:i/>
          <w:sz w:val="22"/>
        </w:rPr>
      </w:pPr>
      <w:r>
        <w:rPr>
          <w:i/>
          <w:sz w:val="22"/>
        </w:rPr>
        <w:t>(dále jen „</w:t>
      </w:r>
      <w:r>
        <w:rPr>
          <w:b/>
          <w:i/>
          <w:sz w:val="22"/>
        </w:rPr>
        <w:t>kupující</w:t>
      </w:r>
      <w:r>
        <w:rPr>
          <w:i/>
          <w:sz w:val="22"/>
        </w:rPr>
        <w:t xml:space="preserve">“) na straně druhé. </w:t>
      </w:r>
    </w:p>
    <w:p w:rsidR="00E44FBC" w:rsidRDefault="00E44FBC" w:rsidP="00622810">
      <w:pPr>
        <w:jc w:val="both"/>
        <w:rPr>
          <w:sz w:val="22"/>
        </w:rPr>
      </w:pPr>
    </w:p>
    <w:p w:rsidR="00622810" w:rsidRDefault="00622810" w:rsidP="00622810">
      <w:pPr>
        <w:jc w:val="both"/>
        <w:rPr>
          <w:sz w:val="22"/>
        </w:rPr>
      </w:pPr>
    </w:p>
    <w:p w:rsidR="00E44FBC" w:rsidRDefault="00622810" w:rsidP="00622810">
      <w:pPr>
        <w:jc w:val="both"/>
        <w:rPr>
          <w:sz w:val="22"/>
        </w:rPr>
      </w:pPr>
      <w:r>
        <w:rPr>
          <w:sz w:val="22"/>
        </w:rPr>
        <w:t>Obě smluvní strany se dohodly na následujícím:</w:t>
      </w:r>
    </w:p>
    <w:p w:rsidR="00E44FBC" w:rsidRDefault="00E44FBC" w:rsidP="00622810">
      <w:pPr>
        <w:jc w:val="both"/>
        <w:rPr>
          <w:sz w:val="22"/>
        </w:rPr>
      </w:pPr>
    </w:p>
    <w:p w:rsidR="00622810" w:rsidRPr="00A24AB4" w:rsidRDefault="00622810" w:rsidP="00872B51">
      <w:pPr>
        <w:jc w:val="center"/>
        <w:rPr>
          <w:b/>
          <w:caps/>
          <w:sz w:val="22"/>
          <w:szCs w:val="22"/>
          <w:u w:val="single"/>
        </w:rPr>
      </w:pPr>
      <w:r w:rsidRPr="00A24AB4">
        <w:rPr>
          <w:b/>
          <w:caps/>
          <w:sz w:val="22"/>
          <w:szCs w:val="22"/>
          <w:u w:val="single"/>
        </w:rPr>
        <w:t>I.</w:t>
      </w:r>
      <w:r w:rsidR="00A24AB4">
        <w:rPr>
          <w:b/>
          <w:caps/>
          <w:sz w:val="22"/>
          <w:szCs w:val="22"/>
          <w:u w:val="single"/>
        </w:rPr>
        <w:t xml:space="preserve"> </w:t>
      </w:r>
      <w:r w:rsidRPr="00A24AB4">
        <w:rPr>
          <w:b/>
          <w:caps/>
          <w:sz w:val="22"/>
          <w:szCs w:val="22"/>
          <w:u w:val="single"/>
        </w:rPr>
        <w:t>Účel smlouvy</w:t>
      </w:r>
    </w:p>
    <w:p w:rsidR="00622810" w:rsidRDefault="00622810" w:rsidP="00622810">
      <w:pPr>
        <w:jc w:val="both"/>
        <w:rPr>
          <w:sz w:val="22"/>
        </w:rPr>
      </w:pPr>
    </w:p>
    <w:p w:rsidR="00622810" w:rsidRPr="00577D03" w:rsidRDefault="00622810" w:rsidP="00D75EE3">
      <w:pPr>
        <w:pStyle w:val="Zkladntext"/>
        <w:numPr>
          <w:ilvl w:val="0"/>
          <w:numId w:val="12"/>
        </w:numPr>
        <w:jc w:val="both"/>
        <w:rPr>
          <w:rFonts w:ascii="Arial" w:hAnsi="Arial" w:cs="Arial"/>
          <w:sz w:val="22"/>
        </w:rPr>
      </w:pPr>
      <w:r w:rsidRPr="00577D03">
        <w:rPr>
          <w:rFonts w:ascii="Arial" w:hAnsi="Arial" w:cs="Arial"/>
          <w:sz w:val="22"/>
        </w:rPr>
        <w:t>Kupující a prodávající uzavřením této smlouvy sjednávají rámcové podmínky jednotlivých dodávek zboží prodávajícím kupujícímu, zejména způsob sjednávání, uzavírání a plnění jednotlivých obchodů (</w:t>
      </w:r>
      <w:r w:rsidR="00A24AB4">
        <w:rPr>
          <w:rFonts w:ascii="Arial" w:hAnsi="Arial" w:cs="Arial"/>
          <w:sz w:val="22"/>
        </w:rPr>
        <w:t>objednávek</w:t>
      </w:r>
      <w:r w:rsidRPr="00577D03">
        <w:rPr>
          <w:rFonts w:ascii="Arial" w:hAnsi="Arial" w:cs="Arial"/>
          <w:sz w:val="22"/>
        </w:rPr>
        <w:t>), včetně vztahů z těchto obchodů vyplývajících.</w:t>
      </w:r>
    </w:p>
    <w:p w:rsidR="00622810" w:rsidRPr="00A24AB4" w:rsidRDefault="00622810" w:rsidP="00A24AB4">
      <w:pPr>
        <w:pStyle w:val="Zkladntext"/>
        <w:numPr>
          <w:ilvl w:val="0"/>
          <w:numId w:val="12"/>
        </w:numPr>
        <w:jc w:val="both"/>
        <w:rPr>
          <w:rFonts w:ascii="Arial" w:hAnsi="Arial" w:cs="Arial"/>
          <w:sz w:val="22"/>
        </w:rPr>
      </w:pPr>
      <w:r w:rsidRPr="00A24AB4">
        <w:rPr>
          <w:rFonts w:ascii="Arial" w:hAnsi="Arial" w:cs="Arial"/>
          <w:sz w:val="22"/>
        </w:rPr>
        <w:t xml:space="preserve">Prodávající je podnikatelem, který se zabývá m.j. prodejem ortopedických </w:t>
      </w:r>
      <w:r w:rsidR="00A24AB4" w:rsidRPr="00A24AB4">
        <w:rPr>
          <w:rFonts w:ascii="Arial" w:hAnsi="Arial" w:cs="Arial"/>
          <w:sz w:val="22"/>
        </w:rPr>
        <w:br/>
      </w:r>
      <w:r w:rsidRPr="00A24AB4">
        <w:rPr>
          <w:rFonts w:ascii="Arial" w:hAnsi="Arial" w:cs="Arial"/>
          <w:sz w:val="22"/>
        </w:rPr>
        <w:t>a</w:t>
      </w:r>
      <w:r w:rsidR="00A24AB4" w:rsidRPr="00A24AB4">
        <w:rPr>
          <w:rFonts w:ascii="Arial" w:hAnsi="Arial" w:cs="Arial"/>
          <w:sz w:val="22"/>
        </w:rPr>
        <w:t xml:space="preserve"> </w:t>
      </w:r>
      <w:r w:rsidRPr="00A24AB4">
        <w:rPr>
          <w:rFonts w:ascii="Arial" w:hAnsi="Arial" w:cs="Arial"/>
          <w:sz w:val="22"/>
        </w:rPr>
        <w:t>protetických pomůcek,</w:t>
      </w:r>
      <w:r w:rsidR="00A24AB4">
        <w:rPr>
          <w:rFonts w:ascii="Arial" w:hAnsi="Arial" w:cs="Arial"/>
          <w:sz w:val="22"/>
        </w:rPr>
        <w:t xml:space="preserve"> </w:t>
      </w:r>
      <w:r w:rsidRPr="00A24AB4">
        <w:rPr>
          <w:rFonts w:ascii="Arial" w:hAnsi="Arial" w:cs="Arial"/>
          <w:sz w:val="22"/>
        </w:rPr>
        <w:t>vyráběných společností HANDICAP,</w:t>
      </w:r>
      <w:r w:rsidR="00A24AB4">
        <w:rPr>
          <w:rFonts w:ascii="Arial" w:hAnsi="Arial" w:cs="Arial"/>
          <w:sz w:val="22"/>
        </w:rPr>
        <w:t xml:space="preserve"> </w:t>
      </w:r>
      <w:r w:rsidRPr="00A24AB4">
        <w:rPr>
          <w:rFonts w:ascii="Arial" w:hAnsi="Arial" w:cs="Arial"/>
          <w:sz w:val="22"/>
        </w:rPr>
        <w:t>a.s.,</w:t>
      </w:r>
      <w:r w:rsidR="00A24AB4">
        <w:rPr>
          <w:rFonts w:ascii="Arial" w:hAnsi="Arial" w:cs="Arial"/>
          <w:sz w:val="22"/>
        </w:rPr>
        <w:t xml:space="preserve"> </w:t>
      </w:r>
      <w:r w:rsidR="00D75EE3" w:rsidRPr="00A24AB4">
        <w:rPr>
          <w:rFonts w:ascii="Arial" w:hAnsi="Arial" w:cs="Arial"/>
          <w:sz w:val="22"/>
        </w:rPr>
        <w:t>medi G</w:t>
      </w:r>
      <w:r w:rsidRPr="00A24AB4">
        <w:rPr>
          <w:rFonts w:ascii="Arial" w:hAnsi="Arial" w:cs="Arial"/>
          <w:sz w:val="22"/>
        </w:rPr>
        <w:t>mbH</w:t>
      </w:r>
      <w:r w:rsidR="00D75EE3" w:rsidRPr="00A24AB4">
        <w:rPr>
          <w:rFonts w:ascii="Arial" w:hAnsi="Arial" w:cs="Arial"/>
          <w:sz w:val="22"/>
        </w:rPr>
        <w:t xml:space="preserve"> Co.KG</w:t>
      </w:r>
      <w:r w:rsidR="005F1777" w:rsidRPr="00A24AB4">
        <w:rPr>
          <w:rFonts w:ascii="Arial" w:hAnsi="Arial" w:cs="Arial"/>
          <w:sz w:val="22"/>
        </w:rPr>
        <w:t>, HANDICAP Trade s.r.o.</w:t>
      </w:r>
      <w:r w:rsidR="00D75EE3" w:rsidRPr="00A24AB4">
        <w:rPr>
          <w:rFonts w:ascii="Arial" w:hAnsi="Arial" w:cs="Arial"/>
          <w:sz w:val="22"/>
        </w:rPr>
        <w:t xml:space="preserve"> </w:t>
      </w:r>
      <w:r w:rsidRPr="00A24AB4">
        <w:rPr>
          <w:rFonts w:ascii="Arial" w:hAnsi="Arial" w:cs="Arial"/>
          <w:sz w:val="22"/>
        </w:rPr>
        <w:t>a společností MAXIS a.s. (dále jen „</w:t>
      </w:r>
      <w:r w:rsidR="00A24AB4">
        <w:rPr>
          <w:rFonts w:ascii="Arial" w:hAnsi="Arial" w:cs="Arial"/>
          <w:sz w:val="22"/>
        </w:rPr>
        <w:t>Z</w:t>
      </w:r>
      <w:r w:rsidRPr="00A24AB4">
        <w:rPr>
          <w:rFonts w:ascii="Arial" w:hAnsi="Arial" w:cs="Arial"/>
          <w:sz w:val="22"/>
        </w:rPr>
        <w:t xml:space="preserve">boží“). Prodávající zajišťuje prodej </w:t>
      </w:r>
      <w:r w:rsidR="00A24AB4">
        <w:rPr>
          <w:rFonts w:ascii="Arial" w:hAnsi="Arial" w:cs="Arial"/>
          <w:sz w:val="22"/>
        </w:rPr>
        <w:t>Z</w:t>
      </w:r>
      <w:r w:rsidRPr="00A24AB4">
        <w:rPr>
          <w:rFonts w:ascii="Arial" w:hAnsi="Arial" w:cs="Arial"/>
          <w:sz w:val="22"/>
        </w:rPr>
        <w:t xml:space="preserve">boží na území České republiky. </w:t>
      </w:r>
    </w:p>
    <w:p w:rsidR="00622810" w:rsidRPr="003867FE" w:rsidRDefault="00622810" w:rsidP="00D75EE3">
      <w:pPr>
        <w:pStyle w:val="Zkladntext"/>
        <w:numPr>
          <w:ilvl w:val="0"/>
          <w:numId w:val="12"/>
        </w:numPr>
        <w:jc w:val="both"/>
        <w:rPr>
          <w:rFonts w:ascii="Arial" w:hAnsi="Arial" w:cs="Arial"/>
          <w:color w:val="auto"/>
          <w:sz w:val="22"/>
        </w:rPr>
      </w:pPr>
      <w:r w:rsidRPr="003867FE">
        <w:rPr>
          <w:rFonts w:ascii="Arial" w:hAnsi="Arial" w:cs="Arial"/>
          <w:color w:val="auto"/>
          <w:sz w:val="22"/>
        </w:rPr>
        <w:t xml:space="preserve">Kupující má zájem shora uvedené </w:t>
      </w:r>
      <w:r w:rsidR="00A24AB4">
        <w:rPr>
          <w:rFonts w:ascii="Arial" w:hAnsi="Arial" w:cs="Arial"/>
          <w:color w:val="auto"/>
          <w:sz w:val="22"/>
        </w:rPr>
        <w:t>Z</w:t>
      </w:r>
      <w:r w:rsidRPr="003867FE">
        <w:rPr>
          <w:rFonts w:ascii="Arial" w:hAnsi="Arial" w:cs="Arial"/>
          <w:color w:val="auto"/>
          <w:sz w:val="22"/>
        </w:rPr>
        <w:t xml:space="preserve">boží za podmínek sjednaných v této smlouvě od prodávajícího odebírat. </w:t>
      </w:r>
    </w:p>
    <w:p w:rsidR="00622810" w:rsidRPr="00DC214C" w:rsidRDefault="00622810" w:rsidP="00D75EE3">
      <w:pPr>
        <w:pStyle w:val="Zkladntext"/>
        <w:numPr>
          <w:ilvl w:val="0"/>
          <w:numId w:val="12"/>
        </w:numPr>
        <w:jc w:val="both"/>
        <w:rPr>
          <w:rFonts w:ascii="Arial" w:hAnsi="Arial" w:cs="Arial"/>
          <w:caps/>
          <w:color w:val="auto"/>
          <w:sz w:val="22"/>
          <w:szCs w:val="22"/>
          <w:u w:val="single"/>
        </w:rPr>
      </w:pPr>
      <w:r>
        <w:rPr>
          <w:rFonts w:ascii="Arial" w:hAnsi="Arial" w:cs="Arial"/>
          <w:color w:val="auto"/>
          <w:sz w:val="22"/>
        </w:rPr>
        <w:t>Pro potřeby</w:t>
      </w:r>
      <w:r w:rsidRPr="003867FE">
        <w:rPr>
          <w:rFonts w:ascii="Arial" w:hAnsi="Arial" w:cs="Arial"/>
          <w:color w:val="auto"/>
          <w:sz w:val="22"/>
        </w:rPr>
        <w:t xml:space="preserve"> realizace obchodů a spolupráce smluvních stran se určují následující kontaktní osoby: </w:t>
      </w:r>
    </w:p>
    <w:p w:rsidR="00622810" w:rsidRPr="003867FE" w:rsidRDefault="00622810" w:rsidP="00622810">
      <w:pPr>
        <w:pStyle w:val="Zkladntext"/>
        <w:ind w:left="360"/>
        <w:jc w:val="both"/>
        <w:rPr>
          <w:rFonts w:ascii="Arial" w:hAnsi="Arial" w:cs="Arial"/>
          <w:caps/>
          <w:color w:val="auto"/>
          <w:sz w:val="22"/>
          <w:szCs w:val="22"/>
          <w:u w:val="single"/>
        </w:rPr>
      </w:pPr>
    </w:p>
    <w:p w:rsidR="007E6D7F" w:rsidRDefault="009C066A" w:rsidP="00A24AB4">
      <w:pPr>
        <w:pStyle w:val="Zkladntext"/>
        <w:ind w:left="709"/>
        <w:rPr>
          <w:rFonts w:ascii="Arial" w:hAnsi="Arial" w:cs="Arial"/>
          <w:sz w:val="22"/>
        </w:rPr>
      </w:pPr>
      <w:r>
        <w:rPr>
          <w:rFonts w:ascii="Arial" w:hAnsi="Arial" w:cs="Arial"/>
          <w:color w:val="auto"/>
          <w:sz w:val="22"/>
        </w:rPr>
        <w:t xml:space="preserve">Za </w:t>
      </w:r>
      <w:r w:rsidR="00622810" w:rsidRPr="00EA5247">
        <w:rPr>
          <w:rFonts w:ascii="Arial" w:hAnsi="Arial" w:cs="Arial"/>
          <w:b/>
          <w:color w:val="auto"/>
          <w:sz w:val="22"/>
        </w:rPr>
        <w:t>prodávajícího</w:t>
      </w:r>
      <w:r w:rsidR="00622810" w:rsidRPr="00782387">
        <w:rPr>
          <w:rFonts w:ascii="Arial" w:hAnsi="Arial" w:cs="Arial"/>
          <w:color w:val="auto"/>
          <w:sz w:val="22"/>
        </w:rPr>
        <w:t>:</w:t>
      </w:r>
      <w:r w:rsidR="00334B55">
        <w:rPr>
          <w:rFonts w:ascii="Arial" w:hAnsi="Arial" w:cs="Arial"/>
          <w:color w:val="auto"/>
          <w:sz w:val="22"/>
        </w:rPr>
        <w:t xml:space="preserve"> </w:t>
      </w:r>
      <w:r w:rsidR="00F452FD">
        <w:rPr>
          <w:rFonts w:cs="Arial"/>
          <w:sz w:val="22"/>
          <w:szCs w:val="22"/>
        </w:rPr>
        <w:t>xxxxxxxxxxxxxxxx</w:t>
      </w:r>
      <w:r w:rsidR="00622810">
        <w:rPr>
          <w:rFonts w:ascii="Arial" w:hAnsi="Arial" w:cs="Arial"/>
          <w:color w:val="auto"/>
          <w:sz w:val="22"/>
        </w:rPr>
        <w:t>,</w:t>
      </w:r>
      <w:r>
        <w:rPr>
          <w:rFonts w:ascii="Arial" w:hAnsi="Arial" w:cs="Arial"/>
          <w:color w:val="auto"/>
          <w:sz w:val="22"/>
        </w:rPr>
        <w:t xml:space="preserve"> </w:t>
      </w:r>
      <w:r w:rsidR="00622810">
        <w:rPr>
          <w:rFonts w:ascii="Arial" w:hAnsi="Arial" w:cs="Arial"/>
          <w:color w:val="auto"/>
          <w:sz w:val="22"/>
        </w:rPr>
        <w:t>mob.</w:t>
      </w:r>
      <w:r w:rsidR="00334B55">
        <w:rPr>
          <w:rFonts w:ascii="Arial" w:hAnsi="Arial" w:cs="Arial"/>
          <w:color w:val="auto"/>
          <w:sz w:val="22"/>
        </w:rPr>
        <w:t>:</w:t>
      </w:r>
      <w:r w:rsidR="00A24AB4">
        <w:rPr>
          <w:rFonts w:ascii="Arial" w:hAnsi="Arial" w:cs="Arial"/>
          <w:color w:val="auto"/>
          <w:sz w:val="22"/>
        </w:rPr>
        <w:t xml:space="preserve"> </w:t>
      </w:r>
      <w:r w:rsidR="00F452FD">
        <w:rPr>
          <w:rFonts w:cs="Arial"/>
          <w:sz w:val="22"/>
          <w:szCs w:val="22"/>
        </w:rPr>
        <w:t>xxxxxxxxxxxxxxxx</w:t>
      </w:r>
      <w:r w:rsidR="00A24AB4">
        <w:rPr>
          <w:rFonts w:ascii="Arial" w:hAnsi="Arial" w:cs="Arial"/>
          <w:color w:val="auto"/>
          <w:sz w:val="22"/>
        </w:rPr>
        <w:t>;</w:t>
      </w:r>
      <w:r>
        <w:rPr>
          <w:rFonts w:ascii="Arial" w:hAnsi="Arial" w:cs="Arial"/>
          <w:color w:val="auto"/>
          <w:sz w:val="22"/>
        </w:rPr>
        <w:t xml:space="preserve"> </w:t>
      </w:r>
      <w:r w:rsidR="00A24AB4">
        <w:rPr>
          <w:rFonts w:ascii="Arial" w:hAnsi="Arial" w:cs="Arial"/>
          <w:color w:val="auto"/>
          <w:sz w:val="22"/>
        </w:rPr>
        <w:br/>
        <w:t>e-</w:t>
      </w:r>
      <w:r>
        <w:rPr>
          <w:rFonts w:ascii="Arial" w:hAnsi="Arial" w:cs="Arial"/>
          <w:color w:val="auto"/>
          <w:sz w:val="22"/>
        </w:rPr>
        <w:t>mail:</w:t>
      </w:r>
      <w:r w:rsidR="007E6D7F">
        <w:rPr>
          <w:rFonts w:ascii="Arial" w:hAnsi="Arial" w:cs="Arial"/>
          <w:color w:val="auto"/>
          <w:sz w:val="22"/>
        </w:rPr>
        <w:t xml:space="preserve"> </w:t>
      </w:r>
      <w:r w:rsidR="00F452FD">
        <w:rPr>
          <w:rFonts w:cs="Arial"/>
          <w:sz w:val="22"/>
          <w:szCs w:val="22"/>
        </w:rPr>
        <w:t>xxxxxxxxxxxxxxxx</w:t>
      </w:r>
    </w:p>
    <w:p w:rsidR="00501630" w:rsidRDefault="00501630" w:rsidP="00622810">
      <w:pPr>
        <w:pStyle w:val="Zkladntext"/>
        <w:ind w:left="360"/>
        <w:jc w:val="both"/>
        <w:rPr>
          <w:rFonts w:ascii="Arial" w:hAnsi="Arial" w:cs="Arial"/>
          <w:color w:val="auto"/>
          <w:sz w:val="22"/>
        </w:rPr>
      </w:pPr>
    </w:p>
    <w:p w:rsidR="00622810" w:rsidRDefault="002E7BBB" w:rsidP="00A24AB4">
      <w:pPr>
        <w:pStyle w:val="Zkladntext"/>
        <w:ind w:left="709"/>
        <w:jc w:val="both"/>
        <w:rPr>
          <w:rFonts w:ascii="Arial" w:hAnsi="Arial" w:cs="Arial"/>
          <w:color w:val="auto"/>
          <w:sz w:val="22"/>
        </w:rPr>
      </w:pPr>
      <w:r>
        <w:rPr>
          <w:rFonts w:ascii="Arial" w:hAnsi="Arial" w:cs="Arial"/>
          <w:color w:val="auto"/>
          <w:sz w:val="22"/>
        </w:rPr>
        <w:t xml:space="preserve">Za </w:t>
      </w:r>
      <w:r w:rsidRPr="00EA5247">
        <w:rPr>
          <w:rFonts w:ascii="Arial" w:hAnsi="Arial" w:cs="Arial"/>
          <w:b/>
          <w:color w:val="auto"/>
          <w:sz w:val="22"/>
        </w:rPr>
        <w:t>kupujícího</w:t>
      </w:r>
      <w:r>
        <w:rPr>
          <w:rFonts w:ascii="Arial" w:hAnsi="Arial" w:cs="Arial"/>
          <w:color w:val="auto"/>
          <w:sz w:val="22"/>
        </w:rPr>
        <w:t>:</w:t>
      </w:r>
      <w:r w:rsidR="00501630">
        <w:rPr>
          <w:rFonts w:ascii="Arial" w:hAnsi="Arial" w:cs="Arial"/>
          <w:color w:val="auto"/>
          <w:sz w:val="22"/>
        </w:rPr>
        <w:t xml:space="preserve"> </w:t>
      </w:r>
    </w:p>
    <w:p w:rsidR="00501630" w:rsidRDefault="002E7BBB" w:rsidP="00A24AB4">
      <w:pPr>
        <w:pStyle w:val="Zkladntext"/>
        <w:ind w:left="720"/>
        <w:rPr>
          <w:rFonts w:ascii="Arial" w:hAnsi="Arial" w:cs="Arial"/>
          <w:color w:val="auto"/>
          <w:sz w:val="22"/>
        </w:rPr>
      </w:pPr>
      <w:r>
        <w:rPr>
          <w:rFonts w:ascii="Arial" w:hAnsi="Arial" w:cs="Arial"/>
          <w:color w:val="auto"/>
          <w:sz w:val="22"/>
        </w:rPr>
        <w:t>a</w:t>
      </w:r>
      <w:r w:rsidR="00A24AB4">
        <w:rPr>
          <w:rFonts w:ascii="Arial" w:hAnsi="Arial" w:cs="Arial"/>
          <w:color w:val="auto"/>
          <w:sz w:val="22"/>
        </w:rPr>
        <w:t>)</w:t>
      </w:r>
      <w:r>
        <w:rPr>
          <w:rFonts w:ascii="Arial" w:hAnsi="Arial" w:cs="Arial"/>
          <w:color w:val="auto"/>
          <w:sz w:val="22"/>
        </w:rPr>
        <w:t xml:space="preserve"> Nemocnice Karlovy Vary: vedouc</w:t>
      </w:r>
      <w:r w:rsidR="00CC1D00">
        <w:rPr>
          <w:rFonts w:ascii="Arial" w:hAnsi="Arial" w:cs="Arial"/>
          <w:color w:val="auto"/>
          <w:sz w:val="22"/>
        </w:rPr>
        <w:t xml:space="preserve">í lékárny </w:t>
      </w:r>
      <w:r w:rsidR="00F452FD">
        <w:rPr>
          <w:rFonts w:cs="Arial"/>
          <w:sz w:val="22"/>
          <w:szCs w:val="22"/>
        </w:rPr>
        <w:t>xxxxxxxxxxxxxxxx</w:t>
      </w:r>
      <w:r w:rsidR="00CC1D00">
        <w:rPr>
          <w:rFonts w:ascii="Arial" w:hAnsi="Arial" w:cs="Arial"/>
          <w:color w:val="auto"/>
          <w:sz w:val="22"/>
        </w:rPr>
        <w:t xml:space="preserve">, </w:t>
      </w:r>
      <w:r w:rsidR="00A24AB4">
        <w:rPr>
          <w:rFonts w:ascii="Arial" w:hAnsi="Arial" w:cs="Arial"/>
          <w:color w:val="auto"/>
          <w:sz w:val="22"/>
        </w:rPr>
        <w:br/>
        <w:t>t</w:t>
      </w:r>
      <w:r>
        <w:rPr>
          <w:rFonts w:ascii="Arial" w:hAnsi="Arial" w:cs="Arial"/>
          <w:color w:val="auto"/>
          <w:sz w:val="22"/>
        </w:rPr>
        <w:t>el</w:t>
      </w:r>
      <w:r w:rsidR="00CC1D00">
        <w:rPr>
          <w:rFonts w:ascii="Arial" w:hAnsi="Arial" w:cs="Arial"/>
          <w:color w:val="auto"/>
          <w:sz w:val="22"/>
        </w:rPr>
        <w:t>.</w:t>
      </w:r>
      <w:r>
        <w:rPr>
          <w:rFonts w:ascii="Arial" w:hAnsi="Arial" w:cs="Arial"/>
          <w:color w:val="auto"/>
          <w:sz w:val="22"/>
        </w:rPr>
        <w:t xml:space="preserve">: </w:t>
      </w:r>
      <w:r w:rsidR="00F452FD">
        <w:rPr>
          <w:rFonts w:cs="Arial"/>
          <w:sz w:val="22"/>
          <w:szCs w:val="22"/>
        </w:rPr>
        <w:t>xxxxxxxxxxxxxxxx</w:t>
      </w:r>
      <w:r w:rsidR="00A24AB4">
        <w:rPr>
          <w:rFonts w:ascii="Arial" w:hAnsi="Arial" w:cs="Arial"/>
          <w:color w:val="auto"/>
          <w:sz w:val="22"/>
        </w:rPr>
        <w:t>; e-</w:t>
      </w:r>
      <w:r>
        <w:rPr>
          <w:rFonts w:ascii="Arial" w:hAnsi="Arial" w:cs="Arial"/>
          <w:color w:val="auto"/>
          <w:sz w:val="22"/>
        </w:rPr>
        <w:t>mail:</w:t>
      </w:r>
      <w:r w:rsidR="00AC5A9A">
        <w:rPr>
          <w:rFonts w:ascii="Arial" w:hAnsi="Arial" w:cs="Arial"/>
          <w:color w:val="auto"/>
          <w:sz w:val="22"/>
        </w:rPr>
        <w:t xml:space="preserve"> </w:t>
      </w:r>
      <w:r w:rsidR="00F452FD">
        <w:rPr>
          <w:rFonts w:cs="Arial"/>
          <w:sz w:val="22"/>
          <w:szCs w:val="22"/>
        </w:rPr>
        <w:t>xxxxxxxxxxxxxxxx</w:t>
      </w:r>
    </w:p>
    <w:p w:rsidR="00AC5A9A" w:rsidRDefault="00AC5A9A" w:rsidP="00AC5A9A">
      <w:pPr>
        <w:pStyle w:val="Zkladntext"/>
        <w:ind w:left="720"/>
        <w:jc w:val="both"/>
        <w:rPr>
          <w:rFonts w:ascii="Arial" w:hAnsi="Arial" w:cs="Arial"/>
          <w:color w:val="auto"/>
          <w:sz w:val="22"/>
        </w:rPr>
      </w:pPr>
    </w:p>
    <w:p w:rsidR="00A24AB4" w:rsidRDefault="00AC5A9A" w:rsidP="00A24AB4">
      <w:pPr>
        <w:pStyle w:val="Zkladntext"/>
        <w:ind w:left="720"/>
        <w:rPr>
          <w:rFonts w:ascii="Arial" w:hAnsi="Arial" w:cs="Arial"/>
          <w:color w:val="auto"/>
          <w:sz w:val="22"/>
        </w:rPr>
      </w:pPr>
      <w:r>
        <w:rPr>
          <w:rFonts w:ascii="Arial" w:hAnsi="Arial" w:cs="Arial"/>
          <w:color w:val="auto"/>
          <w:sz w:val="22"/>
        </w:rPr>
        <w:t>b</w:t>
      </w:r>
      <w:r w:rsidR="00A24AB4">
        <w:rPr>
          <w:rFonts w:ascii="Arial" w:hAnsi="Arial" w:cs="Arial"/>
          <w:color w:val="auto"/>
          <w:sz w:val="22"/>
        </w:rPr>
        <w:t>)</w:t>
      </w:r>
      <w:r w:rsidR="00203CED">
        <w:rPr>
          <w:rFonts w:ascii="Arial" w:hAnsi="Arial" w:cs="Arial"/>
          <w:color w:val="auto"/>
          <w:sz w:val="22"/>
        </w:rPr>
        <w:t xml:space="preserve"> Nemocnice Cheb: </w:t>
      </w:r>
      <w:r>
        <w:rPr>
          <w:rFonts w:ascii="Arial" w:hAnsi="Arial" w:cs="Arial"/>
          <w:color w:val="auto"/>
          <w:sz w:val="22"/>
        </w:rPr>
        <w:t>oddělení</w:t>
      </w:r>
      <w:r w:rsidR="00203CED">
        <w:rPr>
          <w:rFonts w:ascii="Arial" w:hAnsi="Arial" w:cs="Arial"/>
          <w:color w:val="auto"/>
          <w:sz w:val="22"/>
        </w:rPr>
        <w:t xml:space="preserve"> urgentního příjmu </w:t>
      </w:r>
      <w:r>
        <w:rPr>
          <w:rFonts w:ascii="Arial" w:hAnsi="Arial" w:cs="Arial"/>
          <w:color w:val="auto"/>
          <w:sz w:val="22"/>
        </w:rPr>
        <w:t>-</w:t>
      </w:r>
      <w:r w:rsidR="00203CED">
        <w:rPr>
          <w:rFonts w:ascii="Arial" w:hAnsi="Arial" w:cs="Arial"/>
          <w:color w:val="auto"/>
          <w:sz w:val="22"/>
        </w:rPr>
        <w:t xml:space="preserve"> </w:t>
      </w:r>
      <w:r>
        <w:rPr>
          <w:rFonts w:ascii="Arial" w:hAnsi="Arial" w:cs="Arial"/>
          <w:color w:val="auto"/>
          <w:sz w:val="22"/>
        </w:rPr>
        <w:t>vrchní sestra</w:t>
      </w:r>
      <w:r w:rsidR="00203CED">
        <w:rPr>
          <w:rFonts w:ascii="Arial" w:hAnsi="Arial" w:cs="Arial"/>
          <w:color w:val="auto"/>
          <w:sz w:val="22"/>
        </w:rPr>
        <w:t xml:space="preserve"> </w:t>
      </w:r>
      <w:r w:rsidR="00F452FD">
        <w:rPr>
          <w:rFonts w:cs="Arial"/>
          <w:sz w:val="22"/>
          <w:szCs w:val="22"/>
        </w:rPr>
        <w:t>xxxxxxxxxxxxxxxx</w:t>
      </w:r>
      <w:r w:rsidR="00A24AB4">
        <w:rPr>
          <w:rFonts w:ascii="Arial" w:hAnsi="Arial" w:cs="Arial"/>
          <w:color w:val="auto"/>
          <w:sz w:val="22"/>
        </w:rPr>
        <w:t>;</w:t>
      </w:r>
    </w:p>
    <w:p w:rsidR="00501630" w:rsidRPr="00CC1D00" w:rsidRDefault="00203CED" w:rsidP="00A24AB4">
      <w:pPr>
        <w:pStyle w:val="Zkladntext"/>
        <w:ind w:left="720"/>
        <w:rPr>
          <w:rFonts w:ascii="Arial" w:hAnsi="Arial" w:cs="Arial"/>
          <w:color w:val="auto"/>
          <w:sz w:val="22"/>
        </w:rPr>
      </w:pPr>
      <w:r>
        <w:rPr>
          <w:rFonts w:ascii="Arial" w:hAnsi="Arial" w:cs="Arial"/>
          <w:color w:val="auto"/>
          <w:sz w:val="22"/>
        </w:rPr>
        <w:t xml:space="preserve">tel.: </w:t>
      </w:r>
      <w:r w:rsidR="00F452FD">
        <w:rPr>
          <w:rFonts w:cs="Arial"/>
          <w:sz w:val="22"/>
          <w:szCs w:val="22"/>
        </w:rPr>
        <w:t>xxxxxxxxxxxxxxxx</w:t>
      </w:r>
      <w:r>
        <w:rPr>
          <w:rFonts w:ascii="Arial" w:hAnsi="Arial" w:cs="Arial"/>
          <w:color w:val="auto"/>
          <w:sz w:val="22"/>
        </w:rPr>
        <w:t xml:space="preserve">; e-mail: </w:t>
      </w:r>
      <w:r w:rsidR="00F452FD">
        <w:rPr>
          <w:rFonts w:cs="Arial"/>
          <w:sz w:val="22"/>
          <w:szCs w:val="22"/>
        </w:rPr>
        <w:t>xxxxxxxxxxxxxxxx</w:t>
      </w:r>
    </w:p>
    <w:p w:rsidR="00501630" w:rsidRDefault="00501630" w:rsidP="00622810">
      <w:pPr>
        <w:pStyle w:val="Zkladntext"/>
        <w:ind w:left="360"/>
        <w:jc w:val="both"/>
        <w:rPr>
          <w:rFonts w:ascii="Arial" w:hAnsi="Arial" w:cs="Arial"/>
          <w:color w:val="auto"/>
          <w:sz w:val="22"/>
        </w:rPr>
      </w:pPr>
    </w:p>
    <w:p w:rsidR="00A24AB4" w:rsidRDefault="00A24AB4" w:rsidP="00622810">
      <w:pPr>
        <w:pStyle w:val="Zkladntext"/>
        <w:ind w:left="360"/>
        <w:jc w:val="both"/>
        <w:rPr>
          <w:rFonts w:ascii="Arial" w:hAnsi="Arial" w:cs="Arial"/>
          <w:color w:val="auto"/>
          <w:sz w:val="22"/>
        </w:rPr>
      </w:pPr>
    </w:p>
    <w:p w:rsidR="00622810" w:rsidRPr="00A24AB4" w:rsidRDefault="00622810" w:rsidP="00872B51">
      <w:pPr>
        <w:jc w:val="center"/>
        <w:rPr>
          <w:b/>
          <w:caps/>
          <w:sz w:val="22"/>
          <w:szCs w:val="22"/>
          <w:u w:val="single"/>
        </w:rPr>
      </w:pPr>
      <w:r w:rsidRPr="00A24AB4">
        <w:rPr>
          <w:b/>
          <w:caps/>
          <w:sz w:val="22"/>
          <w:szCs w:val="22"/>
          <w:u w:val="single"/>
        </w:rPr>
        <w:t>II.</w:t>
      </w:r>
      <w:r w:rsidR="00A24AB4">
        <w:rPr>
          <w:b/>
          <w:caps/>
          <w:sz w:val="22"/>
          <w:szCs w:val="22"/>
          <w:u w:val="single"/>
        </w:rPr>
        <w:t xml:space="preserve"> </w:t>
      </w:r>
      <w:r w:rsidRPr="00A24AB4">
        <w:rPr>
          <w:b/>
          <w:caps/>
          <w:sz w:val="22"/>
          <w:szCs w:val="22"/>
          <w:u w:val="single"/>
        </w:rPr>
        <w:t>předmět smlouvy</w:t>
      </w:r>
    </w:p>
    <w:p w:rsidR="00622810" w:rsidRPr="00AB3E92" w:rsidRDefault="00622810" w:rsidP="00622810">
      <w:pPr>
        <w:jc w:val="both"/>
        <w:rPr>
          <w:caps/>
          <w:sz w:val="22"/>
          <w:szCs w:val="22"/>
          <w:u w:val="single"/>
        </w:rPr>
      </w:pPr>
    </w:p>
    <w:p w:rsidR="00622810" w:rsidRPr="00E90FC3" w:rsidRDefault="00622810" w:rsidP="00622810">
      <w:pPr>
        <w:pStyle w:val="Zkladntext"/>
        <w:numPr>
          <w:ilvl w:val="0"/>
          <w:numId w:val="3"/>
        </w:numPr>
        <w:jc w:val="both"/>
        <w:rPr>
          <w:rFonts w:ascii="Arial" w:hAnsi="Arial" w:cs="Arial"/>
          <w:sz w:val="22"/>
        </w:rPr>
      </w:pPr>
      <w:r w:rsidRPr="00A12DE9">
        <w:rPr>
          <w:rFonts w:ascii="Arial" w:hAnsi="Arial" w:cs="Arial"/>
          <w:sz w:val="22"/>
          <w:szCs w:val="22"/>
        </w:rPr>
        <w:t xml:space="preserve">Prodávající se na základě této smlouvy zavazuje dodávat kupujícímu </w:t>
      </w:r>
      <w:r>
        <w:rPr>
          <w:rFonts w:ascii="Arial" w:hAnsi="Arial" w:cs="Arial"/>
          <w:sz w:val="22"/>
          <w:szCs w:val="22"/>
        </w:rPr>
        <w:t>Zboží</w:t>
      </w:r>
      <w:r>
        <w:rPr>
          <w:rFonts w:ascii="Arial" w:hAnsi="Arial" w:cs="Arial"/>
          <w:sz w:val="22"/>
        </w:rPr>
        <w:t xml:space="preserve">, a to </w:t>
      </w:r>
      <w:r w:rsidRPr="00E90FC3">
        <w:rPr>
          <w:rFonts w:ascii="Arial" w:hAnsi="Arial" w:cs="Arial"/>
          <w:sz w:val="22"/>
        </w:rPr>
        <w:t>na základě jednotlivých objednávek kupujícího</w:t>
      </w:r>
      <w:r>
        <w:rPr>
          <w:rFonts w:ascii="Arial" w:hAnsi="Arial" w:cs="Arial"/>
          <w:sz w:val="22"/>
        </w:rPr>
        <w:t>,</w:t>
      </w:r>
      <w:r w:rsidRPr="00E90FC3">
        <w:rPr>
          <w:rFonts w:ascii="Arial" w:hAnsi="Arial" w:cs="Arial"/>
          <w:sz w:val="22"/>
        </w:rPr>
        <w:t xml:space="preserve"> na sjednané místo dodání, předávat kupujícímu doklady vztahující se ke Zboží a převádět na kupujícího vlastnické právo ke Zboží.</w:t>
      </w:r>
      <w:r>
        <w:rPr>
          <w:rFonts w:ascii="Arial" w:hAnsi="Arial" w:cs="Arial"/>
          <w:sz w:val="22"/>
          <w:szCs w:val="22"/>
          <w:lang w:val="en-US" w:eastAsia="en-US"/>
        </w:rPr>
        <w:t xml:space="preserve"> </w:t>
      </w:r>
      <w:r>
        <w:rPr>
          <w:rFonts w:ascii="Arial" w:hAnsi="Arial" w:cs="Arial"/>
          <w:sz w:val="22"/>
        </w:rPr>
        <w:t>Seznam Zboží</w:t>
      </w:r>
      <w:r w:rsidR="00A24AB4">
        <w:rPr>
          <w:rFonts w:ascii="Arial" w:hAnsi="Arial" w:cs="Arial"/>
          <w:sz w:val="22"/>
        </w:rPr>
        <w:t xml:space="preserve"> vč. fixních jednotkových </w:t>
      </w:r>
      <w:r>
        <w:rPr>
          <w:rFonts w:ascii="Arial" w:hAnsi="Arial" w:cs="Arial"/>
          <w:sz w:val="22"/>
        </w:rPr>
        <w:t xml:space="preserve">cen </w:t>
      </w:r>
      <w:r w:rsidR="00A24AB4">
        <w:rPr>
          <w:rFonts w:ascii="Arial" w:hAnsi="Arial" w:cs="Arial"/>
          <w:sz w:val="22"/>
        </w:rPr>
        <w:t>tohoto Zboží je uveden v </w:t>
      </w:r>
      <w:r w:rsidRPr="009C066A">
        <w:rPr>
          <w:rFonts w:ascii="Arial" w:hAnsi="Arial" w:cs="Arial"/>
          <w:b/>
          <w:sz w:val="22"/>
        </w:rPr>
        <w:t>přílo</w:t>
      </w:r>
      <w:r w:rsidR="00A24AB4">
        <w:rPr>
          <w:rFonts w:ascii="Arial" w:hAnsi="Arial" w:cs="Arial"/>
          <w:b/>
          <w:sz w:val="22"/>
        </w:rPr>
        <w:t xml:space="preserve">ze </w:t>
      </w:r>
      <w:r w:rsidR="00872B51">
        <w:rPr>
          <w:rFonts w:ascii="Arial" w:hAnsi="Arial" w:cs="Arial"/>
          <w:b/>
          <w:sz w:val="22"/>
        </w:rPr>
        <w:br/>
      </w:r>
      <w:r w:rsidRPr="009C066A">
        <w:rPr>
          <w:rFonts w:ascii="Arial" w:hAnsi="Arial" w:cs="Arial"/>
          <w:b/>
          <w:sz w:val="22"/>
        </w:rPr>
        <w:t>č.</w:t>
      </w:r>
      <w:r w:rsidR="00872B51">
        <w:rPr>
          <w:rFonts w:ascii="Arial" w:hAnsi="Arial" w:cs="Arial"/>
          <w:b/>
          <w:sz w:val="22"/>
        </w:rPr>
        <w:t> </w:t>
      </w:r>
      <w:r w:rsidRPr="009C066A">
        <w:rPr>
          <w:rFonts w:ascii="Arial" w:hAnsi="Arial" w:cs="Arial"/>
          <w:b/>
          <w:sz w:val="22"/>
        </w:rPr>
        <w:t>1 této smlouvy</w:t>
      </w:r>
      <w:r>
        <w:rPr>
          <w:rFonts w:ascii="Arial" w:hAnsi="Arial" w:cs="Arial"/>
          <w:sz w:val="22"/>
        </w:rPr>
        <w:t>.</w:t>
      </w:r>
    </w:p>
    <w:p w:rsidR="00622810" w:rsidRPr="002017E5" w:rsidRDefault="00622810" w:rsidP="00622810">
      <w:pPr>
        <w:pStyle w:val="Zkladntext"/>
        <w:numPr>
          <w:ilvl w:val="0"/>
          <w:numId w:val="3"/>
        </w:numPr>
        <w:jc w:val="both"/>
        <w:rPr>
          <w:rFonts w:ascii="Arial" w:hAnsi="Arial" w:cs="Arial"/>
          <w:caps/>
          <w:sz w:val="22"/>
          <w:szCs w:val="22"/>
          <w:u w:val="single"/>
        </w:rPr>
      </w:pPr>
      <w:r w:rsidRPr="003867FE">
        <w:rPr>
          <w:rFonts w:ascii="Arial" w:hAnsi="Arial" w:cs="Arial"/>
          <w:sz w:val="22"/>
        </w:rPr>
        <w:t xml:space="preserve">Kupující se zavazuje, že při realizaci spolupráce dle této smlouvy a také při následném </w:t>
      </w:r>
      <w:r>
        <w:rPr>
          <w:rFonts w:ascii="Arial" w:hAnsi="Arial" w:cs="Arial"/>
          <w:sz w:val="22"/>
        </w:rPr>
        <w:t xml:space="preserve">použití nebo </w:t>
      </w:r>
      <w:r w:rsidRPr="003867FE">
        <w:rPr>
          <w:rFonts w:ascii="Arial" w:hAnsi="Arial" w:cs="Arial"/>
          <w:sz w:val="22"/>
        </w:rPr>
        <w:t xml:space="preserve">prodeji Zboží třetím osobám (dále také jen „Zákazníci“) bude postupovat </w:t>
      </w:r>
      <w:r w:rsidRPr="003867FE">
        <w:rPr>
          <w:rFonts w:ascii="Arial" w:hAnsi="Arial" w:cs="Arial"/>
          <w:sz w:val="22"/>
          <w:szCs w:val="22"/>
        </w:rPr>
        <w:t>s vynaložením odborné péče, dbát zájmů prodávajícího i výrobce a nepodávat komukoliv nesprávné či nepravdivé informace o Zboží, o prodávajícím nebo o výrobci.</w:t>
      </w:r>
    </w:p>
    <w:p w:rsidR="00E44FBC" w:rsidRPr="003867FE" w:rsidRDefault="00E44FBC" w:rsidP="002017E5">
      <w:pPr>
        <w:pStyle w:val="Zkladntext"/>
        <w:ind w:left="360"/>
        <w:jc w:val="both"/>
        <w:rPr>
          <w:rFonts w:ascii="Arial" w:hAnsi="Arial" w:cs="Arial"/>
          <w:caps/>
          <w:sz w:val="22"/>
          <w:szCs w:val="22"/>
          <w:u w:val="single"/>
        </w:rPr>
      </w:pPr>
    </w:p>
    <w:p w:rsidR="00622810" w:rsidRDefault="00622810" w:rsidP="00622810">
      <w:pPr>
        <w:jc w:val="both"/>
        <w:rPr>
          <w:caps/>
          <w:sz w:val="22"/>
          <w:szCs w:val="22"/>
          <w:u w:val="single"/>
        </w:rPr>
      </w:pPr>
    </w:p>
    <w:p w:rsidR="00622810" w:rsidRPr="00EA5247" w:rsidRDefault="00622810" w:rsidP="00872B51">
      <w:pPr>
        <w:jc w:val="center"/>
        <w:rPr>
          <w:b/>
          <w:caps/>
          <w:sz w:val="22"/>
          <w:szCs w:val="22"/>
          <w:u w:val="single"/>
        </w:rPr>
      </w:pPr>
      <w:r w:rsidRPr="00EA5247">
        <w:rPr>
          <w:b/>
          <w:caps/>
          <w:sz w:val="22"/>
          <w:szCs w:val="22"/>
          <w:u w:val="single"/>
        </w:rPr>
        <w:t>III.</w:t>
      </w:r>
      <w:r w:rsidR="00A24AB4" w:rsidRPr="00EA5247">
        <w:rPr>
          <w:b/>
          <w:caps/>
          <w:sz w:val="22"/>
          <w:szCs w:val="22"/>
          <w:u w:val="single"/>
        </w:rPr>
        <w:t xml:space="preserve"> </w:t>
      </w:r>
      <w:r w:rsidRPr="00EA5247">
        <w:rPr>
          <w:b/>
          <w:caps/>
          <w:sz w:val="22"/>
          <w:szCs w:val="22"/>
          <w:u w:val="single"/>
        </w:rPr>
        <w:t>Objednávky</w:t>
      </w:r>
    </w:p>
    <w:p w:rsidR="00622810" w:rsidRPr="00EA5247" w:rsidRDefault="00622810" w:rsidP="00622810">
      <w:pPr>
        <w:pStyle w:val="Zkladntext"/>
        <w:rPr>
          <w:rFonts w:ascii="Arial" w:hAnsi="Arial"/>
          <w:sz w:val="22"/>
        </w:rPr>
      </w:pPr>
    </w:p>
    <w:p w:rsidR="0030773F" w:rsidRPr="00EA5247" w:rsidRDefault="00622810" w:rsidP="001E65E0">
      <w:pPr>
        <w:pStyle w:val="Zkladntext"/>
        <w:numPr>
          <w:ilvl w:val="0"/>
          <w:numId w:val="1"/>
        </w:numPr>
        <w:jc w:val="both"/>
        <w:rPr>
          <w:rFonts w:ascii="Arial" w:hAnsi="Arial" w:cs="Arial"/>
          <w:sz w:val="22"/>
          <w:szCs w:val="22"/>
        </w:rPr>
      </w:pPr>
      <w:r w:rsidRPr="00EA5247">
        <w:rPr>
          <w:rFonts w:ascii="Arial" w:hAnsi="Arial" w:cs="Arial"/>
          <w:sz w:val="22"/>
          <w:szCs w:val="22"/>
        </w:rPr>
        <w:t xml:space="preserve">Objednávky </w:t>
      </w:r>
      <w:r w:rsidRPr="00EA5247">
        <w:rPr>
          <w:rFonts w:ascii="Arial" w:hAnsi="Arial"/>
          <w:sz w:val="22"/>
        </w:rPr>
        <w:t>Zboží</w:t>
      </w:r>
      <w:r w:rsidR="001E65E0" w:rsidRPr="00EA5247">
        <w:rPr>
          <w:rFonts w:ascii="Arial" w:hAnsi="Arial" w:cs="Arial"/>
          <w:sz w:val="22"/>
          <w:szCs w:val="22"/>
        </w:rPr>
        <w:t xml:space="preserve"> bude kupující provádět</w:t>
      </w:r>
      <w:r w:rsidR="00A24AB4" w:rsidRPr="00EA5247">
        <w:rPr>
          <w:rFonts w:ascii="Arial" w:hAnsi="Arial" w:cs="Arial"/>
          <w:sz w:val="22"/>
          <w:szCs w:val="22"/>
        </w:rPr>
        <w:t xml:space="preserve"> </w:t>
      </w:r>
      <w:r w:rsidR="001E65E0" w:rsidRPr="00EA5247">
        <w:rPr>
          <w:rFonts w:ascii="Arial" w:hAnsi="Arial" w:cs="Arial"/>
          <w:sz w:val="22"/>
          <w:szCs w:val="22"/>
        </w:rPr>
        <w:t xml:space="preserve">písemně elektronickou poštou nebo prostřednictvím webové aplikace prodávajícího na adrese: </w:t>
      </w:r>
      <w:r w:rsidR="001E65E0" w:rsidRPr="00EA5247">
        <w:rPr>
          <w:rFonts w:ascii="Arial" w:hAnsi="Arial" w:cs="Arial"/>
          <w:b/>
          <w:sz w:val="22"/>
          <w:szCs w:val="22"/>
        </w:rPr>
        <w:t>shop.orthofront.cz</w:t>
      </w:r>
      <w:r w:rsidR="0030773F" w:rsidRPr="00EA5247">
        <w:rPr>
          <w:rFonts w:ascii="Arial" w:hAnsi="Arial" w:cs="Arial"/>
          <w:sz w:val="22"/>
          <w:szCs w:val="22"/>
        </w:rPr>
        <w:t>.</w:t>
      </w:r>
    </w:p>
    <w:p w:rsidR="00622810" w:rsidRDefault="0030773F" w:rsidP="0030773F">
      <w:pPr>
        <w:pStyle w:val="Zkladntext"/>
        <w:ind w:left="360"/>
        <w:jc w:val="both"/>
        <w:rPr>
          <w:rFonts w:ascii="Arial" w:hAnsi="Arial" w:cs="Arial"/>
          <w:sz w:val="22"/>
          <w:szCs w:val="22"/>
        </w:rPr>
      </w:pPr>
      <w:r w:rsidRPr="00EA5247">
        <w:rPr>
          <w:rFonts w:ascii="Arial" w:hAnsi="Arial" w:cs="Arial"/>
          <w:sz w:val="22"/>
          <w:szCs w:val="22"/>
        </w:rPr>
        <w:t>P</w:t>
      </w:r>
      <w:r w:rsidR="001E65E0" w:rsidRPr="00EA5247">
        <w:rPr>
          <w:rFonts w:ascii="Arial" w:hAnsi="Arial" w:cs="Arial"/>
          <w:sz w:val="22"/>
          <w:szCs w:val="22"/>
        </w:rPr>
        <w:t>rodávající kupujícímu nebo osobám písemně určených kupujícím</w:t>
      </w:r>
      <w:r w:rsidR="00E44FBC" w:rsidRPr="00EA5247">
        <w:rPr>
          <w:rFonts w:ascii="Arial" w:hAnsi="Arial" w:cs="Arial"/>
          <w:sz w:val="22"/>
          <w:szCs w:val="22"/>
        </w:rPr>
        <w:t>,</w:t>
      </w:r>
      <w:r w:rsidRPr="00EA5247">
        <w:rPr>
          <w:rFonts w:ascii="Arial" w:hAnsi="Arial" w:cs="Arial"/>
          <w:sz w:val="22"/>
          <w:szCs w:val="22"/>
        </w:rPr>
        <w:t xml:space="preserve"> zřídí přístup do výše uvedené webové aplikace s možností nastavení struktury a obsahu sdílených informací pro jednotlivé osoby.</w:t>
      </w:r>
    </w:p>
    <w:p w:rsidR="00EA5247" w:rsidRPr="00EA5247" w:rsidRDefault="00EA5247" w:rsidP="00EA5247">
      <w:pPr>
        <w:pStyle w:val="Zkladntext"/>
        <w:numPr>
          <w:ilvl w:val="0"/>
          <w:numId w:val="1"/>
        </w:numPr>
        <w:jc w:val="both"/>
        <w:rPr>
          <w:rFonts w:ascii="Arial" w:hAnsi="Arial" w:cs="Arial"/>
          <w:sz w:val="22"/>
          <w:szCs w:val="22"/>
        </w:rPr>
      </w:pPr>
      <w:r>
        <w:rPr>
          <w:rFonts w:ascii="Arial" w:hAnsi="Arial" w:cs="Arial"/>
          <w:sz w:val="22"/>
          <w:szCs w:val="22"/>
        </w:rPr>
        <w:t xml:space="preserve">Objednávky Zboží ze strany kupujícího mohou realizovat </w:t>
      </w:r>
      <w:r w:rsidR="00872B51">
        <w:rPr>
          <w:rFonts w:ascii="Arial" w:hAnsi="Arial" w:cs="Arial"/>
          <w:sz w:val="22"/>
          <w:szCs w:val="22"/>
        </w:rPr>
        <w:t xml:space="preserve">pouze </w:t>
      </w:r>
      <w:r>
        <w:rPr>
          <w:rFonts w:ascii="Arial" w:hAnsi="Arial" w:cs="Arial"/>
          <w:sz w:val="22"/>
          <w:szCs w:val="22"/>
        </w:rPr>
        <w:t xml:space="preserve">osoby uvedené v bodě I.4 této smlouvy. </w:t>
      </w:r>
    </w:p>
    <w:p w:rsidR="00622810" w:rsidRDefault="00622810" w:rsidP="00622810">
      <w:pPr>
        <w:numPr>
          <w:ilvl w:val="0"/>
          <w:numId w:val="1"/>
        </w:numPr>
        <w:jc w:val="both"/>
        <w:rPr>
          <w:sz w:val="22"/>
        </w:rPr>
      </w:pPr>
      <w:r w:rsidRPr="00EA5247">
        <w:rPr>
          <w:sz w:val="22"/>
        </w:rPr>
        <w:t xml:space="preserve">Každá objednávka bude obsahovat specifikaci objednaného Zboží, počet kusů jednotlivého Zboží, jednotkovou cenu Zboží dle </w:t>
      </w:r>
      <w:r w:rsidR="00EA5247" w:rsidRPr="00EA5247">
        <w:rPr>
          <w:sz w:val="22"/>
        </w:rPr>
        <w:t>přílohy č. 1 této smlouvy</w:t>
      </w:r>
      <w:r w:rsidR="00872B51">
        <w:rPr>
          <w:sz w:val="22"/>
        </w:rPr>
        <w:t xml:space="preserve"> </w:t>
      </w:r>
      <w:r w:rsidRPr="00EA5247">
        <w:rPr>
          <w:sz w:val="22"/>
        </w:rPr>
        <w:t xml:space="preserve">a celkovou cenu objednávaného Zboží. Dále bude objednávka obsahovat termín a místo dodání Zboží. Smluvní strany sjednávají, že termín dodání Zboží bude činit max. </w:t>
      </w:r>
      <w:r w:rsidR="00702EC6" w:rsidRPr="00EA5247">
        <w:rPr>
          <w:sz w:val="22"/>
        </w:rPr>
        <w:t>tři (3</w:t>
      </w:r>
      <w:r w:rsidR="00782387" w:rsidRPr="00EA5247">
        <w:rPr>
          <w:sz w:val="22"/>
        </w:rPr>
        <w:t>) pracovní dny</w:t>
      </w:r>
      <w:r w:rsidRPr="00EA5247">
        <w:rPr>
          <w:sz w:val="22"/>
        </w:rPr>
        <w:t xml:space="preserve"> od potvrzení objednávky prodávajícím, resp. od uzavření kupní smlouvy, nebude-li smluvními stranami dohodnut jiný termín.</w:t>
      </w:r>
    </w:p>
    <w:p w:rsidR="00872B51" w:rsidRPr="00EA5247" w:rsidRDefault="00872B51" w:rsidP="00622810">
      <w:pPr>
        <w:numPr>
          <w:ilvl w:val="0"/>
          <w:numId w:val="1"/>
        </w:numPr>
        <w:jc w:val="both"/>
        <w:rPr>
          <w:sz w:val="22"/>
        </w:rPr>
      </w:pPr>
      <w:r>
        <w:rPr>
          <w:sz w:val="22"/>
        </w:rPr>
        <w:t>Objednávka může obsahovat i položky neuvedené v příloze č. 1. V tomto případě se cena stanoví dle ceníku prodávajícího. Prodávající je povinen na vyžádání zaslat tento ceník kupujícímu.</w:t>
      </w:r>
    </w:p>
    <w:p w:rsidR="00622810" w:rsidRPr="00EA5247" w:rsidRDefault="00622810" w:rsidP="00622810">
      <w:pPr>
        <w:numPr>
          <w:ilvl w:val="0"/>
          <w:numId w:val="1"/>
        </w:numPr>
        <w:jc w:val="both"/>
        <w:rPr>
          <w:sz w:val="22"/>
        </w:rPr>
      </w:pPr>
      <w:r w:rsidRPr="00EA5247">
        <w:rPr>
          <w:sz w:val="22"/>
        </w:rPr>
        <w:t xml:space="preserve">Kupní smlouva, jejímž předmětem je dodání Zboží uvedeného v jednotlivé objednávce, je uzavřena okamžikem potvrzení příslušné objednávky prodávajícím. Prodávající se zavazuje objednávku kupujícího do </w:t>
      </w:r>
      <w:r w:rsidR="00782387" w:rsidRPr="00EA5247">
        <w:rPr>
          <w:sz w:val="22"/>
        </w:rPr>
        <w:t>tří (</w:t>
      </w:r>
      <w:r w:rsidR="00702EC6" w:rsidRPr="00EA5247">
        <w:rPr>
          <w:sz w:val="22"/>
        </w:rPr>
        <w:t>3</w:t>
      </w:r>
      <w:r w:rsidR="00782387" w:rsidRPr="00EA5247">
        <w:rPr>
          <w:sz w:val="22"/>
        </w:rPr>
        <w:t>)</w:t>
      </w:r>
      <w:r w:rsidRPr="00EA5247">
        <w:rPr>
          <w:sz w:val="22"/>
        </w:rPr>
        <w:t xml:space="preserve"> pracovních dnů buď </w:t>
      </w:r>
      <w:r w:rsidR="005215C1" w:rsidRPr="00EA5247">
        <w:rPr>
          <w:sz w:val="22"/>
        </w:rPr>
        <w:t xml:space="preserve">písemně </w:t>
      </w:r>
      <w:r w:rsidRPr="00EA5247">
        <w:rPr>
          <w:sz w:val="22"/>
        </w:rPr>
        <w:t>potvrdit, nebo vyjádřit svoje výhrady k této objednávce</w:t>
      </w:r>
      <w:r w:rsidR="00EA5247" w:rsidRPr="00EA5247">
        <w:rPr>
          <w:sz w:val="22"/>
        </w:rPr>
        <w:t>.</w:t>
      </w:r>
    </w:p>
    <w:p w:rsidR="00622810" w:rsidRPr="00EA5247" w:rsidRDefault="00622810" w:rsidP="00622810">
      <w:pPr>
        <w:numPr>
          <w:ilvl w:val="0"/>
          <w:numId w:val="1"/>
        </w:numPr>
        <w:jc w:val="both"/>
        <w:rPr>
          <w:sz w:val="22"/>
        </w:rPr>
      </w:pPr>
      <w:r w:rsidRPr="00EA5247">
        <w:rPr>
          <w:sz w:val="22"/>
        </w:rPr>
        <w:t>Dopravu Zboží do místa dodán</w:t>
      </w:r>
      <w:r w:rsidR="002017E5" w:rsidRPr="00EA5247">
        <w:rPr>
          <w:sz w:val="22"/>
        </w:rPr>
        <w:t>í zajišťuje na vlastní náklady p</w:t>
      </w:r>
      <w:r w:rsidRPr="00EA5247">
        <w:rPr>
          <w:sz w:val="22"/>
        </w:rPr>
        <w:t>rodávající</w:t>
      </w:r>
      <w:r w:rsidR="00872B51">
        <w:rPr>
          <w:sz w:val="22"/>
        </w:rPr>
        <w:t>.</w:t>
      </w:r>
      <w:r w:rsidRPr="00EA5247">
        <w:rPr>
          <w:sz w:val="22"/>
        </w:rPr>
        <w:t xml:space="preserve"> </w:t>
      </w:r>
    </w:p>
    <w:p w:rsidR="00E44FBC" w:rsidRDefault="00E44FBC" w:rsidP="00622810">
      <w:pPr>
        <w:ind w:left="360"/>
        <w:jc w:val="both"/>
        <w:rPr>
          <w:sz w:val="22"/>
        </w:rPr>
      </w:pPr>
    </w:p>
    <w:p w:rsidR="00E44FBC" w:rsidRDefault="00E44FBC" w:rsidP="00622810">
      <w:pPr>
        <w:ind w:left="360"/>
        <w:jc w:val="both"/>
        <w:rPr>
          <w:sz w:val="22"/>
        </w:rPr>
      </w:pPr>
    </w:p>
    <w:p w:rsidR="00622810" w:rsidRPr="00EA5247" w:rsidRDefault="00622810" w:rsidP="00872B51">
      <w:pPr>
        <w:jc w:val="center"/>
        <w:rPr>
          <w:b/>
          <w:caps/>
          <w:sz w:val="22"/>
          <w:szCs w:val="22"/>
          <w:u w:val="single"/>
        </w:rPr>
      </w:pPr>
      <w:r w:rsidRPr="00EA5247">
        <w:rPr>
          <w:b/>
          <w:caps/>
          <w:sz w:val="22"/>
          <w:szCs w:val="22"/>
          <w:u w:val="single"/>
        </w:rPr>
        <w:t>IV.</w:t>
      </w:r>
      <w:r w:rsidR="00EA5247" w:rsidRPr="00EA5247">
        <w:rPr>
          <w:b/>
          <w:caps/>
          <w:sz w:val="22"/>
          <w:szCs w:val="22"/>
          <w:u w:val="single"/>
        </w:rPr>
        <w:t xml:space="preserve"> </w:t>
      </w:r>
      <w:r w:rsidRPr="00EA5247">
        <w:rPr>
          <w:b/>
          <w:caps/>
          <w:sz w:val="22"/>
          <w:szCs w:val="22"/>
          <w:u w:val="single"/>
        </w:rPr>
        <w:t>kupní cena zboží, splatnost</w:t>
      </w:r>
    </w:p>
    <w:p w:rsidR="00622810" w:rsidRPr="00EA5247" w:rsidRDefault="00622810" w:rsidP="00622810">
      <w:pPr>
        <w:pStyle w:val="Zkladntext"/>
        <w:jc w:val="both"/>
        <w:rPr>
          <w:rFonts w:ascii="Arial" w:hAnsi="Arial"/>
          <w:sz w:val="22"/>
        </w:rPr>
      </w:pPr>
    </w:p>
    <w:p w:rsidR="00622810" w:rsidRDefault="00622810" w:rsidP="00622810">
      <w:pPr>
        <w:numPr>
          <w:ilvl w:val="0"/>
          <w:numId w:val="4"/>
        </w:numPr>
        <w:jc w:val="both"/>
        <w:rPr>
          <w:sz w:val="22"/>
        </w:rPr>
      </w:pPr>
      <w:r w:rsidRPr="00EA5247">
        <w:rPr>
          <w:sz w:val="22"/>
        </w:rPr>
        <w:t>Ceny, které bude platit kupující prodávajícímu za dodání objednaného Zboží</w:t>
      </w:r>
      <w:r w:rsidR="00EA5247">
        <w:rPr>
          <w:sz w:val="22"/>
        </w:rPr>
        <w:t xml:space="preserve"> </w:t>
      </w:r>
      <w:r w:rsidR="00241B37" w:rsidRPr="00EA5247">
        <w:rPr>
          <w:sz w:val="22"/>
        </w:rPr>
        <w:t xml:space="preserve">jsou uvedeny v příloze č. 1 této smlouvy. </w:t>
      </w:r>
      <w:r w:rsidR="00872B51">
        <w:rPr>
          <w:sz w:val="22"/>
        </w:rPr>
        <w:t xml:space="preserve">Tyto ceny jsou po celou dobu platnosti smlouvy fixní a neměnné a zahrnují veškeré náklady kupujícího. </w:t>
      </w:r>
      <w:r w:rsidR="00241B37" w:rsidRPr="00EA5247">
        <w:rPr>
          <w:sz w:val="22"/>
        </w:rPr>
        <w:t>Změny přílohy je možné provést jen v souladu s čl. IX. odst. 1, této smlouvy, tedy písemným dodatkem.</w:t>
      </w:r>
    </w:p>
    <w:p w:rsidR="00EA5247" w:rsidRPr="00EA5247" w:rsidRDefault="00EA5247" w:rsidP="00622810">
      <w:pPr>
        <w:numPr>
          <w:ilvl w:val="0"/>
          <w:numId w:val="4"/>
        </w:numPr>
        <w:jc w:val="both"/>
        <w:rPr>
          <w:sz w:val="22"/>
        </w:rPr>
      </w:pPr>
      <w:r>
        <w:rPr>
          <w:sz w:val="22"/>
        </w:rPr>
        <w:t>Pokud objednávka bude obsahovat položky</w:t>
      </w:r>
      <w:r w:rsidR="00872B51">
        <w:rPr>
          <w:sz w:val="22"/>
        </w:rPr>
        <w:t xml:space="preserve"> mimo přílohu č. 1, bude cena stanovena dle ceníku prodávajícího. Pokud kupující nesouhlasí s touto cenou, není kupující povinen tyto položky odebrat.</w:t>
      </w:r>
    </w:p>
    <w:p w:rsidR="00622810" w:rsidRPr="00EA5247" w:rsidRDefault="00622810" w:rsidP="00622810">
      <w:pPr>
        <w:numPr>
          <w:ilvl w:val="0"/>
          <w:numId w:val="4"/>
        </w:numPr>
        <w:jc w:val="both"/>
        <w:rPr>
          <w:sz w:val="22"/>
        </w:rPr>
      </w:pPr>
      <w:r w:rsidRPr="00EA5247">
        <w:rPr>
          <w:sz w:val="22"/>
        </w:rPr>
        <w:t xml:space="preserve">Nebude-li mezi smluvními stranami dohodnuto jinak, zavazuje se kupující uhradit kupní cenu Zboží nejpozději do </w:t>
      </w:r>
      <w:r w:rsidR="008C40DA" w:rsidRPr="00EA5247">
        <w:rPr>
          <w:b/>
          <w:sz w:val="22"/>
        </w:rPr>
        <w:t>60</w:t>
      </w:r>
      <w:r w:rsidRPr="00EA5247">
        <w:rPr>
          <w:sz w:val="22"/>
        </w:rPr>
        <w:t xml:space="preserve"> dnů od dodání Zboží kupujícímu, a to na základě faktury vystavené prodávajícím na částku ve výši kupní ceny Zboží dle příslušné kupní smlouvy. </w:t>
      </w:r>
      <w:r w:rsidR="00E80B76" w:rsidRPr="00EA5247">
        <w:rPr>
          <w:sz w:val="22"/>
        </w:rPr>
        <w:lastRenderedPageBreak/>
        <w:t>Faktura bude dodána</w:t>
      </w:r>
      <w:r w:rsidRPr="00EA5247">
        <w:rPr>
          <w:sz w:val="22"/>
        </w:rPr>
        <w:t xml:space="preserve"> kupujícímu neprodleně po</w:t>
      </w:r>
      <w:r w:rsidR="00E80B76" w:rsidRPr="00EA5247">
        <w:rPr>
          <w:sz w:val="22"/>
        </w:rPr>
        <w:t xml:space="preserve"> doručení Zboží</w:t>
      </w:r>
      <w:r w:rsidRPr="00EA5247">
        <w:rPr>
          <w:sz w:val="22"/>
        </w:rPr>
        <w:t xml:space="preserve">, nejpozději však do 14 dnů od dodání Zboží prostřednictvím elektronické pošty </w:t>
      </w:r>
      <w:r w:rsidR="00E80B76" w:rsidRPr="00EA5247">
        <w:rPr>
          <w:sz w:val="22"/>
        </w:rPr>
        <w:t xml:space="preserve">na adresu </w:t>
      </w:r>
      <w:r w:rsidR="00F452FD">
        <w:rPr>
          <w:rFonts w:cs="Arial"/>
          <w:sz w:val="22"/>
          <w:szCs w:val="22"/>
        </w:rPr>
        <w:t>xxxxxxxxxxxxxxxx</w:t>
      </w:r>
      <w:r w:rsidRPr="00EA5247">
        <w:rPr>
          <w:sz w:val="22"/>
        </w:rPr>
        <w:t>.</w:t>
      </w:r>
    </w:p>
    <w:p w:rsidR="008C40DA" w:rsidRPr="00EA5247" w:rsidRDefault="005215C1" w:rsidP="00622810">
      <w:pPr>
        <w:numPr>
          <w:ilvl w:val="0"/>
          <w:numId w:val="4"/>
        </w:numPr>
        <w:jc w:val="both"/>
        <w:rPr>
          <w:sz w:val="22"/>
          <w:szCs w:val="22"/>
        </w:rPr>
      </w:pPr>
      <w:r w:rsidRPr="00EA5247">
        <w:rPr>
          <w:sz w:val="22"/>
          <w:szCs w:val="22"/>
        </w:rPr>
        <w:t>Smluvní strany prohlašují a činí nesporným, že kupující je oprávněn vrátit prodávajícímu vystavenou fakturu – daňový doklad v případě, že příslušná faktura – daňový doklad nebude mít některou ze zákonných či smluvních náležitostí či příloh s tím, že v takovém případě je prodávající povinen vystavit po doručení vrácené faktury – daňového dokladu bez zbytečného odkladu novou fakturu – daňový doklad se všemi</w:t>
      </w:r>
      <w:r w:rsidR="00872B51">
        <w:rPr>
          <w:sz w:val="22"/>
          <w:szCs w:val="22"/>
        </w:rPr>
        <w:t xml:space="preserve"> </w:t>
      </w:r>
      <w:r w:rsidRPr="00EA5247">
        <w:rPr>
          <w:sz w:val="22"/>
          <w:szCs w:val="22"/>
        </w:rPr>
        <w:t>zákonnými a smluvními náležitostmi včetně příloh. Od okamžiku doručení nové faktury – daňového dokladu dle předchozí věty počíná kupujícímu běžet nová doba splatnosti.</w:t>
      </w:r>
    </w:p>
    <w:p w:rsidR="00437630" w:rsidRPr="00EA5247" w:rsidRDefault="00437630" w:rsidP="00437630">
      <w:pPr>
        <w:numPr>
          <w:ilvl w:val="0"/>
          <w:numId w:val="4"/>
        </w:numPr>
        <w:jc w:val="both"/>
        <w:rPr>
          <w:sz w:val="22"/>
          <w:szCs w:val="22"/>
        </w:rPr>
      </w:pPr>
      <w:r w:rsidRPr="00EA5247">
        <w:rPr>
          <w:sz w:val="22"/>
          <w:szCs w:val="22"/>
        </w:rPr>
        <w:t>Pro případ, že kupující bude v prodlení se splatností kteréhokoliv daňového dokladu vůči prodávajícímu, je kupujícímu povinen prodávajícímu uhradit úrok z prodlení ve výši 0,01 % z nezaplacené části kupní ceny bez DPH dodaného zboží za každý započatý den prodlení.</w:t>
      </w:r>
    </w:p>
    <w:p w:rsidR="00437630" w:rsidRPr="00EA5247" w:rsidRDefault="00437630" w:rsidP="00437630">
      <w:pPr>
        <w:ind w:left="360"/>
        <w:jc w:val="both"/>
        <w:rPr>
          <w:sz w:val="22"/>
          <w:szCs w:val="22"/>
        </w:rPr>
      </w:pPr>
    </w:p>
    <w:p w:rsidR="00437630" w:rsidRPr="00EA5247" w:rsidRDefault="00437630" w:rsidP="00437630">
      <w:pPr>
        <w:jc w:val="both"/>
        <w:rPr>
          <w:sz w:val="22"/>
          <w:szCs w:val="22"/>
        </w:rPr>
      </w:pPr>
    </w:p>
    <w:p w:rsidR="00622810" w:rsidRPr="00EA5247" w:rsidRDefault="00622810" w:rsidP="00872B51">
      <w:pPr>
        <w:jc w:val="center"/>
        <w:rPr>
          <w:b/>
          <w:caps/>
          <w:sz w:val="22"/>
          <w:szCs w:val="22"/>
          <w:u w:val="single"/>
        </w:rPr>
      </w:pPr>
      <w:r w:rsidRPr="00EA5247">
        <w:rPr>
          <w:b/>
          <w:caps/>
          <w:sz w:val="22"/>
          <w:szCs w:val="22"/>
          <w:u w:val="single"/>
        </w:rPr>
        <w:t>V.</w:t>
      </w:r>
      <w:r w:rsidR="00EA5247" w:rsidRPr="00EA5247">
        <w:rPr>
          <w:b/>
          <w:caps/>
          <w:sz w:val="22"/>
          <w:szCs w:val="22"/>
          <w:u w:val="single"/>
        </w:rPr>
        <w:t xml:space="preserve"> </w:t>
      </w:r>
      <w:r w:rsidR="00E44FBC" w:rsidRPr="00EA5247">
        <w:rPr>
          <w:b/>
          <w:caps/>
          <w:sz w:val="22"/>
          <w:szCs w:val="22"/>
          <w:u w:val="single"/>
        </w:rPr>
        <w:t xml:space="preserve">záruka na zboží, </w:t>
      </w:r>
      <w:r w:rsidRPr="00EA5247">
        <w:rPr>
          <w:b/>
          <w:caps/>
          <w:sz w:val="22"/>
          <w:szCs w:val="22"/>
          <w:u w:val="single"/>
        </w:rPr>
        <w:t>vyřizování reklamací</w:t>
      </w:r>
    </w:p>
    <w:p w:rsidR="00622810" w:rsidRPr="00EA5247" w:rsidRDefault="00622810" w:rsidP="00622810">
      <w:pPr>
        <w:jc w:val="both"/>
        <w:rPr>
          <w:sz w:val="22"/>
        </w:rPr>
      </w:pPr>
    </w:p>
    <w:p w:rsidR="003817D9" w:rsidRPr="00EA5247" w:rsidRDefault="003817D9" w:rsidP="00DB51F8">
      <w:pPr>
        <w:numPr>
          <w:ilvl w:val="0"/>
          <w:numId w:val="15"/>
        </w:numPr>
        <w:jc w:val="both"/>
        <w:rPr>
          <w:sz w:val="22"/>
          <w:szCs w:val="22"/>
        </w:rPr>
      </w:pPr>
      <w:r w:rsidRPr="00EA5247">
        <w:rPr>
          <w:sz w:val="22"/>
          <w:szCs w:val="22"/>
        </w:rPr>
        <w:t xml:space="preserve">Prodávající poskytuje záruku za jakost dodaného zboží </w:t>
      </w:r>
      <w:r w:rsidR="00437630" w:rsidRPr="00EA5247">
        <w:rPr>
          <w:sz w:val="22"/>
          <w:szCs w:val="22"/>
        </w:rPr>
        <w:t xml:space="preserve">po dobu </w:t>
      </w:r>
      <w:r w:rsidR="00437630" w:rsidRPr="00EA5247">
        <w:rPr>
          <w:b/>
          <w:sz w:val="22"/>
          <w:szCs w:val="22"/>
        </w:rPr>
        <w:t>24 měsíců</w:t>
      </w:r>
      <w:r w:rsidR="00437630" w:rsidRPr="00EA5247">
        <w:rPr>
          <w:sz w:val="22"/>
          <w:szCs w:val="22"/>
        </w:rPr>
        <w:t xml:space="preserve"> od data dodání kupujícímu</w:t>
      </w:r>
      <w:r w:rsidRPr="00EA5247">
        <w:rPr>
          <w:sz w:val="22"/>
          <w:szCs w:val="22"/>
        </w:rPr>
        <w:t xml:space="preserve">.   </w:t>
      </w:r>
    </w:p>
    <w:p w:rsidR="003817D9" w:rsidRPr="00EA5247" w:rsidRDefault="003817D9" w:rsidP="00DB51F8">
      <w:pPr>
        <w:numPr>
          <w:ilvl w:val="0"/>
          <w:numId w:val="15"/>
        </w:numPr>
        <w:jc w:val="both"/>
        <w:rPr>
          <w:sz w:val="22"/>
          <w:szCs w:val="22"/>
        </w:rPr>
      </w:pPr>
      <w:r w:rsidRPr="00EA5247">
        <w:rPr>
          <w:sz w:val="22"/>
          <w:szCs w:val="22"/>
        </w:rPr>
        <w:t>Má-li zboží vady jakosti, je prodávající povinen bez zbytečného odkladu po vytknutí vad kupujícím dodat kupujícímu náhradní zboží za zboží vadné nebo vrátit kupujícímu cenu vadného zboží. Volba nároku z odpovědnosti za vady náleží kupujícímu.</w:t>
      </w:r>
    </w:p>
    <w:p w:rsidR="003817D9" w:rsidRPr="00EA5247" w:rsidRDefault="003817D9" w:rsidP="00DB51F8">
      <w:pPr>
        <w:numPr>
          <w:ilvl w:val="0"/>
          <w:numId w:val="15"/>
        </w:numPr>
        <w:jc w:val="both"/>
        <w:rPr>
          <w:sz w:val="22"/>
          <w:szCs w:val="22"/>
        </w:rPr>
      </w:pPr>
      <w:r w:rsidRPr="00EA5247">
        <w:rPr>
          <w:snapToGrid w:val="0"/>
          <w:sz w:val="22"/>
          <w:szCs w:val="22"/>
        </w:rPr>
        <w:t>Zjištěné vady se považují za včas uplatněné, pokud je oznámení o jejich zjištění odesláno kupujícím prodávajícímu i</w:t>
      </w:r>
      <w:r w:rsidR="0025256B" w:rsidRPr="00EA5247">
        <w:rPr>
          <w:snapToGrid w:val="0"/>
          <w:sz w:val="22"/>
          <w:szCs w:val="22"/>
        </w:rPr>
        <w:t xml:space="preserve"> v poslední den záruční doby. Re</w:t>
      </w:r>
      <w:r w:rsidRPr="00EA5247">
        <w:rPr>
          <w:snapToGrid w:val="0"/>
          <w:sz w:val="22"/>
          <w:szCs w:val="22"/>
        </w:rPr>
        <w:t>klamace vad musí být uplatněna v písemné formě.</w:t>
      </w:r>
    </w:p>
    <w:p w:rsidR="00622810" w:rsidRPr="00EA5247" w:rsidRDefault="00622810" w:rsidP="00622810">
      <w:pPr>
        <w:jc w:val="both"/>
        <w:rPr>
          <w:sz w:val="22"/>
        </w:rPr>
      </w:pPr>
    </w:p>
    <w:p w:rsidR="008E223D" w:rsidRPr="00EA5247" w:rsidRDefault="008E223D" w:rsidP="00622810">
      <w:pPr>
        <w:jc w:val="both"/>
        <w:rPr>
          <w:sz w:val="22"/>
        </w:rPr>
      </w:pPr>
    </w:p>
    <w:p w:rsidR="00622810" w:rsidRPr="00EA5247" w:rsidRDefault="00622810" w:rsidP="00872B51">
      <w:pPr>
        <w:jc w:val="center"/>
        <w:rPr>
          <w:b/>
          <w:caps/>
          <w:sz w:val="22"/>
          <w:szCs w:val="22"/>
          <w:u w:val="single"/>
        </w:rPr>
      </w:pPr>
      <w:r w:rsidRPr="00EA5247">
        <w:rPr>
          <w:b/>
          <w:caps/>
          <w:sz w:val="22"/>
          <w:szCs w:val="22"/>
          <w:u w:val="single"/>
        </w:rPr>
        <w:t>VI.</w:t>
      </w:r>
      <w:r w:rsidR="00EA5247" w:rsidRPr="00EA5247">
        <w:rPr>
          <w:b/>
          <w:caps/>
          <w:sz w:val="22"/>
          <w:szCs w:val="22"/>
          <w:u w:val="single"/>
        </w:rPr>
        <w:t xml:space="preserve"> </w:t>
      </w:r>
      <w:r w:rsidRPr="00EA5247">
        <w:rPr>
          <w:b/>
          <w:caps/>
          <w:sz w:val="22"/>
          <w:szCs w:val="22"/>
          <w:u w:val="single"/>
        </w:rPr>
        <w:t>doba trvání a ukončení smlouvy</w:t>
      </w:r>
    </w:p>
    <w:p w:rsidR="00622810" w:rsidRPr="00EA5247" w:rsidRDefault="00622810" w:rsidP="00622810">
      <w:pPr>
        <w:jc w:val="both"/>
        <w:rPr>
          <w:sz w:val="22"/>
        </w:rPr>
      </w:pPr>
    </w:p>
    <w:p w:rsidR="00622810" w:rsidRPr="00EA5247" w:rsidRDefault="00622810" w:rsidP="00622810">
      <w:pPr>
        <w:numPr>
          <w:ilvl w:val="0"/>
          <w:numId w:val="6"/>
        </w:numPr>
        <w:rPr>
          <w:sz w:val="22"/>
        </w:rPr>
      </w:pPr>
      <w:r w:rsidRPr="00EA5247">
        <w:rPr>
          <w:sz w:val="22"/>
        </w:rPr>
        <w:t xml:space="preserve">Tato </w:t>
      </w:r>
      <w:r w:rsidRPr="00EA5247">
        <w:rPr>
          <w:rFonts w:cs="Arial"/>
          <w:sz w:val="22"/>
        </w:rPr>
        <w:t xml:space="preserve">smlouva </w:t>
      </w:r>
      <w:r w:rsidRPr="00EA5247">
        <w:rPr>
          <w:sz w:val="22"/>
        </w:rPr>
        <w:t xml:space="preserve">se uzavírá na </w:t>
      </w:r>
      <w:r w:rsidRPr="00EA5247">
        <w:rPr>
          <w:b/>
          <w:sz w:val="22"/>
        </w:rPr>
        <w:t>dobu neurčitou</w:t>
      </w:r>
      <w:r w:rsidR="00EA5247" w:rsidRPr="00EA5247">
        <w:rPr>
          <w:sz w:val="22"/>
        </w:rPr>
        <w:t>.</w:t>
      </w:r>
    </w:p>
    <w:p w:rsidR="00622810" w:rsidRDefault="00622810" w:rsidP="00622810">
      <w:pPr>
        <w:numPr>
          <w:ilvl w:val="0"/>
          <w:numId w:val="6"/>
        </w:numPr>
        <w:jc w:val="both"/>
        <w:rPr>
          <w:sz w:val="22"/>
        </w:rPr>
      </w:pPr>
      <w:r w:rsidRPr="00EA5247">
        <w:rPr>
          <w:sz w:val="22"/>
        </w:rPr>
        <w:t xml:space="preserve">Tato </w:t>
      </w:r>
      <w:r w:rsidRPr="00EA5247">
        <w:rPr>
          <w:rFonts w:cs="Arial"/>
          <w:sz w:val="22"/>
        </w:rPr>
        <w:t xml:space="preserve">smlouva </w:t>
      </w:r>
      <w:r w:rsidRPr="00EA5247">
        <w:rPr>
          <w:sz w:val="22"/>
        </w:rPr>
        <w:t xml:space="preserve">může být každou stranou vypovězena, a to písemnou formou. </w:t>
      </w:r>
      <w:r w:rsidRPr="00EA5247">
        <w:rPr>
          <w:rFonts w:cs="Arial"/>
          <w:sz w:val="22"/>
        </w:rPr>
        <w:t xml:space="preserve">Smlouva </w:t>
      </w:r>
      <w:r w:rsidRPr="00EA5247">
        <w:rPr>
          <w:sz w:val="22"/>
        </w:rPr>
        <w:t xml:space="preserve">zaniká uplynutím </w:t>
      </w:r>
      <w:r w:rsidRPr="00872B51">
        <w:rPr>
          <w:b/>
          <w:sz w:val="22"/>
        </w:rPr>
        <w:t>výpovědní doby, která činí tři (3) měsíce</w:t>
      </w:r>
      <w:r w:rsidRPr="00EA5247">
        <w:rPr>
          <w:sz w:val="22"/>
        </w:rPr>
        <w:t xml:space="preserve"> a počíná běžet prvním dnem kalendářního měsíce následujícího po doručení výpovědi.</w:t>
      </w:r>
    </w:p>
    <w:p w:rsidR="00872B51" w:rsidRPr="00EA5247" w:rsidRDefault="00872B51" w:rsidP="00622810">
      <w:pPr>
        <w:numPr>
          <w:ilvl w:val="0"/>
          <w:numId w:val="6"/>
        </w:numPr>
        <w:jc w:val="both"/>
        <w:rPr>
          <w:sz w:val="22"/>
        </w:rPr>
      </w:pPr>
      <w:r>
        <w:rPr>
          <w:sz w:val="22"/>
        </w:rPr>
        <w:t xml:space="preserve">V případě porušení cenových podmínek, dle bodu IV.1, se jedná o závažné porušení smluvních podmínek a kupující může </w:t>
      </w:r>
      <w:r w:rsidRPr="00872B51">
        <w:rPr>
          <w:b/>
          <w:sz w:val="22"/>
        </w:rPr>
        <w:t>odstoupit od smlouvy s okamžitou platností</w:t>
      </w:r>
      <w:r>
        <w:rPr>
          <w:sz w:val="22"/>
        </w:rPr>
        <w:t>.</w:t>
      </w:r>
    </w:p>
    <w:p w:rsidR="00622810" w:rsidRPr="00EA5247" w:rsidRDefault="00622810" w:rsidP="00622810">
      <w:pPr>
        <w:ind w:left="720" w:hanging="720"/>
        <w:jc w:val="both"/>
        <w:rPr>
          <w:sz w:val="22"/>
        </w:rPr>
      </w:pPr>
    </w:p>
    <w:p w:rsidR="00E44FBC" w:rsidRPr="00EA5247" w:rsidRDefault="00E44FBC" w:rsidP="00622810">
      <w:pPr>
        <w:ind w:left="720" w:hanging="720"/>
        <w:jc w:val="both"/>
        <w:rPr>
          <w:sz w:val="22"/>
        </w:rPr>
      </w:pPr>
    </w:p>
    <w:p w:rsidR="00622810" w:rsidRPr="00EA5247" w:rsidRDefault="00855051" w:rsidP="00872B51">
      <w:pPr>
        <w:jc w:val="center"/>
        <w:rPr>
          <w:b/>
          <w:caps/>
          <w:sz w:val="22"/>
          <w:szCs w:val="22"/>
          <w:u w:val="single"/>
        </w:rPr>
      </w:pPr>
      <w:r w:rsidRPr="00EA5247">
        <w:rPr>
          <w:b/>
          <w:caps/>
          <w:sz w:val="22"/>
          <w:szCs w:val="22"/>
          <w:u w:val="single"/>
        </w:rPr>
        <w:t>VII</w:t>
      </w:r>
      <w:r w:rsidR="00622810" w:rsidRPr="00EA5247">
        <w:rPr>
          <w:b/>
          <w:caps/>
          <w:sz w:val="22"/>
          <w:szCs w:val="22"/>
          <w:u w:val="single"/>
        </w:rPr>
        <w:t>.</w:t>
      </w:r>
      <w:r w:rsidR="00EA5247">
        <w:rPr>
          <w:b/>
          <w:caps/>
          <w:sz w:val="22"/>
          <w:szCs w:val="22"/>
          <w:u w:val="single"/>
        </w:rPr>
        <w:t xml:space="preserve"> </w:t>
      </w:r>
      <w:r w:rsidR="00622810" w:rsidRPr="00EA5247">
        <w:rPr>
          <w:b/>
          <w:caps/>
          <w:sz w:val="22"/>
          <w:szCs w:val="22"/>
          <w:u w:val="single"/>
        </w:rPr>
        <w:t>důvěrné informace</w:t>
      </w:r>
    </w:p>
    <w:p w:rsidR="00622810" w:rsidRPr="00EA5247" w:rsidRDefault="00622810" w:rsidP="00622810">
      <w:pPr>
        <w:ind w:left="720" w:hanging="720"/>
        <w:jc w:val="both"/>
        <w:rPr>
          <w:sz w:val="22"/>
        </w:rPr>
      </w:pPr>
    </w:p>
    <w:p w:rsidR="00622810" w:rsidRPr="00EA5247" w:rsidRDefault="00622810" w:rsidP="00622810">
      <w:pPr>
        <w:numPr>
          <w:ilvl w:val="0"/>
          <w:numId w:val="8"/>
        </w:numPr>
        <w:jc w:val="both"/>
        <w:rPr>
          <w:sz w:val="22"/>
        </w:rPr>
      </w:pPr>
      <w:r w:rsidRPr="00EA5247">
        <w:rPr>
          <w:sz w:val="22"/>
        </w:rPr>
        <w:t>Smluvní strany se zavazují, že třetím osobám neposkytnou žádnou důvěrnou informaci, která se týká vztahů mezi prodávajícím a kupujícím, a to po dobu, dokud se taková informace nestane veřejně známou.</w:t>
      </w:r>
      <w:r w:rsidR="008E223D" w:rsidRPr="00EA5247">
        <w:rPr>
          <w:sz w:val="22"/>
        </w:rPr>
        <w:t xml:space="preserve"> </w:t>
      </w:r>
      <w:r w:rsidR="00437630" w:rsidRPr="00EA5247">
        <w:rPr>
          <w:sz w:val="22"/>
        </w:rPr>
        <w:t xml:space="preserve"> Informace uvedené v </w:t>
      </w:r>
      <w:r w:rsidR="003817D9" w:rsidRPr="00EA5247">
        <w:rPr>
          <w:sz w:val="22"/>
        </w:rPr>
        <w:t xml:space="preserve"> příloze č. 1 jsou obchodním tajemstvím prodávajícího </w:t>
      </w:r>
      <w:r w:rsidR="003817D9" w:rsidRPr="00EA5247">
        <w:rPr>
          <w:rFonts w:cs="Arial"/>
          <w:sz w:val="22"/>
          <w:szCs w:val="22"/>
        </w:rPr>
        <w:t xml:space="preserve">ve smyslu § 504 z. č. 89/2012 Sb., občanského zákoníku, ve znění pozdějších předpisů. Kupující se zavazuje v souladu s účinnými právními předpisy </w:t>
      </w:r>
      <w:r w:rsidR="00042133" w:rsidRPr="00EA5247">
        <w:rPr>
          <w:rFonts w:cs="Arial"/>
          <w:sz w:val="22"/>
          <w:szCs w:val="22"/>
        </w:rPr>
        <w:t>a pokyny svého zřizovatele (akcionáře)</w:t>
      </w:r>
      <w:r w:rsidR="003817D9" w:rsidRPr="00EA5247">
        <w:rPr>
          <w:rFonts w:cs="Arial"/>
          <w:sz w:val="22"/>
          <w:szCs w:val="22"/>
        </w:rPr>
        <w:t>, obchodního tajemství prodávajícího chránit.</w:t>
      </w:r>
    </w:p>
    <w:p w:rsidR="00622810" w:rsidRPr="00EA5247" w:rsidRDefault="00622810" w:rsidP="00622810">
      <w:pPr>
        <w:jc w:val="both"/>
        <w:rPr>
          <w:caps/>
          <w:sz w:val="22"/>
          <w:szCs w:val="22"/>
          <w:u w:val="single"/>
        </w:rPr>
      </w:pPr>
    </w:p>
    <w:p w:rsidR="008E223D" w:rsidRPr="00EA5247" w:rsidRDefault="008E223D" w:rsidP="00622810">
      <w:pPr>
        <w:jc w:val="both"/>
        <w:rPr>
          <w:caps/>
          <w:sz w:val="22"/>
          <w:szCs w:val="22"/>
          <w:u w:val="single"/>
        </w:rPr>
      </w:pPr>
    </w:p>
    <w:p w:rsidR="00622810" w:rsidRPr="00EA5247" w:rsidRDefault="00855051" w:rsidP="00872B51">
      <w:pPr>
        <w:jc w:val="center"/>
        <w:rPr>
          <w:b/>
          <w:caps/>
          <w:sz w:val="22"/>
          <w:szCs w:val="22"/>
          <w:u w:val="single"/>
        </w:rPr>
      </w:pPr>
      <w:r w:rsidRPr="00EA5247">
        <w:rPr>
          <w:b/>
          <w:caps/>
          <w:sz w:val="22"/>
          <w:szCs w:val="22"/>
          <w:u w:val="single"/>
        </w:rPr>
        <w:t>VIII.</w:t>
      </w:r>
      <w:r w:rsidR="00EA5247" w:rsidRPr="00EA5247">
        <w:rPr>
          <w:b/>
          <w:caps/>
          <w:sz w:val="22"/>
          <w:szCs w:val="22"/>
          <w:u w:val="single"/>
        </w:rPr>
        <w:t xml:space="preserve"> </w:t>
      </w:r>
      <w:r w:rsidR="00622810" w:rsidRPr="00EA5247">
        <w:rPr>
          <w:b/>
          <w:caps/>
          <w:sz w:val="22"/>
          <w:szCs w:val="22"/>
          <w:u w:val="single"/>
        </w:rPr>
        <w:t>Dobré mravy, dobrá víra</w:t>
      </w:r>
    </w:p>
    <w:p w:rsidR="00622810" w:rsidRPr="00EA5247" w:rsidRDefault="00622810" w:rsidP="00622810">
      <w:pPr>
        <w:jc w:val="both"/>
        <w:rPr>
          <w:sz w:val="22"/>
        </w:rPr>
      </w:pPr>
    </w:p>
    <w:p w:rsidR="00622810" w:rsidRPr="00EA5247" w:rsidRDefault="00622810" w:rsidP="00622810">
      <w:pPr>
        <w:numPr>
          <w:ilvl w:val="0"/>
          <w:numId w:val="11"/>
        </w:numPr>
        <w:jc w:val="both"/>
        <w:rPr>
          <w:sz w:val="22"/>
        </w:rPr>
      </w:pPr>
      <w:r w:rsidRPr="00EA5247">
        <w:rPr>
          <w:sz w:val="22"/>
        </w:rPr>
        <w:t xml:space="preserve">Při plnění svých závazků podle této dohody budou obě strany jednat v souladu </w:t>
      </w:r>
      <w:r w:rsidR="00EA5247" w:rsidRPr="00EA5247">
        <w:rPr>
          <w:sz w:val="22"/>
        </w:rPr>
        <w:br/>
      </w:r>
      <w:r w:rsidRPr="00EA5247">
        <w:rPr>
          <w:sz w:val="22"/>
        </w:rPr>
        <w:t>s</w:t>
      </w:r>
      <w:r w:rsidR="00EA5247" w:rsidRPr="00EA5247">
        <w:rPr>
          <w:sz w:val="22"/>
        </w:rPr>
        <w:t xml:space="preserve"> </w:t>
      </w:r>
      <w:r w:rsidRPr="00EA5247">
        <w:rPr>
          <w:sz w:val="22"/>
        </w:rPr>
        <w:t xml:space="preserve">dobrými mravy a obvyklými pravidly poctivého obchodního styku a korektního jednání. </w:t>
      </w:r>
    </w:p>
    <w:p w:rsidR="00622810" w:rsidRPr="00872B51" w:rsidRDefault="00622810" w:rsidP="00622810">
      <w:pPr>
        <w:numPr>
          <w:ilvl w:val="0"/>
          <w:numId w:val="11"/>
        </w:numPr>
        <w:jc w:val="both"/>
        <w:rPr>
          <w:sz w:val="22"/>
        </w:rPr>
      </w:pPr>
      <w:r w:rsidRPr="00EA5247">
        <w:rPr>
          <w:sz w:val="22"/>
        </w:rPr>
        <w:t xml:space="preserve">Ustanovení této </w:t>
      </w:r>
      <w:r w:rsidRPr="00EA5247">
        <w:rPr>
          <w:rFonts w:cs="Arial"/>
          <w:sz w:val="22"/>
        </w:rPr>
        <w:t>smlouvy</w:t>
      </w:r>
      <w:r w:rsidRPr="00EA5247">
        <w:rPr>
          <w:sz w:val="22"/>
        </w:rPr>
        <w:t xml:space="preserve">, jakož i jakékoliv prohlášení, které obě strany učiní v souvislosti </w:t>
      </w:r>
      <w:r w:rsidRPr="00872B51">
        <w:rPr>
          <w:sz w:val="22"/>
        </w:rPr>
        <w:t>s tímto smluvním vztahem, budou vykládána v dobré víře.</w:t>
      </w:r>
    </w:p>
    <w:p w:rsidR="00330E17" w:rsidRPr="00872B51" w:rsidRDefault="00330E17" w:rsidP="00622810">
      <w:pPr>
        <w:jc w:val="both"/>
        <w:rPr>
          <w:sz w:val="22"/>
        </w:rPr>
      </w:pPr>
    </w:p>
    <w:p w:rsidR="00622810" w:rsidRPr="00872B51" w:rsidRDefault="00622810" w:rsidP="00622810">
      <w:pPr>
        <w:jc w:val="both"/>
        <w:rPr>
          <w:sz w:val="22"/>
        </w:rPr>
      </w:pPr>
    </w:p>
    <w:p w:rsidR="00872B51" w:rsidRPr="00872B51" w:rsidRDefault="00872B51" w:rsidP="00622810">
      <w:pPr>
        <w:jc w:val="both"/>
        <w:rPr>
          <w:sz w:val="22"/>
        </w:rPr>
      </w:pPr>
    </w:p>
    <w:p w:rsidR="00622810" w:rsidRPr="00872B51" w:rsidRDefault="00855051" w:rsidP="00872B51">
      <w:pPr>
        <w:jc w:val="center"/>
        <w:rPr>
          <w:b/>
          <w:caps/>
          <w:sz w:val="22"/>
          <w:szCs w:val="22"/>
          <w:u w:val="single"/>
        </w:rPr>
      </w:pPr>
      <w:r w:rsidRPr="00872B51">
        <w:rPr>
          <w:b/>
          <w:caps/>
          <w:sz w:val="22"/>
          <w:szCs w:val="22"/>
          <w:u w:val="single"/>
        </w:rPr>
        <w:lastRenderedPageBreak/>
        <w:t>IX</w:t>
      </w:r>
      <w:r w:rsidR="00622810" w:rsidRPr="00872B51">
        <w:rPr>
          <w:b/>
          <w:caps/>
          <w:sz w:val="22"/>
          <w:szCs w:val="22"/>
          <w:u w:val="single"/>
        </w:rPr>
        <w:t>.</w:t>
      </w:r>
      <w:r w:rsidR="00872B51">
        <w:rPr>
          <w:b/>
          <w:caps/>
          <w:sz w:val="22"/>
          <w:szCs w:val="22"/>
          <w:u w:val="single"/>
        </w:rPr>
        <w:t xml:space="preserve"> </w:t>
      </w:r>
      <w:r w:rsidR="00622810" w:rsidRPr="00872B51">
        <w:rPr>
          <w:b/>
          <w:caps/>
          <w:sz w:val="22"/>
          <w:szCs w:val="22"/>
          <w:u w:val="single"/>
        </w:rPr>
        <w:t>závěrečná ustanovení</w:t>
      </w:r>
    </w:p>
    <w:p w:rsidR="00622810" w:rsidRPr="00872B51" w:rsidRDefault="00622810" w:rsidP="00622810">
      <w:pPr>
        <w:ind w:left="720" w:hanging="720"/>
        <w:jc w:val="both"/>
        <w:rPr>
          <w:sz w:val="22"/>
        </w:rPr>
      </w:pPr>
    </w:p>
    <w:p w:rsidR="00622810" w:rsidRDefault="00622810" w:rsidP="00622810">
      <w:pPr>
        <w:numPr>
          <w:ilvl w:val="0"/>
          <w:numId w:val="10"/>
        </w:numPr>
        <w:jc w:val="both"/>
        <w:rPr>
          <w:sz w:val="22"/>
        </w:rPr>
      </w:pPr>
      <w:r w:rsidRPr="00872B51">
        <w:rPr>
          <w:sz w:val="22"/>
        </w:rPr>
        <w:t xml:space="preserve">Tuto </w:t>
      </w:r>
      <w:r w:rsidRPr="00872B51">
        <w:rPr>
          <w:rFonts w:cs="Arial"/>
          <w:sz w:val="22"/>
        </w:rPr>
        <w:t xml:space="preserve">smlouvu </w:t>
      </w:r>
      <w:r w:rsidRPr="00872B51">
        <w:rPr>
          <w:sz w:val="22"/>
        </w:rPr>
        <w:t>je možné měnit jen po vzájemné dohodě smluvních stran, a to pouze písemnou formou.</w:t>
      </w:r>
      <w:r w:rsidR="00437630" w:rsidRPr="00872B51">
        <w:rPr>
          <w:sz w:val="22"/>
        </w:rPr>
        <w:t xml:space="preserve"> Pro tento účel se za písemnou </w:t>
      </w:r>
      <w:r w:rsidR="008D5414" w:rsidRPr="00872B51">
        <w:rPr>
          <w:sz w:val="22"/>
        </w:rPr>
        <w:t>formu nepovažuje výměna e-mailových či elektronických zpráv.</w:t>
      </w:r>
    </w:p>
    <w:p w:rsidR="00CD6470" w:rsidRPr="00872B51" w:rsidRDefault="00811732" w:rsidP="00622810">
      <w:pPr>
        <w:numPr>
          <w:ilvl w:val="0"/>
          <w:numId w:val="10"/>
        </w:numPr>
        <w:jc w:val="both"/>
        <w:rPr>
          <w:sz w:val="22"/>
        </w:rPr>
      </w:pPr>
      <w:r w:rsidRPr="00811732">
        <w:rPr>
          <w:sz w:val="22"/>
        </w:rPr>
        <w:t xml:space="preserve">Tato </w:t>
      </w:r>
      <w:r w:rsidR="00B66EDB">
        <w:rPr>
          <w:sz w:val="22"/>
        </w:rPr>
        <w:t>s</w:t>
      </w:r>
      <w:r w:rsidRPr="00811732">
        <w:rPr>
          <w:sz w:val="22"/>
        </w:rPr>
        <w:t xml:space="preserve">mlouva nabývá platnosti dnem jejího podpisu </w:t>
      </w:r>
      <w:r w:rsidR="00B66EDB">
        <w:rPr>
          <w:sz w:val="22"/>
        </w:rPr>
        <w:t xml:space="preserve">kupujícím a prodávajícím a </w:t>
      </w:r>
      <w:r w:rsidRPr="00811732">
        <w:rPr>
          <w:sz w:val="22"/>
        </w:rPr>
        <w:t>účinnosti dnem uveřejnění v Registru smluv, dle § 6 Zák. č. 340/2015 Sb., o zvláštních podmínkách účinnosti některých smluv, uveřejňování těchto smluv a o registru smluv.</w:t>
      </w:r>
    </w:p>
    <w:p w:rsidR="00622810" w:rsidRPr="00872B51" w:rsidRDefault="00622810" w:rsidP="00DB6D1D">
      <w:pPr>
        <w:numPr>
          <w:ilvl w:val="0"/>
          <w:numId w:val="10"/>
        </w:numPr>
        <w:jc w:val="both"/>
        <w:rPr>
          <w:sz w:val="22"/>
        </w:rPr>
      </w:pPr>
      <w:r w:rsidRPr="00872B51">
        <w:rPr>
          <w:sz w:val="22"/>
        </w:rPr>
        <w:t xml:space="preserve">Tato </w:t>
      </w:r>
      <w:r w:rsidRPr="00872B51">
        <w:rPr>
          <w:rFonts w:cs="Arial"/>
          <w:sz w:val="22"/>
        </w:rPr>
        <w:t xml:space="preserve">smlouva </w:t>
      </w:r>
      <w:r w:rsidR="00E80B76" w:rsidRPr="00872B51">
        <w:rPr>
          <w:rFonts w:cs="Arial"/>
          <w:sz w:val="22"/>
        </w:rPr>
        <w:t xml:space="preserve">je </w:t>
      </w:r>
      <w:r w:rsidR="00E80B76" w:rsidRPr="00872B51">
        <w:rPr>
          <w:sz w:val="22"/>
        </w:rPr>
        <w:t>vyhotovena ve dvou stejnopisech s platností originálu, přičemž prodávající a kupující obdrží po jednom výtisku. V případě, že kupní smlouva je uzavřena v elektronické podobě, s připojením uznávaného elektronického podpisu oprávněných zástupců smluvních stran, je vyhotoveno jedno provedení této smlouvy.</w:t>
      </w:r>
    </w:p>
    <w:p w:rsidR="00622810" w:rsidRPr="00872B51" w:rsidRDefault="00622810" w:rsidP="00622810">
      <w:pPr>
        <w:numPr>
          <w:ilvl w:val="0"/>
          <w:numId w:val="10"/>
        </w:numPr>
        <w:jc w:val="both"/>
        <w:rPr>
          <w:sz w:val="22"/>
        </w:rPr>
      </w:pPr>
      <w:r w:rsidRPr="00872B51">
        <w:rPr>
          <w:sz w:val="22"/>
        </w:rPr>
        <w:t xml:space="preserve">Smluvní strany se dohodly na tom, že vztahy výslovně neupravené touto smlouvou se řídí příslušnými ustanoveními právních předpisů platných na území České republiky, zejména Občanského zákoníku. Dále se smluvní strany dohodly na tom, že sporné otázky, které vyplynou ze vztahů, založených touto smlouvou, budou řešit zejména dohodou, jinak bude tyto spory rozhodovat věcně a místně příslušný soud, a to dle českého práva. </w:t>
      </w:r>
    </w:p>
    <w:p w:rsidR="00241B37" w:rsidRPr="00872B51" w:rsidRDefault="00622810" w:rsidP="00241B37">
      <w:pPr>
        <w:numPr>
          <w:ilvl w:val="0"/>
          <w:numId w:val="10"/>
        </w:numPr>
        <w:jc w:val="both"/>
        <w:rPr>
          <w:sz w:val="22"/>
        </w:rPr>
      </w:pPr>
      <w:r w:rsidRPr="00872B51">
        <w:rPr>
          <w:sz w:val="22"/>
        </w:rPr>
        <w:t xml:space="preserve">Smluvní strany prohlašují, že se seznámily s obsahem této </w:t>
      </w:r>
      <w:r w:rsidRPr="00872B51">
        <w:rPr>
          <w:rFonts w:cs="Arial"/>
          <w:sz w:val="22"/>
        </w:rPr>
        <w:t>smlouvy</w:t>
      </w:r>
      <w:r w:rsidRPr="00872B51">
        <w:rPr>
          <w:sz w:val="22"/>
        </w:rPr>
        <w:t xml:space="preserve">, že tato smlouva je výrazem jejich svobodné vůle, kterou neprojevují v tísni ani za jiných nápadně nevýhodných podmínek. Na důkaz toho tuto </w:t>
      </w:r>
      <w:r w:rsidRPr="00872B51">
        <w:rPr>
          <w:rFonts w:cs="Arial"/>
          <w:sz w:val="22"/>
        </w:rPr>
        <w:t xml:space="preserve">smlouvu </w:t>
      </w:r>
      <w:r w:rsidRPr="00872B51">
        <w:rPr>
          <w:sz w:val="22"/>
        </w:rPr>
        <w:t>podepisují.</w:t>
      </w:r>
    </w:p>
    <w:p w:rsidR="00241B37" w:rsidRPr="00872B51" w:rsidRDefault="008D5414" w:rsidP="008D5414">
      <w:pPr>
        <w:numPr>
          <w:ilvl w:val="0"/>
          <w:numId w:val="10"/>
        </w:numPr>
        <w:jc w:val="both"/>
        <w:rPr>
          <w:sz w:val="22"/>
        </w:rPr>
      </w:pPr>
      <w:r w:rsidRPr="00872B51">
        <w:rPr>
          <w:sz w:val="22"/>
        </w:rPr>
        <w:t xml:space="preserve">Prodávající prohlašuje a činí nesporným, že na sebe převzal nebezpečí změny okolností ve smyslu ust. </w:t>
      </w:r>
      <w:r w:rsidRPr="00872B51">
        <w:rPr>
          <w:rFonts w:cs="Arial"/>
          <w:sz w:val="22"/>
          <w:szCs w:val="22"/>
        </w:rPr>
        <w:t>§ 1765 zákona č. 89/2012 Sb., občanský zákoník, v platném znění.</w:t>
      </w:r>
    </w:p>
    <w:p w:rsidR="00241B37" w:rsidRPr="00872B51" w:rsidRDefault="00241B37" w:rsidP="00241B37">
      <w:pPr>
        <w:pStyle w:val="Zkladntextodsazen"/>
        <w:numPr>
          <w:ilvl w:val="0"/>
          <w:numId w:val="10"/>
        </w:numPr>
        <w:spacing w:after="0"/>
        <w:jc w:val="both"/>
        <w:rPr>
          <w:rFonts w:cs="Arial"/>
          <w:sz w:val="22"/>
          <w:szCs w:val="22"/>
        </w:rPr>
      </w:pPr>
      <w:r w:rsidRPr="00872B51">
        <w:rPr>
          <w:rFonts w:cs="Arial"/>
          <w:sz w:val="22"/>
          <w:szCs w:val="22"/>
        </w:rPr>
        <w:t xml:space="preserve">Prodávající poskytne kontrolním a obdobným orgánům veškerou potřebnou součinnost </w:t>
      </w:r>
      <w:r w:rsidR="00CD6470">
        <w:rPr>
          <w:rFonts w:cs="Arial"/>
          <w:sz w:val="22"/>
          <w:szCs w:val="22"/>
        </w:rPr>
        <w:br/>
      </w:r>
      <w:r w:rsidRPr="00872B51">
        <w:rPr>
          <w:rFonts w:cs="Arial"/>
          <w:sz w:val="22"/>
          <w:szCs w:val="22"/>
        </w:rPr>
        <w:t>a dokumentaci při výkonu kontrol týkajících se této smlouvy. Tuto povinnost zajistí prodávající i u subdodavatelů, kteří se podílí na realizaci této smlouvy.</w:t>
      </w:r>
    </w:p>
    <w:p w:rsidR="00396236" w:rsidRDefault="00396236" w:rsidP="00622810">
      <w:pPr>
        <w:pStyle w:val="Zkladntext"/>
        <w:jc w:val="both"/>
        <w:rPr>
          <w:rFonts w:ascii="Arial" w:hAnsi="Arial"/>
          <w:sz w:val="22"/>
        </w:rPr>
      </w:pPr>
    </w:p>
    <w:p w:rsidR="00396236" w:rsidRDefault="004E5E41" w:rsidP="00622810">
      <w:pPr>
        <w:pStyle w:val="Zkladntext"/>
        <w:jc w:val="both"/>
        <w:rPr>
          <w:rFonts w:ascii="Arial" w:hAnsi="Arial"/>
          <w:sz w:val="22"/>
        </w:rPr>
      </w:pPr>
      <w:r>
        <w:rPr>
          <w:rFonts w:ascii="Arial" w:hAnsi="Arial"/>
          <w:sz w:val="22"/>
        </w:rPr>
        <w:t>Příloha č. 1 – Seznam pomůcek</w:t>
      </w:r>
    </w:p>
    <w:p w:rsidR="004E5E41" w:rsidRDefault="004E5E41" w:rsidP="00622810">
      <w:pPr>
        <w:pStyle w:val="Zkladntext"/>
        <w:jc w:val="both"/>
        <w:rPr>
          <w:rFonts w:ascii="Arial" w:hAnsi="Arial"/>
          <w:sz w:val="22"/>
        </w:rPr>
      </w:pPr>
    </w:p>
    <w:p w:rsidR="00622810" w:rsidRDefault="00782387" w:rsidP="00622810">
      <w:pPr>
        <w:pStyle w:val="Zkladntext"/>
        <w:jc w:val="both"/>
        <w:rPr>
          <w:rFonts w:ascii="Arial" w:hAnsi="Arial"/>
          <w:sz w:val="22"/>
        </w:rPr>
      </w:pPr>
      <w:r>
        <w:rPr>
          <w:rFonts w:ascii="Arial" w:hAnsi="Arial"/>
          <w:sz w:val="22"/>
        </w:rPr>
        <w:t>V</w:t>
      </w:r>
      <w:r w:rsidR="00CD6470">
        <w:rPr>
          <w:rFonts w:ascii="Arial" w:hAnsi="Arial"/>
          <w:sz w:val="22"/>
        </w:rPr>
        <w:t> Brně,</w:t>
      </w:r>
      <w:r w:rsidR="008D5414">
        <w:rPr>
          <w:rFonts w:ascii="Arial" w:hAnsi="Arial"/>
          <w:sz w:val="22"/>
        </w:rPr>
        <w:t xml:space="preserve"> </w:t>
      </w:r>
      <w:r w:rsidR="00622810">
        <w:rPr>
          <w:rFonts w:ascii="Arial" w:hAnsi="Arial"/>
          <w:sz w:val="22"/>
        </w:rPr>
        <w:t>dne</w:t>
      </w:r>
    </w:p>
    <w:p w:rsidR="00396236" w:rsidRDefault="00396236" w:rsidP="00622810">
      <w:pPr>
        <w:pStyle w:val="Zkladntext"/>
        <w:jc w:val="both"/>
        <w:rPr>
          <w:rFonts w:ascii="Arial" w:hAnsi="Arial"/>
          <w:sz w:val="22"/>
        </w:rPr>
      </w:pPr>
    </w:p>
    <w:p w:rsidR="00622810" w:rsidRDefault="00622810" w:rsidP="00622810">
      <w:pPr>
        <w:pStyle w:val="Zkladntext"/>
        <w:jc w:val="both"/>
        <w:rPr>
          <w:rFonts w:ascii="Arial" w:hAnsi="Arial"/>
          <w:sz w:val="22"/>
        </w:rPr>
      </w:pPr>
      <w:r>
        <w:rPr>
          <w:rFonts w:ascii="Arial" w:hAnsi="Arial"/>
          <w:sz w:val="22"/>
        </w:rPr>
        <w:t>Prodávající:</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622810" w:rsidRDefault="00622810" w:rsidP="00622810">
      <w:pPr>
        <w:pStyle w:val="Zkladntext"/>
        <w:jc w:val="both"/>
        <w:rPr>
          <w:rFonts w:ascii="Arial" w:hAnsi="Arial"/>
          <w:sz w:val="22"/>
        </w:rPr>
      </w:pPr>
    </w:p>
    <w:p w:rsidR="00622810" w:rsidRDefault="00622810" w:rsidP="00622810">
      <w:pPr>
        <w:pStyle w:val="Zkladntext"/>
        <w:jc w:val="both"/>
        <w:rPr>
          <w:rFonts w:ascii="Arial" w:hAnsi="Arial"/>
          <w:sz w:val="22"/>
        </w:rPr>
      </w:pPr>
    </w:p>
    <w:p w:rsidR="00622810" w:rsidRDefault="00622810" w:rsidP="00622810">
      <w:pPr>
        <w:pStyle w:val="Zkladntext"/>
        <w:jc w:val="both"/>
        <w:rPr>
          <w:rFonts w:ascii="Arial" w:hAnsi="Arial"/>
          <w:sz w:val="22"/>
        </w:rPr>
      </w:pPr>
    </w:p>
    <w:p w:rsidR="00622810" w:rsidRDefault="00622810" w:rsidP="00622810">
      <w:pPr>
        <w:pStyle w:val="Zkladntext"/>
        <w:jc w:val="both"/>
        <w:rPr>
          <w:rFonts w:ascii="Arial" w:hAnsi="Arial"/>
          <w:sz w:val="22"/>
        </w:rPr>
      </w:pPr>
      <w:r>
        <w:rPr>
          <w:rFonts w:ascii="Arial" w:hAnsi="Arial"/>
          <w:sz w:val="22"/>
        </w:rPr>
        <w:t xml:space="preserve">……………………………..…….                              </w:t>
      </w:r>
    </w:p>
    <w:p w:rsidR="00EC7AEA" w:rsidRDefault="00E44FBC" w:rsidP="00622810">
      <w:pPr>
        <w:jc w:val="both"/>
        <w:rPr>
          <w:rFonts w:cs="Arial"/>
          <w:b/>
          <w:sz w:val="22"/>
          <w:szCs w:val="22"/>
        </w:rPr>
      </w:pPr>
      <w:r>
        <w:rPr>
          <w:rFonts w:cs="Arial"/>
          <w:b/>
          <w:sz w:val="22"/>
          <w:szCs w:val="22"/>
        </w:rPr>
        <w:t>Ortho Front</w:t>
      </w:r>
      <w:r w:rsidR="00622810">
        <w:rPr>
          <w:rFonts w:cs="Arial"/>
          <w:b/>
          <w:sz w:val="22"/>
          <w:szCs w:val="22"/>
        </w:rPr>
        <w:t xml:space="preserve"> s.r.o.</w:t>
      </w:r>
      <w:r w:rsidR="00622810">
        <w:rPr>
          <w:rFonts w:cs="Arial"/>
          <w:b/>
          <w:sz w:val="22"/>
          <w:szCs w:val="22"/>
        </w:rPr>
        <w:tab/>
      </w:r>
    </w:p>
    <w:p w:rsidR="00EC7AEA" w:rsidRDefault="00EC7AEA" w:rsidP="00622810">
      <w:pPr>
        <w:jc w:val="both"/>
        <w:rPr>
          <w:rFonts w:cs="Arial"/>
          <w:b/>
          <w:sz w:val="22"/>
          <w:szCs w:val="22"/>
        </w:rPr>
      </w:pPr>
      <w:r>
        <w:rPr>
          <w:rFonts w:cs="Arial"/>
          <w:b/>
          <w:sz w:val="22"/>
          <w:szCs w:val="22"/>
        </w:rPr>
        <w:t>Mgr. Igor Vychopeň</w:t>
      </w:r>
    </w:p>
    <w:p w:rsidR="00622810" w:rsidRDefault="00EC7AEA" w:rsidP="00622810">
      <w:pPr>
        <w:jc w:val="both"/>
        <w:rPr>
          <w:b/>
          <w:sz w:val="22"/>
        </w:rPr>
      </w:pPr>
      <w:r>
        <w:rPr>
          <w:rFonts w:cs="Arial"/>
          <w:b/>
          <w:sz w:val="22"/>
          <w:szCs w:val="22"/>
        </w:rPr>
        <w:t>jednatel</w:t>
      </w:r>
      <w:r w:rsidR="00622810">
        <w:rPr>
          <w:rFonts w:cs="Arial"/>
          <w:b/>
          <w:sz w:val="22"/>
          <w:szCs w:val="22"/>
        </w:rPr>
        <w:tab/>
      </w:r>
      <w:r w:rsidR="00622810">
        <w:rPr>
          <w:rFonts w:cs="Arial"/>
          <w:b/>
          <w:sz w:val="22"/>
          <w:szCs w:val="22"/>
        </w:rPr>
        <w:tab/>
      </w:r>
      <w:r w:rsidR="00622810">
        <w:rPr>
          <w:rFonts w:cs="Arial"/>
          <w:b/>
          <w:sz w:val="22"/>
          <w:szCs w:val="22"/>
        </w:rPr>
        <w:tab/>
      </w:r>
      <w:r w:rsidR="00622810">
        <w:rPr>
          <w:rFonts w:cs="Arial"/>
          <w:b/>
          <w:sz w:val="22"/>
          <w:szCs w:val="22"/>
        </w:rPr>
        <w:tab/>
        <w:t xml:space="preserve"> </w:t>
      </w:r>
    </w:p>
    <w:p w:rsidR="00622810" w:rsidRDefault="00622810" w:rsidP="00622810">
      <w:pPr>
        <w:pStyle w:val="Zkladntext"/>
        <w:rPr>
          <w:rFonts w:ascii="Arial" w:hAnsi="Arial"/>
          <w:sz w:val="22"/>
        </w:rPr>
      </w:pPr>
    </w:p>
    <w:p w:rsidR="00622810" w:rsidRDefault="00622810" w:rsidP="00622810">
      <w:pPr>
        <w:pStyle w:val="Zkladntext"/>
        <w:rPr>
          <w:rFonts w:ascii="Arial" w:hAnsi="Arial"/>
          <w:sz w:val="22"/>
        </w:rPr>
      </w:pPr>
    </w:p>
    <w:p w:rsidR="00622810" w:rsidRDefault="00622810" w:rsidP="00622810">
      <w:pPr>
        <w:pStyle w:val="Zkladntext"/>
        <w:rPr>
          <w:rFonts w:ascii="Arial" w:hAnsi="Arial"/>
          <w:sz w:val="22"/>
        </w:rPr>
      </w:pPr>
    </w:p>
    <w:p w:rsidR="00622810" w:rsidRDefault="00622810" w:rsidP="00622810">
      <w:pPr>
        <w:pStyle w:val="Zkladntext"/>
        <w:rPr>
          <w:rFonts w:ascii="Arial" w:hAnsi="Arial"/>
          <w:sz w:val="22"/>
        </w:rPr>
      </w:pPr>
    </w:p>
    <w:p w:rsidR="0030773F" w:rsidRDefault="0030773F" w:rsidP="0030773F">
      <w:pPr>
        <w:pStyle w:val="Zkladntext"/>
        <w:jc w:val="both"/>
        <w:rPr>
          <w:rFonts w:ascii="Arial" w:hAnsi="Arial"/>
          <w:sz w:val="22"/>
        </w:rPr>
      </w:pPr>
      <w:r>
        <w:rPr>
          <w:rFonts w:ascii="Arial" w:hAnsi="Arial"/>
          <w:sz w:val="22"/>
        </w:rPr>
        <w:t>V</w:t>
      </w:r>
      <w:r w:rsidR="00CD6470">
        <w:rPr>
          <w:rFonts w:ascii="Arial" w:hAnsi="Arial"/>
          <w:sz w:val="22"/>
        </w:rPr>
        <w:t> Karlových Varech,</w:t>
      </w:r>
      <w:r w:rsidR="008D5414">
        <w:rPr>
          <w:rFonts w:ascii="Arial" w:hAnsi="Arial"/>
          <w:sz w:val="22"/>
        </w:rPr>
        <w:t xml:space="preserve"> </w:t>
      </w:r>
      <w:r>
        <w:rPr>
          <w:rFonts w:ascii="Arial" w:hAnsi="Arial"/>
          <w:sz w:val="22"/>
        </w:rPr>
        <w:t>dne</w:t>
      </w:r>
    </w:p>
    <w:p w:rsidR="005A4086" w:rsidRDefault="005A4086" w:rsidP="00622810">
      <w:pPr>
        <w:pStyle w:val="Zkladntext"/>
        <w:rPr>
          <w:rFonts w:ascii="Arial" w:hAnsi="Arial"/>
          <w:sz w:val="22"/>
        </w:rPr>
      </w:pPr>
    </w:p>
    <w:p w:rsidR="00622810" w:rsidRPr="00DC214C" w:rsidRDefault="00622810" w:rsidP="00622810">
      <w:pPr>
        <w:pStyle w:val="Zkladntext"/>
        <w:jc w:val="both"/>
        <w:rPr>
          <w:rFonts w:ascii="Arial" w:hAnsi="Arial"/>
          <w:sz w:val="22"/>
        </w:rPr>
      </w:pPr>
      <w:r>
        <w:rPr>
          <w:rFonts w:ascii="Arial" w:hAnsi="Arial"/>
          <w:sz w:val="22"/>
        </w:rPr>
        <w:t>Kupující:</w:t>
      </w:r>
    </w:p>
    <w:p w:rsidR="00622810" w:rsidRDefault="00622810" w:rsidP="00622810">
      <w:pPr>
        <w:rPr>
          <w:sz w:val="22"/>
        </w:rPr>
      </w:pPr>
    </w:p>
    <w:p w:rsidR="00622810" w:rsidRDefault="00622810" w:rsidP="00622810">
      <w:pPr>
        <w:rPr>
          <w:sz w:val="22"/>
        </w:rPr>
      </w:pPr>
    </w:p>
    <w:p w:rsidR="00622810" w:rsidRDefault="00622810" w:rsidP="00622810">
      <w:pPr>
        <w:rPr>
          <w:sz w:val="22"/>
        </w:rPr>
      </w:pPr>
    </w:p>
    <w:p w:rsidR="00622810" w:rsidRDefault="00622810" w:rsidP="00622810">
      <w:pPr>
        <w:rPr>
          <w:sz w:val="22"/>
        </w:rPr>
      </w:pPr>
    </w:p>
    <w:p w:rsidR="00622810" w:rsidRDefault="00622810" w:rsidP="00622810">
      <w:pPr>
        <w:rPr>
          <w:sz w:val="22"/>
        </w:rPr>
      </w:pPr>
      <w:r>
        <w:rPr>
          <w:sz w:val="22"/>
        </w:rPr>
        <w:t>…………………………………….</w:t>
      </w:r>
      <w:r w:rsidR="0025256B">
        <w:rPr>
          <w:sz w:val="22"/>
        </w:rPr>
        <w:tab/>
      </w:r>
      <w:r w:rsidR="0025256B">
        <w:rPr>
          <w:sz w:val="22"/>
        </w:rPr>
        <w:tab/>
      </w:r>
      <w:r w:rsidR="0025256B">
        <w:rPr>
          <w:sz w:val="22"/>
        </w:rPr>
        <w:tab/>
        <w:t>…………………………………….</w:t>
      </w:r>
    </w:p>
    <w:p w:rsidR="00622810" w:rsidRDefault="0034191F" w:rsidP="00622810">
      <w:pPr>
        <w:rPr>
          <w:sz w:val="22"/>
        </w:rPr>
      </w:pPr>
      <w:r>
        <w:rPr>
          <w:rFonts w:cs="Arial"/>
          <w:b/>
          <w:sz w:val="22"/>
          <w:szCs w:val="22"/>
        </w:rPr>
        <w:t>Karlovarská krajská nemocnice a.s.</w:t>
      </w:r>
      <w:r w:rsidR="00622810">
        <w:rPr>
          <w:rFonts w:cs="Arial"/>
          <w:b/>
          <w:sz w:val="22"/>
          <w:szCs w:val="22"/>
        </w:rPr>
        <w:t xml:space="preserve">   </w:t>
      </w:r>
      <w:r w:rsidR="0025256B">
        <w:rPr>
          <w:rFonts w:cs="Arial"/>
          <w:b/>
          <w:sz w:val="22"/>
          <w:szCs w:val="22"/>
        </w:rPr>
        <w:tab/>
      </w:r>
      <w:r w:rsidR="0025256B">
        <w:rPr>
          <w:rFonts w:cs="Arial"/>
          <w:b/>
          <w:sz w:val="22"/>
          <w:szCs w:val="22"/>
        </w:rPr>
        <w:tab/>
        <w:t>Karlovarská krajská nemocnice a.s.</w:t>
      </w:r>
    </w:p>
    <w:p w:rsidR="005A4086" w:rsidRPr="00643C93" w:rsidRDefault="0025256B" w:rsidP="005A4086">
      <w:pPr>
        <w:jc w:val="both"/>
        <w:rPr>
          <w:rFonts w:cs="Arial"/>
          <w:sz w:val="22"/>
          <w:szCs w:val="22"/>
        </w:rPr>
      </w:pPr>
      <w:r w:rsidRPr="00643C93">
        <w:rPr>
          <w:rFonts w:cs="Arial"/>
          <w:sz w:val="22"/>
          <w:szCs w:val="22"/>
        </w:rPr>
        <w:t>MUDr. Josef März</w:t>
      </w:r>
      <w:r w:rsidRPr="00643C93">
        <w:rPr>
          <w:rFonts w:cs="Arial"/>
          <w:sz w:val="22"/>
          <w:szCs w:val="22"/>
        </w:rPr>
        <w:tab/>
      </w:r>
      <w:r w:rsidRPr="00643C93">
        <w:rPr>
          <w:rFonts w:cs="Arial"/>
          <w:sz w:val="22"/>
          <w:szCs w:val="22"/>
        </w:rPr>
        <w:tab/>
      </w:r>
      <w:r w:rsidRPr="00643C93">
        <w:rPr>
          <w:rFonts w:cs="Arial"/>
          <w:sz w:val="22"/>
          <w:szCs w:val="22"/>
        </w:rPr>
        <w:tab/>
      </w:r>
      <w:r w:rsidRPr="00643C93">
        <w:rPr>
          <w:rFonts w:cs="Arial"/>
          <w:sz w:val="22"/>
          <w:szCs w:val="22"/>
        </w:rPr>
        <w:tab/>
      </w:r>
      <w:r w:rsidRPr="00643C93">
        <w:rPr>
          <w:rFonts w:cs="Arial"/>
          <w:sz w:val="22"/>
          <w:szCs w:val="22"/>
        </w:rPr>
        <w:tab/>
        <w:t>Ing. Jan Špilar</w:t>
      </w:r>
    </w:p>
    <w:p w:rsidR="0025256B" w:rsidRDefault="0025256B" w:rsidP="005A4086">
      <w:pPr>
        <w:jc w:val="both"/>
        <w:rPr>
          <w:rFonts w:cs="Arial"/>
          <w:sz w:val="22"/>
          <w:szCs w:val="22"/>
        </w:rPr>
      </w:pPr>
      <w:r w:rsidRPr="00643C93">
        <w:rPr>
          <w:rFonts w:cs="Arial"/>
          <w:sz w:val="22"/>
          <w:szCs w:val="22"/>
        </w:rPr>
        <w:t>předseda představenstva</w:t>
      </w:r>
      <w:r w:rsidRPr="00643C93">
        <w:rPr>
          <w:rFonts w:cs="Arial"/>
          <w:sz w:val="22"/>
          <w:szCs w:val="22"/>
        </w:rPr>
        <w:tab/>
      </w:r>
      <w:r w:rsidRPr="00643C93">
        <w:rPr>
          <w:rFonts w:cs="Arial"/>
          <w:sz w:val="22"/>
          <w:szCs w:val="22"/>
        </w:rPr>
        <w:tab/>
      </w:r>
      <w:r w:rsidRPr="00643C93">
        <w:rPr>
          <w:rFonts w:cs="Arial"/>
          <w:sz w:val="22"/>
          <w:szCs w:val="22"/>
        </w:rPr>
        <w:tab/>
      </w:r>
      <w:r w:rsidRPr="00643C93">
        <w:rPr>
          <w:rFonts w:cs="Arial"/>
          <w:sz w:val="22"/>
          <w:szCs w:val="22"/>
        </w:rPr>
        <w:tab/>
        <w:t>místopředseda představenstva</w:t>
      </w:r>
    </w:p>
    <w:p w:rsidR="00622810" w:rsidRDefault="00622810" w:rsidP="00622810"/>
    <w:p w:rsidR="004E5E41" w:rsidRDefault="004E5E41" w:rsidP="00622810"/>
    <w:tbl>
      <w:tblPr>
        <w:tblW w:w="9498" w:type="dxa"/>
        <w:tblInd w:w="70" w:type="dxa"/>
        <w:tblCellMar>
          <w:left w:w="70" w:type="dxa"/>
          <w:right w:w="70" w:type="dxa"/>
        </w:tblCellMar>
        <w:tblLook w:val="04A0" w:firstRow="1" w:lastRow="0" w:firstColumn="1" w:lastColumn="0" w:noHBand="0" w:noVBand="1"/>
      </w:tblPr>
      <w:tblGrid>
        <w:gridCol w:w="1740"/>
        <w:gridCol w:w="1385"/>
        <w:gridCol w:w="4813"/>
        <w:gridCol w:w="1560"/>
      </w:tblGrid>
      <w:tr w:rsidR="004E5E41" w:rsidRPr="004E5E41" w:rsidTr="004E5E41">
        <w:trPr>
          <w:trHeight w:val="300"/>
        </w:trPr>
        <w:tc>
          <w:tcPr>
            <w:tcW w:w="1740" w:type="dxa"/>
            <w:tcBorders>
              <w:top w:val="nil"/>
              <w:left w:val="nil"/>
              <w:bottom w:val="nil"/>
              <w:right w:val="nil"/>
            </w:tcBorders>
            <w:shd w:val="clear" w:color="auto" w:fill="auto"/>
            <w:noWrap/>
            <w:vAlign w:val="bottom"/>
            <w:hideMark/>
          </w:tcPr>
          <w:p w:rsidR="004E5E41" w:rsidRPr="004E5E41" w:rsidRDefault="004E5E41" w:rsidP="004E5E41">
            <w:pPr>
              <w:rPr>
                <w:rFonts w:cs="Arial"/>
                <w:i/>
                <w:iCs/>
                <w:color w:val="000000"/>
              </w:rPr>
            </w:pPr>
            <w:bookmarkStart w:id="0" w:name="RANGE!A1:D36"/>
            <w:r w:rsidRPr="004E5E41">
              <w:rPr>
                <w:rFonts w:cs="Arial"/>
                <w:i/>
                <w:iCs/>
                <w:color w:val="000000"/>
              </w:rPr>
              <w:lastRenderedPageBreak/>
              <w:t>PŘÍLOHA č. 1</w:t>
            </w:r>
            <w:bookmarkEnd w:id="0"/>
          </w:p>
        </w:tc>
        <w:tc>
          <w:tcPr>
            <w:tcW w:w="1385" w:type="dxa"/>
            <w:tcBorders>
              <w:top w:val="nil"/>
              <w:left w:val="nil"/>
              <w:bottom w:val="nil"/>
              <w:right w:val="nil"/>
            </w:tcBorders>
            <w:shd w:val="clear" w:color="auto" w:fill="auto"/>
            <w:noWrap/>
            <w:vAlign w:val="bottom"/>
            <w:hideMark/>
          </w:tcPr>
          <w:p w:rsidR="004E5E41" w:rsidRPr="004E5E41" w:rsidRDefault="004E5E41" w:rsidP="004E5E41">
            <w:pPr>
              <w:rPr>
                <w:rFonts w:cs="Arial"/>
                <w:i/>
                <w:iCs/>
                <w:color w:val="000000"/>
              </w:rPr>
            </w:pPr>
          </w:p>
        </w:tc>
        <w:tc>
          <w:tcPr>
            <w:tcW w:w="4813" w:type="dxa"/>
            <w:tcBorders>
              <w:top w:val="nil"/>
              <w:left w:val="nil"/>
              <w:bottom w:val="nil"/>
              <w:right w:val="nil"/>
            </w:tcBorders>
            <w:shd w:val="clear" w:color="auto" w:fill="auto"/>
            <w:noWrap/>
            <w:vAlign w:val="bottom"/>
            <w:hideMark/>
          </w:tcPr>
          <w:p w:rsidR="004E5E41" w:rsidRPr="004E5E41" w:rsidRDefault="004E5E41" w:rsidP="004E5E41">
            <w:pPr>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rsidR="004E5E41" w:rsidRPr="004E5E41" w:rsidRDefault="004E5E41" w:rsidP="004E5E41">
            <w:pPr>
              <w:rPr>
                <w:rFonts w:ascii="Times New Roman" w:hAnsi="Times New Roman"/>
                <w:sz w:val="20"/>
                <w:szCs w:val="20"/>
              </w:rPr>
            </w:pPr>
          </w:p>
        </w:tc>
      </w:tr>
      <w:tr w:rsidR="004E5E41" w:rsidRPr="004E5E41" w:rsidTr="004E5E41">
        <w:trPr>
          <w:trHeight w:val="420"/>
        </w:trPr>
        <w:tc>
          <w:tcPr>
            <w:tcW w:w="7938" w:type="dxa"/>
            <w:gridSpan w:val="3"/>
            <w:tcBorders>
              <w:top w:val="nil"/>
              <w:left w:val="nil"/>
              <w:bottom w:val="nil"/>
              <w:right w:val="nil"/>
            </w:tcBorders>
            <w:shd w:val="clear" w:color="auto" w:fill="auto"/>
            <w:noWrap/>
            <w:vAlign w:val="bottom"/>
            <w:hideMark/>
          </w:tcPr>
          <w:p w:rsidR="004E5E41" w:rsidRPr="004E5E41" w:rsidRDefault="004E5E41" w:rsidP="004E5E41">
            <w:pPr>
              <w:rPr>
                <w:rFonts w:cs="Arial"/>
                <w:b/>
                <w:bCs/>
                <w:color w:val="000000"/>
                <w:sz w:val="28"/>
                <w:szCs w:val="28"/>
              </w:rPr>
            </w:pPr>
            <w:r w:rsidRPr="004E5E41">
              <w:rPr>
                <w:rFonts w:cs="Arial"/>
                <w:b/>
                <w:bCs/>
                <w:color w:val="000000"/>
                <w:sz w:val="28"/>
                <w:szCs w:val="28"/>
              </w:rPr>
              <w:t>Smlouva o rámcových podmínkách dodávek zboží</w:t>
            </w:r>
          </w:p>
        </w:tc>
        <w:tc>
          <w:tcPr>
            <w:tcW w:w="1560" w:type="dxa"/>
            <w:tcBorders>
              <w:top w:val="nil"/>
              <w:left w:val="nil"/>
              <w:bottom w:val="nil"/>
              <w:right w:val="nil"/>
            </w:tcBorders>
            <w:shd w:val="clear" w:color="auto" w:fill="auto"/>
            <w:noWrap/>
            <w:vAlign w:val="bottom"/>
            <w:hideMark/>
          </w:tcPr>
          <w:p w:rsidR="004E5E41" w:rsidRPr="004E5E41" w:rsidRDefault="004E5E41" w:rsidP="004E5E41">
            <w:pPr>
              <w:rPr>
                <w:rFonts w:cs="Arial"/>
                <w:b/>
                <w:bCs/>
                <w:color w:val="000000"/>
                <w:sz w:val="28"/>
                <w:szCs w:val="28"/>
              </w:rPr>
            </w:pPr>
          </w:p>
        </w:tc>
      </w:tr>
      <w:tr w:rsidR="004E5E41" w:rsidRPr="004E5E41" w:rsidTr="004E5E41">
        <w:trPr>
          <w:trHeight w:val="300"/>
        </w:trPr>
        <w:tc>
          <w:tcPr>
            <w:tcW w:w="1740" w:type="dxa"/>
            <w:tcBorders>
              <w:top w:val="nil"/>
              <w:left w:val="nil"/>
              <w:bottom w:val="nil"/>
              <w:right w:val="nil"/>
            </w:tcBorders>
            <w:shd w:val="clear" w:color="auto" w:fill="auto"/>
            <w:noWrap/>
            <w:vAlign w:val="bottom"/>
            <w:hideMark/>
          </w:tcPr>
          <w:p w:rsidR="004E5E41" w:rsidRPr="004E5E41" w:rsidRDefault="004E5E41" w:rsidP="004E5E41">
            <w:pPr>
              <w:rPr>
                <w:rFonts w:ascii="Times New Roman" w:hAnsi="Times New Roman"/>
                <w:sz w:val="20"/>
                <w:szCs w:val="20"/>
              </w:rPr>
            </w:pPr>
          </w:p>
        </w:tc>
        <w:tc>
          <w:tcPr>
            <w:tcW w:w="1385" w:type="dxa"/>
            <w:tcBorders>
              <w:top w:val="nil"/>
              <w:left w:val="nil"/>
              <w:bottom w:val="nil"/>
              <w:right w:val="nil"/>
            </w:tcBorders>
            <w:shd w:val="clear" w:color="auto" w:fill="auto"/>
            <w:noWrap/>
            <w:vAlign w:val="bottom"/>
            <w:hideMark/>
          </w:tcPr>
          <w:p w:rsidR="004E5E41" w:rsidRPr="004E5E41" w:rsidRDefault="004E5E41" w:rsidP="004E5E41">
            <w:pPr>
              <w:rPr>
                <w:rFonts w:ascii="Times New Roman" w:hAnsi="Times New Roman"/>
                <w:sz w:val="20"/>
                <w:szCs w:val="20"/>
              </w:rPr>
            </w:pPr>
          </w:p>
        </w:tc>
        <w:tc>
          <w:tcPr>
            <w:tcW w:w="4813" w:type="dxa"/>
            <w:tcBorders>
              <w:top w:val="nil"/>
              <w:left w:val="nil"/>
              <w:bottom w:val="nil"/>
              <w:right w:val="nil"/>
            </w:tcBorders>
            <w:shd w:val="clear" w:color="auto" w:fill="auto"/>
            <w:noWrap/>
            <w:vAlign w:val="bottom"/>
            <w:hideMark/>
          </w:tcPr>
          <w:p w:rsidR="004E5E41" w:rsidRPr="004E5E41" w:rsidRDefault="004E5E41" w:rsidP="004E5E41">
            <w:pPr>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rsidR="004E5E41" w:rsidRPr="004E5E41" w:rsidRDefault="004E5E41" w:rsidP="004E5E41">
            <w:pPr>
              <w:rPr>
                <w:rFonts w:ascii="Times New Roman" w:hAnsi="Times New Roman"/>
                <w:sz w:val="20"/>
                <w:szCs w:val="20"/>
              </w:rPr>
            </w:pPr>
          </w:p>
        </w:tc>
      </w:tr>
      <w:tr w:rsidR="004E5E41" w:rsidRPr="004E5E41" w:rsidTr="004E5E41">
        <w:trPr>
          <w:trHeight w:val="405"/>
        </w:trPr>
        <w:tc>
          <w:tcPr>
            <w:tcW w:w="1740" w:type="dxa"/>
            <w:tcBorders>
              <w:top w:val="nil"/>
              <w:left w:val="nil"/>
              <w:bottom w:val="nil"/>
              <w:right w:val="nil"/>
            </w:tcBorders>
            <w:shd w:val="clear" w:color="auto" w:fill="auto"/>
            <w:noWrap/>
            <w:vAlign w:val="bottom"/>
            <w:hideMark/>
          </w:tcPr>
          <w:p w:rsidR="004E5E41" w:rsidRPr="004E5E41" w:rsidRDefault="004E5E41" w:rsidP="004E5E41">
            <w:pPr>
              <w:rPr>
                <w:rFonts w:cs="Arial"/>
                <w:b/>
                <w:bCs/>
                <w:color w:val="000000"/>
                <w:sz w:val="22"/>
                <w:szCs w:val="22"/>
              </w:rPr>
            </w:pPr>
            <w:r w:rsidRPr="004E5E41">
              <w:rPr>
                <w:rFonts w:cs="Arial"/>
                <w:b/>
                <w:bCs/>
                <w:color w:val="000000"/>
                <w:sz w:val="22"/>
                <w:szCs w:val="22"/>
              </w:rPr>
              <w:t>Prodávající:</w:t>
            </w:r>
          </w:p>
        </w:tc>
        <w:tc>
          <w:tcPr>
            <w:tcW w:w="6198" w:type="dxa"/>
            <w:gridSpan w:val="2"/>
            <w:tcBorders>
              <w:top w:val="nil"/>
              <w:left w:val="nil"/>
              <w:bottom w:val="nil"/>
              <w:right w:val="nil"/>
            </w:tcBorders>
            <w:shd w:val="clear" w:color="auto" w:fill="auto"/>
            <w:noWrap/>
            <w:vAlign w:val="bottom"/>
            <w:hideMark/>
          </w:tcPr>
          <w:p w:rsidR="004E5E41" w:rsidRPr="004E5E41" w:rsidRDefault="004E5E41" w:rsidP="004E5E41">
            <w:pPr>
              <w:rPr>
                <w:rFonts w:cs="Arial"/>
                <w:b/>
                <w:bCs/>
                <w:color w:val="000000"/>
                <w:sz w:val="28"/>
                <w:szCs w:val="28"/>
              </w:rPr>
            </w:pPr>
            <w:r w:rsidRPr="004E5E41">
              <w:rPr>
                <w:rFonts w:cs="Arial"/>
                <w:b/>
                <w:bCs/>
                <w:color w:val="000000"/>
                <w:sz w:val="28"/>
                <w:szCs w:val="28"/>
              </w:rPr>
              <w:t>Ortho Front, s.r.o.</w:t>
            </w:r>
          </w:p>
        </w:tc>
        <w:tc>
          <w:tcPr>
            <w:tcW w:w="1560" w:type="dxa"/>
            <w:tcBorders>
              <w:top w:val="nil"/>
              <w:left w:val="nil"/>
              <w:bottom w:val="nil"/>
              <w:right w:val="nil"/>
            </w:tcBorders>
            <w:shd w:val="clear" w:color="auto" w:fill="auto"/>
            <w:noWrap/>
            <w:vAlign w:val="bottom"/>
            <w:hideMark/>
          </w:tcPr>
          <w:p w:rsidR="004E5E41" w:rsidRPr="004E5E41" w:rsidRDefault="004E5E41" w:rsidP="004E5E41">
            <w:pPr>
              <w:rPr>
                <w:rFonts w:cs="Arial"/>
                <w:b/>
                <w:bCs/>
                <w:color w:val="000000"/>
                <w:sz w:val="28"/>
                <w:szCs w:val="28"/>
              </w:rPr>
            </w:pPr>
          </w:p>
        </w:tc>
      </w:tr>
      <w:tr w:rsidR="004E5E41" w:rsidRPr="004E5E41" w:rsidTr="004E5E41">
        <w:trPr>
          <w:trHeight w:val="405"/>
        </w:trPr>
        <w:tc>
          <w:tcPr>
            <w:tcW w:w="1740" w:type="dxa"/>
            <w:tcBorders>
              <w:top w:val="nil"/>
              <w:left w:val="nil"/>
              <w:bottom w:val="nil"/>
              <w:right w:val="nil"/>
            </w:tcBorders>
            <w:shd w:val="clear" w:color="auto" w:fill="auto"/>
            <w:noWrap/>
            <w:vAlign w:val="bottom"/>
            <w:hideMark/>
          </w:tcPr>
          <w:p w:rsidR="004E5E41" w:rsidRPr="004E5E41" w:rsidRDefault="004E5E41" w:rsidP="004E5E41">
            <w:pPr>
              <w:rPr>
                <w:rFonts w:cs="Arial"/>
                <w:b/>
                <w:bCs/>
                <w:color w:val="000000"/>
                <w:sz w:val="22"/>
                <w:szCs w:val="22"/>
              </w:rPr>
            </w:pPr>
            <w:r w:rsidRPr="004E5E41">
              <w:rPr>
                <w:rFonts w:cs="Arial"/>
                <w:b/>
                <w:bCs/>
                <w:color w:val="000000"/>
                <w:sz w:val="22"/>
                <w:szCs w:val="22"/>
              </w:rPr>
              <w:t>Kupující:</w:t>
            </w:r>
          </w:p>
        </w:tc>
        <w:tc>
          <w:tcPr>
            <w:tcW w:w="6198" w:type="dxa"/>
            <w:gridSpan w:val="2"/>
            <w:tcBorders>
              <w:top w:val="nil"/>
              <w:left w:val="nil"/>
              <w:bottom w:val="nil"/>
              <w:right w:val="nil"/>
            </w:tcBorders>
            <w:shd w:val="clear" w:color="auto" w:fill="auto"/>
            <w:noWrap/>
            <w:vAlign w:val="bottom"/>
            <w:hideMark/>
          </w:tcPr>
          <w:p w:rsidR="004E5E41" w:rsidRPr="004E5E41" w:rsidRDefault="004E5E41" w:rsidP="004E5E41">
            <w:pPr>
              <w:rPr>
                <w:rFonts w:cs="Arial"/>
                <w:b/>
                <w:bCs/>
                <w:color w:val="000000"/>
                <w:sz w:val="28"/>
                <w:szCs w:val="28"/>
              </w:rPr>
            </w:pPr>
            <w:r w:rsidRPr="004E5E41">
              <w:rPr>
                <w:rFonts w:cs="Arial"/>
                <w:b/>
                <w:bCs/>
                <w:color w:val="000000"/>
                <w:sz w:val="28"/>
                <w:szCs w:val="28"/>
              </w:rPr>
              <w:t>Karlovarská krajská nemocnice a.s.</w:t>
            </w:r>
          </w:p>
        </w:tc>
        <w:tc>
          <w:tcPr>
            <w:tcW w:w="1560" w:type="dxa"/>
            <w:tcBorders>
              <w:top w:val="nil"/>
              <w:left w:val="nil"/>
              <w:bottom w:val="nil"/>
              <w:right w:val="nil"/>
            </w:tcBorders>
            <w:shd w:val="clear" w:color="auto" w:fill="auto"/>
            <w:noWrap/>
            <w:vAlign w:val="bottom"/>
            <w:hideMark/>
          </w:tcPr>
          <w:p w:rsidR="004E5E41" w:rsidRPr="004E5E41" w:rsidRDefault="004E5E41" w:rsidP="004E5E41">
            <w:pPr>
              <w:rPr>
                <w:rFonts w:cs="Arial"/>
                <w:b/>
                <w:bCs/>
                <w:color w:val="000000"/>
                <w:sz w:val="28"/>
                <w:szCs w:val="28"/>
              </w:rPr>
            </w:pPr>
          </w:p>
        </w:tc>
      </w:tr>
      <w:tr w:rsidR="004E5E41" w:rsidRPr="004E5E41" w:rsidTr="004E5E41">
        <w:trPr>
          <w:trHeight w:val="435"/>
        </w:trPr>
        <w:tc>
          <w:tcPr>
            <w:tcW w:w="1740" w:type="dxa"/>
            <w:tcBorders>
              <w:top w:val="nil"/>
              <w:left w:val="nil"/>
              <w:bottom w:val="nil"/>
              <w:right w:val="nil"/>
            </w:tcBorders>
            <w:shd w:val="clear" w:color="auto" w:fill="auto"/>
            <w:noWrap/>
            <w:vAlign w:val="bottom"/>
            <w:hideMark/>
          </w:tcPr>
          <w:p w:rsidR="004E5E41" w:rsidRPr="004E5E41" w:rsidRDefault="004E5E41" w:rsidP="004E5E41">
            <w:pPr>
              <w:rPr>
                <w:rFonts w:ascii="Times New Roman" w:hAnsi="Times New Roman"/>
                <w:sz w:val="20"/>
                <w:szCs w:val="20"/>
              </w:rPr>
            </w:pPr>
          </w:p>
        </w:tc>
        <w:tc>
          <w:tcPr>
            <w:tcW w:w="1385" w:type="dxa"/>
            <w:tcBorders>
              <w:top w:val="nil"/>
              <w:left w:val="nil"/>
              <w:bottom w:val="nil"/>
              <w:right w:val="nil"/>
            </w:tcBorders>
            <w:shd w:val="clear" w:color="auto" w:fill="auto"/>
            <w:noWrap/>
            <w:vAlign w:val="bottom"/>
            <w:hideMark/>
          </w:tcPr>
          <w:p w:rsidR="004E5E41" w:rsidRPr="004E5E41" w:rsidRDefault="004E5E41" w:rsidP="004E5E41">
            <w:pPr>
              <w:rPr>
                <w:rFonts w:ascii="Times New Roman" w:hAnsi="Times New Roman"/>
                <w:sz w:val="20"/>
                <w:szCs w:val="20"/>
              </w:rPr>
            </w:pPr>
          </w:p>
        </w:tc>
        <w:tc>
          <w:tcPr>
            <w:tcW w:w="4813" w:type="dxa"/>
            <w:tcBorders>
              <w:top w:val="nil"/>
              <w:left w:val="nil"/>
              <w:bottom w:val="nil"/>
              <w:right w:val="nil"/>
            </w:tcBorders>
            <w:shd w:val="clear" w:color="auto" w:fill="auto"/>
            <w:noWrap/>
            <w:vAlign w:val="bottom"/>
            <w:hideMark/>
          </w:tcPr>
          <w:p w:rsidR="004E5E41" w:rsidRPr="004E5E41" w:rsidRDefault="004E5E41" w:rsidP="004E5E41">
            <w:pPr>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rsidR="004E5E41" w:rsidRPr="004E5E41" w:rsidRDefault="004E5E41" w:rsidP="004E5E41">
            <w:pPr>
              <w:rPr>
                <w:rFonts w:ascii="Times New Roman" w:hAnsi="Times New Roman"/>
                <w:sz w:val="20"/>
                <w:szCs w:val="20"/>
              </w:rPr>
            </w:pPr>
          </w:p>
        </w:tc>
      </w:tr>
      <w:tr w:rsidR="004E5E41" w:rsidRPr="004E5E41" w:rsidTr="004E5E41">
        <w:trPr>
          <w:trHeight w:val="525"/>
        </w:trPr>
        <w:tc>
          <w:tcPr>
            <w:tcW w:w="7938" w:type="dxa"/>
            <w:gridSpan w:val="3"/>
            <w:tcBorders>
              <w:top w:val="nil"/>
              <w:left w:val="nil"/>
              <w:bottom w:val="nil"/>
              <w:right w:val="nil"/>
            </w:tcBorders>
            <w:shd w:val="clear" w:color="auto" w:fill="auto"/>
            <w:noWrap/>
            <w:vAlign w:val="bottom"/>
            <w:hideMark/>
          </w:tcPr>
          <w:p w:rsidR="004E5E41" w:rsidRPr="004E5E41" w:rsidRDefault="004E5E41" w:rsidP="004E5E41">
            <w:pPr>
              <w:rPr>
                <w:rFonts w:cs="Arial"/>
                <w:b/>
                <w:bCs/>
                <w:color w:val="000000"/>
              </w:rPr>
            </w:pPr>
            <w:bookmarkStart w:id="1" w:name="_Hlk132782658"/>
            <w:r w:rsidRPr="004E5E41">
              <w:rPr>
                <w:rFonts w:cs="Arial"/>
                <w:b/>
                <w:bCs/>
                <w:color w:val="000000"/>
              </w:rPr>
              <w:t>SEZNAM POMŮCEK DOPORUČENÝCH K PRESKRIPCI</w:t>
            </w:r>
            <w:bookmarkEnd w:id="1"/>
          </w:p>
        </w:tc>
        <w:tc>
          <w:tcPr>
            <w:tcW w:w="1560" w:type="dxa"/>
            <w:tcBorders>
              <w:top w:val="nil"/>
              <w:left w:val="nil"/>
              <w:bottom w:val="nil"/>
              <w:right w:val="nil"/>
            </w:tcBorders>
            <w:shd w:val="clear" w:color="auto" w:fill="auto"/>
            <w:noWrap/>
            <w:vAlign w:val="bottom"/>
            <w:hideMark/>
          </w:tcPr>
          <w:p w:rsidR="004E5E41" w:rsidRPr="004E5E41" w:rsidRDefault="004E5E41" w:rsidP="004E5E41">
            <w:pPr>
              <w:rPr>
                <w:rFonts w:cs="Arial"/>
                <w:b/>
                <w:bCs/>
                <w:color w:val="000000"/>
              </w:rPr>
            </w:pPr>
          </w:p>
        </w:tc>
      </w:tr>
      <w:tr w:rsidR="004E5E41" w:rsidRPr="004E5E41" w:rsidTr="004E5E41">
        <w:trPr>
          <w:trHeight w:val="780"/>
        </w:trPr>
        <w:tc>
          <w:tcPr>
            <w:tcW w:w="1740" w:type="dxa"/>
            <w:tcBorders>
              <w:top w:val="single" w:sz="8" w:space="0" w:color="auto"/>
              <w:left w:val="single" w:sz="8" w:space="0" w:color="auto"/>
              <w:bottom w:val="single" w:sz="8" w:space="0" w:color="auto"/>
              <w:right w:val="single" w:sz="4" w:space="0" w:color="auto"/>
            </w:tcBorders>
            <w:shd w:val="clear" w:color="969696" w:fill="969696"/>
            <w:vAlign w:val="center"/>
            <w:hideMark/>
          </w:tcPr>
          <w:p w:rsidR="004E5E41" w:rsidRPr="004E5E41" w:rsidRDefault="004E5E41" w:rsidP="004E5E41">
            <w:pPr>
              <w:jc w:val="center"/>
              <w:rPr>
                <w:rFonts w:cs="Arial"/>
                <w:b/>
                <w:bCs/>
                <w:i/>
                <w:iCs/>
                <w:color w:val="000000"/>
                <w:sz w:val="20"/>
                <w:szCs w:val="20"/>
              </w:rPr>
            </w:pPr>
            <w:r w:rsidRPr="004E5E41">
              <w:rPr>
                <w:rFonts w:cs="Arial"/>
                <w:b/>
                <w:bCs/>
                <w:i/>
                <w:iCs/>
                <w:color w:val="000000"/>
                <w:sz w:val="20"/>
                <w:szCs w:val="20"/>
              </w:rPr>
              <w:t>Druh materiálu</w:t>
            </w:r>
            <w:r w:rsidRPr="004E5E41">
              <w:rPr>
                <w:rFonts w:cs="Arial"/>
                <w:b/>
                <w:bCs/>
                <w:i/>
                <w:iCs/>
                <w:color w:val="000000"/>
                <w:sz w:val="20"/>
                <w:szCs w:val="20"/>
              </w:rPr>
              <w:br/>
              <w:t>- 3 Zdravotnické prostředky</w:t>
            </w:r>
          </w:p>
        </w:tc>
        <w:tc>
          <w:tcPr>
            <w:tcW w:w="1385" w:type="dxa"/>
            <w:tcBorders>
              <w:top w:val="single" w:sz="8" w:space="0" w:color="auto"/>
              <w:left w:val="nil"/>
              <w:bottom w:val="single" w:sz="8" w:space="0" w:color="auto"/>
              <w:right w:val="single" w:sz="4" w:space="0" w:color="auto"/>
            </w:tcBorders>
            <w:shd w:val="clear" w:color="969696" w:fill="969696"/>
            <w:vAlign w:val="center"/>
            <w:hideMark/>
          </w:tcPr>
          <w:p w:rsidR="004E5E41" w:rsidRPr="004E5E41" w:rsidRDefault="004E5E41" w:rsidP="004E5E41">
            <w:pPr>
              <w:jc w:val="center"/>
              <w:rPr>
                <w:rFonts w:cs="Arial"/>
                <w:b/>
                <w:bCs/>
                <w:i/>
                <w:iCs/>
                <w:color w:val="000000"/>
                <w:sz w:val="20"/>
                <w:szCs w:val="20"/>
              </w:rPr>
            </w:pPr>
            <w:r w:rsidRPr="004E5E41">
              <w:rPr>
                <w:rFonts w:cs="Arial"/>
                <w:b/>
                <w:bCs/>
                <w:i/>
                <w:iCs/>
                <w:color w:val="000000"/>
                <w:sz w:val="20"/>
                <w:szCs w:val="20"/>
              </w:rPr>
              <w:t>Sedmimístný kód (SÚKL)</w:t>
            </w:r>
          </w:p>
        </w:tc>
        <w:tc>
          <w:tcPr>
            <w:tcW w:w="4813" w:type="dxa"/>
            <w:tcBorders>
              <w:top w:val="single" w:sz="8" w:space="0" w:color="auto"/>
              <w:left w:val="nil"/>
              <w:bottom w:val="single" w:sz="8" w:space="0" w:color="auto"/>
              <w:right w:val="single" w:sz="4" w:space="0" w:color="auto"/>
            </w:tcBorders>
            <w:shd w:val="clear" w:color="969696" w:fill="969696"/>
            <w:vAlign w:val="center"/>
            <w:hideMark/>
          </w:tcPr>
          <w:p w:rsidR="004E5E41" w:rsidRPr="004E5E41" w:rsidRDefault="004E5E41" w:rsidP="004E5E41">
            <w:pPr>
              <w:jc w:val="center"/>
              <w:rPr>
                <w:rFonts w:cs="Arial"/>
                <w:b/>
                <w:bCs/>
                <w:i/>
                <w:iCs/>
                <w:color w:val="000000"/>
                <w:sz w:val="20"/>
                <w:szCs w:val="20"/>
              </w:rPr>
            </w:pPr>
            <w:r w:rsidRPr="004E5E41">
              <w:rPr>
                <w:rFonts w:cs="Arial"/>
                <w:b/>
                <w:bCs/>
                <w:i/>
                <w:iCs/>
                <w:color w:val="000000"/>
                <w:sz w:val="20"/>
                <w:szCs w:val="20"/>
              </w:rPr>
              <w:t>Název</w:t>
            </w:r>
          </w:p>
        </w:tc>
        <w:tc>
          <w:tcPr>
            <w:tcW w:w="1560" w:type="dxa"/>
            <w:tcBorders>
              <w:top w:val="single" w:sz="8" w:space="0" w:color="auto"/>
              <w:left w:val="nil"/>
              <w:bottom w:val="single" w:sz="8" w:space="0" w:color="auto"/>
              <w:right w:val="single" w:sz="8" w:space="0" w:color="auto"/>
            </w:tcBorders>
            <w:shd w:val="clear" w:color="969696" w:fill="969696"/>
            <w:vAlign w:val="center"/>
            <w:hideMark/>
          </w:tcPr>
          <w:p w:rsidR="004E5E41" w:rsidRPr="004E5E41" w:rsidRDefault="004E5E41" w:rsidP="004E5E41">
            <w:pPr>
              <w:jc w:val="center"/>
              <w:rPr>
                <w:rFonts w:cs="Arial"/>
                <w:b/>
                <w:bCs/>
                <w:i/>
                <w:iCs/>
                <w:color w:val="000000"/>
                <w:sz w:val="20"/>
                <w:szCs w:val="20"/>
              </w:rPr>
            </w:pPr>
            <w:r w:rsidRPr="004E5E41">
              <w:rPr>
                <w:rFonts w:cs="Arial"/>
                <w:b/>
                <w:bCs/>
                <w:i/>
                <w:iCs/>
                <w:color w:val="000000"/>
                <w:sz w:val="20"/>
                <w:szCs w:val="20"/>
              </w:rPr>
              <w:t>Fakturační cena bez DPH</w:t>
            </w:r>
          </w:p>
        </w:tc>
      </w:tr>
      <w:tr w:rsidR="004E5E41" w:rsidRPr="004E5E41" w:rsidTr="004E5E41">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5014634</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 xml:space="preserve">ALU dlaha prsty       </w:t>
            </w:r>
            <w:r w:rsidRPr="004E5E41">
              <w:rPr>
                <w:rFonts w:ascii="Calibri" w:hAnsi="Calibri" w:cs="Calibri"/>
                <w:b/>
                <w:bCs/>
                <w:color w:val="000000"/>
              </w:rPr>
              <w:t>A1</w:t>
            </w:r>
          </w:p>
        </w:tc>
        <w:tc>
          <w:tcPr>
            <w:tcW w:w="1560" w:type="dxa"/>
            <w:tcBorders>
              <w:top w:val="nil"/>
              <w:left w:val="nil"/>
              <w:bottom w:val="single" w:sz="4" w:space="0" w:color="auto"/>
              <w:right w:val="single" w:sz="8" w:space="0" w:color="auto"/>
            </w:tcBorders>
            <w:shd w:val="clear" w:color="D9D9D9" w:fill="D9D9D9"/>
            <w:noWrap/>
            <w:vAlign w:val="bottom"/>
            <w:hideMark/>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5014634</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 xml:space="preserve">ALU dlaha prsty       </w:t>
            </w:r>
            <w:r w:rsidRPr="004E5E41">
              <w:rPr>
                <w:rFonts w:ascii="Calibri" w:hAnsi="Calibri" w:cs="Calibri"/>
                <w:b/>
                <w:bCs/>
                <w:color w:val="000000"/>
              </w:rPr>
              <w:t>A2</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5014634</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 xml:space="preserve">ALU dlaha prsty       </w:t>
            </w:r>
            <w:r w:rsidRPr="004E5E41">
              <w:rPr>
                <w:rFonts w:ascii="Calibri" w:hAnsi="Calibri" w:cs="Calibri"/>
                <w:b/>
                <w:bCs/>
                <w:color w:val="000000"/>
              </w:rPr>
              <w:t>A3</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5006075</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 xml:space="preserve">Břišní pás velikost </w:t>
            </w:r>
            <w:r w:rsidRPr="004E5E41">
              <w:rPr>
                <w:rFonts w:ascii="Calibri" w:hAnsi="Calibri" w:cs="Calibri"/>
                <w:b/>
                <w:bCs/>
                <w:color w:val="000000"/>
              </w:rPr>
              <w:t>I.</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5006075</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 xml:space="preserve">Břišní pás velikost </w:t>
            </w:r>
            <w:r w:rsidRPr="004E5E41">
              <w:rPr>
                <w:rFonts w:ascii="Calibri" w:hAnsi="Calibri" w:cs="Calibri"/>
                <w:b/>
                <w:bCs/>
                <w:color w:val="000000"/>
              </w:rPr>
              <w:t>II.</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5006075</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 xml:space="preserve">Břišní pás velikost </w:t>
            </w:r>
            <w:r w:rsidRPr="004E5E41">
              <w:rPr>
                <w:rFonts w:ascii="Calibri" w:hAnsi="Calibri" w:cs="Calibri"/>
                <w:b/>
                <w:bCs/>
                <w:color w:val="000000"/>
              </w:rPr>
              <w:t>III.</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5006075</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 xml:space="preserve">Břišní pás velikost </w:t>
            </w:r>
            <w:r w:rsidRPr="004E5E41">
              <w:rPr>
                <w:rFonts w:ascii="Calibri" w:hAnsi="Calibri" w:cs="Calibri"/>
                <w:b/>
                <w:bCs/>
                <w:color w:val="000000"/>
              </w:rPr>
              <w:t>IV.</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5006075</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 xml:space="preserve">Břišní pás velikost </w:t>
            </w:r>
            <w:r w:rsidRPr="004E5E41">
              <w:rPr>
                <w:rFonts w:ascii="Calibri" w:hAnsi="Calibri" w:cs="Calibri"/>
                <w:b/>
                <w:bCs/>
                <w:color w:val="000000"/>
              </w:rPr>
              <w:t>V.</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5006070</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Delbety</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5006093</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Desault</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5006094</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Gilchrist</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5006089</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Hlezno dlahy</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5006088</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Hlezno pelota</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5006083</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Koleno 20</w:t>
            </w:r>
            <w:r w:rsidRPr="004E5E41">
              <w:rPr>
                <w:rFonts w:ascii="Calibri" w:hAnsi="Calibri" w:cs="Calibri"/>
                <w:color w:val="000000"/>
                <w:vertAlign w:val="superscript"/>
              </w:rPr>
              <w:t>o</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5000612</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Páteřní ortéza vysoká (thorakolumb., popruhy)</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5006073</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Páteřní ortéza nízká (bederní s výztuhou)</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5000582</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Límec krční "Philadelphia"</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5006067</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Philadelphia Thuasne Ortel C Vario</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5006083</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Koleno 0st</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5001875</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Prst aponeuroza</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5006067</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Schantzův límec</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5006094</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Unifix ortéza ramene</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5006101</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Zápěstí</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5006098</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Zápěstí s palcem</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5006091</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Závěs horní končetiny</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5000626</w:t>
            </w:r>
          </w:p>
        </w:tc>
        <w:tc>
          <w:tcPr>
            <w:tcW w:w="4813" w:type="dxa"/>
            <w:tcBorders>
              <w:top w:val="nil"/>
              <w:left w:val="nil"/>
              <w:bottom w:val="single" w:sz="4"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Hlezenní bandáž</w:t>
            </w:r>
          </w:p>
        </w:tc>
        <w:tc>
          <w:tcPr>
            <w:tcW w:w="1560" w:type="dxa"/>
            <w:tcBorders>
              <w:top w:val="nil"/>
              <w:left w:val="nil"/>
              <w:bottom w:val="single" w:sz="4"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3</w:t>
            </w:r>
          </w:p>
        </w:tc>
        <w:tc>
          <w:tcPr>
            <w:tcW w:w="1385"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5006097</w:t>
            </w:r>
          </w:p>
        </w:tc>
        <w:tc>
          <w:tcPr>
            <w:tcW w:w="4813" w:type="dxa"/>
            <w:tcBorders>
              <w:top w:val="nil"/>
              <w:left w:val="nil"/>
              <w:bottom w:val="single" w:sz="4" w:space="0" w:color="auto"/>
              <w:right w:val="single" w:sz="4" w:space="0" w:color="auto"/>
            </w:tcBorders>
            <w:shd w:val="clear" w:color="D9D9D9" w:fill="D9D9D9"/>
            <w:noWrap/>
            <w:vAlign w:val="bottom"/>
            <w:hideMark/>
          </w:tcPr>
          <w:p w:rsidR="004E5E41" w:rsidRPr="004E5E41" w:rsidRDefault="004E5E41" w:rsidP="004E5E41">
            <w:pPr>
              <w:rPr>
                <w:rFonts w:ascii="Calibri" w:hAnsi="Calibri" w:cs="Calibri"/>
                <w:color w:val="000000"/>
              </w:rPr>
            </w:pPr>
            <w:r w:rsidRPr="004E5E41">
              <w:rPr>
                <w:rFonts w:ascii="Calibri" w:hAnsi="Calibri" w:cs="Calibri"/>
                <w:color w:val="000000"/>
              </w:rPr>
              <w:t>Loket s limitací pohybu</w:t>
            </w:r>
          </w:p>
        </w:tc>
        <w:tc>
          <w:tcPr>
            <w:tcW w:w="1560" w:type="dxa"/>
            <w:tcBorders>
              <w:top w:val="nil"/>
              <w:left w:val="nil"/>
              <w:bottom w:val="single" w:sz="4" w:space="0" w:color="auto"/>
              <w:right w:val="single" w:sz="8" w:space="0" w:color="auto"/>
            </w:tcBorders>
            <w:shd w:val="clear" w:color="D9D9D9" w:fill="D9D9D9"/>
            <w:noWrap/>
            <w:vAlign w:val="bottom"/>
          </w:tcPr>
          <w:p w:rsidR="004E5E41" w:rsidRPr="004E5E41" w:rsidRDefault="004E5E41" w:rsidP="004E5E41">
            <w:pPr>
              <w:ind w:firstLineChars="200" w:firstLine="480"/>
              <w:jc w:val="right"/>
              <w:rPr>
                <w:rFonts w:ascii="Calibri" w:hAnsi="Calibri" w:cs="Calibri"/>
                <w:b/>
                <w:bCs/>
                <w:color w:val="000000"/>
              </w:rPr>
            </w:pPr>
          </w:p>
        </w:tc>
      </w:tr>
      <w:tr w:rsidR="004E5E41" w:rsidRPr="004E5E41" w:rsidTr="00F452FD">
        <w:trPr>
          <w:trHeight w:val="300"/>
        </w:trPr>
        <w:tc>
          <w:tcPr>
            <w:tcW w:w="1740" w:type="dxa"/>
            <w:tcBorders>
              <w:top w:val="nil"/>
              <w:left w:val="single" w:sz="8" w:space="0" w:color="auto"/>
              <w:bottom w:val="single" w:sz="8"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sz w:val="22"/>
                <w:szCs w:val="22"/>
              </w:rPr>
            </w:pPr>
            <w:r w:rsidRPr="004E5E41">
              <w:rPr>
                <w:rFonts w:ascii="Calibri" w:hAnsi="Calibri" w:cs="Calibri"/>
                <w:color w:val="000000"/>
                <w:sz w:val="22"/>
                <w:szCs w:val="22"/>
              </w:rPr>
              <w:t>3</w:t>
            </w:r>
          </w:p>
        </w:tc>
        <w:tc>
          <w:tcPr>
            <w:tcW w:w="1385" w:type="dxa"/>
            <w:tcBorders>
              <w:top w:val="nil"/>
              <w:left w:val="nil"/>
              <w:bottom w:val="single" w:sz="8" w:space="0" w:color="auto"/>
              <w:right w:val="single" w:sz="4" w:space="0" w:color="auto"/>
            </w:tcBorders>
            <w:shd w:val="clear" w:color="auto" w:fill="auto"/>
            <w:noWrap/>
            <w:vAlign w:val="bottom"/>
            <w:hideMark/>
          </w:tcPr>
          <w:p w:rsidR="004E5E41" w:rsidRPr="004E5E41" w:rsidRDefault="004E5E41" w:rsidP="004E5E41">
            <w:pPr>
              <w:jc w:val="center"/>
              <w:rPr>
                <w:rFonts w:ascii="Calibri" w:hAnsi="Calibri" w:cs="Calibri"/>
                <w:color w:val="000000"/>
              </w:rPr>
            </w:pPr>
            <w:r w:rsidRPr="004E5E41">
              <w:rPr>
                <w:rFonts w:ascii="Calibri" w:hAnsi="Calibri" w:cs="Calibri"/>
                <w:color w:val="000000"/>
              </w:rPr>
              <w:t>5013975</w:t>
            </w:r>
          </w:p>
        </w:tc>
        <w:tc>
          <w:tcPr>
            <w:tcW w:w="4813" w:type="dxa"/>
            <w:tcBorders>
              <w:top w:val="nil"/>
              <w:left w:val="nil"/>
              <w:bottom w:val="single" w:sz="8" w:space="0" w:color="auto"/>
              <w:right w:val="single" w:sz="4" w:space="0" w:color="auto"/>
            </w:tcBorders>
            <w:shd w:val="clear" w:color="auto" w:fill="auto"/>
            <w:noWrap/>
            <w:vAlign w:val="bottom"/>
            <w:hideMark/>
          </w:tcPr>
          <w:p w:rsidR="004E5E41" w:rsidRPr="004E5E41" w:rsidRDefault="004E5E41" w:rsidP="004E5E41">
            <w:pPr>
              <w:rPr>
                <w:rFonts w:ascii="Calibri" w:hAnsi="Calibri" w:cs="Calibri"/>
                <w:color w:val="000000"/>
                <w:sz w:val="22"/>
                <w:szCs w:val="22"/>
              </w:rPr>
            </w:pPr>
            <w:r w:rsidRPr="004E5E41">
              <w:rPr>
                <w:rFonts w:ascii="Calibri" w:hAnsi="Calibri" w:cs="Calibri"/>
                <w:color w:val="000000"/>
                <w:sz w:val="22"/>
                <w:szCs w:val="22"/>
              </w:rPr>
              <w:t>Kolenní bandáž</w:t>
            </w:r>
          </w:p>
        </w:tc>
        <w:tc>
          <w:tcPr>
            <w:tcW w:w="1560" w:type="dxa"/>
            <w:tcBorders>
              <w:top w:val="nil"/>
              <w:left w:val="nil"/>
              <w:bottom w:val="single" w:sz="8" w:space="0" w:color="auto"/>
              <w:right w:val="single" w:sz="8" w:space="0" w:color="auto"/>
            </w:tcBorders>
            <w:shd w:val="clear" w:color="auto" w:fill="auto"/>
            <w:noWrap/>
            <w:vAlign w:val="bottom"/>
          </w:tcPr>
          <w:p w:rsidR="004E5E41" w:rsidRPr="004E5E41" w:rsidRDefault="004E5E41" w:rsidP="004E5E41">
            <w:pPr>
              <w:ind w:firstLineChars="200" w:firstLine="480"/>
              <w:jc w:val="right"/>
              <w:rPr>
                <w:rFonts w:ascii="Calibri" w:hAnsi="Calibri" w:cs="Calibri"/>
                <w:b/>
                <w:bCs/>
                <w:color w:val="000000"/>
              </w:rPr>
            </w:pPr>
          </w:p>
        </w:tc>
      </w:tr>
    </w:tbl>
    <w:p w:rsidR="004E5E41" w:rsidRDefault="004E5E41" w:rsidP="00622810">
      <w:bookmarkStart w:id="2" w:name="_GoBack"/>
      <w:bookmarkEnd w:id="2"/>
    </w:p>
    <w:sectPr w:rsidR="004E5E41" w:rsidSect="00EA524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8ED" w:rsidRDefault="00C408ED">
      <w:r>
        <w:separator/>
      </w:r>
    </w:p>
  </w:endnote>
  <w:endnote w:type="continuationSeparator" w:id="0">
    <w:p w:rsidR="00C408ED" w:rsidRDefault="00C4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93" w:rsidRDefault="00643C93">
    <w:pPr>
      <w:pStyle w:val="Zpat"/>
      <w:rPr>
        <w:sz w:val="22"/>
      </w:rPr>
    </w:pPr>
    <w:r>
      <w:tab/>
    </w:r>
    <w:r w:rsidRPr="00EA5247">
      <w:rPr>
        <w:sz w:val="14"/>
      </w:rPr>
      <w:t xml:space="preserve">- </w:t>
    </w:r>
    <w:r w:rsidRPr="00EA5247">
      <w:rPr>
        <w:sz w:val="14"/>
      </w:rPr>
      <w:fldChar w:fldCharType="begin"/>
    </w:r>
    <w:r w:rsidRPr="00EA5247">
      <w:rPr>
        <w:sz w:val="14"/>
      </w:rPr>
      <w:instrText xml:space="preserve"> PAGE </w:instrText>
    </w:r>
    <w:r w:rsidRPr="00EA5247">
      <w:rPr>
        <w:sz w:val="14"/>
      </w:rPr>
      <w:fldChar w:fldCharType="separate"/>
    </w:r>
    <w:r w:rsidR="00F452FD">
      <w:rPr>
        <w:noProof/>
        <w:sz w:val="14"/>
      </w:rPr>
      <w:t>3</w:t>
    </w:r>
    <w:r w:rsidRPr="00EA5247">
      <w:rPr>
        <w:sz w:val="14"/>
      </w:rPr>
      <w:fldChar w:fldCharType="end"/>
    </w:r>
    <w:r w:rsidRPr="00EA5247">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8ED" w:rsidRDefault="00C408ED">
      <w:r>
        <w:separator/>
      </w:r>
    </w:p>
  </w:footnote>
  <w:footnote w:type="continuationSeparator" w:id="0">
    <w:p w:rsidR="00C408ED" w:rsidRDefault="00C40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7545"/>
    <w:multiLevelType w:val="hybridMultilevel"/>
    <w:tmpl w:val="64F686C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87B37B3"/>
    <w:multiLevelType w:val="hybridMultilevel"/>
    <w:tmpl w:val="63F2D17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9293774"/>
    <w:multiLevelType w:val="hybridMultilevel"/>
    <w:tmpl w:val="3C88B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87707"/>
    <w:multiLevelType w:val="hybridMultilevel"/>
    <w:tmpl w:val="63F2D17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3B684F4B"/>
    <w:multiLevelType w:val="hybridMultilevel"/>
    <w:tmpl w:val="884C668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AC359F8"/>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4F5D6991"/>
    <w:multiLevelType w:val="hybridMultilevel"/>
    <w:tmpl w:val="2E38866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51CE0102"/>
    <w:multiLevelType w:val="hybridMultilevel"/>
    <w:tmpl w:val="BE86B5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4F91E9A"/>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55B95E38"/>
    <w:multiLevelType w:val="hybridMultilevel"/>
    <w:tmpl w:val="19680C2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9794E59"/>
    <w:multiLevelType w:val="hybridMultilevel"/>
    <w:tmpl w:val="FFC84E1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CEF79D3"/>
    <w:multiLevelType w:val="hybridMultilevel"/>
    <w:tmpl w:val="9198D89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3E0AEC"/>
    <w:multiLevelType w:val="hybridMultilevel"/>
    <w:tmpl w:val="80AEF34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70431C32"/>
    <w:multiLevelType w:val="hybridMultilevel"/>
    <w:tmpl w:val="C48841A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F291A38"/>
    <w:multiLevelType w:val="hybridMultilevel"/>
    <w:tmpl w:val="EEBE909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0"/>
  </w:num>
  <w:num w:numId="5">
    <w:abstractNumId w:val="1"/>
  </w:num>
  <w:num w:numId="6">
    <w:abstractNumId w:val="9"/>
  </w:num>
  <w:num w:numId="7">
    <w:abstractNumId w:val="11"/>
  </w:num>
  <w:num w:numId="8">
    <w:abstractNumId w:val="6"/>
  </w:num>
  <w:num w:numId="9">
    <w:abstractNumId w:val="12"/>
  </w:num>
  <w:num w:numId="10">
    <w:abstractNumId w:val="4"/>
  </w:num>
  <w:num w:numId="11">
    <w:abstractNumId w:val="13"/>
  </w:num>
  <w:num w:numId="12">
    <w:abstractNumId w:val="2"/>
  </w:num>
  <w:num w:numId="13">
    <w:abstractNumId w:val="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10"/>
    <w:rsid w:val="000265A6"/>
    <w:rsid w:val="00042133"/>
    <w:rsid w:val="000F068E"/>
    <w:rsid w:val="00122E22"/>
    <w:rsid w:val="00170D4E"/>
    <w:rsid w:val="001C742D"/>
    <w:rsid w:val="001D4DD3"/>
    <w:rsid w:val="001E65E0"/>
    <w:rsid w:val="002017E5"/>
    <w:rsid w:val="00203CED"/>
    <w:rsid w:val="00223A09"/>
    <w:rsid w:val="00225D35"/>
    <w:rsid w:val="00241B37"/>
    <w:rsid w:val="00247C1D"/>
    <w:rsid w:val="0025256B"/>
    <w:rsid w:val="002736AB"/>
    <w:rsid w:val="002B6B4A"/>
    <w:rsid w:val="002E7BBB"/>
    <w:rsid w:val="0030773F"/>
    <w:rsid w:val="00330E17"/>
    <w:rsid w:val="00334B55"/>
    <w:rsid w:val="0034191F"/>
    <w:rsid w:val="00351785"/>
    <w:rsid w:val="00373751"/>
    <w:rsid w:val="003817D9"/>
    <w:rsid w:val="0039436E"/>
    <w:rsid w:val="00396236"/>
    <w:rsid w:val="003F4A90"/>
    <w:rsid w:val="00437630"/>
    <w:rsid w:val="0044290D"/>
    <w:rsid w:val="00461E7F"/>
    <w:rsid w:val="004A229A"/>
    <w:rsid w:val="004D1FDE"/>
    <w:rsid w:val="004E5E41"/>
    <w:rsid w:val="00501630"/>
    <w:rsid w:val="00506352"/>
    <w:rsid w:val="005215C1"/>
    <w:rsid w:val="005877B9"/>
    <w:rsid w:val="00597BC4"/>
    <w:rsid w:val="005A4086"/>
    <w:rsid w:val="005E11E7"/>
    <w:rsid w:val="005F1777"/>
    <w:rsid w:val="0060714E"/>
    <w:rsid w:val="00622810"/>
    <w:rsid w:val="0063355D"/>
    <w:rsid w:val="00643C93"/>
    <w:rsid w:val="006964B1"/>
    <w:rsid w:val="006F2493"/>
    <w:rsid w:val="00702EC6"/>
    <w:rsid w:val="00782387"/>
    <w:rsid w:val="007D07FD"/>
    <w:rsid w:val="007E00DF"/>
    <w:rsid w:val="007E6D7F"/>
    <w:rsid w:val="00811732"/>
    <w:rsid w:val="00855051"/>
    <w:rsid w:val="00856ADA"/>
    <w:rsid w:val="00866D85"/>
    <w:rsid w:val="00872B51"/>
    <w:rsid w:val="00891F1F"/>
    <w:rsid w:val="008A57D1"/>
    <w:rsid w:val="008A5F9F"/>
    <w:rsid w:val="008C40DA"/>
    <w:rsid w:val="008D5414"/>
    <w:rsid w:val="008D7C58"/>
    <w:rsid w:val="008E223D"/>
    <w:rsid w:val="009325FD"/>
    <w:rsid w:val="009C066A"/>
    <w:rsid w:val="009E05A5"/>
    <w:rsid w:val="00A24AB4"/>
    <w:rsid w:val="00A63175"/>
    <w:rsid w:val="00A812D8"/>
    <w:rsid w:val="00AA0B31"/>
    <w:rsid w:val="00AA3174"/>
    <w:rsid w:val="00AA76FF"/>
    <w:rsid w:val="00AC5A9A"/>
    <w:rsid w:val="00AD24C6"/>
    <w:rsid w:val="00B66EDB"/>
    <w:rsid w:val="00BB1CA6"/>
    <w:rsid w:val="00BE0BE0"/>
    <w:rsid w:val="00C408ED"/>
    <w:rsid w:val="00CC1D00"/>
    <w:rsid w:val="00CD6470"/>
    <w:rsid w:val="00D0045D"/>
    <w:rsid w:val="00D44E15"/>
    <w:rsid w:val="00D452F2"/>
    <w:rsid w:val="00D75EE3"/>
    <w:rsid w:val="00D82F98"/>
    <w:rsid w:val="00DA4197"/>
    <w:rsid w:val="00DB51F8"/>
    <w:rsid w:val="00DB6D1D"/>
    <w:rsid w:val="00DC6580"/>
    <w:rsid w:val="00DD45DF"/>
    <w:rsid w:val="00E44E2A"/>
    <w:rsid w:val="00E44FBC"/>
    <w:rsid w:val="00E5105C"/>
    <w:rsid w:val="00E73D83"/>
    <w:rsid w:val="00E80B76"/>
    <w:rsid w:val="00E9585D"/>
    <w:rsid w:val="00EA5247"/>
    <w:rsid w:val="00EC7AEA"/>
    <w:rsid w:val="00F25705"/>
    <w:rsid w:val="00F452FD"/>
    <w:rsid w:val="00F52E09"/>
    <w:rsid w:val="00F54242"/>
    <w:rsid w:val="00FB3636"/>
    <w:rsid w:val="00FC0E71"/>
    <w:rsid w:val="00FD1E6F"/>
    <w:rsid w:val="00FE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4E307"/>
  <w14:defaultImageDpi w14:val="300"/>
  <w15:docId w15:val="{2510D49B-C40B-4B39-B353-DEF9302C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2810"/>
    <w:rPr>
      <w:rFonts w:ascii="Arial" w:eastAsia="Times New Roman" w:hAnsi="Arial" w:cs="Times New Roman"/>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22810"/>
    <w:pPr>
      <w:tabs>
        <w:tab w:val="center" w:pos="4536"/>
        <w:tab w:val="right" w:pos="9072"/>
      </w:tabs>
    </w:pPr>
  </w:style>
  <w:style w:type="character" w:customStyle="1" w:styleId="ZpatChar">
    <w:name w:val="Zápatí Char"/>
    <w:basedOn w:val="Standardnpsmoodstavce"/>
    <w:link w:val="Zpat"/>
    <w:rsid w:val="00622810"/>
    <w:rPr>
      <w:rFonts w:ascii="Arial" w:eastAsia="Times New Roman" w:hAnsi="Arial" w:cs="Times New Roman"/>
      <w:lang w:val="cs-CZ" w:eastAsia="cs-CZ"/>
    </w:rPr>
  </w:style>
  <w:style w:type="paragraph" w:styleId="Zkladntext">
    <w:name w:val="Body Text"/>
    <w:basedOn w:val="Normln"/>
    <w:link w:val="ZkladntextChar"/>
    <w:rsid w:val="00622810"/>
    <w:rPr>
      <w:rFonts w:ascii="Times New Roman" w:hAnsi="Times New Roman"/>
      <w:snapToGrid w:val="0"/>
      <w:color w:val="000000"/>
    </w:rPr>
  </w:style>
  <w:style w:type="character" w:customStyle="1" w:styleId="ZkladntextChar">
    <w:name w:val="Základní text Char"/>
    <w:basedOn w:val="Standardnpsmoodstavce"/>
    <w:link w:val="Zkladntext"/>
    <w:rsid w:val="00622810"/>
    <w:rPr>
      <w:rFonts w:ascii="Times New Roman" w:eastAsia="Times New Roman" w:hAnsi="Times New Roman" w:cs="Times New Roman"/>
      <w:snapToGrid w:val="0"/>
      <w:color w:val="000000"/>
      <w:lang w:val="cs-CZ" w:eastAsia="cs-CZ"/>
    </w:rPr>
  </w:style>
  <w:style w:type="character" w:customStyle="1" w:styleId="platne">
    <w:name w:val="platne"/>
    <w:basedOn w:val="Standardnpsmoodstavce"/>
    <w:rsid w:val="00622810"/>
  </w:style>
  <w:style w:type="paragraph" w:styleId="Odstavecseseznamem">
    <w:name w:val="List Paragraph"/>
    <w:basedOn w:val="Normln"/>
    <w:uiPriority w:val="34"/>
    <w:qFormat/>
    <w:rsid w:val="00D75EE3"/>
    <w:pPr>
      <w:ind w:left="720"/>
      <w:contextualSpacing/>
    </w:pPr>
  </w:style>
  <w:style w:type="paragraph" w:styleId="Textbubliny">
    <w:name w:val="Balloon Text"/>
    <w:basedOn w:val="Normln"/>
    <w:link w:val="TextbublinyChar"/>
    <w:uiPriority w:val="99"/>
    <w:semiHidden/>
    <w:unhideWhenUsed/>
    <w:rsid w:val="00241B37"/>
    <w:rPr>
      <w:rFonts w:ascii="Tahoma" w:hAnsi="Tahoma" w:cs="Tahoma"/>
      <w:sz w:val="16"/>
      <w:szCs w:val="16"/>
    </w:rPr>
  </w:style>
  <w:style w:type="character" w:customStyle="1" w:styleId="TextbublinyChar">
    <w:name w:val="Text bubliny Char"/>
    <w:basedOn w:val="Standardnpsmoodstavce"/>
    <w:link w:val="Textbubliny"/>
    <w:uiPriority w:val="99"/>
    <w:semiHidden/>
    <w:rsid w:val="00241B37"/>
    <w:rPr>
      <w:rFonts w:ascii="Tahoma" w:eastAsia="Times New Roman" w:hAnsi="Tahoma" w:cs="Tahoma"/>
      <w:sz w:val="16"/>
      <w:szCs w:val="16"/>
      <w:lang w:val="cs-CZ" w:eastAsia="cs-CZ"/>
    </w:rPr>
  </w:style>
  <w:style w:type="paragraph" w:styleId="Zhlav">
    <w:name w:val="header"/>
    <w:basedOn w:val="Normln"/>
    <w:link w:val="ZhlavChar"/>
    <w:rsid w:val="00241B37"/>
    <w:pPr>
      <w:tabs>
        <w:tab w:val="center" w:pos="4536"/>
        <w:tab w:val="right" w:pos="9072"/>
      </w:tabs>
    </w:pPr>
    <w:rPr>
      <w:rFonts w:ascii="Times New Roman" w:hAnsi="Times New Roman"/>
      <w:sz w:val="20"/>
      <w:szCs w:val="20"/>
    </w:rPr>
  </w:style>
  <w:style w:type="character" w:customStyle="1" w:styleId="ZhlavChar">
    <w:name w:val="Záhlaví Char"/>
    <w:basedOn w:val="Standardnpsmoodstavce"/>
    <w:link w:val="Zhlav"/>
    <w:rsid w:val="00241B37"/>
    <w:rPr>
      <w:rFonts w:ascii="Times New Roman" w:eastAsia="Times New Roman" w:hAnsi="Times New Roman" w:cs="Times New Roman"/>
      <w:sz w:val="20"/>
      <w:szCs w:val="20"/>
      <w:lang w:val="cs-CZ" w:eastAsia="cs-CZ"/>
    </w:rPr>
  </w:style>
  <w:style w:type="character" w:styleId="Hypertextovodkaz">
    <w:name w:val="Hyperlink"/>
    <w:rsid w:val="00241B37"/>
    <w:rPr>
      <w:color w:val="0000FF"/>
      <w:u w:val="single"/>
    </w:rPr>
  </w:style>
  <w:style w:type="paragraph" w:styleId="Zkladntextodsazen">
    <w:name w:val="Body Text Indent"/>
    <w:basedOn w:val="Normln"/>
    <w:link w:val="ZkladntextodsazenChar"/>
    <w:uiPriority w:val="99"/>
    <w:semiHidden/>
    <w:unhideWhenUsed/>
    <w:rsid w:val="00241B37"/>
    <w:pPr>
      <w:spacing w:after="120"/>
      <w:ind w:left="283"/>
    </w:pPr>
  </w:style>
  <w:style w:type="character" w:customStyle="1" w:styleId="ZkladntextodsazenChar">
    <w:name w:val="Základní text odsazený Char"/>
    <w:basedOn w:val="Standardnpsmoodstavce"/>
    <w:link w:val="Zkladntextodsazen"/>
    <w:uiPriority w:val="99"/>
    <w:semiHidden/>
    <w:rsid w:val="00241B37"/>
    <w:rPr>
      <w:rFonts w:ascii="Arial" w:eastAsia="Times New Roman" w:hAnsi="Arial" w:cs="Times New Roman"/>
      <w:lang w:val="cs-CZ" w:eastAsia="cs-CZ"/>
    </w:rPr>
  </w:style>
  <w:style w:type="character" w:styleId="Odkaznakoment">
    <w:name w:val="annotation reference"/>
    <w:basedOn w:val="Standardnpsmoodstavce"/>
    <w:uiPriority w:val="99"/>
    <w:semiHidden/>
    <w:unhideWhenUsed/>
    <w:rsid w:val="00241B37"/>
    <w:rPr>
      <w:sz w:val="16"/>
      <w:szCs w:val="16"/>
    </w:rPr>
  </w:style>
  <w:style w:type="paragraph" w:styleId="Textkomente">
    <w:name w:val="annotation text"/>
    <w:basedOn w:val="Normln"/>
    <w:link w:val="TextkomenteChar"/>
    <w:uiPriority w:val="99"/>
    <w:semiHidden/>
    <w:unhideWhenUsed/>
    <w:rsid w:val="00241B37"/>
    <w:rPr>
      <w:sz w:val="20"/>
      <w:szCs w:val="20"/>
    </w:rPr>
  </w:style>
  <w:style w:type="character" w:customStyle="1" w:styleId="TextkomenteChar">
    <w:name w:val="Text komentáře Char"/>
    <w:basedOn w:val="Standardnpsmoodstavce"/>
    <w:link w:val="Textkomente"/>
    <w:uiPriority w:val="99"/>
    <w:semiHidden/>
    <w:rsid w:val="00241B37"/>
    <w:rPr>
      <w:rFonts w:ascii="Arial" w:eastAsia="Times New Roman" w:hAnsi="Arial"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241B37"/>
    <w:rPr>
      <w:b/>
      <w:bCs/>
    </w:rPr>
  </w:style>
  <w:style w:type="character" w:customStyle="1" w:styleId="PedmtkomenteChar">
    <w:name w:val="Předmět komentáře Char"/>
    <w:basedOn w:val="TextkomenteChar"/>
    <w:link w:val="Pedmtkomente"/>
    <w:uiPriority w:val="99"/>
    <w:semiHidden/>
    <w:rsid w:val="00241B37"/>
    <w:rPr>
      <w:rFonts w:ascii="Arial" w:eastAsia="Times New Roman" w:hAnsi="Arial" w:cs="Times New Roman"/>
      <w:b/>
      <w:bCs/>
      <w:sz w:val="20"/>
      <w:szCs w:val="20"/>
      <w:lang w:val="cs-CZ" w:eastAsia="cs-CZ"/>
    </w:rPr>
  </w:style>
  <w:style w:type="paragraph" w:customStyle="1" w:styleId="BodyText31">
    <w:name w:val="Body Text 31"/>
    <w:basedOn w:val="Normln"/>
    <w:rsid w:val="00241B37"/>
    <w:pPr>
      <w:widowControl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22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9734</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Vychopen</dc:creator>
  <cp:keywords/>
  <dc:description/>
  <cp:lastModifiedBy>Zuzana Štefanková</cp:lastModifiedBy>
  <cp:revision>2</cp:revision>
  <cp:lastPrinted>2022-10-20T16:16:00Z</cp:lastPrinted>
  <dcterms:created xsi:type="dcterms:W3CDTF">2023-04-27T12:09:00Z</dcterms:created>
  <dcterms:modified xsi:type="dcterms:W3CDTF">2023-04-27T12:09:00Z</dcterms:modified>
  <cp:category/>
</cp:coreProperties>
</file>