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A6A9" w14:textId="70AAB9B6" w:rsidR="002100C7" w:rsidRPr="00441593" w:rsidRDefault="00EC6F2F" w:rsidP="00EC6F2F">
      <w:pPr>
        <w:ind w:left="6372" w:firstLine="708"/>
        <w:rPr>
          <w:rFonts w:ascii="Arial" w:hAnsi="Arial" w:cs="Arial"/>
          <w:b/>
          <w:sz w:val="22"/>
        </w:rPr>
      </w:pPr>
      <w:r>
        <w:rPr>
          <w:rFonts w:ascii="Arial" w:hAnsi="Arial" w:cs="Arial"/>
          <w:b/>
          <w:sz w:val="22"/>
        </w:rPr>
        <w:t xml:space="preserve">Čj. </w:t>
      </w:r>
      <w:r w:rsidR="008C29DC">
        <w:rPr>
          <w:rFonts w:ascii="Arial" w:hAnsi="Arial" w:cs="Arial"/>
          <w:b/>
          <w:sz w:val="22"/>
        </w:rPr>
        <w:t>NG/</w:t>
      </w:r>
      <w:r>
        <w:rPr>
          <w:rFonts w:ascii="Arial" w:hAnsi="Arial" w:cs="Arial"/>
          <w:b/>
          <w:sz w:val="22"/>
        </w:rPr>
        <w:t>517</w:t>
      </w:r>
      <w:r w:rsidR="008C29DC">
        <w:rPr>
          <w:rFonts w:ascii="Arial" w:hAnsi="Arial" w:cs="Arial"/>
          <w:b/>
          <w:sz w:val="22"/>
        </w:rPr>
        <w:t>/2023</w:t>
      </w:r>
    </w:p>
    <w:p w14:paraId="10865A32" w14:textId="63B7FEAA" w:rsidR="002100C7" w:rsidRPr="003A51BF" w:rsidRDefault="008C29DC" w:rsidP="008C29DC">
      <w:pPr>
        <w:pStyle w:val="Nadpis3"/>
        <w:jc w:val="left"/>
        <w:rPr>
          <w:rFonts w:ascii="Arial" w:hAnsi="Arial" w:cs="Arial"/>
          <w:sz w:val="22"/>
          <w:szCs w:val="22"/>
          <w:u w:val="none"/>
        </w:rPr>
      </w:pPr>
      <w:r>
        <w:rPr>
          <w:rFonts w:ascii="Arial" w:hAnsi="Arial" w:cs="Arial"/>
          <w:sz w:val="22"/>
          <w:szCs w:val="22"/>
          <w:u w:val="none"/>
        </w:rPr>
        <w:t xml:space="preserve">                                                   </w:t>
      </w:r>
      <w:r w:rsidR="002100C7" w:rsidRPr="003A51BF">
        <w:rPr>
          <w:rFonts w:ascii="Arial" w:hAnsi="Arial" w:cs="Arial"/>
          <w:sz w:val="22"/>
          <w:szCs w:val="22"/>
          <w:u w:val="none"/>
        </w:rPr>
        <w:t>Smluvní strany</w:t>
      </w:r>
    </w:p>
    <w:p w14:paraId="0D3ED781" w14:textId="77777777" w:rsidR="002100C7" w:rsidRPr="003A51BF" w:rsidRDefault="002100C7" w:rsidP="002100C7">
      <w:pPr>
        <w:tabs>
          <w:tab w:val="left" w:pos="2977"/>
        </w:tabs>
        <w:jc w:val="both"/>
        <w:rPr>
          <w:rFonts w:ascii="Arial" w:hAnsi="Arial" w:cs="Arial"/>
          <w:sz w:val="22"/>
        </w:rPr>
      </w:pPr>
    </w:p>
    <w:p w14:paraId="3EDE3133" w14:textId="667686BD" w:rsidR="002100C7" w:rsidRPr="008C29DC" w:rsidRDefault="002100C7" w:rsidP="002100C7">
      <w:pPr>
        <w:tabs>
          <w:tab w:val="left" w:pos="2694"/>
        </w:tabs>
        <w:jc w:val="both"/>
        <w:rPr>
          <w:rFonts w:ascii="Arial" w:hAnsi="Arial" w:cs="Arial"/>
          <w:bCs/>
          <w:sz w:val="22"/>
        </w:rPr>
      </w:pPr>
      <w:r w:rsidRPr="003A51BF">
        <w:rPr>
          <w:rFonts w:ascii="Arial" w:hAnsi="Arial" w:cs="Arial"/>
          <w:b/>
          <w:sz w:val="22"/>
        </w:rPr>
        <w:t>Obchodní firma:</w:t>
      </w:r>
      <w:r w:rsidRPr="003A51BF">
        <w:rPr>
          <w:rFonts w:ascii="Arial" w:hAnsi="Arial" w:cs="Arial"/>
          <w:b/>
          <w:sz w:val="22"/>
        </w:rPr>
        <w:tab/>
      </w:r>
      <w:r w:rsidR="001A71CE" w:rsidRPr="008C29DC">
        <w:rPr>
          <w:rFonts w:ascii="Arial" w:hAnsi="Arial" w:cs="Arial"/>
          <w:b/>
          <w:sz w:val="22"/>
        </w:rPr>
        <w:t>RegioJet</w:t>
      </w:r>
      <w:r w:rsidRPr="008C29DC">
        <w:rPr>
          <w:rFonts w:ascii="Arial" w:hAnsi="Arial" w:cs="Arial"/>
          <w:b/>
          <w:sz w:val="22"/>
        </w:rPr>
        <w:t xml:space="preserve"> a.s.</w:t>
      </w:r>
    </w:p>
    <w:p w14:paraId="6D125A59" w14:textId="77777777" w:rsidR="002100C7" w:rsidRPr="005B2677" w:rsidRDefault="002100C7" w:rsidP="002100C7">
      <w:pPr>
        <w:tabs>
          <w:tab w:val="left" w:pos="2694"/>
        </w:tabs>
        <w:jc w:val="both"/>
        <w:rPr>
          <w:rFonts w:ascii="Arial" w:hAnsi="Arial" w:cs="Arial"/>
          <w:color w:val="000000"/>
          <w:sz w:val="22"/>
          <w:shd w:val="clear" w:color="auto" w:fill="FFFFFF"/>
        </w:rPr>
      </w:pPr>
      <w:r w:rsidRPr="005B2677">
        <w:rPr>
          <w:rFonts w:ascii="Arial" w:hAnsi="Arial" w:cs="Arial"/>
          <w:color w:val="000000"/>
          <w:sz w:val="22"/>
          <w:shd w:val="clear" w:color="auto" w:fill="FFFFFF"/>
        </w:rPr>
        <w:t>Sídlo:</w:t>
      </w:r>
      <w:r w:rsidRPr="005B2677">
        <w:rPr>
          <w:rFonts w:ascii="Arial" w:hAnsi="Arial" w:cs="Arial"/>
          <w:color w:val="000000"/>
          <w:sz w:val="22"/>
          <w:shd w:val="clear" w:color="auto" w:fill="FFFFFF"/>
        </w:rPr>
        <w:tab/>
        <w:t>Náměstí Svobody 86/17, Brno-město, 602 00 Brno</w:t>
      </w:r>
      <w:r w:rsidRPr="005B2677">
        <w:rPr>
          <w:rFonts w:ascii="Arial" w:hAnsi="Arial" w:cs="Arial"/>
          <w:color w:val="000000"/>
          <w:sz w:val="22"/>
          <w:shd w:val="clear" w:color="auto" w:fill="FFFFFF"/>
        </w:rPr>
        <w:tab/>
      </w:r>
    </w:p>
    <w:p w14:paraId="74210CF4" w14:textId="1A35D680" w:rsidR="002100C7" w:rsidRPr="005B2677" w:rsidRDefault="002100C7" w:rsidP="002100C7">
      <w:pPr>
        <w:tabs>
          <w:tab w:val="left" w:pos="2694"/>
        </w:tabs>
        <w:jc w:val="both"/>
        <w:rPr>
          <w:rFonts w:ascii="Arial" w:hAnsi="Arial" w:cs="Arial"/>
          <w:color w:val="000000"/>
          <w:sz w:val="22"/>
          <w:shd w:val="clear" w:color="auto" w:fill="FFFFFF"/>
        </w:rPr>
      </w:pPr>
      <w:r w:rsidRPr="005B2677">
        <w:rPr>
          <w:rFonts w:ascii="Arial" w:hAnsi="Arial" w:cs="Arial"/>
          <w:color w:val="000000"/>
          <w:sz w:val="22"/>
          <w:shd w:val="clear" w:color="auto" w:fill="FFFFFF"/>
        </w:rPr>
        <w:t>IČO:</w:t>
      </w:r>
      <w:r w:rsidRPr="005B2677">
        <w:rPr>
          <w:rFonts w:ascii="Arial" w:hAnsi="Arial" w:cs="Arial"/>
          <w:color w:val="000000"/>
          <w:sz w:val="22"/>
          <w:shd w:val="clear" w:color="auto" w:fill="FFFFFF"/>
        </w:rPr>
        <w:tab/>
        <w:t>28333187</w:t>
      </w:r>
    </w:p>
    <w:p w14:paraId="32FAD9F6" w14:textId="34A2136E" w:rsidR="002100C7" w:rsidRPr="005B2677" w:rsidRDefault="002100C7" w:rsidP="002100C7">
      <w:pPr>
        <w:tabs>
          <w:tab w:val="left" w:pos="2694"/>
        </w:tabs>
        <w:jc w:val="both"/>
        <w:rPr>
          <w:rFonts w:ascii="Arial" w:hAnsi="Arial" w:cs="Arial"/>
          <w:color w:val="000000"/>
          <w:sz w:val="22"/>
          <w:shd w:val="clear" w:color="auto" w:fill="FFFFFF"/>
        </w:rPr>
      </w:pPr>
      <w:r w:rsidRPr="005B2677">
        <w:rPr>
          <w:rFonts w:ascii="Arial" w:hAnsi="Arial" w:cs="Arial"/>
          <w:color w:val="000000"/>
          <w:sz w:val="22"/>
          <w:shd w:val="clear" w:color="auto" w:fill="FFFFFF"/>
        </w:rPr>
        <w:t>DIČ:</w:t>
      </w:r>
      <w:r w:rsidRPr="005B2677">
        <w:rPr>
          <w:rFonts w:ascii="Arial" w:hAnsi="Arial" w:cs="Arial"/>
          <w:color w:val="000000"/>
          <w:sz w:val="22"/>
          <w:shd w:val="clear" w:color="auto" w:fill="FFFFFF"/>
        </w:rPr>
        <w:tab/>
      </w:r>
      <w:r w:rsidR="008C29DC" w:rsidRPr="005B2677">
        <w:rPr>
          <w:rFonts w:ascii="Arial" w:hAnsi="Arial" w:cs="Arial"/>
          <w:color w:val="000000"/>
          <w:sz w:val="22"/>
          <w:shd w:val="clear" w:color="auto" w:fill="FFFFFF"/>
        </w:rPr>
        <w:t>CZ28333187</w:t>
      </w:r>
    </w:p>
    <w:p w14:paraId="5C888CCE" w14:textId="087657FC" w:rsidR="002100C7" w:rsidRPr="008C29DC" w:rsidRDefault="002100C7" w:rsidP="002100C7">
      <w:pPr>
        <w:tabs>
          <w:tab w:val="left" w:pos="2694"/>
        </w:tabs>
        <w:jc w:val="both"/>
        <w:rPr>
          <w:rFonts w:ascii="Arial" w:hAnsi="Arial" w:cs="Arial"/>
          <w:sz w:val="22"/>
        </w:rPr>
      </w:pPr>
      <w:r w:rsidRPr="008C29DC">
        <w:rPr>
          <w:rFonts w:ascii="Arial" w:hAnsi="Arial" w:cs="Arial"/>
          <w:sz w:val="22"/>
        </w:rPr>
        <w:t>Bankovní spojení:</w:t>
      </w:r>
      <w:r w:rsidRPr="008C29DC">
        <w:rPr>
          <w:rFonts w:ascii="Arial" w:hAnsi="Arial" w:cs="Arial"/>
          <w:sz w:val="22"/>
        </w:rPr>
        <w:tab/>
      </w:r>
      <w:r w:rsidR="00AF65FB">
        <w:rPr>
          <w:rFonts w:ascii="Arial" w:hAnsi="Arial" w:cs="Arial"/>
          <w:sz w:val="22"/>
        </w:rPr>
        <w:t>XXXXXXXXXXXXXX</w:t>
      </w:r>
    </w:p>
    <w:p w14:paraId="7D8E9DE3" w14:textId="5E8746E2" w:rsidR="002100C7" w:rsidRDefault="002100C7" w:rsidP="002100C7">
      <w:pPr>
        <w:pStyle w:val="Zkladntext"/>
        <w:tabs>
          <w:tab w:val="clear" w:pos="851"/>
          <w:tab w:val="left" w:pos="2694"/>
        </w:tabs>
        <w:jc w:val="both"/>
        <w:rPr>
          <w:rFonts w:ascii="Arial" w:hAnsi="Arial" w:cs="Arial"/>
          <w:sz w:val="22"/>
          <w:szCs w:val="22"/>
        </w:rPr>
      </w:pPr>
      <w:r w:rsidRPr="008C29DC">
        <w:rPr>
          <w:rFonts w:ascii="Arial" w:hAnsi="Arial" w:cs="Arial"/>
          <w:sz w:val="22"/>
          <w:szCs w:val="22"/>
        </w:rPr>
        <w:t>Číslo účtu:</w:t>
      </w:r>
      <w:r w:rsidRPr="008C29DC">
        <w:rPr>
          <w:rFonts w:ascii="Arial" w:hAnsi="Arial" w:cs="Arial"/>
          <w:sz w:val="22"/>
          <w:szCs w:val="22"/>
        </w:rPr>
        <w:tab/>
      </w:r>
      <w:r w:rsidR="00AF65FB">
        <w:rPr>
          <w:rFonts w:ascii="Arial" w:hAnsi="Arial" w:cs="Arial"/>
          <w:sz w:val="22"/>
          <w:szCs w:val="22"/>
        </w:rPr>
        <w:t>XXXXXXXXXXXXX</w:t>
      </w:r>
    </w:p>
    <w:p w14:paraId="5EE1E53E" w14:textId="77777777" w:rsidR="008C29DC" w:rsidRPr="008C29DC" w:rsidRDefault="008C29DC" w:rsidP="002100C7">
      <w:pPr>
        <w:pStyle w:val="Zkladntext"/>
        <w:tabs>
          <w:tab w:val="clear" w:pos="851"/>
          <w:tab w:val="left" w:pos="2694"/>
        </w:tabs>
        <w:jc w:val="both"/>
        <w:rPr>
          <w:rFonts w:ascii="Arial" w:hAnsi="Arial" w:cs="Arial"/>
          <w:sz w:val="22"/>
          <w:szCs w:val="22"/>
        </w:rPr>
      </w:pPr>
    </w:p>
    <w:p w14:paraId="7872E254" w14:textId="4A012948" w:rsidR="002100C7" w:rsidRPr="005B2677" w:rsidRDefault="002100C7" w:rsidP="002100C7">
      <w:pPr>
        <w:tabs>
          <w:tab w:val="left" w:pos="2694"/>
        </w:tabs>
        <w:jc w:val="both"/>
        <w:rPr>
          <w:rFonts w:ascii="Arial" w:hAnsi="Arial" w:cs="Arial"/>
          <w:b/>
          <w:sz w:val="22"/>
        </w:rPr>
      </w:pPr>
      <w:r w:rsidRPr="00D56390">
        <w:rPr>
          <w:rFonts w:ascii="Arial" w:hAnsi="Arial" w:cs="Arial"/>
          <w:bCs/>
          <w:sz w:val="22"/>
        </w:rPr>
        <w:t>Zastoupená:</w:t>
      </w:r>
      <w:r w:rsidRPr="005B2677">
        <w:rPr>
          <w:rFonts w:ascii="Arial" w:hAnsi="Arial" w:cs="Arial"/>
          <w:b/>
          <w:sz w:val="22"/>
        </w:rPr>
        <w:tab/>
      </w:r>
      <w:r w:rsidRPr="00D56390">
        <w:rPr>
          <w:rFonts w:ascii="Arial" w:hAnsi="Arial" w:cs="Arial"/>
          <w:bCs/>
          <w:sz w:val="22"/>
        </w:rPr>
        <w:t>Janem Šimůnkem (</w:t>
      </w:r>
      <w:r w:rsidR="00AF65FB">
        <w:rPr>
          <w:rFonts w:ascii="Arial" w:hAnsi="Arial" w:cs="Arial"/>
          <w:bCs/>
          <w:sz w:val="22"/>
        </w:rPr>
        <w:t>XXXXXXXXXXXXXXX</w:t>
      </w:r>
      <w:r w:rsidRPr="00D56390">
        <w:rPr>
          <w:rFonts w:ascii="Arial" w:hAnsi="Arial" w:cs="Arial"/>
          <w:bCs/>
          <w:sz w:val="22"/>
        </w:rPr>
        <w:t>)</w:t>
      </w:r>
    </w:p>
    <w:p w14:paraId="413B2F37" w14:textId="32C6A8EB" w:rsidR="002100C7" w:rsidRPr="00441593" w:rsidRDefault="002100C7" w:rsidP="00441593">
      <w:pPr>
        <w:tabs>
          <w:tab w:val="left" w:pos="2694"/>
        </w:tabs>
        <w:jc w:val="both"/>
        <w:rPr>
          <w:rFonts w:ascii="Arial" w:hAnsi="Arial" w:cs="Arial"/>
          <w:sz w:val="22"/>
        </w:rPr>
      </w:pPr>
      <w:r>
        <w:rPr>
          <w:rFonts w:ascii="Arial" w:hAnsi="Arial" w:cs="Arial"/>
          <w:sz w:val="22"/>
        </w:rPr>
        <w:t>(dále jen „</w:t>
      </w:r>
      <w:r w:rsidRPr="001A49ED">
        <w:rPr>
          <w:rFonts w:ascii="Arial" w:hAnsi="Arial" w:cs="Arial"/>
          <w:b/>
          <w:bCs/>
          <w:sz w:val="22"/>
        </w:rPr>
        <w:t>RJ</w:t>
      </w:r>
      <w:r w:rsidRPr="003A51BF">
        <w:rPr>
          <w:rFonts w:ascii="Arial" w:hAnsi="Arial" w:cs="Arial"/>
          <w:sz w:val="22"/>
        </w:rPr>
        <w:t>“)</w:t>
      </w:r>
    </w:p>
    <w:p w14:paraId="0B064783" w14:textId="36D5AF8B" w:rsidR="002100C7" w:rsidRPr="003A51BF" w:rsidRDefault="002100C7" w:rsidP="002100C7">
      <w:pPr>
        <w:tabs>
          <w:tab w:val="left" w:pos="2835"/>
        </w:tabs>
        <w:jc w:val="both"/>
        <w:rPr>
          <w:rFonts w:ascii="Arial" w:hAnsi="Arial" w:cs="Arial"/>
          <w:sz w:val="22"/>
        </w:rPr>
      </w:pPr>
      <w:r w:rsidRPr="003A51BF">
        <w:rPr>
          <w:rFonts w:ascii="Arial" w:hAnsi="Arial" w:cs="Arial"/>
          <w:sz w:val="22"/>
        </w:rPr>
        <w:t>a</w:t>
      </w:r>
      <w:bookmarkStart w:id="0" w:name="OLE_LINK1"/>
    </w:p>
    <w:p w14:paraId="0AF21B0D" w14:textId="396A09A5" w:rsidR="002100C7" w:rsidRDefault="002100C7" w:rsidP="002100C7">
      <w:pPr>
        <w:tabs>
          <w:tab w:val="left" w:pos="2694"/>
        </w:tabs>
        <w:jc w:val="both"/>
        <w:rPr>
          <w:rFonts w:ascii="Arial" w:hAnsi="Arial" w:cs="Arial"/>
          <w:b/>
          <w:sz w:val="22"/>
        </w:rPr>
      </w:pPr>
      <w:r w:rsidRPr="009F330A">
        <w:rPr>
          <w:rFonts w:ascii="Arial" w:hAnsi="Arial" w:cs="Arial"/>
          <w:b/>
          <w:sz w:val="22"/>
        </w:rPr>
        <w:t>Název organizace</w:t>
      </w:r>
      <w:r w:rsidR="00F90283">
        <w:rPr>
          <w:rFonts w:ascii="Arial" w:hAnsi="Arial" w:cs="Arial"/>
          <w:b/>
          <w:sz w:val="22"/>
        </w:rPr>
        <w:t>:</w:t>
      </w:r>
      <w:r w:rsidRPr="009F330A">
        <w:rPr>
          <w:rFonts w:ascii="Arial" w:hAnsi="Arial" w:cs="Arial"/>
          <w:b/>
          <w:sz w:val="22"/>
        </w:rPr>
        <w:t xml:space="preserve"> </w:t>
      </w:r>
      <w:r w:rsidR="00F90283">
        <w:rPr>
          <w:rFonts w:ascii="Arial" w:hAnsi="Arial" w:cs="Arial"/>
          <w:b/>
          <w:sz w:val="22"/>
        </w:rPr>
        <w:tab/>
      </w:r>
      <w:r w:rsidRPr="009F330A">
        <w:rPr>
          <w:rFonts w:ascii="Arial" w:hAnsi="Arial" w:cs="Arial"/>
          <w:b/>
          <w:sz w:val="22"/>
        </w:rPr>
        <w:t>Národní galerie v</w:t>
      </w:r>
      <w:r>
        <w:rPr>
          <w:rFonts w:ascii="Arial" w:hAnsi="Arial" w:cs="Arial"/>
          <w:b/>
          <w:sz w:val="22"/>
        </w:rPr>
        <w:t> </w:t>
      </w:r>
      <w:r w:rsidRPr="009F330A">
        <w:rPr>
          <w:rFonts w:ascii="Arial" w:hAnsi="Arial" w:cs="Arial"/>
          <w:b/>
          <w:sz w:val="22"/>
        </w:rPr>
        <w:t>Praze</w:t>
      </w:r>
    </w:p>
    <w:p w14:paraId="05046684" w14:textId="77777777" w:rsidR="002100C7" w:rsidRPr="009F330A" w:rsidRDefault="002100C7" w:rsidP="002100C7">
      <w:pPr>
        <w:tabs>
          <w:tab w:val="left" w:pos="2694"/>
        </w:tabs>
        <w:jc w:val="both"/>
        <w:rPr>
          <w:rFonts w:ascii="Arial" w:hAnsi="Arial" w:cs="Arial"/>
          <w:sz w:val="22"/>
        </w:rPr>
      </w:pPr>
      <w:r w:rsidRPr="009F330A">
        <w:rPr>
          <w:rFonts w:ascii="Arial" w:hAnsi="Arial" w:cs="Arial"/>
          <w:sz w:val="22"/>
        </w:rPr>
        <w:t>Sídlo:</w:t>
      </w:r>
      <w:r w:rsidRPr="009F330A">
        <w:rPr>
          <w:rFonts w:ascii="Arial" w:hAnsi="Arial" w:cs="Arial"/>
          <w:sz w:val="22"/>
        </w:rPr>
        <w:tab/>
        <w:t>Staroměstské nám. 12, 110 15 Praha 1</w:t>
      </w:r>
    </w:p>
    <w:p w14:paraId="14DD908D" w14:textId="77777777" w:rsidR="002100C7" w:rsidRPr="009F330A" w:rsidRDefault="002100C7" w:rsidP="002100C7">
      <w:pPr>
        <w:tabs>
          <w:tab w:val="left" w:pos="2694"/>
        </w:tabs>
        <w:jc w:val="both"/>
        <w:rPr>
          <w:rFonts w:ascii="Arial" w:hAnsi="Arial" w:cs="Arial"/>
          <w:sz w:val="22"/>
        </w:rPr>
      </w:pPr>
      <w:r w:rsidRPr="009F330A">
        <w:rPr>
          <w:rFonts w:ascii="Arial" w:hAnsi="Arial" w:cs="Arial"/>
          <w:sz w:val="22"/>
        </w:rPr>
        <w:t>IČO:</w:t>
      </w:r>
      <w:r w:rsidRPr="009F330A">
        <w:rPr>
          <w:rFonts w:ascii="Arial" w:hAnsi="Arial" w:cs="Arial"/>
          <w:sz w:val="22"/>
        </w:rPr>
        <w:tab/>
        <w:t>00023281</w:t>
      </w:r>
    </w:p>
    <w:p w14:paraId="12FF265A" w14:textId="77777777" w:rsidR="002100C7" w:rsidRPr="009F330A" w:rsidRDefault="002100C7" w:rsidP="002100C7">
      <w:pPr>
        <w:tabs>
          <w:tab w:val="left" w:pos="2694"/>
        </w:tabs>
        <w:jc w:val="both"/>
        <w:rPr>
          <w:rFonts w:ascii="Arial" w:hAnsi="Arial" w:cs="Arial"/>
          <w:sz w:val="22"/>
        </w:rPr>
      </w:pPr>
      <w:r w:rsidRPr="009F330A">
        <w:rPr>
          <w:rFonts w:ascii="Arial" w:hAnsi="Arial" w:cs="Arial"/>
          <w:sz w:val="22"/>
        </w:rPr>
        <w:t>DIČ:</w:t>
      </w:r>
      <w:r w:rsidRPr="009F330A">
        <w:rPr>
          <w:rFonts w:ascii="Arial" w:hAnsi="Arial" w:cs="Arial"/>
          <w:sz w:val="22"/>
        </w:rPr>
        <w:tab/>
        <w:t>CZ00023281</w:t>
      </w:r>
    </w:p>
    <w:p w14:paraId="616EF5DA" w14:textId="15AEEB95" w:rsidR="002100C7" w:rsidRPr="009F330A" w:rsidRDefault="002100C7" w:rsidP="002100C7">
      <w:pPr>
        <w:rPr>
          <w:rFonts w:ascii="Arial" w:hAnsi="Arial" w:cs="Arial"/>
          <w:sz w:val="22"/>
        </w:rPr>
      </w:pPr>
      <w:r w:rsidRPr="009F330A">
        <w:rPr>
          <w:rFonts w:ascii="Arial" w:hAnsi="Arial" w:cs="Arial"/>
          <w:sz w:val="22"/>
        </w:rPr>
        <w:t xml:space="preserve">Bankovní spojení: </w:t>
      </w:r>
      <w:r w:rsidRPr="009F330A">
        <w:rPr>
          <w:rFonts w:ascii="Arial" w:hAnsi="Arial" w:cs="Arial"/>
          <w:sz w:val="22"/>
        </w:rPr>
        <w:tab/>
        <w:t xml:space="preserve">         </w:t>
      </w:r>
      <w:r w:rsidR="00AF65FB">
        <w:rPr>
          <w:rFonts w:ascii="Arial" w:hAnsi="Arial" w:cs="Arial"/>
          <w:sz w:val="22"/>
        </w:rPr>
        <w:t>XXXXXXXXXXXXXXX</w:t>
      </w:r>
    </w:p>
    <w:p w14:paraId="78DA9E02" w14:textId="2832245B" w:rsidR="002100C7" w:rsidRPr="009F330A" w:rsidRDefault="002100C7" w:rsidP="002100C7">
      <w:pPr>
        <w:rPr>
          <w:rFonts w:ascii="Arial" w:hAnsi="Arial" w:cs="Arial"/>
          <w:sz w:val="22"/>
        </w:rPr>
      </w:pPr>
      <w:r w:rsidRPr="009F330A">
        <w:rPr>
          <w:rFonts w:ascii="Arial" w:hAnsi="Arial" w:cs="Arial"/>
          <w:sz w:val="22"/>
        </w:rPr>
        <w:t xml:space="preserve">Číslo účtu: </w:t>
      </w:r>
      <w:r w:rsidRPr="009F330A">
        <w:rPr>
          <w:rFonts w:ascii="Arial" w:hAnsi="Arial" w:cs="Arial"/>
          <w:sz w:val="22"/>
        </w:rPr>
        <w:tab/>
      </w:r>
      <w:r w:rsidRPr="009F330A">
        <w:rPr>
          <w:rFonts w:ascii="Arial" w:hAnsi="Arial" w:cs="Arial"/>
          <w:sz w:val="22"/>
        </w:rPr>
        <w:tab/>
        <w:t xml:space="preserve">         </w:t>
      </w:r>
      <w:r w:rsidR="00AF65FB">
        <w:rPr>
          <w:rFonts w:ascii="Arial" w:hAnsi="Arial" w:cs="Arial"/>
          <w:sz w:val="22"/>
        </w:rPr>
        <w:t>XXXXXXXXXXXXXXXXXX</w:t>
      </w:r>
    </w:p>
    <w:p w14:paraId="1417CC1B" w14:textId="1232EE45" w:rsidR="002100C7" w:rsidRPr="00441593" w:rsidRDefault="002100C7" w:rsidP="00441593">
      <w:pPr>
        <w:tabs>
          <w:tab w:val="left" w:pos="2694"/>
        </w:tabs>
        <w:jc w:val="both"/>
        <w:rPr>
          <w:rFonts w:ascii="Arial" w:hAnsi="Arial" w:cs="Arial"/>
          <w:b/>
          <w:sz w:val="22"/>
        </w:rPr>
      </w:pPr>
      <w:r w:rsidRPr="00D56390">
        <w:rPr>
          <w:rFonts w:ascii="Arial" w:hAnsi="Arial" w:cs="Arial"/>
          <w:bCs/>
          <w:sz w:val="22"/>
        </w:rPr>
        <w:t>Zastoupená:</w:t>
      </w:r>
      <w:r w:rsidRPr="009F330A">
        <w:rPr>
          <w:rFonts w:ascii="Arial" w:hAnsi="Arial" w:cs="Arial"/>
          <w:b/>
          <w:sz w:val="22"/>
        </w:rPr>
        <w:tab/>
      </w:r>
      <w:r w:rsidR="00936922" w:rsidRPr="00D56390">
        <w:rPr>
          <w:rFonts w:ascii="Arial" w:hAnsi="Arial" w:cs="Arial"/>
          <w:bCs/>
          <w:sz w:val="22"/>
        </w:rPr>
        <w:t>Radkou Neumannovou</w:t>
      </w:r>
      <w:r w:rsidRPr="00D56390">
        <w:rPr>
          <w:rFonts w:ascii="Arial" w:hAnsi="Arial" w:cs="Arial"/>
          <w:bCs/>
          <w:sz w:val="22"/>
        </w:rPr>
        <w:t xml:space="preserve"> (</w:t>
      </w:r>
      <w:r w:rsidR="00AF65FB">
        <w:rPr>
          <w:rFonts w:ascii="Arial" w:hAnsi="Arial" w:cs="Arial"/>
          <w:bCs/>
          <w:sz w:val="22"/>
        </w:rPr>
        <w:t>XXXXXXXXXXXXXXXXXXXX</w:t>
      </w:r>
      <w:r w:rsidRPr="00D56390">
        <w:rPr>
          <w:rFonts w:ascii="Arial" w:hAnsi="Arial" w:cs="Arial"/>
          <w:bCs/>
          <w:sz w:val="22"/>
        </w:rPr>
        <w:t>)</w:t>
      </w:r>
    </w:p>
    <w:p w14:paraId="79E644C6" w14:textId="5BF493D0" w:rsidR="002100C7" w:rsidRDefault="002100C7" w:rsidP="002100C7">
      <w:pPr>
        <w:tabs>
          <w:tab w:val="left" w:pos="2835"/>
        </w:tabs>
        <w:jc w:val="both"/>
        <w:rPr>
          <w:rFonts w:ascii="Arial" w:hAnsi="Arial" w:cs="Arial"/>
          <w:sz w:val="22"/>
        </w:rPr>
      </w:pPr>
      <w:r w:rsidRPr="009F330A">
        <w:rPr>
          <w:rFonts w:ascii="Arial" w:hAnsi="Arial" w:cs="Arial"/>
          <w:sz w:val="22"/>
        </w:rPr>
        <w:t>(dále jen „</w:t>
      </w:r>
      <w:r w:rsidRPr="001A49ED">
        <w:rPr>
          <w:rFonts w:ascii="Arial" w:hAnsi="Arial" w:cs="Arial"/>
          <w:b/>
          <w:bCs/>
          <w:sz w:val="22"/>
        </w:rPr>
        <w:t>Partner</w:t>
      </w:r>
      <w:r w:rsidRPr="009F330A">
        <w:rPr>
          <w:rFonts w:ascii="Arial" w:hAnsi="Arial" w:cs="Arial"/>
          <w:sz w:val="22"/>
        </w:rPr>
        <w:t>“</w:t>
      </w:r>
      <w:bookmarkEnd w:id="0"/>
      <w:r w:rsidR="002417B2">
        <w:rPr>
          <w:rFonts w:ascii="Arial" w:hAnsi="Arial" w:cs="Arial"/>
          <w:sz w:val="22"/>
        </w:rPr>
        <w:t>)</w:t>
      </w:r>
    </w:p>
    <w:p w14:paraId="34EE78D9" w14:textId="77777777" w:rsidR="008C29DC" w:rsidRPr="003A51BF" w:rsidRDefault="008C29DC" w:rsidP="002100C7">
      <w:pPr>
        <w:tabs>
          <w:tab w:val="left" w:pos="2835"/>
        </w:tabs>
        <w:jc w:val="both"/>
        <w:rPr>
          <w:rFonts w:ascii="Arial" w:hAnsi="Arial" w:cs="Arial"/>
          <w:sz w:val="22"/>
        </w:rPr>
      </w:pPr>
    </w:p>
    <w:p w14:paraId="11E953D9" w14:textId="77777777" w:rsidR="002100C7" w:rsidRPr="003A51BF" w:rsidRDefault="002100C7" w:rsidP="002100C7">
      <w:pPr>
        <w:tabs>
          <w:tab w:val="left" w:pos="2835"/>
        </w:tabs>
        <w:jc w:val="center"/>
        <w:rPr>
          <w:rFonts w:ascii="Arial" w:hAnsi="Arial" w:cs="Arial"/>
          <w:sz w:val="22"/>
        </w:rPr>
      </w:pPr>
      <w:r w:rsidRPr="003A51BF">
        <w:rPr>
          <w:rFonts w:ascii="Arial" w:hAnsi="Arial" w:cs="Arial"/>
          <w:sz w:val="22"/>
        </w:rPr>
        <w:t>uzavírají</w:t>
      </w:r>
    </w:p>
    <w:p w14:paraId="704F2B5E" w14:textId="27A1E6D5" w:rsidR="002100C7" w:rsidRPr="003A51BF" w:rsidRDefault="002100C7" w:rsidP="005B2677">
      <w:pPr>
        <w:tabs>
          <w:tab w:val="left" w:pos="2835"/>
        </w:tabs>
        <w:jc w:val="center"/>
        <w:rPr>
          <w:rFonts w:ascii="Arial" w:hAnsi="Arial" w:cs="Arial"/>
          <w:b/>
          <w:sz w:val="22"/>
        </w:rPr>
      </w:pPr>
      <w:r w:rsidRPr="003A51BF">
        <w:rPr>
          <w:rFonts w:ascii="Arial" w:hAnsi="Arial" w:cs="Arial"/>
          <w:sz w:val="22"/>
        </w:rPr>
        <w:t xml:space="preserve">dle </w:t>
      </w:r>
      <w:proofErr w:type="spellStart"/>
      <w:r w:rsidRPr="003A51BF">
        <w:rPr>
          <w:rFonts w:ascii="Arial" w:hAnsi="Arial" w:cs="Arial"/>
          <w:sz w:val="22"/>
        </w:rPr>
        <w:t>ust</w:t>
      </w:r>
      <w:proofErr w:type="spellEnd"/>
      <w:r w:rsidRPr="003A51BF">
        <w:rPr>
          <w:rFonts w:ascii="Arial" w:hAnsi="Arial" w:cs="Arial"/>
          <w:sz w:val="22"/>
        </w:rPr>
        <w:t>. § 1746 odst. 2 zákona č.  89/2012 Sb., občanský zákoník, v platném znění tut</w:t>
      </w:r>
      <w:r w:rsidR="00C978A5">
        <w:rPr>
          <w:rFonts w:ascii="Arial" w:hAnsi="Arial" w:cs="Arial"/>
          <w:sz w:val="22"/>
        </w:rPr>
        <w:t>o</w:t>
      </w:r>
    </w:p>
    <w:p w14:paraId="283FB4E7" w14:textId="77777777" w:rsidR="002100C7" w:rsidRPr="003A51BF" w:rsidRDefault="002100C7" w:rsidP="002100C7">
      <w:pPr>
        <w:tabs>
          <w:tab w:val="left" w:pos="2835"/>
        </w:tabs>
        <w:rPr>
          <w:rFonts w:ascii="Arial" w:hAnsi="Arial" w:cs="Arial"/>
          <w:b/>
          <w:sz w:val="22"/>
        </w:rPr>
      </w:pPr>
    </w:p>
    <w:p w14:paraId="70C49F08" w14:textId="26B9CFF7" w:rsidR="002100C7" w:rsidRPr="003A51BF" w:rsidRDefault="00C978A5" w:rsidP="00C978A5">
      <w:pPr>
        <w:tabs>
          <w:tab w:val="left" w:pos="2835"/>
        </w:tabs>
        <w:rPr>
          <w:rFonts w:ascii="Arial" w:hAnsi="Arial" w:cs="Arial"/>
          <w:b/>
          <w:sz w:val="22"/>
        </w:rPr>
      </w:pPr>
      <w:r>
        <w:rPr>
          <w:rFonts w:ascii="Arial" w:hAnsi="Arial" w:cs="Arial"/>
          <w:b/>
          <w:sz w:val="22"/>
        </w:rPr>
        <w:t xml:space="preserve">                                              </w:t>
      </w:r>
      <w:r w:rsidR="002100C7" w:rsidRPr="003A51BF">
        <w:rPr>
          <w:rFonts w:ascii="Arial" w:hAnsi="Arial" w:cs="Arial"/>
          <w:b/>
          <w:sz w:val="22"/>
        </w:rPr>
        <w:t>SMLOUVU O PARTNERSTVÍ</w:t>
      </w:r>
    </w:p>
    <w:p w14:paraId="5AEF1733" w14:textId="2C3717DF" w:rsidR="002100C7" w:rsidRPr="003A51BF" w:rsidRDefault="00DD1797" w:rsidP="00DD1797">
      <w:pPr>
        <w:tabs>
          <w:tab w:val="left" w:pos="2835"/>
        </w:tabs>
        <w:rPr>
          <w:rFonts w:ascii="Arial" w:hAnsi="Arial" w:cs="Arial"/>
          <w:b/>
          <w:sz w:val="22"/>
        </w:rPr>
      </w:pPr>
      <w:r>
        <w:rPr>
          <w:rFonts w:ascii="Arial" w:hAnsi="Arial" w:cs="Arial"/>
          <w:b/>
          <w:sz w:val="22"/>
        </w:rPr>
        <w:t xml:space="preserve">                                                                 </w:t>
      </w:r>
      <w:r w:rsidR="00441593">
        <w:rPr>
          <w:rFonts w:ascii="Arial" w:hAnsi="Arial" w:cs="Arial"/>
          <w:b/>
          <w:sz w:val="22"/>
        </w:rPr>
        <w:t>Ú</w:t>
      </w:r>
      <w:r w:rsidR="002100C7" w:rsidRPr="003A51BF">
        <w:rPr>
          <w:rFonts w:ascii="Arial" w:hAnsi="Arial" w:cs="Arial"/>
          <w:b/>
          <w:sz w:val="22"/>
        </w:rPr>
        <w:t>vod</w:t>
      </w:r>
    </w:p>
    <w:p w14:paraId="343933BC" w14:textId="10458032" w:rsidR="002100C7" w:rsidRDefault="002100C7" w:rsidP="00DD1797">
      <w:pPr>
        <w:tabs>
          <w:tab w:val="left" w:pos="2835"/>
        </w:tabs>
        <w:jc w:val="both"/>
        <w:rPr>
          <w:rFonts w:ascii="Arial" w:hAnsi="Arial" w:cs="Arial"/>
          <w:sz w:val="22"/>
        </w:rPr>
      </w:pPr>
      <w:r w:rsidRPr="003A51BF">
        <w:rPr>
          <w:rFonts w:ascii="Arial" w:hAnsi="Arial" w:cs="Arial"/>
          <w:sz w:val="22"/>
        </w:rPr>
        <w:t xml:space="preserve">Smlouva </w:t>
      </w:r>
      <w:r>
        <w:rPr>
          <w:rFonts w:ascii="Arial" w:hAnsi="Arial" w:cs="Arial"/>
          <w:sz w:val="22"/>
        </w:rPr>
        <w:t xml:space="preserve">o partnerství </w:t>
      </w:r>
      <w:r w:rsidRPr="0052650E">
        <w:rPr>
          <w:rFonts w:ascii="Arial" w:hAnsi="Arial" w:cs="Arial"/>
          <w:sz w:val="22"/>
        </w:rPr>
        <w:t>(dále jen „</w:t>
      </w:r>
      <w:r w:rsidRPr="001A49ED">
        <w:rPr>
          <w:rFonts w:ascii="Arial" w:hAnsi="Arial" w:cs="Arial"/>
          <w:b/>
          <w:bCs/>
          <w:sz w:val="22"/>
        </w:rPr>
        <w:t>Smlouva</w:t>
      </w:r>
      <w:r w:rsidRPr="0052650E">
        <w:rPr>
          <w:rFonts w:ascii="Arial" w:hAnsi="Arial" w:cs="Arial"/>
          <w:sz w:val="22"/>
        </w:rPr>
        <w:t xml:space="preserve">“) se uzavírá za účelem zvýšení povědomí o značce </w:t>
      </w:r>
      <w:r>
        <w:rPr>
          <w:rFonts w:ascii="Arial" w:hAnsi="Arial" w:cs="Arial"/>
          <w:sz w:val="22"/>
        </w:rPr>
        <w:t>R</w:t>
      </w:r>
      <w:r w:rsidR="00DD1797">
        <w:rPr>
          <w:rFonts w:ascii="Arial" w:hAnsi="Arial" w:cs="Arial"/>
          <w:sz w:val="22"/>
        </w:rPr>
        <w:t>J</w:t>
      </w:r>
      <w:r w:rsidRPr="0052650E">
        <w:rPr>
          <w:rFonts w:ascii="Arial" w:hAnsi="Arial" w:cs="Arial"/>
          <w:sz w:val="22"/>
        </w:rPr>
        <w:t xml:space="preserve"> a Partnera a zesílení preferenčního vztahu zákazníka k výše uvedeným smluvním stranám. </w:t>
      </w:r>
    </w:p>
    <w:p w14:paraId="5553BFBA" w14:textId="77777777" w:rsidR="00DD1797" w:rsidRPr="0052650E" w:rsidRDefault="00DD1797" w:rsidP="00DD1797">
      <w:pPr>
        <w:tabs>
          <w:tab w:val="left" w:pos="2835"/>
        </w:tabs>
        <w:jc w:val="both"/>
        <w:rPr>
          <w:rFonts w:ascii="Arial" w:hAnsi="Arial" w:cs="Arial"/>
          <w:sz w:val="22"/>
        </w:rPr>
      </w:pPr>
    </w:p>
    <w:p w14:paraId="75E645A6" w14:textId="4B34AF59" w:rsidR="00DD1797" w:rsidRDefault="00DD1797" w:rsidP="00DD1797">
      <w:pPr>
        <w:pStyle w:val="Odstavecseseznamem"/>
        <w:tabs>
          <w:tab w:val="left" w:pos="851"/>
        </w:tabs>
        <w:ind w:left="108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I.</w:t>
      </w:r>
    </w:p>
    <w:p w14:paraId="118286D8" w14:textId="2790783C" w:rsidR="002100C7" w:rsidRPr="008C29DC" w:rsidRDefault="00DD1797" w:rsidP="00DD1797">
      <w:pPr>
        <w:pStyle w:val="Odstavecseseznamem"/>
        <w:tabs>
          <w:tab w:val="left" w:pos="851"/>
        </w:tabs>
        <w:ind w:left="1080"/>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sidR="00C978A5">
        <w:rPr>
          <w:rFonts w:ascii="Arial" w:hAnsi="Arial" w:cs="Arial"/>
          <w:b/>
          <w:sz w:val="22"/>
        </w:rPr>
        <w:t xml:space="preserve">         </w:t>
      </w:r>
      <w:r w:rsidR="002C6C98">
        <w:rPr>
          <w:rFonts w:ascii="Arial" w:hAnsi="Arial" w:cs="Arial"/>
          <w:b/>
          <w:sz w:val="22"/>
        </w:rPr>
        <w:t xml:space="preserve">Předmět smlouvy </w:t>
      </w:r>
    </w:p>
    <w:p w14:paraId="577BD440" w14:textId="77777777" w:rsidR="002100C7" w:rsidRPr="0052650E" w:rsidRDefault="002100C7" w:rsidP="00F90283">
      <w:pPr>
        <w:tabs>
          <w:tab w:val="left" w:pos="851"/>
        </w:tabs>
        <w:spacing w:after="0"/>
        <w:jc w:val="center"/>
        <w:rPr>
          <w:rFonts w:ascii="Arial" w:hAnsi="Arial" w:cs="Arial"/>
          <w:sz w:val="22"/>
        </w:rPr>
      </w:pPr>
    </w:p>
    <w:p w14:paraId="4CF4B663" w14:textId="5F20F9CD" w:rsidR="006710B0" w:rsidRPr="002074DF" w:rsidRDefault="008041C8" w:rsidP="008C29DC">
      <w:pPr>
        <w:numPr>
          <w:ilvl w:val="0"/>
          <w:numId w:val="2"/>
        </w:numPr>
        <w:suppressAutoHyphens/>
        <w:spacing w:after="0" w:line="240" w:lineRule="auto"/>
        <w:jc w:val="both"/>
        <w:rPr>
          <w:rFonts w:ascii="Arial" w:hAnsi="Arial" w:cs="Arial"/>
          <w:sz w:val="22"/>
        </w:rPr>
      </w:pPr>
      <w:r>
        <w:rPr>
          <w:rFonts w:ascii="Arial" w:hAnsi="Arial" w:cs="Arial"/>
          <w:sz w:val="22"/>
        </w:rPr>
        <w:t>RJ se zavazuje zahrnout Partnera</w:t>
      </w:r>
      <w:r w:rsidR="002100C7" w:rsidRPr="0052650E">
        <w:rPr>
          <w:rFonts w:ascii="Arial" w:hAnsi="Arial" w:cs="Arial"/>
          <w:sz w:val="22"/>
        </w:rPr>
        <w:t xml:space="preserve"> do </w:t>
      </w:r>
      <w:r w:rsidR="002100C7">
        <w:rPr>
          <w:rFonts w:ascii="Arial" w:hAnsi="Arial" w:cs="Arial"/>
          <w:sz w:val="22"/>
        </w:rPr>
        <w:t xml:space="preserve">propagačních materiálů RJ s cílem odprezentovat výstavu </w:t>
      </w:r>
      <w:r w:rsidR="00EA3848">
        <w:rPr>
          <w:rFonts w:ascii="Arial" w:hAnsi="Arial" w:cs="Arial"/>
          <w:sz w:val="22"/>
        </w:rPr>
        <w:t>„</w:t>
      </w:r>
      <w:r w:rsidR="0076771F" w:rsidRPr="0076771F">
        <w:rPr>
          <w:rFonts w:ascii="Arial" w:hAnsi="Arial" w:cs="Arial"/>
          <w:b/>
          <w:bCs/>
          <w:sz w:val="22"/>
        </w:rPr>
        <w:t xml:space="preserve">Josef </w:t>
      </w:r>
      <w:r w:rsidR="002100C7" w:rsidRPr="008C29DC">
        <w:rPr>
          <w:rFonts w:ascii="Arial" w:hAnsi="Arial" w:cs="Arial"/>
          <w:b/>
          <w:bCs/>
          <w:sz w:val="22"/>
        </w:rPr>
        <w:t>Mánes</w:t>
      </w:r>
      <w:r w:rsidR="00105B61">
        <w:rPr>
          <w:rFonts w:ascii="Arial" w:hAnsi="Arial" w:cs="Arial"/>
          <w:b/>
          <w:bCs/>
          <w:sz w:val="22"/>
        </w:rPr>
        <w:t>: Č</w:t>
      </w:r>
      <w:r w:rsidR="002100C7" w:rsidRPr="008C29DC">
        <w:rPr>
          <w:rFonts w:ascii="Arial" w:hAnsi="Arial" w:cs="Arial"/>
          <w:b/>
          <w:bCs/>
          <w:sz w:val="22"/>
        </w:rPr>
        <w:t xml:space="preserve">lověk – </w:t>
      </w:r>
      <w:r w:rsidR="0076771F" w:rsidRPr="008C29DC">
        <w:rPr>
          <w:rFonts w:ascii="Arial" w:hAnsi="Arial" w:cs="Arial"/>
          <w:b/>
          <w:bCs/>
          <w:sz w:val="22"/>
        </w:rPr>
        <w:t xml:space="preserve">umělec – </w:t>
      </w:r>
      <w:r w:rsidR="002100C7" w:rsidRPr="008C29DC">
        <w:rPr>
          <w:rFonts w:ascii="Arial" w:hAnsi="Arial" w:cs="Arial"/>
          <w:b/>
          <w:bCs/>
          <w:sz w:val="22"/>
        </w:rPr>
        <w:t>legenda</w:t>
      </w:r>
      <w:r w:rsidR="00EA3848">
        <w:rPr>
          <w:rFonts w:ascii="Arial" w:hAnsi="Arial" w:cs="Arial"/>
          <w:b/>
          <w:bCs/>
          <w:sz w:val="22"/>
        </w:rPr>
        <w:t xml:space="preserve">“ </w:t>
      </w:r>
      <w:r w:rsidR="002100C7">
        <w:rPr>
          <w:rFonts w:ascii="Arial" w:hAnsi="Arial" w:cs="Arial"/>
          <w:sz w:val="22"/>
        </w:rPr>
        <w:t>(dále jen</w:t>
      </w:r>
      <w:r w:rsidR="0076771F">
        <w:rPr>
          <w:rFonts w:ascii="Arial" w:hAnsi="Arial" w:cs="Arial"/>
          <w:sz w:val="22"/>
        </w:rPr>
        <w:t xml:space="preserve"> „</w:t>
      </w:r>
      <w:r w:rsidR="002100C7" w:rsidRPr="001A49ED">
        <w:rPr>
          <w:rFonts w:ascii="Arial" w:hAnsi="Arial" w:cs="Arial"/>
          <w:b/>
          <w:bCs/>
          <w:sz w:val="22"/>
        </w:rPr>
        <w:t>Výstava</w:t>
      </w:r>
      <w:r w:rsidR="006710B0">
        <w:rPr>
          <w:rFonts w:ascii="Arial" w:hAnsi="Arial" w:cs="Arial"/>
          <w:sz w:val="22"/>
        </w:rPr>
        <w:t>“</w:t>
      </w:r>
      <w:proofErr w:type="gramStart"/>
      <w:r w:rsidR="006710B0">
        <w:rPr>
          <w:rFonts w:ascii="Arial" w:hAnsi="Arial" w:cs="Arial"/>
          <w:sz w:val="22"/>
        </w:rPr>
        <w:t>)</w:t>
      </w:r>
      <w:r w:rsidR="008C6FEE">
        <w:rPr>
          <w:rFonts w:ascii="Arial" w:hAnsi="Arial" w:cs="Arial"/>
          <w:sz w:val="22"/>
        </w:rPr>
        <w:t xml:space="preserve"> </w:t>
      </w:r>
      <w:r w:rsidR="006710B0">
        <w:rPr>
          <w:rFonts w:ascii="Arial" w:hAnsi="Arial" w:cs="Arial"/>
          <w:sz w:val="22"/>
        </w:rPr>
        <w:t>,</w:t>
      </w:r>
      <w:proofErr w:type="gramEnd"/>
      <w:r w:rsidR="006710B0">
        <w:rPr>
          <w:rFonts w:ascii="Arial" w:hAnsi="Arial" w:cs="Arial"/>
          <w:sz w:val="22"/>
        </w:rPr>
        <w:t xml:space="preserve"> a to tímto způsobem:</w:t>
      </w:r>
      <w:r w:rsidR="006710B0" w:rsidRPr="0052650E">
        <w:rPr>
          <w:rFonts w:ascii="Arial" w:hAnsi="Arial" w:cs="Arial"/>
          <w:sz w:val="22"/>
        </w:rPr>
        <w:t xml:space="preserve"> </w:t>
      </w:r>
    </w:p>
    <w:p w14:paraId="07FF9BF1" w14:textId="000DF76D" w:rsidR="001D4A0B" w:rsidRDefault="001D4A0B" w:rsidP="00821731">
      <w:pPr>
        <w:tabs>
          <w:tab w:val="left" w:pos="851"/>
        </w:tabs>
        <w:spacing w:after="0"/>
        <w:ind w:left="360"/>
        <w:jc w:val="both"/>
        <w:rPr>
          <w:rFonts w:ascii="Arial" w:hAnsi="Arial" w:cs="Arial"/>
          <w:sz w:val="22"/>
        </w:rPr>
      </w:pPr>
      <w:r>
        <w:rPr>
          <w:rFonts w:ascii="Arial" w:hAnsi="Arial" w:cs="Arial"/>
          <w:sz w:val="22"/>
        </w:rPr>
        <w:t>RJ</w:t>
      </w:r>
      <w:r w:rsidRPr="0052650E">
        <w:rPr>
          <w:rFonts w:ascii="Arial" w:hAnsi="Arial" w:cs="Arial"/>
          <w:sz w:val="22"/>
        </w:rPr>
        <w:t xml:space="preserve"> se v rámci komunikačních aktivit </w:t>
      </w:r>
      <w:r>
        <w:rPr>
          <w:rFonts w:ascii="Arial" w:hAnsi="Arial" w:cs="Arial"/>
          <w:sz w:val="22"/>
        </w:rPr>
        <w:t xml:space="preserve">zavazuje </w:t>
      </w:r>
      <w:r w:rsidRPr="0052650E">
        <w:rPr>
          <w:rFonts w:ascii="Arial" w:hAnsi="Arial" w:cs="Arial"/>
          <w:sz w:val="22"/>
        </w:rPr>
        <w:t xml:space="preserve">propagovat </w:t>
      </w:r>
      <w:r>
        <w:rPr>
          <w:rFonts w:ascii="Arial" w:hAnsi="Arial" w:cs="Arial"/>
          <w:sz w:val="22"/>
        </w:rPr>
        <w:t xml:space="preserve">Výstavu dle domluveného </w:t>
      </w:r>
      <w:proofErr w:type="spellStart"/>
      <w:r>
        <w:rPr>
          <w:rFonts w:ascii="Arial" w:hAnsi="Arial" w:cs="Arial"/>
          <w:sz w:val="22"/>
        </w:rPr>
        <w:t>mediaplánu</w:t>
      </w:r>
      <w:proofErr w:type="spellEnd"/>
      <w:r w:rsidR="008C29DC">
        <w:rPr>
          <w:rFonts w:ascii="Arial" w:hAnsi="Arial" w:cs="Arial"/>
          <w:sz w:val="22"/>
        </w:rPr>
        <w:t>, který je</w:t>
      </w:r>
      <w:r>
        <w:rPr>
          <w:rFonts w:ascii="Arial" w:hAnsi="Arial" w:cs="Arial"/>
          <w:sz w:val="22"/>
        </w:rPr>
        <w:t xml:space="preserve"> příloh</w:t>
      </w:r>
      <w:r w:rsidR="008C29DC">
        <w:rPr>
          <w:rFonts w:ascii="Arial" w:hAnsi="Arial" w:cs="Arial"/>
          <w:sz w:val="22"/>
        </w:rPr>
        <w:t>ou</w:t>
      </w:r>
      <w:r>
        <w:rPr>
          <w:rFonts w:ascii="Arial" w:hAnsi="Arial" w:cs="Arial"/>
          <w:sz w:val="22"/>
        </w:rPr>
        <w:t xml:space="preserve"> č. </w:t>
      </w:r>
      <w:r w:rsidR="005B2677">
        <w:rPr>
          <w:rFonts w:ascii="Arial" w:hAnsi="Arial" w:cs="Arial"/>
          <w:sz w:val="22"/>
        </w:rPr>
        <w:t>1</w:t>
      </w:r>
      <w:r>
        <w:rPr>
          <w:rFonts w:ascii="Arial" w:hAnsi="Arial" w:cs="Arial"/>
          <w:sz w:val="22"/>
        </w:rPr>
        <w:t xml:space="preserve"> této smlouvy</w:t>
      </w:r>
      <w:r w:rsidR="008C29DC">
        <w:rPr>
          <w:rFonts w:ascii="Arial" w:hAnsi="Arial" w:cs="Arial"/>
          <w:sz w:val="22"/>
        </w:rPr>
        <w:t>,</w:t>
      </w:r>
      <w:r>
        <w:rPr>
          <w:rFonts w:ascii="Arial" w:hAnsi="Arial" w:cs="Arial"/>
          <w:sz w:val="22"/>
        </w:rPr>
        <w:t xml:space="preserve"> </w:t>
      </w:r>
      <w:r w:rsidRPr="0052650E">
        <w:rPr>
          <w:rFonts w:ascii="Arial" w:hAnsi="Arial" w:cs="Arial"/>
          <w:sz w:val="22"/>
        </w:rPr>
        <w:t>pro</w:t>
      </w:r>
      <w:r>
        <w:rPr>
          <w:rFonts w:ascii="Arial" w:hAnsi="Arial" w:cs="Arial"/>
          <w:sz w:val="22"/>
        </w:rPr>
        <w:t xml:space="preserve">střednictvím webových stránek, inzerce v tiskovinách </w:t>
      </w:r>
      <w:r w:rsidRPr="0052650E">
        <w:rPr>
          <w:rFonts w:ascii="Arial" w:hAnsi="Arial" w:cs="Arial"/>
          <w:sz w:val="22"/>
        </w:rPr>
        <w:t>a prostřednictvím dalších možných aktivit dle aktuální nabídky</w:t>
      </w:r>
      <w:r w:rsidR="00DC4CFA">
        <w:rPr>
          <w:rFonts w:ascii="Arial" w:hAnsi="Arial" w:cs="Arial"/>
          <w:sz w:val="22"/>
        </w:rPr>
        <w:t>.</w:t>
      </w:r>
      <w:r w:rsidRPr="0052650E">
        <w:rPr>
          <w:rFonts w:ascii="Arial" w:hAnsi="Arial" w:cs="Arial"/>
          <w:sz w:val="22"/>
        </w:rPr>
        <w:t xml:space="preserve"> </w:t>
      </w:r>
    </w:p>
    <w:p w14:paraId="3DE038EB" w14:textId="77777777" w:rsidR="00821731" w:rsidRDefault="00821731" w:rsidP="008C29DC">
      <w:pPr>
        <w:tabs>
          <w:tab w:val="left" w:pos="851"/>
        </w:tabs>
        <w:ind w:left="360"/>
        <w:jc w:val="both"/>
        <w:rPr>
          <w:rFonts w:ascii="Arial" w:hAnsi="Arial" w:cs="Arial"/>
          <w:sz w:val="22"/>
        </w:rPr>
      </w:pPr>
    </w:p>
    <w:p w14:paraId="6104286E" w14:textId="778FEFEE" w:rsidR="00DD1797" w:rsidRPr="00DD1797" w:rsidRDefault="005B2677" w:rsidP="001F1DA3">
      <w:pPr>
        <w:pStyle w:val="Odstavecseseznamem"/>
        <w:numPr>
          <w:ilvl w:val="0"/>
          <w:numId w:val="2"/>
        </w:numPr>
        <w:tabs>
          <w:tab w:val="left" w:pos="851"/>
        </w:tabs>
        <w:jc w:val="both"/>
        <w:rPr>
          <w:rFonts w:ascii="Arial" w:hAnsi="Arial" w:cs="Arial"/>
          <w:sz w:val="22"/>
          <w:szCs w:val="22"/>
        </w:rPr>
      </w:pPr>
      <w:r>
        <w:rPr>
          <w:rFonts w:ascii="Arial" w:hAnsi="Arial" w:cs="Arial"/>
          <w:sz w:val="22"/>
          <w:szCs w:val="22"/>
        </w:rPr>
        <w:t>Cena</w:t>
      </w:r>
      <w:r w:rsidR="00995D58" w:rsidRPr="005B2677">
        <w:rPr>
          <w:rFonts w:ascii="Arial" w:hAnsi="Arial" w:cs="Arial"/>
          <w:sz w:val="22"/>
          <w:szCs w:val="22"/>
        </w:rPr>
        <w:t xml:space="preserve"> plnění</w:t>
      </w:r>
      <w:r w:rsidR="001F1DA3">
        <w:rPr>
          <w:rFonts w:ascii="Arial" w:hAnsi="Arial" w:cs="Arial"/>
          <w:sz w:val="22"/>
          <w:szCs w:val="22"/>
        </w:rPr>
        <w:t>, které poskytne RJ Partnerovi dle</w:t>
      </w:r>
      <w:r>
        <w:rPr>
          <w:rFonts w:ascii="Arial" w:hAnsi="Arial" w:cs="Arial"/>
          <w:sz w:val="22"/>
          <w:szCs w:val="22"/>
        </w:rPr>
        <w:t xml:space="preserve"> </w:t>
      </w:r>
      <w:r w:rsidR="001F1DA3">
        <w:rPr>
          <w:rFonts w:ascii="Arial" w:hAnsi="Arial" w:cs="Arial"/>
          <w:sz w:val="22"/>
          <w:szCs w:val="22"/>
        </w:rPr>
        <w:t xml:space="preserve">odstavce 1, </w:t>
      </w:r>
      <w:r w:rsidR="00890088" w:rsidRPr="005B2677">
        <w:rPr>
          <w:rFonts w:ascii="Arial" w:hAnsi="Arial" w:cs="Arial"/>
          <w:sz w:val="22"/>
          <w:szCs w:val="22"/>
        </w:rPr>
        <w:t>činí</w:t>
      </w:r>
      <w:r w:rsidR="00CC6BF6" w:rsidRPr="005B2677">
        <w:rPr>
          <w:rFonts w:ascii="Arial" w:hAnsi="Arial" w:cs="Arial"/>
          <w:sz w:val="22"/>
          <w:szCs w:val="22"/>
        </w:rPr>
        <w:t xml:space="preserve"> celkem 330 000 Kč bez DPH </w:t>
      </w:r>
      <w:r w:rsidR="00890088" w:rsidRPr="005B2677">
        <w:rPr>
          <w:rFonts w:ascii="Arial" w:hAnsi="Arial" w:cs="Arial"/>
          <w:sz w:val="22"/>
          <w:szCs w:val="22"/>
        </w:rPr>
        <w:t xml:space="preserve">za období trvání výstavy </w:t>
      </w:r>
      <w:r w:rsidR="001F1DA3">
        <w:rPr>
          <w:rFonts w:ascii="Arial" w:hAnsi="Arial" w:cs="Arial"/>
          <w:sz w:val="22"/>
          <w:szCs w:val="22"/>
        </w:rPr>
        <w:t>(</w:t>
      </w:r>
      <w:r w:rsidR="00890088" w:rsidRPr="005B2677">
        <w:rPr>
          <w:rFonts w:ascii="Arial" w:hAnsi="Arial" w:cs="Arial"/>
          <w:sz w:val="22"/>
          <w:szCs w:val="22"/>
        </w:rPr>
        <w:t>od 31. 3. do 16. 7. 2023</w:t>
      </w:r>
      <w:r w:rsidR="001F1DA3">
        <w:rPr>
          <w:rFonts w:ascii="Arial" w:hAnsi="Arial" w:cs="Arial"/>
          <w:sz w:val="22"/>
          <w:szCs w:val="22"/>
        </w:rPr>
        <w:t>)</w:t>
      </w:r>
      <w:r w:rsidR="00890088" w:rsidRPr="005B2677">
        <w:rPr>
          <w:rFonts w:ascii="Arial" w:hAnsi="Arial" w:cs="Arial"/>
          <w:sz w:val="22"/>
          <w:szCs w:val="22"/>
        </w:rPr>
        <w:t xml:space="preserve">. </w:t>
      </w:r>
      <w:r w:rsidR="00890088" w:rsidRPr="001F1DA3">
        <w:rPr>
          <w:rFonts w:ascii="Arial" w:hAnsi="Arial" w:cs="Arial"/>
          <w:sz w:val="22"/>
          <w:szCs w:val="22"/>
        </w:rPr>
        <w:t>RJ</w:t>
      </w:r>
      <w:r w:rsidR="002C6C98" w:rsidRPr="001F1DA3">
        <w:rPr>
          <w:rFonts w:ascii="Arial" w:hAnsi="Arial" w:cs="Arial"/>
          <w:sz w:val="22"/>
          <w:szCs w:val="22"/>
        </w:rPr>
        <w:t xml:space="preserve"> se zavazuje poskytnout Partnerovi </w:t>
      </w:r>
      <w:r w:rsidRPr="001F1DA3">
        <w:rPr>
          <w:rFonts w:ascii="Arial" w:hAnsi="Arial" w:cs="Arial"/>
          <w:sz w:val="22"/>
          <w:szCs w:val="22"/>
        </w:rPr>
        <w:t xml:space="preserve">z ceny </w:t>
      </w:r>
      <w:r w:rsidR="001F1DA3" w:rsidRPr="001F1DA3">
        <w:rPr>
          <w:rFonts w:ascii="Arial" w:hAnsi="Arial" w:cs="Arial"/>
          <w:sz w:val="22"/>
          <w:szCs w:val="22"/>
        </w:rPr>
        <w:t xml:space="preserve">za toto </w:t>
      </w:r>
      <w:r w:rsidRPr="001F1DA3">
        <w:rPr>
          <w:rFonts w:ascii="Arial" w:hAnsi="Arial" w:cs="Arial"/>
          <w:sz w:val="22"/>
          <w:szCs w:val="22"/>
        </w:rPr>
        <w:t>plnění</w:t>
      </w:r>
      <w:r w:rsidR="00995D58" w:rsidRPr="001F1DA3">
        <w:rPr>
          <w:rFonts w:ascii="Arial" w:hAnsi="Arial" w:cs="Arial"/>
          <w:sz w:val="22"/>
          <w:szCs w:val="22"/>
        </w:rPr>
        <w:t xml:space="preserve"> </w:t>
      </w:r>
      <w:r w:rsidR="002C6C98" w:rsidRPr="001F1DA3">
        <w:rPr>
          <w:rFonts w:ascii="Arial" w:hAnsi="Arial" w:cs="Arial"/>
          <w:sz w:val="22"/>
          <w:szCs w:val="22"/>
        </w:rPr>
        <w:t>slevu ve</w:t>
      </w:r>
      <w:r w:rsidR="008C6FEE" w:rsidRPr="001F1DA3">
        <w:rPr>
          <w:rFonts w:ascii="Arial" w:hAnsi="Arial" w:cs="Arial"/>
          <w:sz w:val="22"/>
          <w:szCs w:val="22"/>
        </w:rPr>
        <w:t xml:space="preserve"> </w:t>
      </w:r>
      <w:r w:rsidR="002C6C98" w:rsidRPr="001F1DA3">
        <w:rPr>
          <w:rFonts w:ascii="Arial" w:hAnsi="Arial" w:cs="Arial"/>
          <w:sz w:val="22"/>
        </w:rPr>
        <w:t>výši</w:t>
      </w:r>
      <w:r w:rsidR="008C6FEE" w:rsidRPr="001F1DA3">
        <w:rPr>
          <w:rFonts w:ascii="Arial" w:hAnsi="Arial" w:cs="Arial"/>
          <w:sz w:val="22"/>
        </w:rPr>
        <w:t xml:space="preserve"> </w:t>
      </w:r>
      <w:r w:rsidR="00890088" w:rsidRPr="001F1DA3">
        <w:rPr>
          <w:rFonts w:ascii="Arial" w:hAnsi="Arial" w:cs="Arial"/>
          <w:sz w:val="22"/>
        </w:rPr>
        <w:t>90</w:t>
      </w:r>
      <w:r w:rsidR="002C6C98" w:rsidRPr="001F1DA3">
        <w:rPr>
          <w:rFonts w:ascii="Arial" w:hAnsi="Arial" w:cs="Arial"/>
          <w:sz w:val="22"/>
        </w:rPr>
        <w:t xml:space="preserve"> %</w:t>
      </w:r>
      <w:r w:rsidR="001F1DA3" w:rsidRPr="001F1DA3">
        <w:rPr>
          <w:rFonts w:ascii="Arial" w:hAnsi="Arial" w:cs="Arial"/>
          <w:sz w:val="22"/>
        </w:rPr>
        <w:t>. C</w:t>
      </w:r>
      <w:r w:rsidRPr="001F1DA3">
        <w:rPr>
          <w:rFonts w:ascii="Arial" w:hAnsi="Arial" w:cs="Arial"/>
          <w:sz w:val="22"/>
        </w:rPr>
        <w:t>ena</w:t>
      </w:r>
      <w:r w:rsidR="002C6C98" w:rsidRPr="001F1DA3">
        <w:rPr>
          <w:rFonts w:ascii="Arial" w:hAnsi="Arial" w:cs="Arial"/>
          <w:sz w:val="22"/>
        </w:rPr>
        <w:t xml:space="preserve"> plněn</w:t>
      </w:r>
      <w:r w:rsidR="001F1DA3" w:rsidRPr="001F1DA3">
        <w:rPr>
          <w:rFonts w:ascii="Arial" w:hAnsi="Arial" w:cs="Arial"/>
          <w:sz w:val="22"/>
        </w:rPr>
        <w:t>í</w:t>
      </w:r>
      <w:r w:rsidRPr="001F1DA3">
        <w:rPr>
          <w:rFonts w:ascii="Arial" w:hAnsi="Arial" w:cs="Arial"/>
          <w:sz w:val="22"/>
        </w:rPr>
        <w:t xml:space="preserve"> tak</w:t>
      </w:r>
      <w:r w:rsidR="002C6C98" w:rsidRPr="001F1DA3">
        <w:rPr>
          <w:rFonts w:ascii="Arial" w:hAnsi="Arial" w:cs="Arial"/>
          <w:sz w:val="22"/>
        </w:rPr>
        <w:t xml:space="preserve"> po slevě činí</w:t>
      </w:r>
      <w:r w:rsidR="001F1DA3" w:rsidRPr="001F1DA3">
        <w:rPr>
          <w:rFonts w:ascii="Arial" w:hAnsi="Arial" w:cs="Arial"/>
          <w:sz w:val="22"/>
        </w:rPr>
        <w:t xml:space="preserve"> </w:t>
      </w:r>
      <w:r w:rsidR="00890088" w:rsidRPr="001F1DA3">
        <w:rPr>
          <w:rFonts w:ascii="Arial" w:hAnsi="Arial" w:cs="Arial"/>
          <w:sz w:val="22"/>
        </w:rPr>
        <w:t>30 000</w:t>
      </w:r>
      <w:r w:rsidR="002C6C98" w:rsidRPr="001F1DA3">
        <w:rPr>
          <w:rFonts w:ascii="Arial" w:hAnsi="Arial" w:cs="Arial"/>
          <w:sz w:val="22"/>
        </w:rPr>
        <w:t xml:space="preserve"> Kč </w:t>
      </w:r>
      <w:r w:rsidR="00890088" w:rsidRPr="001F1DA3">
        <w:rPr>
          <w:rFonts w:ascii="Arial" w:hAnsi="Arial" w:cs="Arial"/>
          <w:sz w:val="22"/>
        </w:rPr>
        <w:t>bez DPH.</w:t>
      </w:r>
      <w:r w:rsidR="008C6FEE" w:rsidRPr="001F1DA3">
        <w:rPr>
          <w:rFonts w:ascii="Arial" w:hAnsi="Arial" w:cs="Arial"/>
          <w:sz w:val="22"/>
        </w:rPr>
        <w:t xml:space="preserve"> </w:t>
      </w:r>
    </w:p>
    <w:p w14:paraId="67F473D8" w14:textId="77777777" w:rsidR="00DD1797" w:rsidRPr="00DD1797" w:rsidRDefault="00DD1797" w:rsidP="00821731">
      <w:pPr>
        <w:pStyle w:val="Odstavecseseznamem"/>
        <w:tabs>
          <w:tab w:val="left" w:pos="851"/>
        </w:tabs>
        <w:spacing w:after="240"/>
        <w:ind w:left="360"/>
        <w:jc w:val="both"/>
        <w:rPr>
          <w:rFonts w:ascii="Arial" w:hAnsi="Arial" w:cs="Arial"/>
          <w:sz w:val="22"/>
          <w:szCs w:val="22"/>
        </w:rPr>
      </w:pPr>
    </w:p>
    <w:p w14:paraId="7159D433" w14:textId="573EE364" w:rsidR="005B2677" w:rsidRPr="001F1DA3" w:rsidRDefault="00995D58" w:rsidP="001F1DA3">
      <w:pPr>
        <w:pStyle w:val="Odstavecseseznamem"/>
        <w:numPr>
          <w:ilvl w:val="0"/>
          <w:numId w:val="2"/>
        </w:numPr>
        <w:tabs>
          <w:tab w:val="left" w:pos="851"/>
        </w:tabs>
        <w:jc w:val="both"/>
        <w:rPr>
          <w:rFonts w:ascii="Arial" w:hAnsi="Arial" w:cs="Arial"/>
          <w:sz w:val="22"/>
          <w:szCs w:val="22"/>
        </w:rPr>
      </w:pPr>
      <w:r w:rsidRPr="001F1DA3">
        <w:rPr>
          <w:rFonts w:ascii="Arial" w:hAnsi="Arial" w:cs="Arial"/>
          <w:sz w:val="22"/>
          <w:szCs w:val="22"/>
        </w:rPr>
        <w:t>Důvodem</w:t>
      </w:r>
      <w:r w:rsidR="001F1DA3" w:rsidRPr="001F1DA3">
        <w:rPr>
          <w:rFonts w:ascii="Arial" w:hAnsi="Arial" w:cs="Arial"/>
          <w:sz w:val="22"/>
          <w:szCs w:val="22"/>
        </w:rPr>
        <w:t xml:space="preserve"> pro poskytnutí slevy</w:t>
      </w:r>
      <w:r w:rsidRPr="001F1DA3">
        <w:rPr>
          <w:rFonts w:ascii="Arial" w:hAnsi="Arial" w:cs="Arial"/>
          <w:sz w:val="22"/>
          <w:szCs w:val="22"/>
        </w:rPr>
        <w:t xml:space="preserve"> ve výši </w:t>
      </w:r>
      <w:proofErr w:type="gramStart"/>
      <w:r w:rsidRPr="001F1DA3">
        <w:rPr>
          <w:rFonts w:ascii="Arial" w:hAnsi="Arial" w:cs="Arial"/>
          <w:sz w:val="22"/>
          <w:szCs w:val="22"/>
        </w:rPr>
        <w:t>90%</w:t>
      </w:r>
      <w:proofErr w:type="gramEnd"/>
      <w:r w:rsidR="001F1DA3">
        <w:rPr>
          <w:rFonts w:ascii="Arial" w:hAnsi="Arial" w:cs="Arial"/>
          <w:sz w:val="22"/>
          <w:szCs w:val="22"/>
        </w:rPr>
        <w:t xml:space="preserve"> ze strany RJ</w:t>
      </w:r>
      <w:r w:rsidR="001F1DA3" w:rsidRPr="001F1DA3">
        <w:rPr>
          <w:rFonts w:ascii="Arial" w:hAnsi="Arial" w:cs="Arial"/>
          <w:sz w:val="22"/>
          <w:szCs w:val="22"/>
        </w:rPr>
        <w:t xml:space="preserve"> </w:t>
      </w:r>
      <w:r w:rsidRPr="001F1DA3">
        <w:rPr>
          <w:rFonts w:ascii="Arial" w:hAnsi="Arial" w:cs="Arial"/>
          <w:sz w:val="22"/>
          <w:szCs w:val="22"/>
        </w:rPr>
        <w:t xml:space="preserve">je </w:t>
      </w:r>
      <w:r w:rsidR="00A7761C" w:rsidRPr="001F1DA3">
        <w:rPr>
          <w:rFonts w:ascii="Arial" w:hAnsi="Arial" w:cs="Arial"/>
          <w:sz w:val="22"/>
        </w:rPr>
        <w:t>poskytnutí slevy</w:t>
      </w:r>
      <w:r w:rsidR="002100C7" w:rsidRPr="001F1DA3">
        <w:rPr>
          <w:rFonts w:ascii="Arial" w:hAnsi="Arial" w:cs="Arial"/>
          <w:sz w:val="22"/>
        </w:rPr>
        <w:t xml:space="preserve"> </w:t>
      </w:r>
      <w:r w:rsidR="001F1DA3" w:rsidRPr="001F1DA3">
        <w:rPr>
          <w:rFonts w:ascii="Arial" w:hAnsi="Arial" w:cs="Arial"/>
          <w:sz w:val="22"/>
        </w:rPr>
        <w:t xml:space="preserve">ze strany Partnera </w:t>
      </w:r>
      <w:r w:rsidR="002100C7" w:rsidRPr="001F1DA3">
        <w:rPr>
          <w:rFonts w:ascii="Arial" w:hAnsi="Arial" w:cs="Arial"/>
          <w:sz w:val="22"/>
        </w:rPr>
        <w:t>ve výši 20 % na vstupenky pro zákazníky R</w:t>
      </w:r>
      <w:r w:rsidR="008C6FEE" w:rsidRPr="001F1DA3">
        <w:rPr>
          <w:rFonts w:ascii="Arial" w:hAnsi="Arial" w:cs="Arial"/>
          <w:sz w:val="22"/>
        </w:rPr>
        <w:t>J</w:t>
      </w:r>
      <w:r w:rsidR="002100C7" w:rsidRPr="001F1DA3">
        <w:rPr>
          <w:rFonts w:ascii="Arial" w:hAnsi="Arial" w:cs="Arial"/>
          <w:sz w:val="22"/>
        </w:rPr>
        <w:t xml:space="preserve"> na Výstavu</w:t>
      </w:r>
      <w:r w:rsidR="001F1DA3" w:rsidRPr="001F1DA3">
        <w:rPr>
          <w:rFonts w:ascii="Arial" w:hAnsi="Arial" w:cs="Arial"/>
          <w:sz w:val="22"/>
        </w:rPr>
        <w:t>, a to</w:t>
      </w:r>
      <w:r w:rsidR="002100C7" w:rsidRPr="001F1DA3">
        <w:rPr>
          <w:rFonts w:ascii="Arial" w:hAnsi="Arial" w:cs="Arial"/>
          <w:sz w:val="22"/>
        </w:rPr>
        <w:t xml:space="preserve"> </w:t>
      </w:r>
      <w:r w:rsidR="005B2677" w:rsidRPr="001F1DA3">
        <w:rPr>
          <w:rFonts w:ascii="Arial" w:hAnsi="Arial" w:cs="Arial"/>
          <w:sz w:val="22"/>
        </w:rPr>
        <w:t>dle podmínek uvedených v příloze č. 2 této Smlouvy.</w:t>
      </w:r>
    </w:p>
    <w:p w14:paraId="7023F7CF" w14:textId="77777777" w:rsidR="008C6FEE" w:rsidRPr="008C6FEE" w:rsidRDefault="008C6FEE" w:rsidP="008C6FEE">
      <w:pPr>
        <w:pStyle w:val="Odstavecseseznamem"/>
        <w:tabs>
          <w:tab w:val="left" w:pos="851"/>
        </w:tabs>
        <w:ind w:left="360"/>
        <w:jc w:val="both"/>
        <w:rPr>
          <w:rFonts w:ascii="Arial" w:hAnsi="Arial" w:cs="Arial"/>
          <w:sz w:val="22"/>
        </w:rPr>
      </w:pPr>
    </w:p>
    <w:p w14:paraId="7F9EB9E5" w14:textId="77777777" w:rsidR="005B2677" w:rsidRDefault="005B2677" w:rsidP="005B2677">
      <w:pPr>
        <w:suppressAutoHyphens/>
        <w:spacing w:after="0" w:line="240" w:lineRule="auto"/>
        <w:jc w:val="both"/>
        <w:rPr>
          <w:rFonts w:ascii="Arial" w:hAnsi="Arial" w:cs="Arial"/>
          <w:sz w:val="22"/>
        </w:rPr>
      </w:pPr>
    </w:p>
    <w:p w14:paraId="448A758A" w14:textId="4425F7C3" w:rsidR="002100C7" w:rsidRPr="008C6FEE" w:rsidRDefault="002100C7" w:rsidP="008C6FEE">
      <w:pPr>
        <w:pStyle w:val="Odstavecseseznamem"/>
        <w:numPr>
          <w:ilvl w:val="0"/>
          <w:numId w:val="2"/>
        </w:numPr>
        <w:jc w:val="both"/>
        <w:rPr>
          <w:rFonts w:ascii="Arial" w:hAnsi="Arial" w:cs="Arial"/>
          <w:sz w:val="22"/>
        </w:rPr>
      </w:pPr>
      <w:r w:rsidRPr="008C6FEE">
        <w:rPr>
          <w:rFonts w:ascii="Arial" w:hAnsi="Arial" w:cs="Arial"/>
          <w:sz w:val="22"/>
        </w:rPr>
        <w:t xml:space="preserve">Partner se zavazuje poskytnout včas veškeré podklady RJ dle technických parametrů propagačních materiálů. </w:t>
      </w:r>
    </w:p>
    <w:p w14:paraId="43CBF247" w14:textId="77777777" w:rsidR="002100C7" w:rsidRPr="0052650E" w:rsidRDefault="002100C7" w:rsidP="002100C7">
      <w:pPr>
        <w:jc w:val="both"/>
        <w:rPr>
          <w:rFonts w:ascii="Arial" w:hAnsi="Arial" w:cs="Arial"/>
          <w:b/>
          <w:sz w:val="22"/>
        </w:rPr>
      </w:pPr>
    </w:p>
    <w:p w14:paraId="0F35CB89" w14:textId="017CBF32" w:rsidR="00DD1797" w:rsidRPr="00F90283" w:rsidRDefault="00F90283" w:rsidP="00F90283">
      <w:pPr>
        <w:spacing w:after="0"/>
        <w:jc w:val="center"/>
        <w:rPr>
          <w:rFonts w:ascii="Arial" w:hAnsi="Arial" w:cs="Arial"/>
          <w:b/>
          <w:bCs/>
          <w:sz w:val="22"/>
        </w:rPr>
      </w:pPr>
      <w:r w:rsidRPr="00F90283">
        <w:rPr>
          <w:rFonts w:ascii="Arial" w:hAnsi="Arial" w:cs="Arial"/>
          <w:b/>
          <w:bCs/>
          <w:sz w:val="22"/>
        </w:rPr>
        <w:t>II.</w:t>
      </w:r>
    </w:p>
    <w:p w14:paraId="3A9D0B75" w14:textId="4E97266C" w:rsidR="008C6FEE" w:rsidRPr="008C6FEE" w:rsidRDefault="008C6FEE" w:rsidP="00D927C8">
      <w:pPr>
        <w:jc w:val="center"/>
      </w:pPr>
      <w:r w:rsidRPr="00FB36A2">
        <w:rPr>
          <w:rFonts w:ascii="Arial" w:hAnsi="Arial" w:cs="Arial"/>
          <w:b/>
          <w:sz w:val="22"/>
        </w:rPr>
        <w:t>Platební a fakturační podmínky</w:t>
      </w:r>
    </w:p>
    <w:p w14:paraId="5C2B45A3" w14:textId="6D725C34" w:rsidR="00055865" w:rsidRDefault="00FA4EFD" w:rsidP="007B3C54">
      <w:pPr>
        <w:numPr>
          <w:ilvl w:val="0"/>
          <w:numId w:val="3"/>
        </w:numPr>
        <w:suppressAutoHyphens/>
        <w:spacing w:after="0" w:line="240" w:lineRule="auto"/>
        <w:ind w:left="426"/>
        <w:jc w:val="both"/>
        <w:rPr>
          <w:rFonts w:ascii="Arial" w:hAnsi="Arial" w:cs="Arial"/>
          <w:sz w:val="22"/>
        </w:rPr>
      </w:pPr>
      <w:r>
        <w:rPr>
          <w:rFonts w:ascii="Arial" w:hAnsi="Arial" w:cs="Arial"/>
          <w:sz w:val="22"/>
        </w:rPr>
        <w:t xml:space="preserve">RJ vystaví </w:t>
      </w:r>
      <w:r w:rsidR="001F1DA3">
        <w:rPr>
          <w:rFonts w:ascii="Arial" w:hAnsi="Arial" w:cs="Arial"/>
          <w:sz w:val="22"/>
        </w:rPr>
        <w:t xml:space="preserve">na částku 30 000 Kč </w:t>
      </w:r>
      <w:r w:rsidR="00DD1797">
        <w:rPr>
          <w:rFonts w:ascii="Arial" w:hAnsi="Arial" w:cs="Arial"/>
          <w:sz w:val="22"/>
        </w:rPr>
        <w:t xml:space="preserve">bez DPH </w:t>
      </w:r>
      <w:r>
        <w:rPr>
          <w:rFonts w:ascii="Arial" w:hAnsi="Arial" w:cs="Arial"/>
          <w:sz w:val="22"/>
        </w:rPr>
        <w:t>řádný daňový doklad</w:t>
      </w:r>
      <w:r w:rsidR="00DD1797">
        <w:rPr>
          <w:rFonts w:ascii="Arial" w:hAnsi="Arial" w:cs="Arial"/>
          <w:sz w:val="22"/>
        </w:rPr>
        <w:t>.</w:t>
      </w:r>
      <w:r w:rsidR="00985126">
        <w:rPr>
          <w:rFonts w:ascii="Arial" w:hAnsi="Arial" w:cs="Arial"/>
          <w:sz w:val="22"/>
        </w:rPr>
        <w:t xml:space="preserve"> Datum uskutečnění zdanitelného plnění je datum ukončení výstavy, tj. 16.7.2023.</w:t>
      </w:r>
      <w:r w:rsidR="00C11410">
        <w:rPr>
          <w:rFonts w:ascii="Arial" w:hAnsi="Arial" w:cs="Arial"/>
          <w:sz w:val="22"/>
        </w:rPr>
        <w:t xml:space="preserve"> Splatnost faktury je 30 dní od jejího doručení na email: </w:t>
      </w:r>
      <w:hyperlink r:id="rId8" w:history="1">
        <w:r w:rsidR="00AF65FB">
          <w:rPr>
            <w:rStyle w:val="Hypertextovodkaz"/>
            <w:rFonts w:ascii="Arial" w:hAnsi="Arial" w:cs="Arial"/>
            <w:sz w:val="22"/>
          </w:rPr>
          <w:t>XXXXXXXXXXXXXX</w:t>
        </w:r>
      </w:hyperlink>
      <w:r w:rsidR="00055865">
        <w:rPr>
          <w:rFonts w:ascii="Arial" w:hAnsi="Arial" w:cs="Arial"/>
          <w:sz w:val="22"/>
        </w:rPr>
        <w:t>.</w:t>
      </w:r>
      <w:r w:rsidR="007B3C54">
        <w:rPr>
          <w:rFonts w:ascii="Arial" w:hAnsi="Arial" w:cs="Arial"/>
          <w:sz w:val="22"/>
        </w:rPr>
        <w:t xml:space="preserve"> </w:t>
      </w:r>
      <w:r w:rsidR="00055865" w:rsidRPr="007B3C54">
        <w:rPr>
          <w:rFonts w:ascii="Arial" w:hAnsi="Arial" w:cs="Arial"/>
          <w:sz w:val="22"/>
        </w:rPr>
        <w:t>Pokud konec lhůty připadne na sobotu, neděli či státní svátek je posledním dnem lhůty nejbližší následující pracovní den.</w:t>
      </w:r>
    </w:p>
    <w:p w14:paraId="2DB5CE7A" w14:textId="77777777" w:rsidR="00DD1797" w:rsidRDefault="00DD1797" w:rsidP="00821731">
      <w:pPr>
        <w:suppressAutoHyphens/>
        <w:spacing w:line="240" w:lineRule="auto"/>
        <w:ind w:left="426"/>
        <w:jc w:val="both"/>
        <w:rPr>
          <w:rFonts w:ascii="Arial" w:hAnsi="Arial" w:cs="Arial"/>
          <w:sz w:val="22"/>
        </w:rPr>
      </w:pPr>
    </w:p>
    <w:p w14:paraId="5F3CAA9C" w14:textId="77777777" w:rsidR="007B3C54" w:rsidRDefault="007B3C54" w:rsidP="007B3C54">
      <w:pPr>
        <w:numPr>
          <w:ilvl w:val="0"/>
          <w:numId w:val="3"/>
        </w:numPr>
        <w:suppressAutoHyphens/>
        <w:spacing w:after="0" w:line="240" w:lineRule="auto"/>
        <w:ind w:left="426"/>
        <w:jc w:val="both"/>
        <w:rPr>
          <w:rFonts w:ascii="Arial" w:hAnsi="Arial" w:cs="Arial"/>
          <w:sz w:val="22"/>
        </w:rPr>
      </w:pPr>
      <w:r w:rsidRPr="007E4CA6">
        <w:rPr>
          <w:rFonts w:ascii="Arial" w:hAnsi="Arial" w:cs="Arial"/>
          <w:sz w:val="22"/>
        </w:rPr>
        <w:t xml:space="preserve">Daňový </w:t>
      </w:r>
      <w:proofErr w:type="gramStart"/>
      <w:r w:rsidRPr="007E4CA6">
        <w:rPr>
          <w:rFonts w:ascii="Arial" w:hAnsi="Arial" w:cs="Arial"/>
          <w:sz w:val="22"/>
        </w:rPr>
        <w:t>doklad - faktura</w:t>
      </w:r>
      <w:proofErr w:type="gramEnd"/>
      <w:r w:rsidRPr="007E4CA6">
        <w:rPr>
          <w:rFonts w:ascii="Arial" w:hAnsi="Arial" w:cs="Arial"/>
          <w:sz w:val="22"/>
        </w:rPr>
        <w:t xml:space="preserve"> musí vždy splňovat všechny zákonné náležitosti, nad rámec zákonných ustanovení m</w:t>
      </w:r>
      <w:r>
        <w:rPr>
          <w:rFonts w:ascii="Arial" w:hAnsi="Arial" w:cs="Arial"/>
          <w:sz w:val="22"/>
        </w:rPr>
        <w:t>usí být uveden odkaz i na tuto S</w:t>
      </w:r>
      <w:r w:rsidRPr="007E4CA6">
        <w:rPr>
          <w:rFonts w:ascii="Arial" w:hAnsi="Arial" w:cs="Arial"/>
          <w:sz w:val="22"/>
        </w:rPr>
        <w:t>mlouvu.</w:t>
      </w:r>
    </w:p>
    <w:p w14:paraId="6712920C" w14:textId="77777777" w:rsidR="00C11410" w:rsidRDefault="00C11410" w:rsidP="00FB36A2">
      <w:pPr>
        <w:suppressAutoHyphens/>
        <w:spacing w:line="240" w:lineRule="auto"/>
        <w:jc w:val="both"/>
        <w:rPr>
          <w:rFonts w:ascii="Arial" w:hAnsi="Arial" w:cs="Arial"/>
          <w:sz w:val="22"/>
        </w:rPr>
      </w:pPr>
    </w:p>
    <w:p w14:paraId="31B06A52" w14:textId="1C9D6138" w:rsidR="002100C7" w:rsidRPr="00B7217D" w:rsidRDefault="002100C7" w:rsidP="008C29DC">
      <w:pPr>
        <w:numPr>
          <w:ilvl w:val="0"/>
          <w:numId w:val="3"/>
        </w:numPr>
        <w:suppressAutoHyphens/>
        <w:spacing w:after="0" w:line="240" w:lineRule="auto"/>
        <w:ind w:left="426"/>
        <w:jc w:val="both"/>
        <w:rPr>
          <w:rFonts w:ascii="Arial" w:hAnsi="Arial" w:cs="Arial"/>
          <w:sz w:val="22"/>
        </w:rPr>
      </w:pPr>
      <w:r w:rsidRPr="00B6466E">
        <w:rPr>
          <w:rFonts w:ascii="Arial" w:hAnsi="Arial" w:cs="Arial"/>
          <w:sz w:val="22"/>
        </w:rPr>
        <w:t>Obě smluvní strany jsou povinny odvést DPH dle platných právních předpisů.</w:t>
      </w:r>
    </w:p>
    <w:p w14:paraId="4B00924A" w14:textId="77777777" w:rsidR="002100C7" w:rsidRPr="007E4CA6" w:rsidRDefault="002100C7" w:rsidP="00FB36A2">
      <w:pPr>
        <w:jc w:val="both"/>
        <w:rPr>
          <w:rFonts w:ascii="Arial" w:hAnsi="Arial" w:cs="Arial"/>
          <w:sz w:val="22"/>
        </w:rPr>
      </w:pPr>
    </w:p>
    <w:p w14:paraId="6FF9062E" w14:textId="77777777" w:rsidR="002100C7" w:rsidRDefault="002100C7" w:rsidP="002100C7">
      <w:pPr>
        <w:numPr>
          <w:ilvl w:val="0"/>
          <w:numId w:val="3"/>
        </w:numPr>
        <w:suppressAutoHyphens/>
        <w:spacing w:after="0" w:line="240" w:lineRule="auto"/>
        <w:ind w:left="426"/>
        <w:jc w:val="both"/>
        <w:rPr>
          <w:rFonts w:ascii="Arial" w:hAnsi="Arial" w:cs="Arial"/>
          <w:sz w:val="22"/>
        </w:rPr>
      </w:pPr>
      <w:r w:rsidRPr="007E4CA6">
        <w:rPr>
          <w:rFonts w:ascii="Arial" w:hAnsi="Arial" w:cs="Arial"/>
          <w:sz w:val="22"/>
        </w:rPr>
        <w:lastRenderedPageBreak/>
        <w:t xml:space="preserve">Nebude-li daňový </w:t>
      </w:r>
      <w:proofErr w:type="gramStart"/>
      <w:r w:rsidRPr="007E4CA6">
        <w:rPr>
          <w:rFonts w:ascii="Arial" w:hAnsi="Arial" w:cs="Arial"/>
          <w:sz w:val="22"/>
        </w:rPr>
        <w:t>doklad - faktura</w:t>
      </w:r>
      <w:proofErr w:type="gramEnd"/>
      <w:r w:rsidRPr="007E4CA6">
        <w:rPr>
          <w:rFonts w:ascii="Arial" w:hAnsi="Arial" w:cs="Arial"/>
          <w:sz w:val="22"/>
        </w:rPr>
        <w:t xml:space="preserve"> obs</w:t>
      </w:r>
      <w:r>
        <w:rPr>
          <w:rFonts w:ascii="Arial" w:hAnsi="Arial" w:cs="Arial"/>
          <w:sz w:val="22"/>
        </w:rPr>
        <w:t>ahovat zákonné a touto S</w:t>
      </w:r>
      <w:r w:rsidRPr="007E4CA6">
        <w:rPr>
          <w:rFonts w:ascii="Arial" w:hAnsi="Arial" w:cs="Arial"/>
          <w:sz w:val="22"/>
        </w:rPr>
        <w:t>mlouvou stanovené náležitosti, je smluvní strana oprávněna daňový doklad - fakturu vrátit druhé smluvní straně, která vystaví novou a případná lhůta splatnosti běží znovu od vystavení řádného daňového dokladu - faktury.</w:t>
      </w:r>
    </w:p>
    <w:p w14:paraId="3F6EFB16" w14:textId="77777777" w:rsidR="002100C7" w:rsidRDefault="002100C7" w:rsidP="00FB36A2">
      <w:pPr>
        <w:pStyle w:val="Odstavecseseznamem"/>
        <w:spacing w:after="240"/>
        <w:rPr>
          <w:rFonts w:ascii="Arial" w:hAnsi="Arial" w:cs="Arial"/>
          <w:sz w:val="22"/>
          <w:szCs w:val="22"/>
        </w:rPr>
      </w:pPr>
    </w:p>
    <w:p w14:paraId="1FA355E2" w14:textId="77777777" w:rsidR="002100C7" w:rsidRDefault="002100C7" w:rsidP="002100C7">
      <w:pPr>
        <w:numPr>
          <w:ilvl w:val="0"/>
          <w:numId w:val="3"/>
        </w:numPr>
        <w:suppressAutoHyphens/>
        <w:spacing w:after="0" w:line="240" w:lineRule="auto"/>
        <w:ind w:left="426"/>
        <w:jc w:val="both"/>
        <w:rPr>
          <w:rFonts w:ascii="Arial" w:hAnsi="Arial" w:cs="Arial"/>
          <w:sz w:val="22"/>
        </w:rPr>
      </w:pPr>
      <w:r w:rsidRPr="001A49ED">
        <w:rPr>
          <w:rFonts w:ascii="Arial" w:hAnsi="Arial" w:cs="Arial"/>
          <w:sz w:val="22"/>
        </w:rPr>
        <w:t>V případě, že se RJ stane nespolehlivým plátcem ve smyslu § 106a zákona č. 235/2004</w:t>
      </w:r>
      <w:r>
        <w:rPr>
          <w:rFonts w:ascii="Arial" w:hAnsi="Arial" w:cs="Arial"/>
          <w:sz w:val="22"/>
        </w:rPr>
        <w:t> </w:t>
      </w:r>
      <w:r w:rsidRPr="001A49ED">
        <w:rPr>
          <w:rFonts w:ascii="Arial" w:hAnsi="Arial" w:cs="Arial"/>
          <w:sz w:val="22"/>
        </w:rPr>
        <w:t xml:space="preserve">Sb., o dani z přidané hodnoty, ve znění pozdějších předpisů, je povinen o tom neprodleně písemně informovat Partnera. Bude-li RJ ke dni uskutečnění zdanitelného plnění veden jako nespolehlivý plátce, bude část ceny odpovídající dani z přidané hodnoty uhrazena přímo na účet správce daně v souladu s </w:t>
      </w:r>
      <w:proofErr w:type="spellStart"/>
      <w:r w:rsidRPr="001A49ED">
        <w:rPr>
          <w:rFonts w:ascii="Arial" w:hAnsi="Arial" w:cs="Arial"/>
          <w:sz w:val="22"/>
        </w:rPr>
        <w:t>ust</w:t>
      </w:r>
      <w:proofErr w:type="spellEnd"/>
      <w:r w:rsidRPr="001A49ED">
        <w:rPr>
          <w:rFonts w:ascii="Arial" w:hAnsi="Arial" w:cs="Arial"/>
          <w:sz w:val="22"/>
        </w:rPr>
        <w:t xml:space="preserve">. § 109a zákona č. 235/2004 Sb., o dani z přidané hodnoty, ve znění pozdějších předpisů. O tuto částku bude ponížena celková cena a RJ </w:t>
      </w:r>
      <w:proofErr w:type="gramStart"/>
      <w:r w:rsidRPr="001A49ED">
        <w:rPr>
          <w:rFonts w:ascii="Arial" w:hAnsi="Arial" w:cs="Arial"/>
          <w:sz w:val="22"/>
        </w:rPr>
        <w:t>obdrží</w:t>
      </w:r>
      <w:proofErr w:type="gramEnd"/>
      <w:r w:rsidRPr="001A49ED">
        <w:rPr>
          <w:rFonts w:ascii="Arial" w:hAnsi="Arial" w:cs="Arial"/>
          <w:sz w:val="22"/>
        </w:rPr>
        <w:t xml:space="preserve"> cenu bez DPH. V případě, že se RJ stane nespolehlivým plátcem ve smyslu tohoto odstavce, má Partner současně právo tuto Smlouvu vypovědět bez výpovědní doby.</w:t>
      </w:r>
    </w:p>
    <w:p w14:paraId="245FAE9A" w14:textId="77777777" w:rsidR="002100C7" w:rsidRPr="0052650E" w:rsidRDefault="002100C7" w:rsidP="00C978A5">
      <w:pPr>
        <w:tabs>
          <w:tab w:val="left" w:pos="851"/>
        </w:tabs>
        <w:spacing w:after="0" w:line="240" w:lineRule="auto"/>
        <w:rPr>
          <w:rFonts w:ascii="Arial" w:hAnsi="Arial" w:cs="Arial"/>
          <w:b/>
          <w:sz w:val="22"/>
        </w:rPr>
      </w:pPr>
    </w:p>
    <w:p w14:paraId="6D6CBB45" w14:textId="77777777" w:rsidR="00C978A5" w:rsidRDefault="0037598E" w:rsidP="00C978A5">
      <w:pPr>
        <w:spacing w:after="0" w:line="240" w:lineRule="auto"/>
        <w:jc w:val="center"/>
        <w:rPr>
          <w:rFonts w:ascii="Arial" w:hAnsi="Arial" w:cs="Arial"/>
          <w:b/>
          <w:sz w:val="22"/>
        </w:rPr>
      </w:pPr>
      <w:r w:rsidRPr="0037598E">
        <w:rPr>
          <w:rFonts w:ascii="Arial" w:hAnsi="Arial" w:cs="Arial"/>
          <w:b/>
          <w:sz w:val="22"/>
        </w:rPr>
        <w:t>III.</w:t>
      </w:r>
      <w:r>
        <w:rPr>
          <w:rFonts w:ascii="Arial" w:hAnsi="Arial" w:cs="Arial"/>
          <w:b/>
          <w:sz w:val="22"/>
        </w:rPr>
        <w:t xml:space="preserve"> </w:t>
      </w:r>
    </w:p>
    <w:p w14:paraId="7BDF52CC" w14:textId="59BC3F96" w:rsidR="002100C7" w:rsidRDefault="00C978A5" w:rsidP="00C978A5">
      <w:pPr>
        <w:spacing w:after="0" w:line="240" w:lineRule="auto"/>
        <w:jc w:val="center"/>
        <w:rPr>
          <w:rFonts w:ascii="Arial" w:hAnsi="Arial" w:cs="Arial"/>
          <w:b/>
          <w:sz w:val="22"/>
        </w:rPr>
      </w:pPr>
      <w:r>
        <w:rPr>
          <w:rFonts w:ascii="Arial" w:hAnsi="Arial" w:cs="Arial"/>
          <w:b/>
          <w:sz w:val="22"/>
        </w:rPr>
        <w:t>Práva a povinnosti smluvních stran</w:t>
      </w:r>
    </w:p>
    <w:p w14:paraId="7539CD78" w14:textId="77777777" w:rsidR="00C978A5" w:rsidRPr="00FB36A2" w:rsidRDefault="00C978A5" w:rsidP="00C978A5">
      <w:pPr>
        <w:spacing w:after="0" w:line="240" w:lineRule="auto"/>
        <w:jc w:val="center"/>
        <w:rPr>
          <w:rFonts w:ascii="Arial" w:hAnsi="Arial" w:cs="Arial"/>
          <w:sz w:val="22"/>
        </w:rPr>
      </w:pPr>
    </w:p>
    <w:p w14:paraId="4178678D" w14:textId="77777777" w:rsidR="002100C7" w:rsidRDefault="002100C7" w:rsidP="002100C7">
      <w:pPr>
        <w:numPr>
          <w:ilvl w:val="0"/>
          <w:numId w:val="5"/>
        </w:numPr>
        <w:suppressAutoHyphens/>
        <w:spacing w:after="0" w:line="240" w:lineRule="auto"/>
        <w:jc w:val="both"/>
        <w:rPr>
          <w:rFonts w:ascii="Arial" w:hAnsi="Arial" w:cs="Arial"/>
          <w:sz w:val="22"/>
        </w:rPr>
      </w:pPr>
      <w:r>
        <w:rPr>
          <w:rFonts w:ascii="Arial" w:hAnsi="Arial" w:cs="Arial"/>
          <w:sz w:val="22"/>
        </w:rPr>
        <w:t>Partner uděluje souhlas RJ</w:t>
      </w:r>
      <w:r w:rsidRPr="0052650E">
        <w:rPr>
          <w:rFonts w:ascii="Arial" w:hAnsi="Arial" w:cs="Arial"/>
          <w:sz w:val="22"/>
        </w:rPr>
        <w:t xml:space="preserve"> k užívání loga Partnera a dalších informací o Partnerovi k marketingovým a komunikačním účelům, a to po celou dobu trvání této Smlouvy. </w:t>
      </w:r>
    </w:p>
    <w:p w14:paraId="432972F3" w14:textId="77777777" w:rsidR="002100C7" w:rsidRDefault="002100C7" w:rsidP="00FB36A2">
      <w:pPr>
        <w:pStyle w:val="Odstavecseseznamem"/>
        <w:spacing w:after="240"/>
        <w:rPr>
          <w:rFonts w:ascii="Arial" w:hAnsi="Arial" w:cs="Arial"/>
          <w:sz w:val="22"/>
          <w:szCs w:val="22"/>
        </w:rPr>
      </w:pPr>
    </w:p>
    <w:p w14:paraId="718E44D1" w14:textId="424E0A3C" w:rsidR="0037598E" w:rsidRPr="0052650E" w:rsidRDefault="002100C7" w:rsidP="008C29DC">
      <w:pPr>
        <w:suppressAutoHyphens/>
        <w:spacing w:after="0" w:line="240" w:lineRule="auto"/>
        <w:ind w:left="426"/>
        <w:jc w:val="both"/>
        <w:rPr>
          <w:rFonts w:ascii="Arial" w:hAnsi="Arial" w:cs="Arial"/>
          <w:sz w:val="22"/>
        </w:rPr>
      </w:pPr>
      <w:r>
        <w:rPr>
          <w:rFonts w:ascii="Arial" w:hAnsi="Arial" w:cs="Arial"/>
          <w:sz w:val="22"/>
        </w:rPr>
        <w:t>RJ jsou povinny</w:t>
      </w:r>
      <w:r w:rsidRPr="0052650E">
        <w:rPr>
          <w:rFonts w:ascii="Arial" w:hAnsi="Arial" w:cs="Arial"/>
          <w:sz w:val="22"/>
        </w:rPr>
        <w:t xml:space="preserve"> veškeré externí mate</w:t>
      </w:r>
      <w:r>
        <w:rPr>
          <w:rFonts w:ascii="Arial" w:hAnsi="Arial" w:cs="Arial"/>
          <w:sz w:val="22"/>
        </w:rPr>
        <w:t>riály, kde budou</w:t>
      </w:r>
      <w:r w:rsidRPr="0052650E">
        <w:rPr>
          <w:rFonts w:ascii="Arial" w:hAnsi="Arial" w:cs="Arial"/>
          <w:sz w:val="22"/>
        </w:rPr>
        <w:t xml:space="preserve"> prezentovat </w:t>
      </w:r>
      <w:r>
        <w:rPr>
          <w:rFonts w:ascii="Arial" w:hAnsi="Arial" w:cs="Arial"/>
          <w:sz w:val="22"/>
        </w:rPr>
        <w:t>Partnera</w:t>
      </w:r>
      <w:r w:rsidRPr="0052650E">
        <w:rPr>
          <w:rFonts w:ascii="Arial" w:hAnsi="Arial" w:cs="Arial"/>
          <w:sz w:val="22"/>
        </w:rPr>
        <w:t xml:space="preserve">, předat </w:t>
      </w:r>
      <w:r>
        <w:rPr>
          <w:rFonts w:ascii="Arial" w:hAnsi="Arial" w:cs="Arial"/>
          <w:sz w:val="22"/>
        </w:rPr>
        <w:t>Partnerovi</w:t>
      </w:r>
      <w:r w:rsidRPr="0052650E">
        <w:rPr>
          <w:rFonts w:ascii="Arial" w:hAnsi="Arial" w:cs="Arial"/>
          <w:sz w:val="22"/>
        </w:rPr>
        <w:t xml:space="preserve"> ke schválení</w:t>
      </w:r>
      <w:r w:rsidR="001B22D3">
        <w:rPr>
          <w:rFonts w:ascii="Arial" w:hAnsi="Arial" w:cs="Arial"/>
          <w:sz w:val="22"/>
        </w:rPr>
        <w:t>,</w:t>
      </w:r>
      <w:r w:rsidRPr="0052650E">
        <w:rPr>
          <w:rFonts w:ascii="Arial" w:hAnsi="Arial" w:cs="Arial"/>
          <w:sz w:val="22"/>
        </w:rPr>
        <w:t xml:space="preserve"> a to ještě před jejich vydáním.</w:t>
      </w:r>
    </w:p>
    <w:p w14:paraId="142E9CCB" w14:textId="77777777" w:rsidR="002100C7" w:rsidRPr="0052650E" w:rsidRDefault="002100C7" w:rsidP="00FB36A2">
      <w:pPr>
        <w:suppressAutoHyphens/>
        <w:spacing w:line="240" w:lineRule="auto"/>
        <w:ind w:left="426"/>
        <w:jc w:val="both"/>
        <w:rPr>
          <w:rFonts w:ascii="Arial" w:hAnsi="Arial" w:cs="Arial"/>
          <w:sz w:val="22"/>
        </w:rPr>
      </w:pPr>
    </w:p>
    <w:p w14:paraId="5B41C53A" w14:textId="77777777" w:rsidR="002100C7" w:rsidRDefault="002100C7" w:rsidP="002100C7">
      <w:pPr>
        <w:numPr>
          <w:ilvl w:val="0"/>
          <w:numId w:val="5"/>
        </w:numPr>
        <w:suppressAutoHyphens/>
        <w:spacing w:after="0" w:line="240" w:lineRule="auto"/>
        <w:jc w:val="both"/>
        <w:rPr>
          <w:rFonts w:ascii="Arial" w:hAnsi="Arial" w:cs="Arial"/>
          <w:sz w:val="22"/>
        </w:rPr>
      </w:pPr>
      <w:r>
        <w:rPr>
          <w:rFonts w:ascii="Arial" w:hAnsi="Arial" w:cs="Arial"/>
          <w:sz w:val="22"/>
        </w:rPr>
        <w:t>RJ</w:t>
      </w:r>
      <w:r w:rsidRPr="0052650E">
        <w:rPr>
          <w:rFonts w:ascii="Arial" w:hAnsi="Arial" w:cs="Arial"/>
          <w:sz w:val="22"/>
        </w:rPr>
        <w:t xml:space="preserve"> udělují souhlas Partnerovi k užívání loga a dalších informací o </w:t>
      </w:r>
      <w:r>
        <w:rPr>
          <w:rFonts w:ascii="Arial" w:hAnsi="Arial" w:cs="Arial"/>
          <w:sz w:val="22"/>
        </w:rPr>
        <w:t>RJ</w:t>
      </w:r>
      <w:r w:rsidRPr="0052650E">
        <w:rPr>
          <w:rFonts w:ascii="Arial" w:hAnsi="Arial" w:cs="Arial"/>
          <w:sz w:val="22"/>
        </w:rPr>
        <w:t xml:space="preserve"> k mark</w:t>
      </w:r>
      <w:r>
        <w:rPr>
          <w:rFonts w:ascii="Arial" w:hAnsi="Arial" w:cs="Arial"/>
          <w:sz w:val="22"/>
        </w:rPr>
        <w:t xml:space="preserve">etingovým a komunikačním účelům, </w:t>
      </w:r>
      <w:r w:rsidRPr="0052650E">
        <w:rPr>
          <w:rFonts w:ascii="Arial" w:hAnsi="Arial" w:cs="Arial"/>
          <w:sz w:val="22"/>
        </w:rPr>
        <w:t>a to po celou dobu trvání této Smlouvy.</w:t>
      </w:r>
    </w:p>
    <w:p w14:paraId="053825BB" w14:textId="77777777" w:rsidR="002100C7" w:rsidRPr="0052650E" w:rsidRDefault="002100C7" w:rsidP="00FB36A2">
      <w:pPr>
        <w:ind w:left="426"/>
        <w:jc w:val="both"/>
        <w:rPr>
          <w:rFonts w:ascii="Arial" w:hAnsi="Arial" w:cs="Arial"/>
          <w:sz w:val="22"/>
        </w:rPr>
      </w:pPr>
      <w:r w:rsidRPr="0052650E">
        <w:rPr>
          <w:rFonts w:ascii="Arial" w:hAnsi="Arial" w:cs="Arial"/>
          <w:sz w:val="22"/>
        </w:rPr>
        <w:t xml:space="preserve"> </w:t>
      </w:r>
    </w:p>
    <w:p w14:paraId="560C1A60" w14:textId="46EB6B79" w:rsidR="002100C7" w:rsidRPr="0052650E" w:rsidRDefault="002100C7" w:rsidP="002100C7">
      <w:pPr>
        <w:numPr>
          <w:ilvl w:val="0"/>
          <w:numId w:val="5"/>
        </w:numPr>
        <w:suppressAutoHyphens/>
        <w:spacing w:after="0" w:line="240" w:lineRule="auto"/>
        <w:jc w:val="both"/>
        <w:rPr>
          <w:rFonts w:ascii="Arial" w:hAnsi="Arial" w:cs="Arial"/>
          <w:sz w:val="22"/>
        </w:rPr>
      </w:pPr>
      <w:r w:rsidRPr="0052650E">
        <w:rPr>
          <w:rFonts w:ascii="Arial" w:hAnsi="Arial" w:cs="Arial"/>
          <w:sz w:val="22"/>
        </w:rPr>
        <w:t>Partner je povinen veškeré externí mate</w:t>
      </w:r>
      <w:r>
        <w:rPr>
          <w:rFonts w:ascii="Arial" w:hAnsi="Arial" w:cs="Arial"/>
          <w:sz w:val="22"/>
        </w:rPr>
        <w:t>riály, kde bude prezentovat RJ, předat RJ</w:t>
      </w:r>
      <w:r w:rsidRPr="0052650E">
        <w:rPr>
          <w:rFonts w:ascii="Arial" w:hAnsi="Arial" w:cs="Arial"/>
          <w:sz w:val="22"/>
        </w:rPr>
        <w:t xml:space="preserve"> ke schválení</w:t>
      </w:r>
      <w:r w:rsidR="001B22D3">
        <w:rPr>
          <w:rFonts w:ascii="Arial" w:hAnsi="Arial" w:cs="Arial"/>
          <w:sz w:val="22"/>
        </w:rPr>
        <w:t>,</w:t>
      </w:r>
      <w:r w:rsidRPr="0052650E">
        <w:rPr>
          <w:rFonts w:ascii="Arial" w:hAnsi="Arial" w:cs="Arial"/>
          <w:sz w:val="22"/>
        </w:rPr>
        <w:t xml:space="preserve"> a to ještě před jejich vydáním.</w:t>
      </w:r>
      <w:r>
        <w:rPr>
          <w:rFonts w:ascii="Arial" w:hAnsi="Arial" w:cs="Arial"/>
          <w:sz w:val="22"/>
        </w:rPr>
        <w:t xml:space="preserve"> RJ se zavazuje se k předaným podkladům vyjádřit do 5 pracovních dnů, </w:t>
      </w:r>
      <w:proofErr w:type="gramStart"/>
      <w:r>
        <w:rPr>
          <w:rFonts w:ascii="Arial" w:hAnsi="Arial" w:cs="Arial"/>
          <w:sz w:val="22"/>
        </w:rPr>
        <w:t>nevyjádří</w:t>
      </w:r>
      <w:proofErr w:type="gramEnd"/>
      <w:r>
        <w:rPr>
          <w:rFonts w:ascii="Arial" w:hAnsi="Arial" w:cs="Arial"/>
          <w:sz w:val="22"/>
        </w:rPr>
        <w:t>-li se ve stanovené lhůtě, platí, že je souhlas poskytnut.</w:t>
      </w:r>
    </w:p>
    <w:p w14:paraId="295CAB7E" w14:textId="77777777" w:rsidR="002100C7" w:rsidRPr="0052650E" w:rsidRDefault="002100C7" w:rsidP="00FB36A2">
      <w:pPr>
        <w:ind w:left="426"/>
        <w:jc w:val="both"/>
        <w:rPr>
          <w:rFonts w:ascii="Arial" w:hAnsi="Arial" w:cs="Arial"/>
          <w:sz w:val="22"/>
        </w:rPr>
      </w:pPr>
    </w:p>
    <w:p w14:paraId="632BD9B6" w14:textId="1CFD1C5E" w:rsidR="002100C7" w:rsidRPr="0052650E" w:rsidRDefault="002100C7" w:rsidP="002100C7">
      <w:pPr>
        <w:numPr>
          <w:ilvl w:val="0"/>
          <w:numId w:val="5"/>
        </w:numPr>
        <w:suppressAutoHyphens/>
        <w:spacing w:after="0" w:line="240" w:lineRule="auto"/>
        <w:jc w:val="both"/>
        <w:rPr>
          <w:rFonts w:ascii="Arial" w:hAnsi="Arial" w:cs="Arial"/>
          <w:sz w:val="22"/>
        </w:rPr>
      </w:pPr>
      <w:r w:rsidRPr="0052650E">
        <w:rPr>
          <w:rFonts w:ascii="Arial" w:hAnsi="Arial" w:cs="Arial"/>
          <w:sz w:val="22"/>
        </w:rPr>
        <w:t>Obě strany se zavazují dodržovat veškeré povinnosti související s ochranou dat a informací, které mohou být aplikovatelné na spolupráci za podmínek této Smlouvy. Během trvání Smlouvy i po jejím ukončení každá ze smluvních stran bude zacházet se všemi informacemi vyplývajícími ze Smlouvy a jejího plnění jako s informacemi důvěrnými, neumožní třetí straně přístup k těmto informacím bez předchozího písemného souhlasu druhé smluvní strany a nebude využívat tyto informace k jiným účelům než pro splnění podmínek spolupráce na základě Smlouvy.</w:t>
      </w:r>
    </w:p>
    <w:p w14:paraId="2D805F00" w14:textId="77777777" w:rsidR="00DD1797" w:rsidRDefault="00DD1797" w:rsidP="002100C7">
      <w:pPr>
        <w:tabs>
          <w:tab w:val="left" w:pos="851"/>
        </w:tabs>
        <w:jc w:val="center"/>
        <w:rPr>
          <w:rFonts w:ascii="Arial" w:hAnsi="Arial" w:cs="Arial"/>
          <w:b/>
          <w:sz w:val="22"/>
        </w:rPr>
      </w:pPr>
    </w:p>
    <w:p w14:paraId="46ACDB72" w14:textId="43C7924D" w:rsidR="002100C7" w:rsidRPr="00C978A5" w:rsidRDefault="00C978A5" w:rsidP="00C978A5">
      <w:pPr>
        <w:pStyle w:val="Zkladntext31"/>
        <w:spacing w:after="0"/>
        <w:jc w:val="center"/>
        <w:rPr>
          <w:rFonts w:ascii="Arial" w:hAnsi="Arial" w:cs="Arial"/>
          <w:b/>
          <w:bCs/>
          <w:sz w:val="22"/>
          <w:szCs w:val="22"/>
        </w:rPr>
      </w:pPr>
      <w:r w:rsidRPr="00C978A5">
        <w:rPr>
          <w:rFonts w:ascii="Arial" w:hAnsi="Arial" w:cs="Arial"/>
          <w:b/>
          <w:bCs/>
          <w:sz w:val="22"/>
          <w:szCs w:val="22"/>
        </w:rPr>
        <w:t>IV.</w:t>
      </w:r>
    </w:p>
    <w:p w14:paraId="5A4474A1" w14:textId="056A449F" w:rsidR="00C978A5" w:rsidRDefault="00C978A5" w:rsidP="00C978A5">
      <w:pPr>
        <w:pStyle w:val="Zkladntext31"/>
        <w:spacing w:after="0"/>
        <w:jc w:val="center"/>
        <w:rPr>
          <w:rFonts w:ascii="Arial" w:hAnsi="Arial" w:cs="Arial"/>
          <w:b/>
          <w:bCs/>
          <w:sz w:val="22"/>
          <w:szCs w:val="22"/>
        </w:rPr>
      </w:pPr>
      <w:r w:rsidRPr="00C978A5">
        <w:rPr>
          <w:rFonts w:ascii="Arial" w:hAnsi="Arial" w:cs="Arial"/>
          <w:b/>
          <w:bCs/>
          <w:sz w:val="22"/>
          <w:szCs w:val="22"/>
        </w:rPr>
        <w:t>Ostatní ujednání</w:t>
      </w:r>
    </w:p>
    <w:p w14:paraId="58D74B45" w14:textId="77777777" w:rsidR="00C978A5" w:rsidRPr="00C978A5" w:rsidRDefault="00C978A5" w:rsidP="00C978A5">
      <w:pPr>
        <w:pStyle w:val="Zkladntext31"/>
        <w:spacing w:after="0"/>
        <w:jc w:val="center"/>
        <w:rPr>
          <w:rFonts w:ascii="Arial" w:hAnsi="Arial" w:cs="Arial"/>
          <w:b/>
          <w:bCs/>
          <w:sz w:val="22"/>
          <w:szCs w:val="22"/>
        </w:rPr>
      </w:pPr>
    </w:p>
    <w:p w14:paraId="706B818C"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Práva a povinnosti smluvních stran, touto Smlouvou neupravené, se řídí příslušnými platnými ustanoveními obecně závazných právních předpisů, zejména ustanoveními zákona č. 89/2012 Sb., občanský zákoník, v platném znění (dále jen „</w:t>
      </w:r>
      <w:r w:rsidRPr="001A49ED">
        <w:rPr>
          <w:rFonts w:ascii="Arial" w:hAnsi="Arial" w:cs="Arial"/>
          <w:b/>
          <w:bCs/>
          <w:sz w:val="22"/>
        </w:rPr>
        <w:t>občanský zákoník</w:t>
      </w:r>
      <w:r w:rsidRPr="0052650E">
        <w:rPr>
          <w:rFonts w:ascii="Arial" w:hAnsi="Arial" w:cs="Arial"/>
          <w:sz w:val="22"/>
        </w:rPr>
        <w:t>“).</w:t>
      </w:r>
    </w:p>
    <w:p w14:paraId="6755CF98" w14:textId="77777777" w:rsidR="002100C7" w:rsidRPr="0052650E" w:rsidRDefault="002100C7" w:rsidP="002100C7">
      <w:pPr>
        <w:ind w:left="426"/>
        <w:jc w:val="both"/>
        <w:rPr>
          <w:rFonts w:ascii="Arial" w:hAnsi="Arial" w:cs="Arial"/>
          <w:sz w:val="22"/>
        </w:rPr>
      </w:pPr>
    </w:p>
    <w:p w14:paraId="6209DE3F"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6F4603">
        <w:rPr>
          <w:rFonts w:ascii="Arial" w:hAnsi="Arial" w:cs="Arial"/>
          <w:sz w:val="22"/>
        </w:rPr>
        <w:t xml:space="preserve">Smlouva se uzavírá na dobu </w:t>
      </w:r>
      <w:r>
        <w:rPr>
          <w:rFonts w:ascii="Arial" w:hAnsi="Arial" w:cs="Arial"/>
          <w:sz w:val="22"/>
        </w:rPr>
        <w:t>trvání Výstavy uvedené v čl. I odst. 1 této Smlouvy</w:t>
      </w:r>
      <w:r w:rsidRPr="006F4603">
        <w:rPr>
          <w:rFonts w:ascii="Arial" w:hAnsi="Arial" w:cs="Arial"/>
          <w:sz w:val="22"/>
        </w:rPr>
        <w:t>. Její ukončení je možné na základě písemné výpovědi Smlouvy jednou ze smluvních stran, a to bez udání důvodů. Výpovědní lhůta je stanovena na dobu 2 měsíců a začíná běžet prvního dne měsíce následujícího po dni, ve kterém byla výpověď doručena druhé smluvní straně</w:t>
      </w:r>
      <w:r>
        <w:rPr>
          <w:rFonts w:ascii="Arial" w:hAnsi="Arial" w:cs="Arial"/>
          <w:sz w:val="22"/>
        </w:rPr>
        <w:t>.</w:t>
      </w:r>
    </w:p>
    <w:p w14:paraId="2FA00389" w14:textId="77777777" w:rsidR="002100C7" w:rsidRPr="006F4603" w:rsidRDefault="002100C7" w:rsidP="002100C7">
      <w:pPr>
        <w:jc w:val="both"/>
        <w:rPr>
          <w:rFonts w:ascii="Arial" w:hAnsi="Arial" w:cs="Arial"/>
          <w:sz w:val="22"/>
        </w:rPr>
      </w:pPr>
    </w:p>
    <w:p w14:paraId="28B460C8"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2E5D97">
        <w:rPr>
          <w:rFonts w:ascii="Arial" w:hAnsi="Arial" w:cs="Arial"/>
          <w:sz w:val="22"/>
        </w:rPr>
        <w:t>Každá ze smluvní</w:t>
      </w:r>
      <w:r>
        <w:rPr>
          <w:rFonts w:ascii="Arial" w:hAnsi="Arial" w:cs="Arial"/>
          <w:sz w:val="22"/>
        </w:rPr>
        <w:t>ch stran má právo odstoupit od S</w:t>
      </w:r>
      <w:r w:rsidRPr="002E5D97">
        <w:rPr>
          <w:rFonts w:ascii="Arial" w:hAnsi="Arial" w:cs="Arial"/>
          <w:sz w:val="22"/>
        </w:rPr>
        <w:t>mlouvy, pokud druhá smluvní strana po</w:t>
      </w:r>
      <w:r>
        <w:rPr>
          <w:rFonts w:ascii="Arial" w:hAnsi="Arial" w:cs="Arial"/>
          <w:sz w:val="22"/>
        </w:rPr>
        <w:t xml:space="preserve">dstatně </w:t>
      </w:r>
      <w:proofErr w:type="gramStart"/>
      <w:r>
        <w:rPr>
          <w:rFonts w:ascii="Arial" w:hAnsi="Arial" w:cs="Arial"/>
          <w:sz w:val="22"/>
        </w:rPr>
        <w:t>poruší</w:t>
      </w:r>
      <w:proofErr w:type="gramEnd"/>
      <w:r>
        <w:rPr>
          <w:rFonts w:ascii="Arial" w:hAnsi="Arial" w:cs="Arial"/>
          <w:sz w:val="22"/>
        </w:rPr>
        <w:t xml:space="preserve"> ustanovení této S</w:t>
      </w:r>
      <w:r w:rsidRPr="002E5D97">
        <w:rPr>
          <w:rFonts w:ascii="Arial" w:hAnsi="Arial" w:cs="Arial"/>
          <w:sz w:val="22"/>
        </w:rPr>
        <w:t>mlouvy a navzdory písemnému upozornění tohoto jednání ne</w:t>
      </w:r>
      <w:r>
        <w:rPr>
          <w:rFonts w:ascii="Arial" w:hAnsi="Arial" w:cs="Arial"/>
          <w:sz w:val="22"/>
        </w:rPr>
        <w:t>zanechá. Za podstatné porušení S</w:t>
      </w:r>
      <w:r w:rsidRPr="002E5D97">
        <w:rPr>
          <w:rFonts w:ascii="Arial" w:hAnsi="Arial" w:cs="Arial"/>
          <w:sz w:val="22"/>
        </w:rPr>
        <w:t xml:space="preserve">mlouvy se považuje zejména, nikoliv však </w:t>
      </w:r>
      <w:r>
        <w:rPr>
          <w:rFonts w:ascii="Arial" w:hAnsi="Arial" w:cs="Arial"/>
          <w:sz w:val="22"/>
        </w:rPr>
        <w:t>výlučně, neposkytnutí předmětu S</w:t>
      </w:r>
      <w:r w:rsidRPr="002E5D97">
        <w:rPr>
          <w:rFonts w:ascii="Arial" w:hAnsi="Arial" w:cs="Arial"/>
          <w:sz w:val="22"/>
        </w:rPr>
        <w:t>mlouvy.</w:t>
      </w:r>
    </w:p>
    <w:p w14:paraId="2AF1B379" w14:textId="77777777" w:rsidR="002100C7" w:rsidRDefault="002100C7" w:rsidP="002100C7">
      <w:pPr>
        <w:ind w:left="426"/>
        <w:jc w:val="both"/>
        <w:rPr>
          <w:rFonts w:ascii="Arial" w:hAnsi="Arial" w:cs="Arial"/>
          <w:sz w:val="22"/>
        </w:rPr>
      </w:pPr>
    </w:p>
    <w:p w14:paraId="157EE221"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2E5D97">
        <w:rPr>
          <w:rFonts w:ascii="Arial" w:hAnsi="Arial" w:cs="Arial"/>
          <w:sz w:val="22"/>
        </w:rPr>
        <w:t xml:space="preserve"> </w:t>
      </w:r>
      <w:r w:rsidRPr="00A27A54">
        <w:rPr>
          <w:rFonts w:ascii="Arial" w:hAnsi="Arial" w:cs="Arial"/>
          <w:sz w:val="22"/>
        </w:rPr>
        <w:t>Případné</w:t>
      </w:r>
      <w:r>
        <w:rPr>
          <w:rFonts w:ascii="Arial" w:hAnsi="Arial" w:cs="Arial"/>
          <w:sz w:val="22"/>
        </w:rPr>
        <w:t xml:space="preserve"> spory vzniklé na základě této S</w:t>
      </w:r>
      <w:r w:rsidRPr="00A27A54">
        <w:rPr>
          <w:rFonts w:ascii="Arial" w:hAnsi="Arial" w:cs="Arial"/>
          <w:sz w:val="22"/>
        </w:rPr>
        <w:t xml:space="preserve">mlouvy budou řešeny nejprve smírnou cestou, pokud se smluvním stranám </w:t>
      </w:r>
      <w:proofErr w:type="gramStart"/>
      <w:r w:rsidRPr="00A27A54">
        <w:rPr>
          <w:rFonts w:ascii="Arial" w:hAnsi="Arial" w:cs="Arial"/>
          <w:sz w:val="22"/>
        </w:rPr>
        <w:t>nepodaří</w:t>
      </w:r>
      <w:proofErr w:type="gramEnd"/>
      <w:r w:rsidRPr="00A27A54">
        <w:rPr>
          <w:rFonts w:ascii="Arial" w:hAnsi="Arial" w:cs="Arial"/>
          <w:sz w:val="22"/>
        </w:rPr>
        <w:t xml:space="preserve"> spor vyřešit vzájemnou dohodou, bude spor projednán dle hmotného a procesního práva příslušným soudem ČR, přičemž místní příslušnos</w:t>
      </w:r>
      <w:r>
        <w:rPr>
          <w:rFonts w:ascii="Arial" w:hAnsi="Arial" w:cs="Arial"/>
          <w:sz w:val="22"/>
        </w:rPr>
        <w:t>t soudu bude určena dle sídla Partnera</w:t>
      </w:r>
      <w:r w:rsidRPr="00A27A54">
        <w:rPr>
          <w:rFonts w:ascii="Arial" w:hAnsi="Arial" w:cs="Arial"/>
          <w:sz w:val="22"/>
        </w:rPr>
        <w:t>.</w:t>
      </w:r>
    </w:p>
    <w:p w14:paraId="3FB5D62B" w14:textId="77777777" w:rsidR="002100C7" w:rsidRDefault="002100C7" w:rsidP="002100C7">
      <w:pPr>
        <w:ind w:left="426"/>
        <w:jc w:val="both"/>
        <w:rPr>
          <w:rFonts w:ascii="Arial" w:hAnsi="Arial" w:cs="Arial"/>
          <w:sz w:val="22"/>
        </w:rPr>
      </w:pPr>
    </w:p>
    <w:p w14:paraId="3DE602B8"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A27A54">
        <w:rPr>
          <w:rFonts w:ascii="Arial" w:hAnsi="Arial" w:cs="Arial"/>
          <w:sz w:val="22"/>
        </w:rPr>
        <w:t>Doručování veškerých písemností se provádí formou doporučených listovních zásilek na poslední známou adre</w:t>
      </w:r>
      <w:r>
        <w:rPr>
          <w:rFonts w:ascii="Arial" w:hAnsi="Arial" w:cs="Arial"/>
          <w:sz w:val="22"/>
        </w:rPr>
        <w:t>su smluvních stran, není-li ve S</w:t>
      </w:r>
      <w:r w:rsidRPr="00A27A54">
        <w:rPr>
          <w:rFonts w:ascii="Arial" w:hAnsi="Arial" w:cs="Arial"/>
          <w:sz w:val="22"/>
        </w:rPr>
        <w:t>mlouvě stanoveno jinak. Má se za to, že píse</w:t>
      </w:r>
      <w:r>
        <w:rPr>
          <w:rFonts w:ascii="Arial" w:hAnsi="Arial" w:cs="Arial"/>
          <w:sz w:val="22"/>
        </w:rPr>
        <w:t>mnosti učiněné na základě této S</w:t>
      </w:r>
      <w:r w:rsidRPr="00A27A54">
        <w:rPr>
          <w:rFonts w:ascii="Arial" w:hAnsi="Arial" w:cs="Arial"/>
          <w:sz w:val="22"/>
        </w:rPr>
        <w:t>mlouvy nebo v souvislosti s ní byly doručeny 3. pracovní den po odeslání, s výjimkou případů, kdy byla písemnost odeslána na adresu v zahraničí, v takovém případě je písemnost doručena 15. dnem po odeslání.</w:t>
      </w:r>
    </w:p>
    <w:p w14:paraId="3C03112E" w14:textId="77777777" w:rsidR="002100C7" w:rsidRPr="00A27A54" w:rsidRDefault="002100C7" w:rsidP="002100C7">
      <w:pPr>
        <w:ind w:left="426"/>
        <w:jc w:val="both"/>
        <w:rPr>
          <w:rFonts w:ascii="Arial" w:hAnsi="Arial" w:cs="Arial"/>
          <w:sz w:val="22"/>
        </w:rPr>
      </w:pPr>
    </w:p>
    <w:p w14:paraId="5CB6DE5C"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A27A54">
        <w:rPr>
          <w:rFonts w:ascii="Arial" w:hAnsi="Arial" w:cs="Arial"/>
          <w:sz w:val="22"/>
        </w:rPr>
        <w:t xml:space="preserve">Smluvní strany se zavazují oznamovat nejpozději do 15 dnů druhé smluvní straně změnu adresy svého sídla. Pokud z důvodu nesplnění uvedené povinnosti </w:t>
      </w:r>
      <w:proofErr w:type="gramStart"/>
      <w:r w:rsidRPr="00A27A54">
        <w:rPr>
          <w:rFonts w:ascii="Arial" w:hAnsi="Arial" w:cs="Arial"/>
          <w:sz w:val="22"/>
        </w:rPr>
        <w:t>té</w:t>
      </w:r>
      <w:proofErr w:type="gramEnd"/>
      <w:r w:rsidRPr="00A27A54">
        <w:rPr>
          <w:rFonts w:ascii="Arial" w:hAnsi="Arial" w:cs="Arial"/>
          <w:sz w:val="22"/>
        </w:rPr>
        <w:t xml:space="preserve"> které smluvní strany nebude možno doručit doporučenou listovní zásilku, berou zároveň smluvní strany na vědom</w:t>
      </w:r>
      <w:r>
        <w:rPr>
          <w:rFonts w:ascii="Arial" w:hAnsi="Arial" w:cs="Arial"/>
          <w:sz w:val="22"/>
        </w:rPr>
        <w:t>í následky sjednané v odstavci 5</w:t>
      </w:r>
      <w:r w:rsidRPr="00A27A54">
        <w:rPr>
          <w:rFonts w:ascii="Arial" w:hAnsi="Arial" w:cs="Arial"/>
          <w:sz w:val="22"/>
        </w:rPr>
        <w:t>. výše.</w:t>
      </w:r>
    </w:p>
    <w:p w14:paraId="6E7D68A7" w14:textId="77777777" w:rsidR="002100C7" w:rsidRPr="00A27A54" w:rsidRDefault="002100C7" w:rsidP="002100C7">
      <w:pPr>
        <w:ind w:left="426"/>
        <w:jc w:val="both"/>
        <w:rPr>
          <w:rFonts w:ascii="Arial" w:hAnsi="Arial" w:cs="Arial"/>
          <w:sz w:val="22"/>
        </w:rPr>
      </w:pPr>
    </w:p>
    <w:p w14:paraId="5C24CAD3"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A27A54">
        <w:rPr>
          <w:rFonts w:ascii="Arial" w:hAnsi="Arial" w:cs="Arial"/>
          <w:sz w:val="22"/>
        </w:rPr>
        <w:t>Smluvní strany se zavazují zachovat mlčenlivost o všech informacích a skutečnostech, které se dozvěděly v souvislost</w:t>
      </w:r>
      <w:r>
        <w:rPr>
          <w:rFonts w:ascii="Arial" w:hAnsi="Arial" w:cs="Arial"/>
          <w:sz w:val="22"/>
        </w:rPr>
        <w:t>i s plněním závazků podle této S</w:t>
      </w:r>
      <w:r w:rsidRPr="00A27A54">
        <w:rPr>
          <w:rFonts w:ascii="Arial" w:hAnsi="Arial" w:cs="Arial"/>
          <w:sz w:val="22"/>
        </w:rPr>
        <w:t xml:space="preserve">mlouvy, zejména o </w:t>
      </w:r>
      <w:r>
        <w:rPr>
          <w:rFonts w:ascii="Arial" w:hAnsi="Arial" w:cs="Arial"/>
          <w:sz w:val="22"/>
        </w:rPr>
        <w:t>ustanoveních a podmínkách této S</w:t>
      </w:r>
      <w:r w:rsidRPr="00A27A54">
        <w:rPr>
          <w:rFonts w:ascii="Arial" w:hAnsi="Arial" w:cs="Arial"/>
          <w:sz w:val="22"/>
        </w:rPr>
        <w:t>mlouvy, o identitě třetích osob spol</w:t>
      </w:r>
      <w:r>
        <w:rPr>
          <w:rFonts w:ascii="Arial" w:hAnsi="Arial" w:cs="Arial"/>
          <w:sz w:val="22"/>
        </w:rPr>
        <w:t>upracujících s Partnerem nebo RJ</w:t>
      </w:r>
      <w:r w:rsidRPr="00A27A54">
        <w:rPr>
          <w:rFonts w:ascii="Arial" w:hAnsi="Arial" w:cs="Arial"/>
          <w:sz w:val="22"/>
        </w:rPr>
        <w:t>, charakteru spolupráce a vztazích s třetími stranami vůbec, o cenách, obchodních záměrech a podnikatelských příležitostech druhé smluvní strany, které se</w:t>
      </w:r>
      <w:r>
        <w:rPr>
          <w:rFonts w:ascii="Arial" w:hAnsi="Arial" w:cs="Arial"/>
          <w:sz w:val="22"/>
        </w:rPr>
        <w:t xml:space="preserve"> dozvědí v průběhu plnění této S</w:t>
      </w:r>
      <w:r w:rsidRPr="00A27A54">
        <w:rPr>
          <w:rFonts w:ascii="Arial" w:hAnsi="Arial" w:cs="Arial"/>
          <w:sz w:val="22"/>
        </w:rPr>
        <w:t xml:space="preserve">mlouvy. </w:t>
      </w:r>
    </w:p>
    <w:p w14:paraId="0A85D9BF" w14:textId="77777777" w:rsidR="002100C7" w:rsidRDefault="002100C7" w:rsidP="002100C7">
      <w:pPr>
        <w:jc w:val="both"/>
        <w:rPr>
          <w:rFonts w:ascii="Arial" w:hAnsi="Arial" w:cs="Arial"/>
          <w:sz w:val="22"/>
        </w:rPr>
      </w:pPr>
    </w:p>
    <w:p w14:paraId="4BFF26BD"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A27A54">
        <w:rPr>
          <w:rFonts w:ascii="Arial" w:hAnsi="Arial" w:cs="Arial"/>
          <w:sz w:val="22"/>
        </w:rPr>
        <w:t>Je-li kterékoliv nebo stane-li se kterékoliv ustanovení této smlouvy neplatné či nevykonatelné, nemá to vliv na platnost či vykonatelnost ustanovení dalších. Smluvní strany se zavazují v tomto případě neplatná nebo neúčinná ustanovení nahradit právně relevantními tak, aby byl zachován obsah smlouvy.</w:t>
      </w:r>
    </w:p>
    <w:p w14:paraId="167DFCE6" w14:textId="77777777" w:rsidR="002100C7" w:rsidRDefault="002100C7" w:rsidP="002100C7">
      <w:pPr>
        <w:ind w:left="426"/>
        <w:jc w:val="both"/>
        <w:rPr>
          <w:rFonts w:ascii="Arial" w:hAnsi="Arial" w:cs="Arial"/>
          <w:sz w:val="22"/>
        </w:rPr>
      </w:pPr>
    </w:p>
    <w:p w14:paraId="7A5BCE08"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A27A54">
        <w:rPr>
          <w:rFonts w:ascii="Arial" w:hAnsi="Arial" w:cs="Arial"/>
          <w:sz w:val="22"/>
        </w:rPr>
        <w:t>Smluvní strany se zavazují, že</w:t>
      </w:r>
      <w:r>
        <w:rPr>
          <w:rFonts w:ascii="Arial" w:hAnsi="Arial" w:cs="Arial"/>
          <w:sz w:val="22"/>
        </w:rPr>
        <w:t xml:space="preserve"> po dobu účinnosti této S</w:t>
      </w:r>
      <w:r w:rsidRPr="00A27A54">
        <w:rPr>
          <w:rFonts w:ascii="Arial" w:hAnsi="Arial" w:cs="Arial"/>
          <w:sz w:val="22"/>
        </w:rPr>
        <w:t>mlouvy budou jednat tak, aby nedošlo k poškození jejich dobrého jména.</w:t>
      </w:r>
    </w:p>
    <w:p w14:paraId="2EFBF7E0" w14:textId="77777777" w:rsidR="002100C7" w:rsidRDefault="002100C7" w:rsidP="002100C7">
      <w:pPr>
        <w:ind w:left="426"/>
        <w:jc w:val="both"/>
        <w:rPr>
          <w:rFonts w:ascii="Arial" w:hAnsi="Arial" w:cs="Arial"/>
          <w:sz w:val="22"/>
        </w:rPr>
      </w:pPr>
    </w:p>
    <w:p w14:paraId="136126AB"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433205">
        <w:rPr>
          <w:rFonts w:ascii="Arial" w:hAnsi="Arial" w:cs="Arial"/>
          <w:sz w:val="22"/>
        </w:rPr>
        <w:lastRenderedPageBreak/>
        <w:t xml:space="preserve">Smluvní strany berou na vědomí, že tato Smlouva ke své účinnosti vyžaduje uveřejnění v registru smluv podle zákona č. 340/2015 Sb., o zvláštních podmínkách účinnosti některých smluv, uveřejňování těchto smluv a o registru smluv (zákon o registru smluv) a s tímto uveřejněním souhlasí. Zaslání Smlouvy do registru smluv se zavazuje zajistit </w:t>
      </w:r>
      <w:r>
        <w:rPr>
          <w:rFonts w:ascii="Arial" w:hAnsi="Arial" w:cs="Arial"/>
          <w:sz w:val="22"/>
        </w:rPr>
        <w:t>Partner</w:t>
      </w:r>
      <w:r w:rsidRPr="00433205">
        <w:rPr>
          <w:rFonts w:ascii="Arial" w:hAnsi="Arial" w:cs="Arial"/>
          <w:sz w:val="22"/>
        </w:rPr>
        <w:t xml:space="preserve"> neprodleně po podpisu Smlouvy. </w:t>
      </w:r>
    </w:p>
    <w:p w14:paraId="11151CE1" w14:textId="77777777" w:rsidR="002100C7" w:rsidRPr="00A27A54" w:rsidRDefault="002100C7" w:rsidP="002100C7">
      <w:pPr>
        <w:ind w:left="426"/>
        <w:jc w:val="both"/>
        <w:rPr>
          <w:rFonts w:ascii="Arial" w:hAnsi="Arial" w:cs="Arial"/>
          <w:sz w:val="22"/>
        </w:rPr>
      </w:pPr>
    </w:p>
    <w:p w14:paraId="7201A466"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Smluvní strany prohlašují, že si tuto Smlouvu před podpisem přečetly, že byla uzavřena po vzájemném projednání, podle jejich pravé a svobodné vůle, určitě, vážně a srozumitelně. Autentičnost této Smlouvy stvrzují svými podpisy.</w:t>
      </w:r>
    </w:p>
    <w:p w14:paraId="440CD3E4" w14:textId="77777777" w:rsidR="002100C7" w:rsidRPr="0052650E" w:rsidRDefault="002100C7" w:rsidP="002100C7">
      <w:pPr>
        <w:ind w:left="426"/>
        <w:jc w:val="both"/>
        <w:rPr>
          <w:rFonts w:ascii="Arial" w:hAnsi="Arial" w:cs="Arial"/>
          <w:sz w:val="22"/>
        </w:rPr>
      </w:pPr>
    </w:p>
    <w:p w14:paraId="3B29AEF7"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 xml:space="preserve">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52650E">
        <w:rPr>
          <w:rFonts w:ascii="Arial" w:hAnsi="Arial" w:cs="Arial"/>
          <w:sz w:val="22"/>
        </w:rPr>
        <w:t>ust</w:t>
      </w:r>
      <w:proofErr w:type="spellEnd"/>
      <w:r w:rsidRPr="0052650E">
        <w:rPr>
          <w:rFonts w:ascii="Arial" w:hAnsi="Arial" w:cs="Arial"/>
          <w:sz w:val="22"/>
        </w:rPr>
        <w:t>. § 562 občanského zákoníku a za písemnou formu se považuje pouze podoba listinná.</w:t>
      </w:r>
    </w:p>
    <w:p w14:paraId="492A0B1A" w14:textId="77777777" w:rsidR="002100C7" w:rsidRPr="002E5D97" w:rsidRDefault="002100C7" w:rsidP="002100C7">
      <w:pPr>
        <w:ind w:left="426"/>
        <w:jc w:val="both"/>
        <w:rPr>
          <w:rFonts w:ascii="Arial" w:hAnsi="Arial" w:cs="Arial"/>
          <w:sz w:val="22"/>
        </w:rPr>
      </w:pPr>
    </w:p>
    <w:p w14:paraId="6CF8C853"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2E5D97">
        <w:rPr>
          <w:rFonts w:ascii="Arial" w:hAnsi="Arial" w:cs="Arial"/>
          <w:sz w:val="22"/>
        </w:rPr>
        <w:t xml:space="preserve">Jakékoliv písemnosti předvídané v této </w:t>
      </w:r>
      <w:r>
        <w:rPr>
          <w:rFonts w:ascii="Arial" w:hAnsi="Arial" w:cs="Arial"/>
          <w:sz w:val="22"/>
        </w:rPr>
        <w:t>S</w:t>
      </w:r>
      <w:r w:rsidRPr="002E5D97">
        <w:rPr>
          <w:rFonts w:ascii="Arial" w:hAnsi="Arial" w:cs="Arial"/>
          <w:sz w:val="22"/>
        </w:rPr>
        <w:t xml:space="preserve">mlouvě, musí </w:t>
      </w:r>
      <w:r>
        <w:rPr>
          <w:rFonts w:ascii="Arial" w:hAnsi="Arial" w:cs="Arial"/>
          <w:sz w:val="22"/>
        </w:rPr>
        <w:t xml:space="preserve">být </w:t>
      </w:r>
      <w:r w:rsidRPr="002E5D97">
        <w:rPr>
          <w:rFonts w:ascii="Arial" w:hAnsi="Arial" w:cs="Arial"/>
          <w:sz w:val="22"/>
        </w:rPr>
        <w:t xml:space="preserve">učiněny, není-li ve </w:t>
      </w:r>
      <w:r>
        <w:rPr>
          <w:rFonts w:ascii="Arial" w:hAnsi="Arial" w:cs="Arial"/>
          <w:sz w:val="22"/>
        </w:rPr>
        <w:t>S</w:t>
      </w:r>
      <w:r w:rsidRPr="002E5D97">
        <w:rPr>
          <w:rFonts w:ascii="Arial" w:hAnsi="Arial" w:cs="Arial"/>
          <w:sz w:val="22"/>
        </w:rPr>
        <w:t xml:space="preserve">mlouvě výslovně stanoven opak, písemně v listinné podobě a musí být s vyloučením </w:t>
      </w:r>
      <w:proofErr w:type="spellStart"/>
      <w:r w:rsidRPr="002E5D97">
        <w:rPr>
          <w:rFonts w:ascii="Arial" w:hAnsi="Arial" w:cs="Arial"/>
          <w:sz w:val="22"/>
        </w:rPr>
        <w:t>ust</w:t>
      </w:r>
      <w:proofErr w:type="spellEnd"/>
      <w:r w:rsidRPr="002E5D97">
        <w:rPr>
          <w:rFonts w:ascii="Arial" w:hAnsi="Arial" w:cs="Arial"/>
          <w:sz w:val="22"/>
        </w:rPr>
        <w:t>. § 566 občanského zák</w:t>
      </w:r>
      <w:r w:rsidRPr="00A27A54">
        <w:rPr>
          <w:rFonts w:ascii="Arial" w:hAnsi="Arial" w:cs="Arial"/>
          <w:sz w:val="22"/>
        </w:rPr>
        <w:t xml:space="preserve">oníku, řádně podepsané oprávněnými osobami. Jakékoliv jiné písemnosti, včetně e-mailové korespondence, jsou bez právního významu, není-li ve </w:t>
      </w:r>
      <w:r>
        <w:rPr>
          <w:rFonts w:ascii="Arial" w:hAnsi="Arial" w:cs="Arial"/>
          <w:sz w:val="22"/>
        </w:rPr>
        <w:t>S</w:t>
      </w:r>
      <w:r w:rsidRPr="002E5D97">
        <w:rPr>
          <w:rFonts w:ascii="Arial" w:hAnsi="Arial" w:cs="Arial"/>
          <w:sz w:val="22"/>
        </w:rPr>
        <w:t>mlouvě výslovně stanoveno jinak.</w:t>
      </w:r>
    </w:p>
    <w:p w14:paraId="1F29F6DD" w14:textId="77777777" w:rsidR="002100C7" w:rsidRPr="0052650E" w:rsidRDefault="002100C7" w:rsidP="002100C7">
      <w:pPr>
        <w:ind w:left="426"/>
        <w:jc w:val="both"/>
        <w:rPr>
          <w:rFonts w:ascii="Arial" w:hAnsi="Arial" w:cs="Arial"/>
          <w:sz w:val="22"/>
        </w:rPr>
      </w:pPr>
    </w:p>
    <w:p w14:paraId="27F0468A"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Jakékoliv vzdání se práva, prominutí dluhu nebo uznání závazku je platné pouze za předpokladu, že bude učiněno dohodou smluvních stran uzavřenou v listinné podobě a podepsanou oprávněnými zástupci obou smluvních stran.</w:t>
      </w:r>
    </w:p>
    <w:p w14:paraId="47CEF632" w14:textId="77777777" w:rsidR="002100C7" w:rsidRPr="0052650E" w:rsidRDefault="002100C7" w:rsidP="002100C7">
      <w:pPr>
        <w:ind w:left="426"/>
        <w:jc w:val="both"/>
        <w:rPr>
          <w:rFonts w:ascii="Arial" w:hAnsi="Arial" w:cs="Arial"/>
          <w:sz w:val="22"/>
        </w:rPr>
      </w:pPr>
    </w:p>
    <w:p w14:paraId="69C7C2BD"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 xml:space="preserve">Smluvní strany prohlašují, že veškeré podmínky plnění, zejména práva a povinnosti, sankce za porušení Smlouvy, které byly mezi nimi v souvislosti s předmětem plnění ujednány, jsou obsaženy v textu této Smlouvy. Smluvní strany výslovně prohlašují, že ke dni uzavření této Smlouvy se </w:t>
      </w:r>
      <w:proofErr w:type="gramStart"/>
      <w:r w:rsidRPr="0052650E">
        <w:rPr>
          <w:rFonts w:ascii="Arial" w:hAnsi="Arial" w:cs="Arial"/>
          <w:sz w:val="22"/>
        </w:rPr>
        <w:t>ruší</w:t>
      </w:r>
      <w:proofErr w:type="gramEnd"/>
      <w:r w:rsidRPr="0052650E">
        <w:rPr>
          <w:rFonts w:ascii="Arial" w:hAnsi="Arial" w:cs="Arial"/>
          <w:sz w:val="22"/>
        </w:rPr>
        <w:t xml:space="preserve">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2F86C00D" w14:textId="77777777" w:rsidR="002100C7" w:rsidRPr="0052650E" w:rsidRDefault="002100C7" w:rsidP="002100C7">
      <w:pPr>
        <w:ind w:left="426"/>
        <w:jc w:val="both"/>
        <w:rPr>
          <w:rFonts w:ascii="Arial" w:hAnsi="Arial" w:cs="Arial"/>
          <w:sz w:val="22"/>
        </w:rPr>
      </w:pPr>
    </w:p>
    <w:p w14:paraId="5F828212"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Pr>
          <w:rFonts w:ascii="Arial" w:hAnsi="Arial" w:cs="Arial"/>
          <w:sz w:val="22"/>
        </w:rPr>
        <w:t>Smluvní strany nemají</w:t>
      </w:r>
      <w:r w:rsidRPr="0052650E">
        <w:rPr>
          <w:rFonts w:ascii="Arial" w:hAnsi="Arial" w:cs="Arial"/>
          <w:sz w:val="22"/>
        </w:rPr>
        <w:t xml:space="preserve"> právo na náhradu škody a nejsou povinny hradit škodu vzniklou </w:t>
      </w:r>
      <w:r>
        <w:rPr>
          <w:rFonts w:ascii="Arial" w:hAnsi="Arial" w:cs="Arial"/>
          <w:sz w:val="22"/>
        </w:rPr>
        <w:t>druhé smluvní straně</w:t>
      </w:r>
      <w:r w:rsidRPr="0052650E">
        <w:rPr>
          <w:rFonts w:ascii="Arial" w:hAnsi="Arial" w:cs="Arial"/>
          <w:sz w:val="22"/>
        </w:rPr>
        <w:t xml:space="preserve"> tím, že oprávněně započetly svou pohledávku vůči pohledávce </w:t>
      </w:r>
      <w:r>
        <w:rPr>
          <w:rFonts w:ascii="Arial" w:hAnsi="Arial" w:cs="Arial"/>
          <w:sz w:val="22"/>
        </w:rPr>
        <w:t>druhé smluvní strany</w:t>
      </w:r>
      <w:r w:rsidRPr="0052650E">
        <w:rPr>
          <w:rFonts w:ascii="Arial" w:hAnsi="Arial" w:cs="Arial"/>
          <w:sz w:val="22"/>
        </w:rPr>
        <w:t xml:space="preserve">, tj. smluvní strany vylučují </w:t>
      </w:r>
      <w:proofErr w:type="spellStart"/>
      <w:r w:rsidRPr="0052650E">
        <w:rPr>
          <w:rFonts w:ascii="Arial" w:hAnsi="Arial" w:cs="Arial"/>
          <w:sz w:val="22"/>
        </w:rPr>
        <w:t>ust</w:t>
      </w:r>
      <w:proofErr w:type="spellEnd"/>
      <w:r w:rsidRPr="0052650E">
        <w:rPr>
          <w:rFonts w:ascii="Arial" w:hAnsi="Arial" w:cs="Arial"/>
          <w:sz w:val="22"/>
        </w:rPr>
        <w:t>. § 1990 občanského zákoníku.</w:t>
      </w:r>
    </w:p>
    <w:p w14:paraId="2CC4D417" w14:textId="77777777" w:rsidR="002100C7" w:rsidRPr="0052650E" w:rsidRDefault="002100C7" w:rsidP="002100C7">
      <w:pPr>
        <w:ind w:left="426"/>
        <w:jc w:val="both"/>
        <w:rPr>
          <w:rFonts w:ascii="Arial" w:hAnsi="Arial" w:cs="Arial"/>
          <w:sz w:val="22"/>
        </w:rPr>
      </w:pPr>
    </w:p>
    <w:p w14:paraId="1609513F" w14:textId="77777777" w:rsidR="002100C7" w:rsidRPr="0052650E" w:rsidRDefault="002100C7" w:rsidP="002100C7">
      <w:pPr>
        <w:numPr>
          <w:ilvl w:val="0"/>
          <w:numId w:val="4"/>
        </w:numPr>
        <w:suppressAutoHyphens/>
        <w:spacing w:after="0" w:line="240" w:lineRule="auto"/>
        <w:ind w:left="426"/>
        <w:jc w:val="both"/>
        <w:rPr>
          <w:rFonts w:ascii="Arial" w:hAnsi="Arial" w:cs="Arial"/>
          <w:sz w:val="22"/>
        </w:rPr>
      </w:pPr>
      <w:r>
        <w:rPr>
          <w:rFonts w:ascii="Arial" w:hAnsi="Arial" w:cs="Arial"/>
          <w:sz w:val="22"/>
        </w:rPr>
        <w:t>Smluvní strany</w:t>
      </w:r>
      <w:r w:rsidRPr="0052650E">
        <w:rPr>
          <w:rFonts w:ascii="Arial" w:hAnsi="Arial" w:cs="Arial"/>
          <w:sz w:val="22"/>
        </w:rPr>
        <w:t xml:space="preserve"> na sebe ber</w:t>
      </w:r>
      <w:r>
        <w:rPr>
          <w:rFonts w:ascii="Arial" w:hAnsi="Arial" w:cs="Arial"/>
          <w:sz w:val="22"/>
        </w:rPr>
        <w:t>ou</w:t>
      </w:r>
      <w:r w:rsidRPr="0052650E">
        <w:rPr>
          <w:rFonts w:ascii="Arial" w:hAnsi="Arial" w:cs="Arial"/>
          <w:sz w:val="22"/>
        </w:rPr>
        <w:t xml:space="preserve"> nebezpečí změny okolností ve smyslu </w:t>
      </w:r>
      <w:proofErr w:type="spellStart"/>
      <w:r w:rsidRPr="0052650E">
        <w:rPr>
          <w:rFonts w:ascii="Arial" w:hAnsi="Arial" w:cs="Arial"/>
          <w:sz w:val="22"/>
        </w:rPr>
        <w:t>ust</w:t>
      </w:r>
      <w:proofErr w:type="spellEnd"/>
      <w:r w:rsidRPr="0052650E">
        <w:rPr>
          <w:rFonts w:ascii="Arial" w:hAnsi="Arial" w:cs="Arial"/>
          <w:sz w:val="22"/>
        </w:rPr>
        <w:t>. § 1765 odst. 2 občanského zákoníku.</w:t>
      </w:r>
    </w:p>
    <w:p w14:paraId="7E7E9E06" w14:textId="77777777" w:rsidR="002100C7" w:rsidRPr="0052650E" w:rsidRDefault="002100C7" w:rsidP="002100C7">
      <w:pPr>
        <w:ind w:left="426"/>
        <w:jc w:val="both"/>
        <w:rPr>
          <w:rFonts w:ascii="Arial" w:hAnsi="Arial" w:cs="Arial"/>
          <w:sz w:val="22"/>
        </w:rPr>
      </w:pPr>
    </w:p>
    <w:p w14:paraId="5A81389A" w14:textId="77777777" w:rsidR="002100C7" w:rsidRDefault="002100C7" w:rsidP="002100C7">
      <w:pPr>
        <w:numPr>
          <w:ilvl w:val="0"/>
          <w:numId w:val="4"/>
        </w:numPr>
        <w:suppressAutoHyphens/>
        <w:spacing w:after="0" w:line="240" w:lineRule="auto"/>
        <w:ind w:left="426"/>
        <w:jc w:val="both"/>
        <w:rPr>
          <w:rFonts w:ascii="Arial" w:hAnsi="Arial" w:cs="Arial"/>
          <w:sz w:val="22"/>
        </w:rPr>
      </w:pPr>
      <w:r>
        <w:rPr>
          <w:rFonts w:ascii="Arial" w:hAnsi="Arial" w:cs="Arial"/>
          <w:sz w:val="22"/>
        </w:rPr>
        <w:t>Smluvní strany nejsou</w:t>
      </w:r>
      <w:r w:rsidRPr="0052650E">
        <w:rPr>
          <w:rFonts w:ascii="Arial" w:hAnsi="Arial" w:cs="Arial"/>
          <w:sz w:val="22"/>
        </w:rPr>
        <w:t xml:space="preserve"> oprávněn</w:t>
      </w:r>
      <w:r>
        <w:rPr>
          <w:rFonts w:ascii="Arial" w:hAnsi="Arial" w:cs="Arial"/>
          <w:sz w:val="22"/>
        </w:rPr>
        <w:t xml:space="preserve">y </w:t>
      </w:r>
      <w:r w:rsidRPr="0052650E">
        <w:rPr>
          <w:rFonts w:ascii="Arial" w:hAnsi="Arial" w:cs="Arial"/>
          <w:sz w:val="22"/>
        </w:rPr>
        <w:t xml:space="preserve">převést svá práva a povinnosti ze Smlouvy nebo její části na třetí osobu bez předchozího výslovného písemného souhlasu </w:t>
      </w:r>
      <w:r>
        <w:rPr>
          <w:rFonts w:ascii="Arial" w:hAnsi="Arial" w:cs="Arial"/>
          <w:sz w:val="22"/>
        </w:rPr>
        <w:t xml:space="preserve">postoupené smluvní </w:t>
      </w:r>
      <w:r>
        <w:rPr>
          <w:rFonts w:ascii="Arial" w:hAnsi="Arial" w:cs="Arial"/>
          <w:sz w:val="22"/>
        </w:rPr>
        <w:lastRenderedPageBreak/>
        <w:t>strany</w:t>
      </w:r>
      <w:r w:rsidRPr="0052650E">
        <w:rPr>
          <w:rFonts w:ascii="Arial" w:hAnsi="Arial" w:cs="Arial"/>
          <w:sz w:val="22"/>
        </w:rPr>
        <w:t xml:space="preserve">. </w:t>
      </w:r>
      <w:r>
        <w:rPr>
          <w:rFonts w:ascii="Arial" w:hAnsi="Arial" w:cs="Arial"/>
          <w:sz w:val="22"/>
        </w:rPr>
        <w:t>Postoupená smluvní strana</w:t>
      </w:r>
      <w:r w:rsidRPr="0052650E">
        <w:rPr>
          <w:rFonts w:ascii="Arial" w:hAnsi="Arial" w:cs="Arial"/>
          <w:sz w:val="22"/>
        </w:rPr>
        <w:t xml:space="preserve"> si tímto vyhrazuj</w:t>
      </w:r>
      <w:r>
        <w:rPr>
          <w:rFonts w:ascii="Arial" w:hAnsi="Arial" w:cs="Arial"/>
          <w:sz w:val="22"/>
        </w:rPr>
        <w:t>e</w:t>
      </w:r>
      <w:r w:rsidRPr="0052650E">
        <w:rPr>
          <w:rFonts w:ascii="Arial" w:hAnsi="Arial" w:cs="Arial"/>
          <w:sz w:val="22"/>
        </w:rPr>
        <w:t xml:space="preserve"> právo takový souhlas neudělit, a to i bez udání důvodu. Za účelem zvážení, zda takový souhlas s převodem </w:t>
      </w:r>
      <w:r>
        <w:rPr>
          <w:rFonts w:ascii="Arial" w:hAnsi="Arial" w:cs="Arial"/>
          <w:sz w:val="22"/>
        </w:rPr>
        <w:t>postoupená smluvní strana</w:t>
      </w:r>
      <w:r w:rsidRPr="0052650E">
        <w:rPr>
          <w:rFonts w:ascii="Arial" w:hAnsi="Arial" w:cs="Arial"/>
          <w:sz w:val="22"/>
        </w:rPr>
        <w:t xml:space="preserve"> udělí či nikoli, je </w:t>
      </w:r>
      <w:r>
        <w:rPr>
          <w:rFonts w:ascii="Arial" w:hAnsi="Arial" w:cs="Arial"/>
          <w:sz w:val="22"/>
        </w:rPr>
        <w:t>postupitel</w:t>
      </w:r>
      <w:r w:rsidRPr="0052650E">
        <w:rPr>
          <w:rFonts w:ascii="Arial" w:hAnsi="Arial" w:cs="Arial"/>
          <w:sz w:val="22"/>
        </w:rPr>
        <w:t xml:space="preserve"> povinen </w:t>
      </w:r>
      <w:r>
        <w:rPr>
          <w:rFonts w:ascii="Arial" w:hAnsi="Arial" w:cs="Arial"/>
          <w:sz w:val="22"/>
        </w:rPr>
        <w:t>jí</w:t>
      </w:r>
      <w:r w:rsidRPr="0052650E">
        <w:rPr>
          <w:rFonts w:ascii="Arial" w:hAnsi="Arial" w:cs="Arial"/>
          <w:sz w:val="22"/>
        </w:rPr>
        <w:t xml:space="preserve"> opatřit a dodat veškeré informace a dokumenty, o které </w:t>
      </w:r>
      <w:r>
        <w:rPr>
          <w:rFonts w:ascii="Arial" w:hAnsi="Arial" w:cs="Arial"/>
          <w:sz w:val="22"/>
        </w:rPr>
        <w:t>postoupená smluvní strana</w:t>
      </w:r>
      <w:r w:rsidRPr="0052650E">
        <w:rPr>
          <w:rFonts w:ascii="Arial" w:hAnsi="Arial" w:cs="Arial"/>
          <w:sz w:val="22"/>
        </w:rPr>
        <w:t xml:space="preserve"> požádají. Tato Smlouva není převoditelná rubopisem.</w:t>
      </w:r>
    </w:p>
    <w:p w14:paraId="2A653F7E" w14:textId="77777777" w:rsidR="002100C7" w:rsidRDefault="002100C7" w:rsidP="00F87430">
      <w:pPr>
        <w:pStyle w:val="Odstavecseseznamem"/>
        <w:spacing w:after="240"/>
        <w:rPr>
          <w:rFonts w:ascii="Arial" w:hAnsi="Arial" w:cs="Arial"/>
          <w:sz w:val="22"/>
          <w:szCs w:val="22"/>
        </w:rPr>
      </w:pPr>
    </w:p>
    <w:p w14:paraId="6FABEE1E" w14:textId="77777777" w:rsidR="00DD1797" w:rsidRDefault="002100C7" w:rsidP="00DD1797">
      <w:pPr>
        <w:numPr>
          <w:ilvl w:val="0"/>
          <w:numId w:val="4"/>
        </w:numPr>
        <w:suppressAutoHyphens/>
        <w:spacing w:after="0" w:line="240" w:lineRule="auto"/>
        <w:ind w:left="426"/>
        <w:jc w:val="both"/>
        <w:rPr>
          <w:rFonts w:ascii="Arial" w:hAnsi="Arial" w:cs="Arial"/>
          <w:sz w:val="22"/>
        </w:rPr>
      </w:pPr>
      <w:r>
        <w:rPr>
          <w:rFonts w:ascii="Arial" w:hAnsi="Arial" w:cs="Arial"/>
          <w:sz w:val="22"/>
        </w:rPr>
        <w:t>Nedílnou součástí této smlouvy</w:t>
      </w:r>
      <w:r w:rsidR="00DD1797">
        <w:rPr>
          <w:rFonts w:ascii="Arial" w:hAnsi="Arial" w:cs="Arial"/>
          <w:sz w:val="22"/>
        </w:rPr>
        <w:t xml:space="preserve"> jsou tyto přílohy:</w:t>
      </w:r>
      <w:r>
        <w:rPr>
          <w:rFonts w:ascii="Arial" w:hAnsi="Arial" w:cs="Arial"/>
          <w:sz w:val="22"/>
        </w:rPr>
        <w:t xml:space="preserve"> </w:t>
      </w:r>
    </w:p>
    <w:p w14:paraId="31DAE0CC" w14:textId="77777777" w:rsidR="00DD1797" w:rsidRDefault="00DD1797" w:rsidP="00DD1797">
      <w:pPr>
        <w:pStyle w:val="Odstavecseseznamem"/>
        <w:rPr>
          <w:rFonts w:ascii="Arial" w:hAnsi="Arial" w:cs="Arial"/>
          <w:sz w:val="22"/>
        </w:rPr>
      </w:pPr>
    </w:p>
    <w:p w14:paraId="1E4F91A4" w14:textId="3B7E19AE" w:rsidR="00DD1797" w:rsidRDefault="00DD1797" w:rsidP="00DD1797">
      <w:pPr>
        <w:suppressAutoHyphens/>
        <w:spacing w:after="0" w:line="240" w:lineRule="auto"/>
        <w:ind w:left="426"/>
        <w:jc w:val="both"/>
        <w:rPr>
          <w:rFonts w:ascii="Arial" w:hAnsi="Arial" w:cs="Arial"/>
          <w:sz w:val="22"/>
        </w:rPr>
      </w:pPr>
      <w:r>
        <w:rPr>
          <w:rFonts w:ascii="Arial" w:hAnsi="Arial" w:cs="Arial"/>
          <w:sz w:val="22"/>
        </w:rPr>
        <w:t>P</w:t>
      </w:r>
      <w:r w:rsidR="002100C7" w:rsidRPr="00DD1797">
        <w:rPr>
          <w:rFonts w:ascii="Arial" w:hAnsi="Arial" w:cs="Arial"/>
          <w:sz w:val="22"/>
        </w:rPr>
        <w:t>říloh</w:t>
      </w:r>
      <w:r w:rsidRPr="00DD1797">
        <w:rPr>
          <w:rFonts w:ascii="Arial" w:hAnsi="Arial" w:cs="Arial"/>
          <w:sz w:val="22"/>
        </w:rPr>
        <w:t>a</w:t>
      </w:r>
      <w:r w:rsidR="002100C7" w:rsidRPr="00DD1797">
        <w:rPr>
          <w:rFonts w:ascii="Arial" w:hAnsi="Arial" w:cs="Arial"/>
          <w:sz w:val="22"/>
        </w:rPr>
        <w:t xml:space="preserve"> č. 1 – </w:t>
      </w:r>
      <w:proofErr w:type="spellStart"/>
      <w:r w:rsidRPr="00DD1797">
        <w:rPr>
          <w:rFonts w:ascii="Arial" w:hAnsi="Arial" w:cs="Arial"/>
          <w:sz w:val="22"/>
        </w:rPr>
        <w:t>Mediaplán</w:t>
      </w:r>
      <w:proofErr w:type="spellEnd"/>
      <w:r w:rsidRPr="00DD1797">
        <w:rPr>
          <w:rFonts w:ascii="Arial" w:hAnsi="Arial" w:cs="Arial"/>
          <w:sz w:val="22"/>
        </w:rPr>
        <w:t xml:space="preserve">  </w:t>
      </w:r>
    </w:p>
    <w:p w14:paraId="6D930044" w14:textId="77777777" w:rsidR="00DD1797" w:rsidRDefault="00DD1797" w:rsidP="00DD1797">
      <w:pPr>
        <w:pStyle w:val="Odstavecseseznamem"/>
        <w:rPr>
          <w:rFonts w:ascii="Arial" w:hAnsi="Arial" w:cs="Arial"/>
          <w:sz w:val="22"/>
        </w:rPr>
      </w:pPr>
    </w:p>
    <w:p w14:paraId="09418C8F" w14:textId="69BB34E9" w:rsidR="002100C7" w:rsidRPr="00DD1797" w:rsidRDefault="00DD1797" w:rsidP="00DD1797">
      <w:pPr>
        <w:suppressAutoHyphens/>
        <w:spacing w:after="0" w:line="240" w:lineRule="auto"/>
        <w:ind w:left="426"/>
        <w:jc w:val="both"/>
        <w:rPr>
          <w:rFonts w:ascii="Arial" w:hAnsi="Arial" w:cs="Arial"/>
          <w:sz w:val="22"/>
        </w:rPr>
      </w:pPr>
      <w:r w:rsidRPr="00DD1797">
        <w:rPr>
          <w:rFonts w:ascii="Arial" w:hAnsi="Arial" w:cs="Arial"/>
          <w:sz w:val="22"/>
        </w:rPr>
        <w:t xml:space="preserve">Příloha č. 2 </w:t>
      </w:r>
      <w:r w:rsidR="00E7661F">
        <w:rPr>
          <w:rFonts w:ascii="Arial" w:hAnsi="Arial" w:cs="Arial"/>
          <w:sz w:val="22"/>
        </w:rPr>
        <w:t xml:space="preserve">– </w:t>
      </w:r>
      <w:r w:rsidR="002100C7" w:rsidRPr="00DD1797">
        <w:rPr>
          <w:rFonts w:ascii="Arial" w:hAnsi="Arial" w:cs="Arial"/>
          <w:sz w:val="22"/>
        </w:rPr>
        <w:t>Pravidla pro získání a uplatnění slevy.</w:t>
      </w:r>
    </w:p>
    <w:p w14:paraId="32B9FDE0" w14:textId="77777777" w:rsidR="002100C7" w:rsidRPr="0052650E" w:rsidRDefault="002100C7" w:rsidP="00F87430">
      <w:pPr>
        <w:ind w:left="426"/>
        <w:jc w:val="both"/>
        <w:rPr>
          <w:rFonts w:ascii="Arial" w:hAnsi="Arial" w:cs="Arial"/>
          <w:sz w:val="22"/>
        </w:rPr>
      </w:pPr>
    </w:p>
    <w:p w14:paraId="244D4F7F" w14:textId="77777777" w:rsidR="002100C7" w:rsidRDefault="002100C7" w:rsidP="002100C7">
      <w:pPr>
        <w:numPr>
          <w:ilvl w:val="0"/>
          <w:numId w:val="4"/>
        </w:numPr>
        <w:suppressAutoHyphens/>
        <w:spacing w:after="0" w:line="240" w:lineRule="auto"/>
        <w:ind w:left="426"/>
        <w:jc w:val="both"/>
        <w:rPr>
          <w:rFonts w:ascii="Arial" w:hAnsi="Arial" w:cs="Arial"/>
          <w:sz w:val="22"/>
        </w:rPr>
      </w:pPr>
      <w:r>
        <w:rPr>
          <w:rFonts w:ascii="Arial" w:hAnsi="Arial" w:cs="Arial"/>
          <w:sz w:val="22"/>
        </w:rPr>
        <w:t>Kontaktními osobami ve věci této smlouvy jsou:</w:t>
      </w:r>
    </w:p>
    <w:p w14:paraId="44EF7BCD" w14:textId="77777777" w:rsidR="002100C7" w:rsidRDefault="002100C7" w:rsidP="002100C7">
      <w:pPr>
        <w:pStyle w:val="Odstavecseseznamem"/>
        <w:rPr>
          <w:rFonts w:ascii="Arial" w:hAnsi="Arial" w:cs="Arial"/>
          <w:sz w:val="22"/>
          <w:szCs w:val="22"/>
        </w:rPr>
      </w:pPr>
    </w:p>
    <w:p w14:paraId="326D37F2" w14:textId="6A4C3481" w:rsidR="002100C7" w:rsidRDefault="002100C7" w:rsidP="002100C7">
      <w:pPr>
        <w:ind w:left="426"/>
        <w:jc w:val="both"/>
        <w:rPr>
          <w:rFonts w:ascii="Arial" w:hAnsi="Arial" w:cs="Arial"/>
          <w:sz w:val="22"/>
        </w:rPr>
      </w:pPr>
      <w:r>
        <w:rPr>
          <w:rFonts w:ascii="Arial" w:hAnsi="Arial" w:cs="Arial"/>
          <w:sz w:val="22"/>
        </w:rPr>
        <w:t xml:space="preserve">Za RJ: </w:t>
      </w:r>
      <w:r w:rsidR="00AF65FB">
        <w:rPr>
          <w:rFonts w:ascii="Arial" w:hAnsi="Arial" w:cs="Arial"/>
          <w:sz w:val="22"/>
        </w:rPr>
        <w:t>XXXXXXXXXXXX</w:t>
      </w:r>
      <w:r w:rsidR="002D2DCE">
        <w:rPr>
          <w:rFonts w:ascii="Arial" w:hAnsi="Arial" w:cs="Arial"/>
          <w:sz w:val="22"/>
        </w:rPr>
        <w:t xml:space="preserve">, M: </w:t>
      </w:r>
      <w:r w:rsidR="00D57204" w:rsidRPr="00D57204">
        <w:rPr>
          <w:rFonts w:ascii="Arial" w:hAnsi="Arial" w:cs="Arial"/>
          <w:sz w:val="22"/>
        </w:rPr>
        <w:t>+</w:t>
      </w:r>
      <w:r w:rsidR="00AF65FB">
        <w:rPr>
          <w:rFonts w:ascii="Arial" w:hAnsi="Arial" w:cs="Arial"/>
          <w:sz w:val="22"/>
        </w:rPr>
        <w:t>XXXXXXXXXXXX</w:t>
      </w:r>
      <w:r w:rsidR="002D2DCE" w:rsidRPr="00D57204">
        <w:rPr>
          <w:rFonts w:ascii="Arial" w:hAnsi="Arial" w:cs="Arial"/>
          <w:sz w:val="22"/>
        </w:rPr>
        <w:t>,</w:t>
      </w:r>
      <w:r w:rsidR="002D2DCE">
        <w:rPr>
          <w:rFonts w:ascii="Arial" w:hAnsi="Arial" w:cs="Arial"/>
          <w:sz w:val="22"/>
        </w:rPr>
        <w:t xml:space="preserve"> E: </w:t>
      </w:r>
      <w:hyperlink r:id="rId9" w:history="1">
        <w:r w:rsidR="00AF65FB">
          <w:rPr>
            <w:rStyle w:val="Hypertextovodkaz"/>
            <w:rFonts w:ascii="Arial" w:hAnsi="Arial" w:cs="Arial"/>
            <w:sz w:val="22"/>
          </w:rPr>
          <w:t>XXXXXXXXXXXXXXXX</w:t>
        </w:r>
      </w:hyperlink>
      <w:r w:rsidR="00F87430">
        <w:rPr>
          <w:rFonts w:ascii="Arial" w:hAnsi="Arial" w:cs="Arial"/>
          <w:sz w:val="22"/>
        </w:rPr>
        <w:t xml:space="preserve"> </w:t>
      </w:r>
    </w:p>
    <w:p w14:paraId="23081BE7" w14:textId="26D5E5E8" w:rsidR="002100C7" w:rsidRDefault="002100C7" w:rsidP="002100C7">
      <w:pPr>
        <w:ind w:left="426"/>
        <w:jc w:val="both"/>
        <w:rPr>
          <w:rFonts w:ascii="Arial" w:hAnsi="Arial" w:cs="Arial"/>
          <w:sz w:val="22"/>
        </w:rPr>
      </w:pPr>
      <w:r>
        <w:rPr>
          <w:rFonts w:ascii="Arial" w:hAnsi="Arial" w:cs="Arial"/>
          <w:sz w:val="22"/>
        </w:rPr>
        <w:t xml:space="preserve">Za Partnera: </w:t>
      </w:r>
      <w:r w:rsidR="00AF65FB">
        <w:rPr>
          <w:rFonts w:ascii="Arial" w:hAnsi="Arial" w:cs="Arial"/>
          <w:sz w:val="22"/>
        </w:rPr>
        <w:t>XXXXXXXXXXXXXXX</w:t>
      </w:r>
      <w:r w:rsidR="004834C9">
        <w:rPr>
          <w:rFonts w:ascii="Arial" w:hAnsi="Arial" w:cs="Arial"/>
          <w:sz w:val="22"/>
        </w:rPr>
        <w:t xml:space="preserve">, </w:t>
      </w:r>
      <w:r w:rsidR="00CC3B14">
        <w:rPr>
          <w:rFonts w:ascii="Arial" w:hAnsi="Arial" w:cs="Arial"/>
          <w:sz w:val="22"/>
        </w:rPr>
        <w:t xml:space="preserve">M: </w:t>
      </w:r>
      <w:r w:rsidR="00AF65FB">
        <w:rPr>
          <w:rFonts w:ascii="Arial" w:hAnsi="Arial" w:cs="Arial"/>
          <w:sz w:val="22"/>
        </w:rPr>
        <w:t>XXXXXXXXX</w:t>
      </w:r>
      <w:r w:rsidR="00CC3B14">
        <w:rPr>
          <w:rFonts w:ascii="Arial" w:hAnsi="Arial" w:cs="Arial"/>
          <w:sz w:val="22"/>
        </w:rPr>
        <w:t xml:space="preserve">, E: </w:t>
      </w:r>
      <w:hyperlink r:id="rId10" w:history="1">
        <w:r w:rsidR="00AF65FB">
          <w:rPr>
            <w:rStyle w:val="Hypertextovodkaz"/>
            <w:rFonts w:ascii="Arial" w:hAnsi="Arial" w:cs="Arial"/>
            <w:sz w:val="22"/>
          </w:rPr>
          <w:t>XXXXXXXXXXXXXXXXXXXX</w:t>
        </w:r>
      </w:hyperlink>
      <w:r w:rsidR="00CC3B14">
        <w:rPr>
          <w:rFonts w:ascii="Arial" w:hAnsi="Arial" w:cs="Arial"/>
          <w:sz w:val="22"/>
        </w:rPr>
        <w:t xml:space="preserve"> </w:t>
      </w:r>
    </w:p>
    <w:p w14:paraId="0923305B" w14:textId="77777777" w:rsidR="002100C7" w:rsidRDefault="002100C7" w:rsidP="00F87430">
      <w:pPr>
        <w:spacing w:after="0"/>
        <w:ind w:left="426"/>
        <w:jc w:val="both"/>
        <w:rPr>
          <w:rFonts w:ascii="Arial" w:hAnsi="Arial" w:cs="Arial"/>
          <w:sz w:val="22"/>
        </w:rPr>
      </w:pPr>
    </w:p>
    <w:p w14:paraId="2602D8D2" w14:textId="77777777" w:rsidR="002100C7"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 xml:space="preserve">Tato Smlouva nabývá platnosti dnem jejího uzavření. </w:t>
      </w:r>
    </w:p>
    <w:p w14:paraId="5644A7E3" w14:textId="77777777" w:rsidR="002100C7" w:rsidRPr="0052650E" w:rsidRDefault="002100C7" w:rsidP="002100C7">
      <w:pPr>
        <w:ind w:left="426"/>
        <w:jc w:val="both"/>
        <w:rPr>
          <w:rFonts w:ascii="Arial" w:hAnsi="Arial" w:cs="Arial"/>
          <w:sz w:val="22"/>
        </w:rPr>
      </w:pPr>
    </w:p>
    <w:p w14:paraId="2AEBDF40" w14:textId="34E4ADEE" w:rsidR="002100C7" w:rsidRPr="00DD1797" w:rsidRDefault="002100C7" w:rsidP="002100C7">
      <w:pPr>
        <w:numPr>
          <w:ilvl w:val="0"/>
          <w:numId w:val="4"/>
        </w:numPr>
        <w:suppressAutoHyphens/>
        <w:spacing w:after="0" w:line="240" w:lineRule="auto"/>
        <w:ind w:left="426"/>
        <w:jc w:val="both"/>
        <w:rPr>
          <w:rFonts w:ascii="Arial" w:hAnsi="Arial" w:cs="Arial"/>
          <w:sz w:val="22"/>
        </w:rPr>
      </w:pPr>
      <w:r w:rsidRPr="0052650E">
        <w:rPr>
          <w:rFonts w:ascii="Arial" w:hAnsi="Arial" w:cs="Arial"/>
          <w:sz w:val="22"/>
        </w:rPr>
        <w:t xml:space="preserve">Tato Smlouva se vyhotovuje ve dvou stejnopisech s platností originálu, z nichž každá ze smluvních stran </w:t>
      </w:r>
      <w:proofErr w:type="gramStart"/>
      <w:r w:rsidRPr="0052650E">
        <w:rPr>
          <w:rFonts w:ascii="Arial" w:hAnsi="Arial" w:cs="Arial"/>
          <w:sz w:val="22"/>
        </w:rPr>
        <w:t>obdrží</w:t>
      </w:r>
      <w:proofErr w:type="gramEnd"/>
      <w:r w:rsidRPr="0052650E">
        <w:rPr>
          <w:rFonts w:ascii="Arial" w:hAnsi="Arial" w:cs="Arial"/>
          <w:sz w:val="22"/>
        </w:rPr>
        <w:t xml:space="preserve"> po jednom vyhotovení.</w:t>
      </w:r>
    </w:p>
    <w:p w14:paraId="35E0697D" w14:textId="77777777" w:rsidR="002100C7" w:rsidRPr="0052650E" w:rsidRDefault="002100C7" w:rsidP="002100C7">
      <w:pPr>
        <w:tabs>
          <w:tab w:val="left" w:pos="851"/>
        </w:tabs>
        <w:jc w:val="both"/>
        <w:rPr>
          <w:rFonts w:ascii="Arial" w:hAnsi="Arial" w:cs="Arial"/>
          <w:bCs/>
          <w:sz w:val="22"/>
        </w:rPr>
      </w:pPr>
    </w:p>
    <w:p w14:paraId="44DE778A" w14:textId="77777777" w:rsidR="00E579F3" w:rsidRDefault="00E579F3" w:rsidP="001C0DEE">
      <w:pPr>
        <w:tabs>
          <w:tab w:val="left" w:pos="851"/>
        </w:tabs>
        <w:spacing w:after="0" w:line="240" w:lineRule="auto"/>
        <w:jc w:val="both"/>
        <w:rPr>
          <w:rFonts w:ascii="Arial" w:hAnsi="Arial" w:cs="Arial"/>
          <w:bCs/>
          <w:sz w:val="22"/>
        </w:rPr>
      </w:pPr>
    </w:p>
    <w:p w14:paraId="08CE4932" w14:textId="77777777" w:rsidR="00E579F3" w:rsidRDefault="00E579F3" w:rsidP="001C0DEE">
      <w:pPr>
        <w:tabs>
          <w:tab w:val="left" w:pos="851"/>
        </w:tabs>
        <w:spacing w:after="0" w:line="240" w:lineRule="auto"/>
        <w:jc w:val="both"/>
        <w:rPr>
          <w:rFonts w:ascii="Arial" w:hAnsi="Arial" w:cs="Arial"/>
          <w:bCs/>
          <w:sz w:val="22"/>
        </w:rPr>
      </w:pPr>
    </w:p>
    <w:p w14:paraId="7D3BAA53" w14:textId="02ADD6AE" w:rsidR="002100C7" w:rsidRPr="0052650E" w:rsidRDefault="00B012DB" w:rsidP="001C0DEE">
      <w:pPr>
        <w:tabs>
          <w:tab w:val="left" w:pos="851"/>
        </w:tabs>
        <w:spacing w:after="0" w:line="240" w:lineRule="auto"/>
        <w:jc w:val="both"/>
        <w:rPr>
          <w:rFonts w:ascii="Arial" w:hAnsi="Arial" w:cs="Arial"/>
          <w:bCs/>
          <w:sz w:val="22"/>
        </w:rPr>
      </w:pPr>
      <w:r w:rsidRPr="0052650E">
        <w:rPr>
          <w:rFonts w:ascii="Arial" w:hAnsi="Arial" w:cs="Arial"/>
          <w:bCs/>
          <w:sz w:val="22"/>
        </w:rPr>
        <w:t xml:space="preserve">V Praze dne </w:t>
      </w:r>
      <w:r w:rsidR="009F6172">
        <w:rPr>
          <w:rFonts w:ascii="Arial" w:hAnsi="Arial" w:cs="Arial"/>
          <w:bCs/>
          <w:sz w:val="22"/>
        </w:rPr>
        <w:t>31. 3. 2023</w:t>
      </w:r>
      <w:r w:rsidR="002100C7" w:rsidRPr="0052650E">
        <w:rPr>
          <w:rFonts w:ascii="Arial" w:hAnsi="Arial" w:cs="Arial"/>
          <w:bCs/>
          <w:sz w:val="22"/>
        </w:rPr>
        <w:tab/>
      </w:r>
      <w:r w:rsidR="001D0B6D">
        <w:rPr>
          <w:rFonts w:ascii="Arial" w:hAnsi="Arial" w:cs="Arial"/>
          <w:bCs/>
          <w:sz w:val="22"/>
        </w:rPr>
        <w:tab/>
      </w:r>
      <w:r w:rsidR="001D0B6D">
        <w:rPr>
          <w:rFonts w:ascii="Arial" w:hAnsi="Arial" w:cs="Arial"/>
          <w:bCs/>
          <w:sz w:val="22"/>
        </w:rPr>
        <w:tab/>
      </w:r>
      <w:r w:rsidR="009F6172">
        <w:rPr>
          <w:rFonts w:ascii="Arial" w:hAnsi="Arial" w:cs="Arial"/>
          <w:bCs/>
          <w:sz w:val="22"/>
        </w:rPr>
        <w:tab/>
      </w:r>
      <w:r w:rsidR="002100C7" w:rsidRPr="0052650E">
        <w:rPr>
          <w:rFonts w:ascii="Arial" w:hAnsi="Arial" w:cs="Arial"/>
          <w:bCs/>
          <w:sz w:val="22"/>
        </w:rPr>
        <w:t xml:space="preserve">V Praze dne </w:t>
      </w:r>
      <w:r w:rsidR="009F6172">
        <w:rPr>
          <w:rFonts w:ascii="Arial" w:hAnsi="Arial" w:cs="Arial"/>
          <w:bCs/>
          <w:sz w:val="22"/>
        </w:rPr>
        <w:t>31. 3. 2023</w:t>
      </w:r>
    </w:p>
    <w:p w14:paraId="0F2D5F16" w14:textId="77777777" w:rsidR="002100C7" w:rsidRPr="0052650E" w:rsidRDefault="002100C7" w:rsidP="001C0DEE">
      <w:pPr>
        <w:tabs>
          <w:tab w:val="left" w:pos="851"/>
        </w:tabs>
        <w:spacing w:after="0" w:line="240" w:lineRule="auto"/>
        <w:jc w:val="both"/>
        <w:rPr>
          <w:rFonts w:ascii="Arial" w:hAnsi="Arial" w:cs="Arial"/>
          <w:bCs/>
          <w:sz w:val="22"/>
        </w:rPr>
      </w:pPr>
    </w:p>
    <w:p w14:paraId="5AA58E15" w14:textId="214ADB5E" w:rsidR="002100C7" w:rsidRPr="0052650E" w:rsidRDefault="002100C7" w:rsidP="001C0DEE">
      <w:pPr>
        <w:tabs>
          <w:tab w:val="left" w:pos="2694"/>
        </w:tabs>
        <w:autoSpaceDE w:val="0"/>
        <w:spacing w:after="0" w:line="240" w:lineRule="auto"/>
        <w:ind w:left="2835" w:hanging="2835"/>
        <w:rPr>
          <w:rFonts w:ascii="Arial" w:hAnsi="Arial" w:cs="Arial"/>
          <w:b/>
          <w:bCs/>
          <w:sz w:val="22"/>
        </w:rPr>
      </w:pP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p>
    <w:p w14:paraId="1C489339" w14:textId="77777777" w:rsidR="002100C7" w:rsidRPr="0052650E" w:rsidRDefault="002100C7" w:rsidP="001C0DEE">
      <w:pPr>
        <w:tabs>
          <w:tab w:val="left" w:pos="851"/>
        </w:tabs>
        <w:spacing w:after="0" w:line="240" w:lineRule="auto"/>
        <w:jc w:val="both"/>
        <w:rPr>
          <w:rFonts w:ascii="Arial" w:hAnsi="Arial" w:cs="Arial"/>
          <w:b/>
          <w:sz w:val="22"/>
        </w:rPr>
      </w:pP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r w:rsidRPr="0052650E">
        <w:rPr>
          <w:rFonts w:ascii="Arial" w:hAnsi="Arial" w:cs="Arial"/>
          <w:b/>
          <w:sz w:val="22"/>
        </w:rPr>
        <w:tab/>
      </w:r>
    </w:p>
    <w:p w14:paraId="2744B226" w14:textId="77777777" w:rsidR="002100C7" w:rsidRPr="0052650E" w:rsidRDefault="002100C7" w:rsidP="001C0DEE">
      <w:pPr>
        <w:tabs>
          <w:tab w:val="left" w:pos="851"/>
        </w:tabs>
        <w:spacing w:after="0" w:line="240" w:lineRule="auto"/>
        <w:jc w:val="both"/>
        <w:rPr>
          <w:rFonts w:ascii="Arial" w:hAnsi="Arial" w:cs="Arial"/>
          <w:bCs/>
          <w:sz w:val="22"/>
        </w:rPr>
      </w:pPr>
    </w:p>
    <w:p w14:paraId="11731760" w14:textId="77777777" w:rsidR="002100C7" w:rsidRPr="0052650E" w:rsidRDefault="002100C7" w:rsidP="001C0DEE">
      <w:pPr>
        <w:tabs>
          <w:tab w:val="left" w:pos="851"/>
        </w:tabs>
        <w:spacing w:after="0" w:line="240" w:lineRule="auto"/>
        <w:jc w:val="both"/>
        <w:rPr>
          <w:rFonts w:ascii="Arial" w:hAnsi="Arial" w:cs="Arial"/>
          <w:bCs/>
          <w:sz w:val="22"/>
        </w:rPr>
      </w:pPr>
    </w:p>
    <w:p w14:paraId="075480DD" w14:textId="77777777" w:rsidR="002100C7" w:rsidRPr="0052650E" w:rsidRDefault="002100C7" w:rsidP="001C0DEE">
      <w:pPr>
        <w:tabs>
          <w:tab w:val="left" w:pos="851"/>
        </w:tabs>
        <w:spacing w:after="0" w:line="240" w:lineRule="auto"/>
        <w:jc w:val="both"/>
        <w:rPr>
          <w:rFonts w:ascii="Arial" w:hAnsi="Arial" w:cs="Arial"/>
          <w:bCs/>
          <w:sz w:val="22"/>
        </w:rPr>
      </w:pPr>
    </w:p>
    <w:p w14:paraId="4FE06099" w14:textId="77777777" w:rsidR="002100C7" w:rsidRPr="0052650E" w:rsidRDefault="002100C7" w:rsidP="001C0DEE">
      <w:pPr>
        <w:tabs>
          <w:tab w:val="left" w:pos="851"/>
        </w:tabs>
        <w:spacing w:after="0" w:line="240" w:lineRule="auto"/>
        <w:jc w:val="both"/>
        <w:rPr>
          <w:rFonts w:ascii="Arial" w:hAnsi="Arial" w:cs="Arial"/>
          <w:bCs/>
          <w:sz w:val="22"/>
        </w:rPr>
      </w:pPr>
      <w:r w:rsidRPr="0052650E">
        <w:rPr>
          <w:rFonts w:ascii="Arial" w:hAnsi="Arial" w:cs="Arial"/>
          <w:bCs/>
          <w:sz w:val="22"/>
        </w:rPr>
        <w:t xml:space="preserve">                                                                                                                                                                                                   …………………………………………… </w:t>
      </w:r>
      <w:r w:rsidRPr="0052650E">
        <w:rPr>
          <w:rFonts w:ascii="Arial" w:hAnsi="Arial" w:cs="Arial"/>
          <w:bCs/>
          <w:sz w:val="22"/>
        </w:rPr>
        <w:tab/>
      </w:r>
      <w:r w:rsidRPr="0052650E">
        <w:rPr>
          <w:rFonts w:ascii="Arial" w:hAnsi="Arial" w:cs="Arial"/>
          <w:bCs/>
          <w:sz w:val="22"/>
        </w:rPr>
        <w:tab/>
        <w:t>……………………………………………</w:t>
      </w:r>
    </w:p>
    <w:p w14:paraId="2DB277F8" w14:textId="0727ACDB" w:rsidR="00D436AB" w:rsidRDefault="001D0B6D" w:rsidP="001C0DEE">
      <w:pPr>
        <w:tabs>
          <w:tab w:val="left" w:pos="2694"/>
        </w:tabs>
        <w:autoSpaceDE w:val="0"/>
        <w:spacing w:after="0" w:line="240" w:lineRule="auto"/>
        <w:ind w:left="2835" w:hanging="2835"/>
        <w:rPr>
          <w:rFonts w:ascii="Arial" w:hAnsi="Arial" w:cs="Arial"/>
          <w:b/>
          <w:bCs/>
          <w:sz w:val="22"/>
        </w:rPr>
      </w:pPr>
      <w:r>
        <w:rPr>
          <w:rFonts w:ascii="Arial" w:hAnsi="Arial" w:cs="Arial"/>
          <w:b/>
          <w:sz w:val="22"/>
        </w:rPr>
        <w:t>Regio</w:t>
      </w:r>
      <w:r w:rsidR="001C4A19">
        <w:rPr>
          <w:rFonts w:ascii="Arial" w:hAnsi="Arial" w:cs="Arial"/>
          <w:b/>
          <w:sz w:val="22"/>
        </w:rPr>
        <w:t>J</w:t>
      </w:r>
      <w:r>
        <w:rPr>
          <w:rFonts w:ascii="Arial" w:hAnsi="Arial" w:cs="Arial"/>
          <w:b/>
          <w:sz w:val="22"/>
        </w:rPr>
        <w:t>et a.s.</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1C0DEE">
        <w:rPr>
          <w:rFonts w:ascii="Arial" w:hAnsi="Arial" w:cs="Arial"/>
          <w:b/>
          <w:bCs/>
          <w:sz w:val="22"/>
        </w:rPr>
        <w:t>Národní galerie v Praze</w:t>
      </w:r>
    </w:p>
    <w:p w14:paraId="5F00EEDC" w14:textId="77777777" w:rsidR="00AF65FB" w:rsidRDefault="00AF65FB" w:rsidP="00553858">
      <w:pPr>
        <w:tabs>
          <w:tab w:val="left" w:pos="4253"/>
        </w:tabs>
        <w:jc w:val="both"/>
        <w:rPr>
          <w:rFonts w:ascii="Arial" w:hAnsi="Arial" w:cs="Arial"/>
          <w:b/>
          <w:sz w:val="22"/>
        </w:rPr>
      </w:pPr>
    </w:p>
    <w:p w14:paraId="234E1E1B" w14:textId="77777777" w:rsidR="00AF65FB" w:rsidRDefault="00AF65FB" w:rsidP="00553858">
      <w:pPr>
        <w:tabs>
          <w:tab w:val="left" w:pos="4253"/>
        </w:tabs>
        <w:jc w:val="both"/>
        <w:rPr>
          <w:rFonts w:ascii="Arial" w:hAnsi="Arial" w:cs="Arial"/>
          <w:b/>
          <w:sz w:val="22"/>
        </w:rPr>
      </w:pPr>
    </w:p>
    <w:p w14:paraId="3624AF1C" w14:textId="77777777" w:rsidR="00AF65FB" w:rsidRDefault="00AF65FB" w:rsidP="00553858">
      <w:pPr>
        <w:tabs>
          <w:tab w:val="left" w:pos="4253"/>
        </w:tabs>
        <w:jc w:val="both"/>
        <w:rPr>
          <w:rFonts w:ascii="Arial" w:hAnsi="Arial" w:cs="Arial"/>
          <w:b/>
          <w:sz w:val="22"/>
        </w:rPr>
      </w:pPr>
    </w:p>
    <w:p w14:paraId="2120E69A" w14:textId="77777777" w:rsidR="00AF65FB" w:rsidRDefault="00AF65FB" w:rsidP="00553858">
      <w:pPr>
        <w:tabs>
          <w:tab w:val="left" w:pos="4253"/>
        </w:tabs>
        <w:jc w:val="both"/>
        <w:rPr>
          <w:rFonts w:ascii="Arial" w:hAnsi="Arial" w:cs="Arial"/>
          <w:b/>
          <w:sz w:val="22"/>
        </w:rPr>
      </w:pPr>
    </w:p>
    <w:p w14:paraId="2D68807C" w14:textId="77777777" w:rsidR="00AF65FB" w:rsidRDefault="00AF65FB" w:rsidP="00553858">
      <w:pPr>
        <w:tabs>
          <w:tab w:val="left" w:pos="4253"/>
        </w:tabs>
        <w:jc w:val="both"/>
        <w:rPr>
          <w:rFonts w:ascii="Arial" w:hAnsi="Arial" w:cs="Arial"/>
          <w:b/>
          <w:sz w:val="22"/>
        </w:rPr>
      </w:pPr>
    </w:p>
    <w:p w14:paraId="6C5DB8F0" w14:textId="77777777" w:rsidR="00AF65FB" w:rsidRDefault="00AF65FB" w:rsidP="00553858">
      <w:pPr>
        <w:tabs>
          <w:tab w:val="left" w:pos="4253"/>
        </w:tabs>
        <w:jc w:val="both"/>
        <w:rPr>
          <w:rFonts w:ascii="Arial" w:hAnsi="Arial" w:cs="Arial"/>
          <w:b/>
          <w:sz w:val="22"/>
        </w:rPr>
      </w:pPr>
    </w:p>
    <w:p w14:paraId="4CD23A1C" w14:textId="77777777" w:rsidR="00AF65FB" w:rsidRDefault="00AF65FB" w:rsidP="00553858">
      <w:pPr>
        <w:tabs>
          <w:tab w:val="left" w:pos="4253"/>
        </w:tabs>
        <w:jc w:val="both"/>
        <w:rPr>
          <w:rFonts w:ascii="Arial" w:hAnsi="Arial" w:cs="Arial"/>
          <w:b/>
          <w:sz w:val="22"/>
        </w:rPr>
      </w:pPr>
    </w:p>
    <w:p w14:paraId="4463C533" w14:textId="77777777" w:rsidR="00AF65FB" w:rsidRDefault="00AF65FB" w:rsidP="00553858">
      <w:pPr>
        <w:tabs>
          <w:tab w:val="left" w:pos="4253"/>
        </w:tabs>
        <w:jc w:val="both"/>
        <w:rPr>
          <w:rFonts w:ascii="Arial" w:hAnsi="Arial" w:cs="Arial"/>
          <w:b/>
          <w:sz w:val="22"/>
        </w:rPr>
      </w:pPr>
    </w:p>
    <w:p w14:paraId="4ED16313" w14:textId="380C213C" w:rsidR="002100C7" w:rsidRPr="00553858" w:rsidRDefault="002100C7" w:rsidP="00553858">
      <w:pPr>
        <w:tabs>
          <w:tab w:val="left" w:pos="4253"/>
        </w:tabs>
        <w:jc w:val="both"/>
        <w:rPr>
          <w:rFonts w:ascii="Arial" w:hAnsi="Arial" w:cs="Arial"/>
          <w:b/>
          <w:bCs/>
          <w:sz w:val="22"/>
        </w:rPr>
      </w:pPr>
      <w:r w:rsidRPr="004A6C3D">
        <w:rPr>
          <w:rFonts w:ascii="Arial" w:hAnsi="Arial" w:cs="Arial"/>
          <w:b/>
          <w:sz w:val="22"/>
        </w:rPr>
        <w:t xml:space="preserve">Příloha č. </w:t>
      </w:r>
      <w:r w:rsidR="00DD1797" w:rsidRPr="004A6C3D">
        <w:rPr>
          <w:rFonts w:ascii="Arial" w:hAnsi="Arial" w:cs="Arial"/>
          <w:b/>
          <w:sz w:val="22"/>
        </w:rPr>
        <w:t>2</w:t>
      </w:r>
      <w:r w:rsidRPr="004A6C3D">
        <w:rPr>
          <w:rFonts w:ascii="Arial" w:hAnsi="Arial" w:cs="Arial"/>
          <w:b/>
          <w:sz w:val="22"/>
        </w:rPr>
        <w:t xml:space="preserve"> </w:t>
      </w:r>
      <w:r w:rsidR="00D5712F">
        <w:rPr>
          <w:rFonts w:ascii="Arial" w:hAnsi="Arial" w:cs="Arial"/>
          <w:b/>
          <w:sz w:val="22"/>
        </w:rPr>
        <w:t xml:space="preserve">– </w:t>
      </w:r>
      <w:r w:rsidRPr="004A6C3D">
        <w:rPr>
          <w:rFonts w:ascii="Arial" w:hAnsi="Arial" w:cs="Arial"/>
          <w:b/>
          <w:sz w:val="22"/>
        </w:rPr>
        <w:t>Pravidla pro získání a uplatnění slevy</w:t>
      </w:r>
    </w:p>
    <w:p w14:paraId="51D2A58B" w14:textId="65BA032C" w:rsidR="002100C7" w:rsidRPr="004A6C3D" w:rsidRDefault="002100C7" w:rsidP="002100C7">
      <w:pPr>
        <w:pStyle w:val="Normlnweb"/>
        <w:shd w:val="clear" w:color="auto" w:fill="FFFFFF"/>
        <w:spacing w:line="270" w:lineRule="atLeast"/>
        <w:jc w:val="both"/>
        <w:rPr>
          <w:rStyle w:val="apple-converted-space"/>
          <w:rFonts w:ascii="Arial" w:hAnsi="Arial" w:cs="Arial"/>
          <w:b/>
          <w:color w:val="333333"/>
          <w:sz w:val="22"/>
          <w:szCs w:val="22"/>
        </w:rPr>
      </w:pPr>
      <w:r w:rsidRPr="004A6C3D">
        <w:rPr>
          <w:rFonts w:ascii="Arial" w:hAnsi="Arial" w:cs="Arial"/>
          <w:color w:val="333333"/>
          <w:sz w:val="22"/>
          <w:szCs w:val="22"/>
        </w:rPr>
        <w:t>Zákazník R</w:t>
      </w:r>
      <w:r w:rsidR="00DD1797" w:rsidRPr="004A6C3D">
        <w:rPr>
          <w:rFonts w:ascii="Arial" w:hAnsi="Arial" w:cs="Arial"/>
          <w:color w:val="333333"/>
          <w:sz w:val="22"/>
          <w:szCs w:val="22"/>
        </w:rPr>
        <w:t>J</w:t>
      </w:r>
      <w:r w:rsidRPr="004A6C3D">
        <w:rPr>
          <w:rFonts w:ascii="Arial" w:hAnsi="Arial" w:cs="Arial"/>
          <w:color w:val="333333"/>
          <w:sz w:val="22"/>
          <w:szCs w:val="22"/>
        </w:rPr>
        <w:t xml:space="preserve"> má právo na slevu 20 % ze vstupného na výstav</w:t>
      </w:r>
      <w:r w:rsidR="004F333E" w:rsidRPr="004A6C3D">
        <w:rPr>
          <w:rFonts w:ascii="Arial" w:hAnsi="Arial" w:cs="Arial"/>
          <w:color w:val="333333"/>
          <w:sz w:val="22"/>
          <w:szCs w:val="22"/>
        </w:rPr>
        <w:t>u</w:t>
      </w:r>
      <w:r w:rsidRPr="004A6C3D">
        <w:rPr>
          <w:rFonts w:ascii="Arial" w:hAnsi="Arial" w:cs="Arial"/>
          <w:color w:val="333333"/>
          <w:sz w:val="22"/>
          <w:szCs w:val="22"/>
        </w:rPr>
        <w:t xml:space="preserve"> Mánes od 31.3. do 16.7.2023 při předložení jízdenky dopravce R</w:t>
      </w:r>
      <w:r w:rsidR="00DD1797" w:rsidRPr="004A6C3D">
        <w:rPr>
          <w:rFonts w:ascii="Arial" w:hAnsi="Arial" w:cs="Arial"/>
          <w:color w:val="333333"/>
          <w:sz w:val="22"/>
          <w:szCs w:val="22"/>
        </w:rPr>
        <w:t>J</w:t>
      </w:r>
      <w:r w:rsidRPr="004A6C3D">
        <w:rPr>
          <w:rFonts w:ascii="Arial" w:hAnsi="Arial" w:cs="Arial"/>
          <w:color w:val="333333"/>
          <w:sz w:val="22"/>
          <w:szCs w:val="22"/>
        </w:rPr>
        <w:t xml:space="preserve"> ne starší než 5 dnů (včetně).</w:t>
      </w:r>
      <w:r w:rsidR="004F333E" w:rsidRPr="004A6C3D">
        <w:rPr>
          <w:rFonts w:ascii="Arial" w:hAnsi="Arial" w:cs="Arial"/>
          <w:color w:val="333333"/>
          <w:sz w:val="22"/>
          <w:szCs w:val="22"/>
        </w:rPr>
        <w:t xml:space="preserve"> Jízdenka může být v tištěné i elektronické podobě.</w:t>
      </w:r>
    </w:p>
    <w:p w14:paraId="1925B6F1" w14:textId="7F82942B" w:rsidR="002100C7" w:rsidRPr="004A6C3D" w:rsidRDefault="002100C7" w:rsidP="002100C7">
      <w:pPr>
        <w:pStyle w:val="Normlnweb"/>
        <w:shd w:val="clear" w:color="auto" w:fill="FFFFFF"/>
        <w:spacing w:line="270" w:lineRule="atLeast"/>
        <w:rPr>
          <w:rFonts w:ascii="Arial" w:hAnsi="Arial" w:cs="Arial"/>
          <w:color w:val="333333"/>
          <w:sz w:val="22"/>
          <w:szCs w:val="22"/>
        </w:rPr>
      </w:pPr>
      <w:r w:rsidRPr="004A6C3D">
        <w:rPr>
          <w:rFonts w:ascii="Arial" w:hAnsi="Arial" w:cs="Arial"/>
          <w:color w:val="333333"/>
          <w:sz w:val="22"/>
          <w:szCs w:val="22"/>
        </w:rPr>
        <w:t>Slevu lze uplatnit pouze v</w:t>
      </w:r>
      <w:r w:rsidR="004F333E" w:rsidRPr="004A6C3D">
        <w:rPr>
          <w:rFonts w:ascii="Arial" w:hAnsi="Arial" w:cs="Arial"/>
          <w:color w:val="333333"/>
          <w:sz w:val="22"/>
          <w:szCs w:val="22"/>
        </w:rPr>
        <w:t> </w:t>
      </w:r>
      <w:r w:rsidRPr="004A6C3D">
        <w:rPr>
          <w:rFonts w:ascii="Arial" w:hAnsi="Arial" w:cs="Arial"/>
          <w:color w:val="333333"/>
          <w:sz w:val="22"/>
          <w:szCs w:val="22"/>
        </w:rPr>
        <w:t>pokladn</w:t>
      </w:r>
      <w:r w:rsidR="004F333E" w:rsidRPr="004A6C3D">
        <w:rPr>
          <w:rFonts w:ascii="Arial" w:hAnsi="Arial" w:cs="Arial"/>
          <w:color w:val="333333"/>
          <w:sz w:val="22"/>
          <w:szCs w:val="22"/>
        </w:rPr>
        <w:t>ě Valdštejnské jízdárny před vstupem do v</w:t>
      </w:r>
      <w:r w:rsidR="00B94413" w:rsidRPr="004A6C3D">
        <w:rPr>
          <w:rFonts w:ascii="Arial" w:hAnsi="Arial" w:cs="Arial"/>
          <w:color w:val="333333"/>
          <w:sz w:val="22"/>
          <w:szCs w:val="22"/>
        </w:rPr>
        <w:t>ý</w:t>
      </w:r>
      <w:r w:rsidR="004F333E" w:rsidRPr="004A6C3D">
        <w:rPr>
          <w:rFonts w:ascii="Arial" w:hAnsi="Arial" w:cs="Arial"/>
          <w:color w:val="333333"/>
          <w:sz w:val="22"/>
          <w:szCs w:val="22"/>
        </w:rPr>
        <w:t xml:space="preserve">stavy. </w:t>
      </w:r>
      <w:r w:rsidRPr="004A6C3D">
        <w:rPr>
          <w:rFonts w:ascii="Arial" w:hAnsi="Arial" w:cs="Arial"/>
          <w:color w:val="333333"/>
          <w:sz w:val="22"/>
          <w:szCs w:val="22"/>
        </w:rPr>
        <w:t xml:space="preserve"> </w:t>
      </w:r>
    </w:p>
    <w:p w14:paraId="56E7EF2D" w14:textId="72D26226" w:rsidR="002100C7" w:rsidRPr="004A6C3D" w:rsidRDefault="002100C7" w:rsidP="002100C7">
      <w:pPr>
        <w:pStyle w:val="Normlnweb"/>
        <w:shd w:val="clear" w:color="auto" w:fill="FFFFFF"/>
        <w:spacing w:line="270" w:lineRule="atLeast"/>
        <w:rPr>
          <w:rFonts w:ascii="Arial" w:hAnsi="Arial" w:cs="Arial"/>
          <w:color w:val="333333"/>
          <w:sz w:val="22"/>
          <w:szCs w:val="22"/>
        </w:rPr>
      </w:pPr>
      <w:r w:rsidRPr="004A6C3D">
        <w:rPr>
          <w:rFonts w:ascii="Arial" w:hAnsi="Arial" w:cs="Arial"/>
          <w:color w:val="333333"/>
          <w:sz w:val="22"/>
          <w:szCs w:val="22"/>
        </w:rPr>
        <w:t xml:space="preserve">Více informací o nabízené službě získáte zde: </w:t>
      </w:r>
      <w:hyperlink r:id="rId11" w:history="1">
        <w:r w:rsidR="004F333E" w:rsidRPr="004A6C3D">
          <w:rPr>
            <w:rStyle w:val="Hypertextovodkaz"/>
            <w:rFonts w:ascii="Arial" w:hAnsi="Arial" w:cs="Arial"/>
            <w:sz w:val="22"/>
            <w:szCs w:val="22"/>
          </w:rPr>
          <w:t>www.ngprague.cz/regiojet</w:t>
        </w:r>
      </w:hyperlink>
      <w:r w:rsidR="004F333E" w:rsidRPr="004A6C3D">
        <w:rPr>
          <w:rFonts w:ascii="Arial" w:hAnsi="Arial" w:cs="Arial"/>
          <w:color w:val="333333"/>
          <w:sz w:val="22"/>
          <w:szCs w:val="22"/>
        </w:rPr>
        <w:t xml:space="preserve">. </w:t>
      </w:r>
    </w:p>
    <w:p w14:paraId="54BF7E89" w14:textId="68AF87E5" w:rsidR="007D7327" w:rsidRPr="004A6C3D" w:rsidRDefault="007D7327" w:rsidP="00C526EF">
      <w:pPr>
        <w:spacing w:line="264" w:lineRule="auto"/>
        <w:rPr>
          <w:rFonts w:ascii="Arial" w:hAnsi="Arial" w:cs="Arial"/>
          <w:sz w:val="22"/>
        </w:rPr>
      </w:pPr>
    </w:p>
    <w:p w14:paraId="0B488208" w14:textId="22CF042F" w:rsidR="004F333E" w:rsidRPr="004A6C3D" w:rsidRDefault="004F333E" w:rsidP="00C526EF">
      <w:pPr>
        <w:spacing w:line="264" w:lineRule="auto"/>
        <w:rPr>
          <w:rFonts w:ascii="Arial" w:hAnsi="Arial" w:cs="Arial"/>
          <w:sz w:val="22"/>
        </w:rPr>
      </w:pPr>
      <w:r w:rsidRPr="004A6C3D">
        <w:rPr>
          <w:rFonts w:ascii="Arial" w:hAnsi="Arial" w:cs="Arial"/>
          <w:sz w:val="22"/>
        </w:rPr>
        <w:t>Ukázka jízdenky Regio</w:t>
      </w:r>
      <w:r w:rsidR="00EC5FDF">
        <w:rPr>
          <w:rFonts w:ascii="Arial" w:hAnsi="Arial" w:cs="Arial"/>
          <w:sz w:val="22"/>
        </w:rPr>
        <w:t>J</w:t>
      </w:r>
      <w:r w:rsidRPr="004A6C3D">
        <w:rPr>
          <w:rFonts w:ascii="Arial" w:hAnsi="Arial" w:cs="Arial"/>
          <w:sz w:val="22"/>
        </w:rPr>
        <w:t>et</w:t>
      </w:r>
    </w:p>
    <w:sectPr w:rsidR="004F333E" w:rsidRPr="004A6C3D" w:rsidSect="00980D15">
      <w:headerReference w:type="default" r:id="rId12"/>
      <w:footerReference w:type="default" r:id="rId13"/>
      <w:headerReference w:type="first" r:id="rId14"/>
      <w:footerReference w:type="first" r:id="rId15"/>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4CE1" w14:textId="77777777" w:rsidR="00A834E4" w:rsidRDefault="00A834E4" w:rsidP="00440334">
      <w:r>
        <w:separator/>
      </w:r>
    </w:p>
  </w:endnote>
  <w:endnote w:type="continuationSeparator" w:id="0">
    <w:p w14:paraId="2B15DCFB" w14:textId="77777777" w:rsidR="00A834E4" w:rsidRDefault="00A834E4"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E8F"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54BF7E96" wp14:editId="54BF7E9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E91" w14:textId="77777777" w:rsidR="00A6023F" w:rsidRDefault="00A6023F" w:rsidP="00440334">
    <w:pPr>
      <w:pStyle w:val="Zpat"/>
      <w:rPr>
        <w:noProof/>
      </w:rPr>
    </w:pPr>
  </w:p>
  <w:p w14:paraId="54BF7E92" w14:textId="77777777" w:rsidR="00A6023F" w:rsidRPr="00C010B8" w:rsidRDefault="00635819" w:rsidP="00440334">
    <w:pPr>
      <w:pStyle w:val="Zpat"/>
    </w:pPr>
    <w:r>
      <w:rPr>
        <w:noProof/>
        <w:lang w:eastAsia="cs-CZ"/>
      </w:rPr>
      <w:drawing>
        <wp:inline distT="0" distB="0" distL="0" distR="0" wp14:anchorId="54BF7E9C" wp14:editId="54BF7E9D">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54BF7E93"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5DAC" w14:textId="77777777" w:rsidR="00A834E4" w:rsidRDefault="00A834E4" w:rsidP="00440334">
      <w:r>
        <w:separator/>
      </w:r>
    </w:p>
  </w:footnote>
  <w:footnote w:type="continuationSeparator" w:id="0">
    <w:p w14:paraId="34B27446" w14:textId="77777777" w:rsidR="00A834E4" w:rsidRDefault="00A834E4"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E8E"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4BF7E94" wp14:editId="54BF7E95">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E90"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54BF7E98" wp14:editId="54BF7E99">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4BF7E9A" wp14:editId="54BF7E9B">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288"/>
        </w:tabs>
        <w:ind w:left="-288" w:hanging="432"/>
      </w:pPr>
    </w:lvl>
    <w:lvl w:ilvl="1">
      <w:start w:val="1"/>
      <w:numFmt w:val="none"/>
      <w:lvlText w:val=""/>
      <w:lvlJc w:val="left"/>
      <w:pPr>
        <w:tabs>
          <w:tab w:val="num" w:pos="-144"/>
        </w:tabs>
        <w:ind w:left="-144" w:hanging="576"/>
      </w:pPr>
    </w:lvl>
    <w:lvl w:ilvl="2">
      <w:start w:val="1"/>
      <w:numFmt w:val="none"/>
      <w:pStyle w:val="Nadpis3"/>
      <w:lvlText w:val=""/>
      <w:lvlJc w:val="left"/>
      <w:pPr>
        <w:tabs>
          <w:tab w:val="num" w:pos="0"/>
        </w:tabs>
        <w:ind w:left="0" w:hanging="720"/>
      </w:pPr>
    </w:lvl>
    <w:lvl w:ilvl="3">
      <w:start w:val="1"/>
      <w:numFmt w:val="none"/>
      <w:lvlText w:val=""/>
      <w:lvlJc w:val="left"/>
      <w:pPr>
        <w:tabs>
          <w:tab w:val="num" w:pos="144"/>
        </w:tabs>
        <w:ind w:left="144" w:hanging="864"/>
      </w:pPr>
    </w:lvl>
    <w:lvl w:ilvl="4">
      <w:start w:val="1"/>
      <w:numFmt w:val="none"/>
      <w:lvlText w:val=""/>
      <w:lvlJc w:val="left"/>
      <w:pPr>
        <w:tabs>
          <w:tab w:val="num" w:pos="288"/>
        </w:tabs>
        <w:ind w:left="288" w:hanging="1008"/>
      </w:pPr>
    </w:lvl>
    <w:lvl w:ilvl="5">
      <w:start w:val="1"/>
      <w:numFmt w:val="none"/>
      <w:lvlText w:val=""/>
      <w:lvlJc w:val="left"/>
      <w:pPr>
        <w:tabs>
          <w:tab w:val="num" w:pos="432"/>
        </w:tabs>
        <w:ind w:left="432" w:hanging="1152"/>
      </w:pPr>
    </w:lvl>
    <w:lvl w:ilvl="6">
      <w:start w:val="1"/>
      <w:numFmt w:val="none"/>
      <w:lvlText w:val=""/>
      <w:lvlJc w:val="left"/>
      <w:pPr>
        <w:tabs>
          <w:tab w:val="num" w:pos="576"/>
        </w:tabs>
        <w:ind w:left="576" w:hanging="1296"/>
      </w:pPr>
    </w:lvl>
    <w:lvl w:ilvl="7">
      <w:start w:val="1"/>
      <w:numFmt w:val="none"/>
      <w:lvlText w:val=""/>
      <w:lvlJc w:val="left"/>
      <w:pPr>
        <w:tabs>
          <w:tab w:val="num" w:pos="720"/>
        </w:tabs>
        <w:ind w:left="720" w:hanging="1440"/>
      </w:pPr>
    </w:lvl>
    <w:lvl w:ilvl="8">
      <w:start w:val="1"/>
      <w:numFmt w:val="none"/>
      <w:lvlText w:val=""/>
      <w:lvlJc w:val="left"/>
      <w:pPr>
        <w:tabs>
          <w:tab w:val="num" w:pos="864"/>
        </w:tabs>
        <w:ind w:left="864" w:hanging="1584"/>
      </w:pPr>
    </w:lvl>
  </w:abstractNum>
  <w:abstractNum w:abstractNumId="1" w15:restartNumberingAfterBreak="0">
    <w:nsid w:val="05635278"/>
    <w:multiLevelType w:val="hybridMultilevel"/>
    <w:tmpl w:val="DD1E8CEE"/>
    <w:lvl w:ilvl="0" w:tplc="26727180">
      <w:start w:val="2"/>
      <w:numFmt w:val="upperRoman"/>
      <w:lvlText w:val="%1."/>
      <w:lvlJc w:val="right"/>
      <w:pPr>
        <w:ind w:left="360" w:hanging="360"/>
      </w:pPr>
      <w:rPr>
        <w:rFonts w:ascii="Arial" w:hAnsi="Arial" w:cs="Arial"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243CD"/>
    <w:multiLevelType w:val="hybridMultilevel"/>
    <w:tmpl w:val="BD2CB9F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FB6C63"/>
    <w:multiLevelType w:val="hybridMultilevel"/>
    <w:tmpl w:val="8B92F370"/>
    <w:lvl w:ilvl="0" w:tplc="05BEAD48">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E78DA"/>
    <w:multiLevelType w:val="hybridMultilevel"/>
    <w:tmpl w:val="A09637FC"/>
    <w:lvl w:ilvl="0" w:tplc="06986498">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79247A"/>
    <w:multiLevelType w:val="hybridMultilevel"/>
    <w:tmpl w:val="B2304762"/>
    <w:lvl w:ilvl="0" w:tplc="05BEAD48">
      <w:start w:val="1"/>
      <w:numFmt w:val="decimal"/>
      <w:lvlText w:val="%1."/>
      <w:lvlJc w:val="left"/>
      <w:pPr>
        <w:ind w:left="928" w:hanging="360"/>
      </w:pPr>
      <w:rPr>
        <w:rFonts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324DC6"/>
    <w:multiLevelType w:val="hybridMultilevel"/>
    <w:tmpl w:val="B2304762"/>
    <w:lvl w:ilvl="0" w:tplc="05BEAD48">
      <w:start w:val="1"/>
      <w:numFmt w:val="decimal"/>
      <w:lvlText w:val="%1."/>
      <w:lvlJc w:val="left"/>
      <w:pPr>
        <w:ind w:left="426" w:hanging="360"/>
      </w:pPr>
      <w:rPr>
        <w:rFonts w:hint="default"/>
        <w:sz w:val="22"/>
        <w:szCs w:val="22"/>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7" w15:restartNumberingAfterBreak="0">
    <w:nsid w:val="3FEC0C9F"/>
    <w:multiLevelType w:val="hybridMultilevel"/>
    <w:tmpl w:val="932EEF96"/>
    <w:lvl w:ilvl="0" w:tplc="05BEAD48">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FEC1E2A"/>
    <w:multiLevelType w:val="hybridMultilevel"/>
    <w:tmpl w:val="E00A9D9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930035"/>
    <w:multiLevelType w:val="hybridMultilevel"/>
    <w:tmpl w:val="B6D20776"/>
    <w:lvl w:ilvl="0" w:tplc="97B8F7CA">
      <w:start w:val="1"/>
      <w:numFmt w:val="upperRoman"/>
      <w:lvlText w:val="%1."/>
      <w:lvlJc w:val="right"/>
      <w:pPr>
        <w:ind w:left="1080" w:hanging="72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556648"/>
    <w:multiLevelType w:val="hybridMultilevel"/>
    <w:tmpl w:val="3DB6E100"/>
    <w:lvl w:ilvl="0" w:tplc="04050013">
      <w:start w:val="1"/>
      <w:numFmt w:val="upp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15:restartNumberingAfterBreak="0">
    <w:nsid w:val="7D782D8B"/>
    <w:multiLevelType w:val="hybridMultilevel"/>
    <w:tmpl w:val="C052C4A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5346647">
    <w:abstractNumId w:val="0"/>
  </w:num>
  <w:num w:numId="2" w16cid:durableId="1906917632">
    <w:abstractNumId w:val="7"/>
  </w:num>
  <w:num w:numId="3" w16cid:durableId="1750037952">
    <w:abstractNumId w:val="3"/>
  </w:num>
  <w:num w:numId="4" w16cid:durableId="1752577534">
    <w:abstractNumId w:val="5"/>
  </w:num>
  <w:num w:numId="5" w16cid:durableId="956254244">
    <w:abstractNumId w:val="6"/>
  </w:num>
  <w:num w:numId="6" w16cid:durableId="598368006">
    <w:abstractNumId w:val="9"/>
  </w:num>
  <w:num w:numId="7" w16cid:durableId="1669747488">
    <w:abstractNumId w:val="10"/>
  </w:num>
  <w:num w:numId="8" w16cid:durableId="735399604">
    <w:abstractNumId w:val="8"/>
  </w:num>
  <w:num w:numId="9" w16cid:durableId="2039814210">
    <w:abstractNumId w:val="11"/>
  </w:num>
  <w:num w:numId="10" w16cid:durableId="871302662">
    <w:abstractNumId w:val="1"/>
  </w:num>
  <w:num w:numId="11" w16cid:durableId="1527479933">
    <w:abstractNumId w:val="2"/>
  </w:num>
  <w:num w:numId="12" w16cid:durableId="1838111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0214A"/>
    <w:rsid w:val="00030938"/>
    <w:rsid w:val="000329F0"/>
    <w:rsid w:val="00055865"/>
    <w:rsid w:val="00055D2D"/>
    <w:rsid w:val="00061A23"/>
    <w:rsid w:val="000913BB"/>
    <w:rsid w:val="0009466E"/>
    <w:rsid w:val="000B2390"/>
    <w:rsid w:val="000B4A21"/>
    <w:rsid w:val="000D2E3D"/>
    <w:rsid w:val="00105B61"/>
    <w:rsid w:val="00117939"/>
    <w:rsid w:val="00120914"/>
    <w:rsid w:val="001236E4"/>
    <w:rsid w:val="00132D92"/>
    <w:rsid w:val="001455CC"/>
    <w:rsid w:val="001545B7"/>
    <w:rsid w:val="00184D39"/>
    <w:rsid w:val="001A71CE"/>
    <w:rsid w:val="001B22D3"/>
    <w:rsid w:val="001C0DEE"/>
    <w:rsid w:val="001C4A19"/>
    <w:rsid w:val="001D0B6D"/>
    <w:rsid w:val="001D4A0B"/>
    <w:rsid w:val="001F1DA3"/>
    <w:rsid w:val="002074DF"/>
    <w:rsid w:val="002100C7"/>
    <w:rsid w:val="00236AAF"/>
    <w:rsid w:val="002417B2"/>
    <w:rsid w:val="00241B31"/>
    <w:rsid w:val="00243336"/>
    <w:rsid w:val="00250CB0"/>
    <w:rsid w:val="00257C78"/>
    <w:rsid w:val="00272A6D"/>
    <w:rsid w:val="00296F10"/>
    <w:rsid w:val="002A3218"/>
    <w:rsid w:val="002B603B"/>
    <w:rsid w:val="002C6C98"/>
    <w:rsid w:val="002D2DCE"/>
    <w:rsid w:val="002E6A54"/>
    <w:rsid w:val="00345303"/>
    <w:rsid w:val="00360765"/>
    <w:rsid w:val="0037598E"/>
    <w:rsid w:val="00376D06"/>
    <w:rsid w:val="00385BFB"/>
    <w:rsid w:val="00385EC5"/>
    <w:rsid w:val="00387649"/>
    <w:rsid w:val="00392F25"/>
    <w:rsid w:val="003A197D"/>
    <w:rsid w:val="003E6A3C"/>
    <w:rsid w:val="003F3262"/>
    <w:rsid w:val="004067F8"/>
    <w:rsid w:val="00440334"/>
    <w:rsid w:val="00441593"/>
    <w:rsid w:val="0045545D"/>
    <w:rsid w:val="004834C9"/>
    <w:rsid w:val="004A6C3D"/>
    <w:rsid w:val="004D4C24"/>
    <w:rsid w:val="004E1470"/>
    <w:rsid w:val="004E404D"/>
    <w:rsid w:val="004F333E"/>
    <w:rsid w:val="00512CCD"/>
    <w:rsid w:val="00544215"/>
    <w:rsid w:val="00553858"/>
    <w:rsid w:val="00564BF9"/>
    <w:rsid w:val="00571E51"/>
    <w:rsid w:val="005A55F9"/>
    <w:rsid w:val="005A5B94"/>
    <w:rsid w:val="005B2677"/>
    <w:rsid w:val="005C4154"/>
    <w:rsid w:val="005D01D4"/>
    <w:rsid w:val="005D6092"/>
    <w:rsid w:val="00635819"/>
    <w:rsid w:val="00667854"/>
    <w:rsid w:val="006710B0"/>
    <w:rsid w:val="006915EE"/>
    <w:rsid w:val="006A2F7E"/>
    <w:rsid w:val="006B07A0"/>
    <w:rsid w:val="006B6127"/>
    <w:rsid w:val="006C529C"/>
    <w:rsid w:val="006D281C"/>
    <w:rsid w:val="006D77CF"/>
    <w:rsid w:val="00712650"/>
    <w:rsid w:val="00717D4D"/>
    <w:rsid w:val="00724F76"/>
    <w:rsid w:val="007405D3"/>
    <w:rsid w:val="00764ACC"/>
    <w:rsid w:val="0076771F"/>
    <w:rsid w:val="00791878"/>
    <w:rsid w:val="0079580C"/>
    <w:rsid w:val="007A562A"/>
    <w:rsid w:val="007A75A3"/>
    <w:rsid w:val="007B3C54"/>
    <w:rsid w:val="007B75EF"/>
    <w:rsid w:val="007D7327"/>
    <w:rsid w:val="007E07DB"/>
    <w:rsid w:val="008041C8"/>
    <w:rsid w:val="00821731"/>
    <w:rsid w:val="008307D3"/>
    <w:rsid w:val="008444A1"/>
    <w:rsid w:val="0085137F"/>
    <w:rsid w:val="0086561B"/>
    <w:rsid w:val="00890088"/>
    <w:rsid w:val="008A4773"/>
    <w:rsid w:val="008C29DC"/>
    <w:rsid w:val="008C6FEE"/>
    <w:rsid w:val="008F32F2"/>
    <w:rsid w:val="00922B76"/>
    <w:rsid w:val="00936922"/>
    <w:rsid w:val="00962696"/>
    <w:rsid w:val="00980D15"/>
    <w:rsid w:val="00985126"/>
    <w:rsid w:val="00995D58"/>
    <w:rsid w:val="009B2885"/>
    <w:rsid w:val="009B4F0C"/>
    <w:rsid w:val="009C0C5F"/>
    <w:rsid w:val="009D7FE8"/>
    <w:rsid w:val="009F387B"/>
    <w:rsid w:val="009F6172"/>
    <w:rsid w:val="00A23A99"/>
    <w:rsid w:val="00A36BEA"/>
    <w:rsid w:val="00A43C2D"/>
    <w:rsid w:val="00A54DE6"/>
    <w:rsid w:val="00A6023F"/>
    <w:rsid w:val="00A73304"/>
    <w:rsid w:val="00A7761C"/>
    <w:rsid w:val="00A834E4"/>
    <w:rsid w:val="00AF65FB"/>
    <w:rsid w:val="00B012DB"/>
    <w:rsid w:val="00B06FBD"/>
    <w:rsid w:val="00B13FBB"/>
    <w:rsid w:val="00B7217D"/>
    <w:rsid w:val="00B93222"/>
    <w:rsid w:val="00B94413"/>
    <w:rsid w:val="00BF7BD6"/>
    <w:rsid w:val="00C010B8"/>
    <w:rsid w:val="00C01F0D"/>
    <w:rsid w:val="00C04313"/>
    <w:rsid w:val="00C11410"/>
    <w:rsid w:val="00C241EB"/>
    <w:rsid w:val="00C526EF"/>
    <w:rsid w:val="00C64930"/>
    <w:rsid w:val="00C83F15"/>
    <w:rsid w:val="00C978A5"/>
    <w:rsid w:val="00CA79A5"/>
    <w:rsid w:val="00CB0DDA"/>
    <w:rsid w:val="00CC35F9"/>
    <w:rsid w:val="00CC3B14"/>
    <w:rsid w:val="00CC6BF6"/>
    <w:rsid w:val="00CF4605"/>
    <w:rsid w:val="00D0796D"/>
    <w:rsid w:val="00D10AF9"/>
    <w:rsid w:val="00D3080C"/>
    <w:rsid w:val="00D436AB"/>
    <w:rsid w:val="00D557AF"/>
    <w:rsid w:val="00D56390"/>
    <w:rsid w:val="00D5712F"/>
    <w:rsid w:val="00D57204"/>
    <w:rsid w:val="00D927C8"/>
    <w:rsid w:val="00DB057D"/>
    <w:rsid w:val="00DC4CFA"/>
    <w:rsid w:val="00DD1797"/>
    <w:rsid w:val="00DD25BF"/>
    <w:rsid w:val="00DE4083"/>
    <w:rsid w:val="00DF5C24"/>
    <w:rsid w:val="00E224F1"/>
    <w:rsid w:val="00E579F3"/>
    <w:rsid w:val="00E7661F"/>
    <w:rsid w:val="00E95C18"/>
    <w:rsid w:val="00EA3848"/>
    <w:rsid w:val="00EC5FDF"/>
    <w:rsid w:val="00EC6F2F"/>
    <w:rsid w:val="00EF56BF"/>
    <w:rsid w:val="00F54341"/>
    <w:rsid w:val="00F5458B"/>
    <w:rsid w:val="00F84311"/>
    <w:rsid w:val="00F87430"/>
    <w:rsid w:val="00F901A5"/>
    <w:rsid w:val="00F90283"/>
    <w:rsid w:val="00F916E6"/>
    <w:rsid w:val="00FA4EFD"/>
    <w:rsid w:val="00FB36A2"/>
    <w:rsid w:val="00FC345B"/>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7E88"/>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3">
    <w:name w:val="heading 3"/>
    <w:basedOn w:val="Normln"/>
    <w:next w:val="Normln"/>
    <w:link w:val="Nadpis3Char"/>
    <w:qFormat/>
    <w:rsid w:val="002100C7"/>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3Char">
    <w:name w:val="Nadpis 3 Char"/>
    <w:basedOn w:val="Standardnpsmoodstavce"/>
    <w:link w:val="Nadpis3"/>
    <w:rsid w:val="002100C7"/>
    <w:rPr>
      <w:rFonts w:ascii="Times New Roman" w:eastAsia="Times New Roman" w:hAnsi="Times New Roman" w:cs="Times New Roman"/>
      <w:b/>
      <w:sz w:val="24"/>
      <w:szCs w:val="20"/>
      <w:u w:val="single"/>
      <w:lang w:eastAsia="ar-SA"/>
    </w:rPr>
  </w:style>
  <w:style w:type="paragraph" w:styleId="Zkladntext">
    <w:name w:val="Body Text"/>
    <w:basedOn w:val="Normln"/>
    <w:link w:val="ZkladntextChar"/>
    <w:rsid w:val="002100C7"/>
    <w:pPr>
      <w:tabs>
        <w:tab w:val="left" w:pos="851"/>
      </w:tabs>
      <w:suppressAutoHyphens/>
      <w:spacing w:after="0" w:line="240" w:lineRule="auto"/>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rsid w:val="002100C7"/>
    <w:rPr>
      <w:rFonts w:ascii="Times New Roman" w:eastAsia="Times New Roman" w:hAnsi="Times New Roman" w:cs="Times New Roman"/>
      <w:sz w:val="24"/>
      <w:szCs w:val="20"/>
      <w:lang w:eastAsia="ar-SA"/>
    </w:rPr>
  </w:style>
  <w:style w:type="paragraph" w:customStyle="1" w:styleId="a">
    <w:basedOn w:val="Normln"/>
    <w:next w:val="Zkladntext"/>
    <w:qFormat/>
    <w:rsid w:val="002100C7"/>
    <w:pPr>
      <w:suppressAutoHyphens/>
      <w:spacing w:after="0" w:line="240" w:lineRule="auto"/>
      <w:jc w:val="center"/>
    </w:pPr>
    <w:rPr>
      <w:rFonts w:ascii="Times New Roman" w:eastAsia="Times New Roman" w:hAnsi="Times New Roman" w:cs="Times New Roman"/>
      <w:b/>
      <w:bCs/>
      <w:sz w:val="24"/>
      <w:szCs w:val="24"/>
      <w:u w:val="single"/>
      <w:lang w:eastAsia="ar-SA"/>
    </w:rPr>
  </w:style>
  <w:style w:type="paragraph" w:customStyle="1" w:styleId="Zkladntext31">
    <w:name w:val="Základní text 31"/>
    <w:basedOn w:val="Normln"/>
    <w:rsid w:val="002100C7"/>
    <w:pPr>
      <w:suppressAutoHyphens/>
      <w:spacing w:after="120" w:line="240" w:lineRule="auto"/>
    </w:pPr>
    <w:rPr>
      <w:rFonts w:ascii="Times New Roman" w:eastAsia="Times New Roman" w:hAnsi="Times New Roman" w:cs="Times New Roman"/>
      <w:sz w:val="16"/>
      <w:szCs w:val="16"/>
      <w:lang w:eastAsia="ar-SA"/>
    </w:rPr>
  </w:style>
  <w:style w:type="paragraph" w:styleId="Normlnweb">
    <w:name w:val="Normal (Web)"/>
    <w:basedOn w:val="Normln"/>
    <w:uiPriority w:val="99"/>
    <w:rsid w:val="002100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100C7"/>
    <w:pPr>
      <w:suppressAutoHyphens/>
      <w:spacing w:after="0" w:line="240" w:lineRule="auto"/>
      <w:ind w:left="708"/>
    </w:pPr>
    <w:rPr>
      <w:rFonts w:ascii="Times New Roman" w:eastAsia="Times New Roman" w:hAnsi="Times New Roman" w:cs="Times New Roman"/>
      <w:szCs w:val="20"/>
      <w:lang w:eastAsia="ar-SA"/>
    </w:rPr>
  </w:style>
  <w:style w:type="character" w:customStyle="1" w:styleId="apple-converted-space">
    <w:name w:val="apple-converted-space"/>
    <w:rsid w:val="002100C7"/>
  </w:style>
  <w:style w:type="character" w:styleId="Hypertextovodkaz">
    <w:name w:val="Hyperlink"/>
    <w:basedOn w:val="Standardnpsmoodstavce"/>
    <w:uiPriority w:val="99"/>
    <w:unhideWhenUsed/>
    <w:rsid w:val="004F333E"/>
    <w:rPr>
      <w:color w:val="0563C1" w:themeColor="hyperlink"/>
      <w:u w:val="single"/>
    </w:rPr>
  </w:style>
  <w:style w:type="character" w:customStyle="1" w:styleId="Nevyeenzmnka1">
    <w:name w:val="Nevyřešená zmínka1"/>
    <w:basedOn w:val="Standardnpsmoodstavce"/>
    <w:uiPriority w:val="99"/>
    <w:semiHidden/>
    <w:unhideWhenUsed/>
    <w:rsid w:val="004F333E"/>
    <w:rPr>
      <w:color w:val="605E5C"/>
      <w:shd w:val="clear" w:color="auto" w:fill="E1DFDD"/>
    </w:rPr>
  </w:style>
  <w:style w:type="character" w:styleId="Odkaznakoment">
    <w:name w:val="annotation reference"/>
    <w:basedOn w:val="Standardnpsmoodstavce"/>
    <w:uiPriority w:val="99"/>
    <w:semiHidden/>
    <w:unhideWhenUsed/>
    <w:rsid w:val="00CB0DDA"/>
    <w:rPr>
      <w:sz w:val="16"/>
      <w:szCs w:val="16"/>
    </w:rPr>
  </w:style>
  <w:style w:type="paragraph" w:styleId="Textkomente">
    <w:name w:val="annotation text"/>
    <w:basedOn w:val="Normln"/>
    <w:link w:val="TextkomenteChar"/>
    <w:uiPriority w:val="99"/>
    <w:unhideWhenUsed/>
    <w:rsid w:val="00CB0DDA"/>
    <w:pPr>
      <w:spacing w:line="240" w:lineRule="auto"/>
    </w:pPr>
    <w:rPr>
      <w:szCs w:val="20"/>
    </w:rPr>
  </w:style>
  <w:style w:type="character" w:customStyle="1" w:styleId="TextkomenteChar">
    <w:name w:val="Text komentáře Char"/>
    <w:basedOn w:val="Standardnpsmoodstavce"/>
    <w:link w:val="Textkomente"/>
    <w:uiPriority w:val="99"/>
    <w:rsid w:val="00CB0DDA"/>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CB0DDA"/>
    <w:rPr>
      <w:b/>
      <w:bCs/>
    </w:rPr>
  </w:style>
  <w:style w:type="character" w:customStyle="1" w:styleId="PedmtkomenteChar">
    <w:name w:val="Předmět komentáře Char"/>
    <w:basedOn w:val="TextkomenteChar"/>
    <w:link w:val="Pedmtkomente"/>
    <w:uiPriority w:val="99"/>
    <w:semiHidden/>
    <w:rsid w:val="00CB0DDA"/>
    <w:rPr>
      <w:rFonts w:ascii="Georgia" w:hAnsi="Georgia"/>
      <w:b/>
      <w:bCs/>
      <w:sz w:val="20"/>
      <w:szCs w:val="20"/>
    </w:rPr>
  </w:style>
  <w:style w:type="paragraph" w:styleId="Revize">
    <w:name w:val="Revision"/>
    <w:hidden/>
    <w:uiPriority w:val="99"/>
    <w:semiHidden/>
    <w:rsid w:val="00CB0DDA"/>
    <w:pPr>
      <w:spacing w:after="0" w:line="240" w:lineRule="auto"/>
    </w:pPr>
    <w:rPr>
      <w:rFonts w:ascii="Georgia" w:hAnsi="Georgia"/>
      <w:sz w:val="20"/>
    </w:rPr>
  </w:style>
  <w:style w:type="character" w:styleId="Nevyeenzmnka">
    <w:name w:val="Unresolved Mention"/>
    <w:basedOn w:val="Standardnpsmoodstavce"/>
    <w:uiPriority w:val="99"/>
    <w:semiHidden/>
    <w:unhideWhenUsed/>
    <w:rsid w:val="00F8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prague.cz/regioj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reza.belingerova@ngprague.cz" TargetMode="External"/><Relationship Id="rId4" Type="http://schemas.openxmlformats.org/officeDocument/2006/relationships/settings" Target="settings.xml"/><Relationship Id="rId9" Type="http://schemas.openxmlformats.org/officeDocument/2006/relationships/hyperlink" Target="mailto:jan.simunek@regiojet.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F045-E41A-41AA-B750-2AF4EDAB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16</TotalTime>
  <Pages>7</Pages>
  <Words>1782</Words>
  <Characters>10515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12</cp:revision>
  <dcterms:created xsi:type="dcterms:W3CDTF">2023-04-18T08:36:00Z</dcterms:created>
  <dcterms:modified xsi:type="dcterms:W3CDTF">2023-04-27T11:25:00Z</dcterms:modified>
</cp:coreProperties>
</file>