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C4" w:rsidRDefault="000E04C4" w:rsidP="000E04C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Vondruška Miloslav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2023 5:14 PM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0E04C4" w:rsidRDefault="000E04C4" w:rsidP="000E04C4"/>
    <w:p w:rsidR="000E04C4" w:rsidRDefault="000E04C4" w:rsidP="000E04C4">
      <w:pPr>
        <w:rPr>
          <w:lang w:eastAsia="en-US"/>
        </w:rPr>
      </w:pPr>
      <w:r>
        <w:rPr>
          <w:lang w:eastAsia="en-US"/>
        </w:rPr>
        <w:t>Děkujeme pane inženýre, závoz zajistíme</w:t>
      </w:r>
    </w:p>
    <w:p w:rsidR="000E04C4" w:rsidRDefault="000E04C4" w:rsidP="000E04C4">
      <w:pPr>
        <w:rPr>
          <w:lang w:eastAsia="en-US"/>
        </w:rPr>
      </w:pPr>
    </w:p>
    <w:p w:rsidR="000E04C4" w:rsidRDefault="000E04C4" w:rsidP="000E04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0E04C4" w:rsidRDefault="000E04C4" w:rsidP="000E04C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0E04C4" w:rsidRDefault="000E04C4" w:rsidP="000E04C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0E04C4" w:rsidRDefault="000E04C4" w:rsidP="000E04C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0E04C4" w:rsidRDefault="000E04C4" w:rsidP="000E04C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0E04C4" w:rsidRDefault="000E04C4" w:rsidP="000E04C4">
      <w:pPr>
        <w:rPr>
          <w:rFonts w:ascii="Arial" w:hAnsi="Arial" w:cs="Arial"/>
          <w:sz w:val="18"/>
          <w:szCs w:val="18"/>
        </w:rPr>
      </w:pPr>
    </w:p>
    <w:p w:rsidR="000E04C4" w:rsidRDefault="000E04C4" w:rsidP="000E04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0E04C4" w:rsidRDefault="000E04C4" w:rsidP="000E04C4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gsm</w:t>
      </w:r>
      <w:proofErr w:type="spell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  :</w:t>
      </w:r>
      <w:proofErr w:type="gramEnd"/>
      <w:r>
        <w:rPr>
          <w:rFonts w:ascii="Arial" w:hAnsi="Arial" w:cs="Arial"/>
        </w:rPr>
        <w:t xml:space="preserve"> </w:t>
      </w:r>
    </w:p>
    <w:p w:rsidR="000E04C4" w:rsidRDefault="000E04C4" w:rsidP="000E04C4">
      <w:pPr>
        <w:rPr>
          <w:lang w:eastAsia="en-US"/>
        </w:rPr>
      </w:pP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</w:p>
    <w:p w:rsidR="000E04C4" w:rsidRDefault="000E04C4" w:rsidP="000E04C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2023 5:03 PM</w:t>
      </w:r>
      <w:r>
        <w:br/>
      </w:r>
      <w:r>
        <w:rPr>
          <w:b/>
          <w:bCs/>
        </w:rPr>
        <w:t>To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objednávka PHM</w:t>
      </w:r>
      <w:bookmarkEnd w:id="0"/>
    </w:p>
    <w:p w:rsidR="000E04C4" w:rsidRDefault="000E04C4" w:rsidP="000E04C4"/>
    <w:p w:rsidR="000E04C4" w:rsidRDefault="000E04C4" w:rsidP="000E04C4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2928867 ze dne 24.4.2023 </w:t>
      </w:r>
      <w:r>
        <w:br/>
        <w:t xml:space="preserve">Předběžná cena s DPH 304 315,00 </w:t>
      </w:r>
      <w:r>
        <w:br/>
        <w:t xml:space="preserve">Bez DPH 251 500,-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C31978" w:rsidRDefault="00C31978"/>
    <w:sectPr w:rsidR="00C3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C4"/>
    <w:rsid w:val="000E04C4"/>
    <w:rsid w:val="00C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B498"/>
  <w15:chartTrackingRefBased/>
  <w15:docId w15:val="{D3D18C33-4931-4DAA-8068-7B42C7B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04C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0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2023-04-27T10:33:00Z</dcterms:created>
  <dcterms:modified xsi:type="dcterms:W3CDTF">2023-04-27T10:39:00Z</dcterms:modified>
</cp:coreProperties>
</file>