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887A6" w14:textId="77777777" w:rsidR="005259A3" w:rsidRDefault="005259A3" w:rsidP="005259A3">
      <w:pPr>
        <w:pStyle w:val="Smlouvanadpis1"/>
        <w:spacing w:after="0"/>
        <w:ind w:firstLine="708"/>
        <w:jc w:val="left"/>
        <w:rPr>
          <w:sz w:val="22"/>
          <w:szCs w:val="22"/>
        </w:rPr>
      </w:pPr>
      <w:r>
        <w:rPr>
          <w:noProof/>
        </w:rPr>
        <w:drawing>
          <wp:inline distT="0" distB="0" distL="0" distR="0" wp14:anchorId="52C8BBC7" wp14:editId="79D89E47">
            <wp:extent cx="1609725" cy="49530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93" cy="5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3CF398" wp14:editId="6B59D3FA">
            <wp:extent cx="1876425" cy="49530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5FBC7" wp14:editId="7C38F91A">
            <wp:extent cx="1381125" cy="4857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1F8B" w14:textId="0A8437BE" w:rsidR="00B6716E" w:rsidRPr="009472D6" w:rsidRDefault="004B35B2" w:rsidP="007D492F">
      <w:pPr>
        <w:pStyle w:val="Smlouvanadpis1"/>
        <w:spacing w:after="0"/>
        <w:ind w:left="6372"/>
        <w:rPr>
          <w:sz w:val="22"/>
          <w:szCs w:val="22"/>
        </w:rPr>
      </w:pPr>
      <w:proofErr w:type="spellStart"/>
      <w:r w:rsidRPr="00055BCE">
        <w:rPr>
          <w:sz w:val="22"/>
          <w:szCs w:val="22"/>
        </w:rPr>
        <w:t>Čj</w:t>
      </w:r>
      <w:proofErr w:type="spellEnd"/>
      <w:r w:rsidRPr="00055BCE">
        <w:rPr>
          <w:sz w:val="22"/>
          <w:szCs w:val="22"/>
        </w:rPr>
        <w:t>. NG/</w:t>
      </w:r>
      <w:r w:rsidR="001F7C3E">
        <w:rPr>
          <w:sz w:val="22"/>
          <w:szCs w:val="22"/>
        </w:rPr>
        <w:t>537</w:t>
      </w:r>
      <w:r w:rsidR="00BB4D03">
        <w:rPr>
          <w:sz w:val="22"/>
          <w:szCs w:val="22"/>
        </w:rPr>
        <w:t>/202</w:t>
      </w:r>
      <w:r w:rsidR="00333636">
        <w:rPr>
          <w:sz w:val="22"/>
          <w:szCs w:val="22"/>
        </w:rPr>
        <w:t>3</w:t>
      </w:r>
    </w:p>
    <w:p w14:paraId="5081E173" w14:textId="77777777" w:rsidR="004B35B2" w:rsidRDefault="004B35B2" w:rsidP="000571A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1B2DD55" w14:textId="1999F175" w:rsidR="00B6716E" w:rsidRPr="009472D6" w:rsidRDefault="00B6716E" w:rsidP="00173631">
      <w:pPr>
        <w:spacing w:after="0" w:line="240" w:lineRule="auto"/>
        <w:ind w:left="708"/>
        <w:jc w:val="center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65E1D693" w14:textId="5725BBA8" w:rsidR="00B6716E" w:rsidRPr="00173631" w:rsidRDefault="009B070A" w:rsidP="00173631">
      <w:pPr>
        <w:pStyle w:val="Smlouvanadpis2"/>
        <w:spacing w:after="0"/>
        <w:ind w:left="708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   </w:t>
      </w:r>
      <w:r w:rsidR="00B6716E" w:rsidRPr="00173631">
        <w:rPr>
          <w:b w:val="0"/>
          <w:sz w:val="22"/>
          <w:szCs w:val="22"/>
          <w:lang w:val="cs-CZ"/>
        </w:rPr>
        <w:t>uzavřená dle ustanovení § 1746 odst. 2 zákona č. 89/2012 Sb.,</w:t>
      </w:r>
    </w:p>
    <w:p w14:paraId="23F1B74C" w14:textId="77777777" w:rsidR="00B6716E" w:rsidRPr="009472D6" w:rsidRDefault="00B6716E" w:rsidP="00173631">
      <w:pPr>
        <w:pStyle w:val="Smlouvanadpis2"/>
        <w:spacing w:after="0"/>
        <w:ind w:left="708"/>
        <w:rPr>
          <w:sz w:val="22"/>
          <w:szCs w:val="22"/>
          <w:lang w:val="cs-CZ"/>
        </w:rPr>
      </w:pPr>
      <w:r w:rsidRPr="00173631">
        <w:rPr>
          <w:b w:val="0"/>
          <w:sz w:val="22"/>
          <w:szCs w:val="22"/>
          <w:lang w:val="cs-CZ"/>
        </w:rPr>
        <w:t>občanský zákoník, ve znění pozdějších předpisů</w:t>
      </w:r>
    </w:p>
    <w:p w14:paraId="0B1195AF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3CA82175" w14:textId="77777777" w:rsidR="00B6716E" w:rsidRPr="009472D6" w:rsidRDefault="00B6716E" w:rsidP="00173631">
      <w:pPr>
        <w:pStyle w:val="Smlouvaposkytovatel"/>
        <w:spacing w:after="0"/>
        <w:ind w:left="708"/>
        <w:rPr>
          <w:b/>
          <w:sz w:val="22"/>
          <w:szCs w:val="22"/>
          <w:lang w:val="cs-CZ"/>
        </w:rPr>
      </w:pPr>
    </w:p>
    <w:p w14:paraId="56174FC3" w14:textId="4E2B789E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</w:r>
      <w:r w:rsidR="00F72CCF">
        <w:rPr>
          <w:rFonts w:ascii="Arial" w:hAnsi="Arial" w:cs="Arial"/>
          <w:sz w:val="22"/>
          <w:szCs w:val="22"/>
        </w:rPr>
        <w:t xml:space="preserve">Sídlo: </w:t>
      </w:r>
      <w:r w:rsidRPr="009472D6">
        <w:rPr>
          <w:rFonts w:ascii="Arial" w:hAnsi="Arial" w:cs="Arial"/>
          <w:sz w:val="22"/>
          <w:szCs w:val="22"/>
        </w:rPr>
        <w:t>Staroměstské náměstí 606/12</w:t>
      </w:r>
      <w:r w:rsidR="00AB591E">
        <w:rPr>
          <w:rFonts w:ascii="Arial" w:hAnsi="Arial" w:cs="Arial"/>
          <w:sz w:val="22"/>
          <w:szCs w:val="22"/>
        </w:rPr>
        <w:t xml:space="preserve">, 110 15 </w:t>
      </w:r>
      <w:r w:rsidRPr="009472D6">
        <w:rPr>
          <w:rFonts w:ascii="Arial" w:hAnsi="Arial" w:cs="Arial"/>
          <w:sz w:val="22"/>
          <w:szCs w:val="22"/>
        </w:rPr>
        <w:t>Praha 1</w:t>
      </w:r>
      <w:r w:rsidR="0031083A">
        <w:rPr>
          <w:rFonts w:ascii="Arial" w:hAnsi="Arial" w:cs="Arial"/>
          <w:sz w:val="22"/>
          <w:szCs w:val="22"/>
        </w:rPr>
        <w:t xml:space="preserve"> - </w:t>
      </w:r>
      <w:r w:rsidRPr="009472D6">
        <w:rPr>
          <w:rFonts w:ascii="Arial" w:hAnsi="Arial" w:cs="Arial"/>
          <w:sz w:val="22"/>
          <w:szCs w:val="22"/>
        </w:rPr>
        <w:t>Staré Město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575BCE5F" w14:textId="77777777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7808E6E1" w14:textId="44A04FCB" w:rsidR="00B6716E" w:rsidRPr="001547C1" w:rsidRDefault="00C55474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</w:t>
      </w:r>
      <w:r w:rsidR="00B6716E" w:rsidRPr="001547C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Alicjí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Knast</w:t>
      </w:r>
      <w:proofErr w:type="spellEnd"/>
      <w:r>
        <w:rPr>
          <w:rFonts w:ascii="Arial" w:hAnsi="Arial" w:cs="Arial"/>
          <w:sz w:val="22"/>
          <w:szCs w:val="22"/>
        </w:rPr>
        <w:t>, generální ředitelkou</w:t>
      </w:r>
    </w:p>
    <w:p w14:paraId="088E33D0" w14:textId="0ACDE1A2" w:rsidR="00B6716E" w:rsidRPr="009472D6" w:rsidRDefault="00B6716E" w:rsidP="00173631">
      <w:pPr>
        <w:pStyle w:val="Tlotextu"/>
        <w:spacing w:after="0" w:line="240" w:lineRule="auto"/>
        <w:ind w:left="708"/>
        <w:rPr>
          <w:rFonts w:ascii="Arial" w:hAnsi="Arial" w:cs="Arial"/>
          <w:sz w:val="22"/>
          <w:szCs w:val="22"/>
        </w:rPr>
      </w:pPr>
      <w:r w:rsidRPr="008904D5">
        <w:rPr>
          <w:rFonts w:ascii="Arial" w:hAnsi="Arial" w:cs="Arial"/>
          <w:sz w:val="22"/>
          <w:szCs w:val="22"/>
        </w:rPr>
        <w:t xml:space="preserve">Bankovní spojení: </w:t>
      </w:r>
      <w:r w:rsidR="00CA01B5">
        <w:rPr>
          <w:rFonts w:ascii="Arial" w:hAnsi="Arial" w:cs="Arial"/>
          <w:sz w:val="22"/>
          <w:szCs w:val="22"/>
        </w:rPr>
        <w:t>XXX</w:t>
      </w:r>
    </w:p>
    <w:p w14:paraId="52665F98" w14:textId="4F1F4374" w:rsidR="006354AA" w:rsidRDefault="00B6716E" w:rsidP="00173631">
      <w:pPr>
        <w:spacing w:after="0" w:line="240" w:lineRule="auto"/>
        <w:ind w:left="708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CA01B5">
        <w:rPr>
          <w:rFonts w:ascii="Arial" w:hAnsi="Arial" w:cs="Arial"/>
        </w:rPr>
        <w:t>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3C6E2A6D" w14:textId="5A160B06" w:rsidR="007E457B" w:rsidRPr="00B27DB3" w:rsidRDefault="00B27DB3" w:rsidP="00173631">
      <w:pPr>
        <w:spacing w:after="0" w:line="240" w:lineRule="auto"/>
        <w:ind w:left="708"/>
        <w:rPr>
          <w:rFonts w:ascii="Arial" w:hAnsi="Arial" w:cs="Arial"/>
          <w:b/>
        </w:rPr>
      </w:pPr>
      <w:r w:rsidRPr="00B27DB3">
        <w:rPr>
          <w:rFonts w:ascii="Arial" w:hAnsi="Arial" w:cs="Arial"/>
          <w:b/>
        </w:rPr>
        <w:t>Jakub Štěpánek</w:t>
      </w:r>
    </w:p>
    <w:p w14:paraId="695E7A20" w14:textId="3679B63F" w:rsidR="007E457B" w:rsidRPr="00B27DB3" w:rsidRDefault="007E457B" w:rsidP="00173631">
      <w:pPr>
        <w:spacing w:after="0" w:line="240" w:lineRule="auto"/>
        <w:ind w:left="708"/>
        <w:rPr>
          <w:rFonts w:ascii="Arial" w:hAnsi="Arial" w:cs="Arial"/>
        </w:rPr>
      </w:pPr>
      <w:r w:rsidRPr="00B27DB3">
        <w:rPr>
          <w:rFonts w:ascii="Arial" w:hAnsi="Arial" w:cs="Arial"/>
        </w:rPr>
        <w:t>Datum narození</w:t>
      </w:r>
      <w:r w:rsidR="00AB591E" w:rsidRPr="00B27DB3">
        <w:rPr>
          <w:rFonts w:ascii="Arial" w:hAnsi="Arial" w:cs="Arial"/>
        </w:rPr>
        <w:t>:</w:t>
      </w:r>
      <w:r w:rsidR="00B27DB3" w:rsidRPr="00B27DB3">
        <w:rPr>
          <w:rFonts w:ascii="Arial" w:hAnsi="Arial" w:cs="Arial"/>
        </w:rPr>
        <w:t xml:space="preserve"> </w:t>
      </w:r>
      <w:r w:rsidR="00313691">
        <w:rPr>
          <w:rFonts w:ascii="Arial" w:hAnsi="Arial" w:cs="Arial"/>
        </w:rPr>
        <w:t>XXXXXXXX</w:t>
      </w:r>
      <w:r w:rsidR="009F0EF3" w:rsidRPr="00B27DB3">
        <w:rPr>
          <w:rFonts w:ascii="Arial" w:hAnsi="Arial" w:cs="Arial"/>
        </w:rPr>
        <w:t xml:space="preserve"> </w:t>
      </w:r>
    </w:p>
    <w:p w14:paraId="31C2CD3B" w14:textId="1C1EEF5D" w:rsidR="00BF38D8" w:rsidRPr="00B27DB3" w:rsidRDefault="007E457B" w:rsidP="005259A3">
      <w:pPr>
        <w:spacing w:after="0" w:line="240" w:lineRule="auto"/>
        <w:ind w:left="708"/>
        <w:rPr>
          <w:rFonts w:ascii="Arial" w:hAnsi="Arial" w:cs="Arial"/>
        </w:rPr>
      </w:pPr>
      <w:r w:rsidRPr="00B27DB3">
        <w:rPr>
          <w:rFonts w:ascii="Arial" w:hAnsi="Arial" w:cs="Arial"/>
        </w:rPr>
        <w:t>Adresa</w:t>
      </w:r>
      <w:r w:rsidR="00AB591E" w:rsidRPr="00B27DB3">
        <w:rPr>
          <w:rFonts w:ascii="Arial" w:hAnsi="Arial" w:cs="Arial"/>
        </w:rPr>
        <w:t>:</w:t>
      </w:r>
      <w:r w:rsidRPr="00B27DB3">
        <w:rPr>
          <w:rFonts w:ascii="Arial" w:hAnsi="Arial" w:cs="Arial"/>
        </w:rPr>
        <w:t xml:space="preserve"> </w:t>
      </w:r>
      <w:r w:rsidR="00B27DB3">
        <w:rPr>
          <w:rFonts w:ascii="Arial" w:hAnsi="Arial" w:cs="Arial"/>
        </w:rPr>
        <w:t>Soukenická 370, 250 73 Jenštejn</w:t>
      </w:r>
      <w:r w:rsidR="006354AA" w:rsidRPr="00B27DB3">
        <w:rPr>
          <w:rFonts w:ascii="Arial" w:hAnsi="Arial" w:cs="Arial"/>
          <w:color w:val="000000"/>
        </w:rPr>
        <w:br/>
      </w:r>
      <w:r w:rsidR="00280DB4" w:rsidRPr="00B27DB3">
        <w:rPr>
          <w:rFonts w:ascii="Arial" w:hAnsi="Arial" w:cs="Arial"/>
        </w:rPr>
        <w:t>IČ:</w:t>
      </w:r>
      <w:r w:rsidR="00B27DB3">
        <w:rPr>
          <w:rFonts w:ascii="Arial" w:hAnsi="Arial" w:cs="Arial"/>
        </w:rPr>
        <w:t xml:space="preserve"> 10993291</w:t>
      </w:r>
      <w:r w:rsidR="005259A3">
        <w:rPr>
          <w:rFonts w:ascii="Arial" w:hAnsi="Arial" w:cs="Arial"/>
        </w:rPr>
        <w:t xml:space="preserve"> (n</w:t>
      </w:r>
      <w:r w:rsidR="00BF38D8" w:rsidRPr="00B27DB3">
        <w:rPr>
          <w:rFonts w:ascii="Arial" w:hAnsi="Arial" w:cs="Arial"/>
        </w:rPr>
        <w:t>ení plátcem DPH</w:t>
      </w:r>
      <w:r w:rsidR="005259A3">
        <w:rPr>
          <w:rFonts w:ascii="Arial" w:hAnsi="Arial" w:cs="Arial"/>
        </w:rPr>
        <w:t>)</w:t>
      </w:r>
    </w:p>
    <w:p w14:paraId="15334922" w14:textId="623404D8" w:rsidR="006338A0" w:rsidRPr="00B27DB3" w:rsidRDefault="006338A0" w:rsidP="00F60AC3">
      <w:pPr>
        <w:spacing w:after="0" w:line="240" w:lineRule="auto"/>
        <w:ind w:left="708"/>
        <w:rPr>
          <w:rFonts w:ascii="Arial" w:hAnsi="Arial" w:cs="Arial"/>
        </w:rPr>
      </w:pPr>
      <w:r w:rsidRPr="00B27DB3">
        <w:rPr>
          <w:rFonts w:ascii="Arial" w:hAnsi="Arial" w:cs="Arial"/>
        </w:rPr>
        <w:t xml:space="preserve">Bankovní spojení: </w:t>
      </w:r>
      <w:r w:rsidR="00313691">
        <w:rPr>
          <w:rFonts w:ascii="Arial" w:hAnsi="Arial" w:cs="Arial"/>
        </w:rPr>
        <w:t>XXXXXXXXXXXXX</w:t>
      </w:r>
    </w:p>
    <w:p w14:paraId="6B894A4E" w14:textId="682AE3F3" w:rsidR="00C851F0" w:rsidRPr="00B27DB3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</w:rPr>
      </w:pPr>
      <w:r w:rsidRPr="00B27DB3">
        <w:rPr>
          <w:rFonts w:ascii="Arial" w:hAnsi="Arial" w:cs="Arial"/>
        </w:rPr>
        <w:t>Číslo účtu:</w:t>
      </w:r>
      <w:r w:rsidR="00B27DB3">
        <w:rPr>
          <w:rFonts w:ascii="Arial" w:hAnsi="Arial" w:cs="Arial"/>
        </w:rPr>
        <w:t xml:space="preserve"> </w:t>
      </w:r>
      <w:r w:rsidR="00313691">
        <w:rPr>
          <w:rFonts w:ascii="Arial" w:hAnsi="Arial" w:cs="Arial"/>
        </w:rPr>
        <w:t>XXXXXXXXXXXXX</w:t>
      </w:r>
      <w:r w:rsidR="00322B02" w:rsidRPr="00B27DB3">
        <w:rPr>
          <w:rFonts w:ascii="Arial" w:hAnsi="Arial" w:cs="Arial"/>
        </w:rPr>
        <w:t xml:space="preserve"> </w:t>
      </w:r>
    </w:p>
    <w:p w14:paraId="1D8F8AEB" w14:textId="20467D85" w:rsidR="006338A0" w:rsidRPr="00B27DB3" w:rsidRDefault="006338A0" w:rsidP="00173631">
      <w:pPr>
        <w:pStyle w:val="Zkladntext1"/>
        <w:shd w:val="clear" w:color="auto" w:fill="auto"/>
        <w:spacing w:after="0" w:line="240" w:lineRule="auto"/>
        <w:ind w:left="708"/>
        <w:rPr>
          <w:rFonts w:ascii="Arial" w:hAnsi="Arial" w:cs="Arial"/>
          <w:lang w:bidi="en-US"/>
        </w:rPr>
      </w:pPr>
      <w:r w:rsidRPr="00B27DB3">
        <w:rPr>
          <w:rFonts w:ascii="Arial" w:hAnsi="Arial" w:cs="Arial"/>
        </w:rPr>
        <w:t>E</w:t>
      </w:r>
      <w:r w:rsidR="00AB591E" w:rsidRPr="00B27DB3">
        <w:rPr>
          <w:rFonts w:ascii="Arial" w:hAnsi="Arial" w:cs="Arial"/>
        </w:rPr>
        <w:t>-</w:t>
      </w:r>
      <w:r w:rsidRPr="00B27DB3">
        <w:rPr>
          <w:rFonts w:ascii="Arial" w:hAnsi="Arial" w:cs="Arial"/>
        </w:rPr>
        <w:t>mail:</w:t>
      </w:r>
      <w:r w:rsidR="00B27DB3">
        <w:rPr>
          <w:rFonts w:ascii="Arial" w:hAnsi="Arial" w:cs="Arial"/>
        </w:rPr>
        <w:t xml:space="preserve"> </w:t>
      </w:r>
      <w:r w:rsidR="00313691">
        <w:t>XXXXXXXXXXXXXXX</w:t>
      </w:r>
      <w:r w:rsidR="00CA01B5">
        <w:t>X</w:t>
      </w:r>
    </w:p>
    <w:p w14:paraId="26D10DF9" w14:textId="77777777" w:rsidR="002D3C4B" w:rsidRDefault="00B6716E" w:rsidP="00173631">
      <w:pPr>
        <w:pStyle w:val="Zkladntext1"/>
        <w:shd w:val="clear" w:color="auto" w:fill="auto"/>
        <w:spacing w:after="0" w:line="240" w:lineRule="auto"/>
        <w:ind w:left="708"/>
        <w:rPr>
          <w:color w:val="1F497D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D11D091" w14:textId="77777777" w:rsidR="006338A0" w:rsidRPr="009472D6" w:rsidRDefault="006338A0" w:rsidP="00173631">
      <w:pPr>
        <w:spacing w:after="0" w:line="240" w:lineRule="auto"/>
        <w:ind w:left="708"/>
        <w:rPr>
          <w:rFonts w:ascii="Arial" w:hAnsi="Arial" w:cs="Arial"/>
        </w:rPr>
      </w:pPr>
    </w:p>
    <w:p w14:paraId="6F7B0C9C" w14:textId="77777777" w:rsidR="00B6716E" w:rsidRPr="009472D6" w:rsidRDefault="00B6716E" w:rsidP="00173631">
      <w:pPr>
        <w:spacing w:after="0" w:line="240" w:lineRule="auto"/>
        <w:ind w:left="708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E9FB6E1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64D3015D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0DE845A6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22C4A442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E3F3B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3E82823D" w14:textId="04E21102" w:rsidR="00B6716E" w:rsidRDefault="00B6716E" w:rsidP="00A540E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851C7">
        <w:rPr>
          <w:rFonts w:ascii="Arial" w:hAnsi="Arial" w:cs="Arial"/>
        </w:rPr>
        <w:t>Poskytovatel prohlašuje, že má živnostenské oprávnění v</w:t>
      </w:r>
      <w:r w:rsidR="00F60AC3" w:rsidRPr="00A851C7">
        <w:rPr>
          <w:rFonts w:ascii="Arial" w:hAnsi="Arial" w:cs="Arial"/>
        </w:rPr>
        <w:t> </w:t>
      </w:r>
      <w:r w:rsidRPr="00A851C7">
        <w:rPr>
          <w:rFonts w:ascii="Arial" w:hAnsi="Arial" w:cs="Arial"/>
        </w:rPr>
        <w:t>oboru</w:t>
      </w:r>
      <w:r w:rsidR="00F60AC3" w:rsidRPr="00A851C7">
        <w:rPr>
          <w:rFonts w:ascii="Arial" w:hAnsi="Arial" w:cs="Arial"/>
        </w:rPr>
        <w:t xml:space="preserve">: </w:t>
      </w:r>
      <w:bookmarkStart w:id="1" w:name="_Hlk129339584"/>
      <w:r w:rsidR="00C55474">
        <w:rPr>
          <w:rFonts w:ascii="Arial" w:hAnsi="Arial" w:cs="Arial"/>
        </w:rPr>
        <w:t>Poskytování software, poradenství v oblasti informačních technologií, zpracování dat, hostingové a související činnosti a webové portály.</w:t>
      </w:r>
    </w:p>
    <w:bookmarkEnd w:id="1"/>
    <w:p w14:paraId="09878659" w14:textId="77777777" w:rsidR="00A851C7" w:rsidRPr="00A851C7" w:rsidRDefault="00A851C7" w:rsidP="00A851C7">
      <w:pPr>
        <w:spacing w:after="0" w:line="240" w:lineRule="auto"/>
        <w:jc w:val="both"/>
        <w:rPr>
          <w:rFonts w:ascii="Arial" w:hAnsi="Arial" w:cs="Arial"/>
        </w:rPr>
      </w:pPr>
    </w:p>
    <w:p w14:paraId="2FCB2A24" w14:textId="3EB098E3" w:rsidR="00B6716E" w:rsidRPr="00D005B8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Předmětem této smlouvy je závazek Poskytovatele poskytovat Objednateli služby</w:t>
      </w:r>
      <w:r w:rsidR="0085085A" w:rsidRPr="00D005B8">
        <w:rPr>
          <w:rFonts w:ascii="Arial" w:hAnsi="Arial" w:cs="Arial"/>
        </w:rPr>
        <w:t>, a to jako</w:t>
      </w:r>
      <w:r w:rsidR="00C2232E">
        <w:rPr>
          <w:rFonts w:ascii="Arial" w:hAnsi="Arial" w:cs="Arial"/>
        </w:rPr>
        <w:t xml:space="preserve"> Analytik implementace</w:t>
      </w:r>
      <w:r w:rsidR="00F60AC3">
        <w:rPr>
          <w:rFonts w:ascii="Arial" w:hAnsi="Arial" w:cs="Arial"/>
        </w:rPr>
        <w:t xml:space="preserve"> </w:t>
      </w:r>
      <w:r w:rsidR="00452C35">
        <w:rPr>
          <w:rFonts w:ascii="Arial" w:hAnsi="Arial" w:cs="Arial"/>
        </w:rPr>
        <w:t>v rozsahu nejvýše</w:t>
      </w:r>
      <w:r w:rsidR="00C2232E">
        <w:rPr>
          <w:rFonts w:ascii="Arial" w:hAnsi="Arial" w:cs="Arial"/>
        </w:rPr>
        <w:t xml:space="preserve"> 80</w:t>
      </w:r>
      <w:r w:rsidR="007B6EB6" w:rsidRPr="00D005B8">
        <w:rPr>
          <w:rFonts w:ascii="Arial" w:hAnsi="Arial" w:cs="Arial"/>
        </w:rPr>
        <w:t xml:space="preserve"> </w:t>
      </w:r>
      <w:r w:rsidR="00574D57" w:rsidRPr="00D005B8">
        <w:rPr>
          <w:rFonts w:ascii="Arial" w:hAnsi="Arial" w:cs="Arial"/>
        </w:rPr>
        <w:t>hodin měsíčně</w:t>
      </w:r>
      <w:r w:rsidRPr="00D005B8">
        <w:rPr>
          <w:rFonts w:ascii="Arial" w:hAnsi="Arial" w:cs="Arial"/>
        </w:rPr>
        <w:t>, a to dle pokynů Objednatele.</w:t>
      </w:r>
      <w:r w:rsidR="00C96373" w:rsidRPr="00D005B8">
        <w:rPr>
          <w:rFonts w:ascii="Arial" w:hAnsi="Arial" w:cs="Arial"/>
        </w:rPr>
        <w:t xml:space="preserve"> Pro vyloučení jakýchkoliv pochybností se smluvní strany výslovně dohodly, že rozsah požadovaných služeb v daném měsíci je stanoven v pokynu Objednatele a Objednatel je oprávněn služby Poskytovatele nevyužít vůbec.</w:t>
      </w:r>
      <w:r w:rsidRPr="00D005B8">
        <w:rPr>
          <w:rFonts w:ascii="Arial" w:hAnsi="Arial" w:cs="Arial"/>
        </w:rPr>
        <w:t xml:space="preserve"> Bližší specifikace poskytovaných služeb a činnosti Poskytovatele je obsažena v Příloze č. 1 této smlouvy.</w:t>
      </w:r>
    </w:p>
    <w:p w14:paraId="7BD8FF19" w14:textId="0C1A4002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4EBF5E16" w14:textId="77777777" w:rsidR="00B6716E" w:rsidRPr="00D005B8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1E896383" w14:textId="77777777" w:rsidR="00360B99" w:rsidRPr="00D005B8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17BB5330" w14:textId="77777777" w:rsidR="00E70747" w:rsidRPr="00D005B8" w:rsidRDefault="00E70747" w:rsidP="00360B99">
      <w:pPr>
        <w:spacing w:after="0" w:line="240" w:lineRule="auto"/>
        <w:jc w:val="both"/>
        <w:rPr>
          <w:rFonts w:ascii="Arial" w:hAnsi="Arial" w:cs="Arial"/>
        </w:rPr>
      </w:pPr>
    </w:p>
    <w:p w14:paraId="08730D91" w14:textId="77777777" w:rsidR="00B6716E" w:rsidRPr="00D005B8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2" w:name="_Ref389211482"/>
      <w:r w:rsidRPr="00D005B8">
        <w:rPr>
          <w:rFonts w:ascii="Arial" w:hAnsi="Arial" w:cs="Arial"/>
          <w:color w:val="000000"/>
          <w:sz w:val="22"/>
          <w:szCs w:val="22"/>
        </w:rPr>
        <w:t>III.</w:t>
      </w:r>
      <w:r w:rsidRPr="00D005B8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40DC1ED6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5797C332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4282BA1" w14:textId="15C75E79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Poskytovatel postupuje při poskytování služeb samostatně, je však povinen dbát pokynů a konkrétních požadavků Objednatele. Má-li Poskytovatel na základě vynaložení odborné péče za to, že příkazy Objednatele jsou nevhodné, je povinen na to Objednatele upozornit a sám navrhnout vhodný postup při realizaci služeb.</w:t>
      </w:r>
    </w:p>
    <w:p w14:paraId="441EB0DB" w14:textId="77777777" w:rsidR="00825ECC" w:rsidRPr="00D005B8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7394A7" w14:textId="77777777" w:rsidR="00825ECC" w:rsidRPr="00D005B8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351AB55E" w14:textId="77777777" w:rsidR="00825ECC" w:rsidRPr="00D005B8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 w:rsidRPr="00D005B8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CACA3CC" w14:textId="77777777" w:rsidR="00825ECC" w:rsidRPr="00D005B8" w:rsidRDefault="00825ECC" w:rsidP="00026D9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přístup k podkladům Objednatele v rozsahu nezbytném ke splnění této smlouvy</w:t>
      </w:r>
      <w:r w:rsidR="00B415AB" w:rsidRPr="00D005B8">
        <w:rPr>
          <w:rFonts w:ascii="Arial" w:hAnsi="Arial" w:cs="Arial"/>
        </w:rPr>
        <w:t>;</w:t>
      </w:r>
    </w:p>
    <w:p w14:paraId="6614C257" w14:textId="452F80C2" w:rsidR="00825ECC" w:rsidRDefault="00825ECC" w:rsidP="00726798">
      <w:pPr>
        <w:spacing w:after="0" w:line="240" w:lineRule="auto"/>
        <w:ind w:left="708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- poskytnout případná zplnomocnění pro zastupování Objednatele</w:t>
      </w:r>
      <w:r w:rsidR="00CD6583" w:rsidRPr="00D005B8">
        <w:rPr>
          <w:rFonts w:ascii="Arial" w:hAnsi="Arial" w:cs="Arial"/>
          <w:color w:val="000000"/>
        </w:rPr>
        <w:t>;</w:t>
      </w:r>
    </w:p>
    <w:p w14:paraId="7C8B1BBE" w14:textId="77777777" w:rsidR="003F15CF" w:rsidRPr="009472D6" w:rsidRDefault="003F15CF" w:rsidP="003F15CF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pravomoci ke koordinaci činnosti zaměstnanců Objednatele.</w:t>
      </w:r>
    </w:p>
    <w:p w14:paraId="16F35BD9" w14:textId="7FB432DE" w:rsidR="003F15CF" w:rsidRDefault="003F15CF" w:rsidP="00726798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7E234DC" w14:textId="77F795EC" w:rsidR="0085085A" w:rsidRPr="00C2232E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D005B8">
        <w:rPr>
          <w:rFonts w:ascii="Arial" w:hAnsi="Arial" w:cs="Arial"/>
          <w:color w:val="000000"/>
        </w:rPr>
        <w:t xml:space="preserve"> </w:t>
      </w:r>
      <w:r w:rsidRPr="00D005B8">
        <w:rPr>
          <w:rFonts w:ascii="Arial" w:hAnsi="Arial" w:cs="Arial"/>
          <w:color w:val="000000"/>
        </w:rPr>
        <w:t>je</w:t>
      </w:r>
      <w:r w:rsidR="00270C20" w:rsidRPr="00C2232E">
        <w:rPr>
          <w:rFonts w:ascii="Arial" w:hAnsi="Arial" w:cs="Arial"/>
          <w:color w:val="000000"/>
        </w:rPr>
        <w:t>:</w:t>
      </w:r>
      <w:r w:rsidR="00C2232E" w:rsidRPr="00C2232E">
        <w:rPr>
          <w:rFonts w:ascii="Arial" w:hAnsi="Arial" w:cs="Arial"/>
          <w:color w:val="000000"/>
        </w:rPr>
        <w:t xml:space="preserve"> </w:t>
      </w:r>
      <w:r w:rsidR="00CA01B5">
        <w:rPr>
          <w:rFonts w:ascii="Arial" w:hAnsi="Arial" w:cs="Arial"/>
          <w:color w:val="000000"/>
        </w:rPr>
        <w:t>XXXXXXXXX</w:t>
      </w:r>
      <w:r w:rsidR="00C2232E">
        <w:rPr>
          <w:rFonts w:ascii="Arial" w:hAnsi="Arial" w:cs="Arial"/>
          <w:color w:val="000000"/>
        </w:rPr>
        <w:t>,</w:t>
      </w:r>
      <w:r w:rsidR="00C2232E" w:rsidRPr="00C2232E">
        <w:rPr>
          <w:rFonts w:ascii="Arial" w:hAnsi="Arial" w:cs="Arial"/>
          <w:color w:val="000000"/>
        </w:rPr>
        <w:t xml:space="preserve"> </w:t>
      </w:r>
      <w:r w:rsidR="00270C20" w:rsidRPr="00C2232E">
        <w:rPr>
          <w:rFonts w:ascii="Arial" w:hAnsi="Arial" w:cs="Arial"/>
          <w:color w:val="000000"/>
        </w:rPr>
        <w:t>email</w:t>
      </w:r>
      <w:r w:rsidR="00C2232E" w:rsidRPr="00C2232E">
        <w:rPr>
          <w:rFonts w:ascii="Arial" w:hAnsi="Arial" w:cs="Arial"/>
          <w:color w:val="000000"/>
        </w:rPr>
        <w:t xml:space="preserve"> </w:t>
      </w:r>
      <w:hyperlink r:id="rId11" w:history="1">
        <w:r w:rsidR="00CA01B5">
          <w:rPr>
            <w:rStyle w:val="Hypertextovodkaz"/>
            <w:rFonts w:ascii="Arial" w:hAnsi="Arial" w:cs="Arial"/>
          </w:rPr>
          <w:t>XXXXXXXXXXXXXXX</w:t>
        </w:r>
      </w:hyperlink>
      <w:r w:rsidR="00C2232E">
        <w:rPr>
          <w:rFonts w:ascii="Arial" w:hAnsi="Arial" w:cs="Arial"/>
          <w:color w:val="000000"/>
        </w:rPr>
        <w:t>,</w:t>
      </w:r>
      <w:r w:rsidR="00C2232E" w:rsidRPr="00C2232E">
        <w:rPr>
          <w:rFonts w:ascii="Arial" w:hAnsi="Arial" w:cs="Arial"/>
          <w:color w:val="000000"/>
        </w:rPr>
        <w:t xml:space="preserve"> </w:t>
      </w:r>
      <w:r w:rsidR="00270C20" w:rsidRPr="00C2232E">
        <w:rPr>
          <w:rFonts w:ascii="Arial" w:hAnsi="Arial" w:cs="Arial"/>
          <w:color w:val="000000"/>
        </w:rPr>
        <w:t>telefon</w:t>
      </w:r>
      <w:r w:rsidR="00C2232E" w:rsidRPr="00C2232E">
        <w:rPr>
          <w:rFonts w:ascii="Arial" w:hAnsi="Arial" w:cs="Arial"/>
          <w:color w:val="000000"/>
        </w:rPr>
        <w:t xml:space="preserve"> </w:t>
      </w:r>
      <w:r w:rsidR="00CA01B5">
        <w:rPr>
          <w:rFonts w:ascii="Arial" w:hAnsi="Arial" w:cs="Arial"/>
          <w:color w:val="000000"/>
        </w:rPr>
        <w:t>XXXXXXXXX</w:t>
      </w:r>
      <w:r w:rsidR="00C2232E">
        <w:rPr>
          <w:rFonts w:ascii="Arial" w:hAnsi="Arial" w:cs="Arial"/>
          <w:color w:val="000000"/>
        </w:rPr>
        <w:t>.</w:t>
      </w:r>
    </w:p>
    <w:p w14:paraId="0C12874F" w14:textId="77777777" w:rsidR="0085085A" w:rsidRPr="00D005B8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DDD9BB2" w14:textId="77777777" w:rsidR="00E70747" w:rsidRPr="00D005B8" w:rsidRDefault="00E70747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79AAC5C4" w14:textId="77777777" w:rsidR="00B6716E" w:rsidRPr="00D005B8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IV.</w:t>
      </w:r>
      <w:r w:rsidRPr="00D005B8">
        <w:rPr>
          <w:rFonts w:ascii="Arial" w:hAnsi="Arial" w:cs="Arial"/>
          <w:color w:val="000000"/>
          <w:sz w:val="22"/>
          <w:szCs w:val="22"/>
        </w:rPr>
        <w:br/>
      </w:r>
      <w:bookmarkStart w:id="3" w:name="_Ref389375255"/>
      <w:bookmarkEnd w:id="2"/>
      <w:r w:rsidRPr="00D005B8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2771E2B2" w14:textId="6A85424B" w:rsidR="009472D6" w:rsidRPr="00B27DB3" w:rsidRDefault="009472D6" w:rsidP="00026D9E">
      <w:pPr>
        <w:pStyle w:val="Odstavecseseznamem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Objednatel se zavazuje za poskytnutí služeb v rozsahu dle čl. II této smlouvy uhradit Poskyto</w:t>
      </w:r>
      <w:r w:rsidR="00270C20">
        <w:rPr>
          <w:rFonts w:ascii="Arial" w:hAnsi="Arial" w:cs="Arial"/>
        </w:rPr>
        <w:t>vateli hodinovou odměnu ve výši</w:t>
      </w:r>
      <w:r w:rsidR="00B27DB3">
        <w:rPr>
          <w:rFonts w:ascii="Arial" w:hAnsi="Arial" w:cs="Arial"/>
        </w:rPr>
        <w:t xml:space="preserve"> </w:t>
      </w:r>
      <w:r w:rsidR="00B27DB3" w:rsidRPr="00B27DB3">
        <w:rPr>
          <w:rFonts w:ascii="Arial" w:hAnsi="Arial" w:cs="Arial"/>
          <w:b/>
          <w:bCs/>
        </w:rPr>
        <w:t>586</w:t>
      </w:r>
      <w:r w:rsidR="00B27DB3">
        <w:rPr>
          <w:rFonts w:ascii="Arial" w:hAnsi="Arial" w:cs="Arial"/>
        </w:rPr>
        <w:t xml:space="preserve"> </w:t>
      </w:r>
      <w:r w:rsidR="00F72CA1" w:rsidRPr="00D005B8">
        <w:rPr>
          <w:rFonts w:ascii="Arial" w:hAnsi="Arial" w:cs="Arial"/>
          <w:b/>
        </w:rPr>
        <w:t xml:space="preserve">Kč / </w:t>
      </w:r>
      <w:r w:rsidRPr="00D005B8">
        <w:rPr>
          <w:rFonts w:ascii="Arial" w:hAnsi="Arial" w:cs="Arial"/>
          <w:b/>
          <w:bCs/>
        </w:rPr>
        <w:t xml:space="preserve">hod. </w:t>
      </w:r>
      <w:r w:rsidR="00270C20">
        <w:rPr>
          <w:rFonts w:ascii="Arial" w:hAnsi="Arial" w:cs="Arial"/>
        </w:rPr>
        <w:t>(slovy:</w:t>
      </w:r>
      <w:r w:rsidR="00B27DB3">
        <w:rPr>
          <w:rFonts w:ascii="Arial" w:hAnsi="Arial" w:cs="Arial"/>
        </w:rPr>
        <w:t xml:space="preserve"> pět set osmdesát šest </w:t>
      </w:r>
      <w:r w:rsidRPr="00D005B8">
        <w:rPr>
          <w:rFonts w:ascii="Arial" w:hAnsi="Arial" w:cs="Arial"/>
        </w:rPr>
        <w:t xml:space="preserve">korun českých). Strany se dohodly na tom, že celkový počet hodin poskytování služeb dle této smlouvy nepřesáhne </w:t>
      </w:r>
      <w:r w:rsidR="00C2232E">
        <w:rPr>
          <w:rFonts w:ascii="Arial" w:hAnsi="Arial" w:cs="Arial"/>
        </w:rPr>
        <w:t>80</w:t>
      </w:r>
      <w:r w:rsidR="00F72CA1" w:rsidRPr="00D005B8">
        <w:rPr>
          <w:rFonts w:ascii="Arial" w:hAnsi="Arial" w:cs="Arial"/>
        </w:rPr>
        <w:t xml:space="preserve"> </w:t>
      </w:r>
      <w:r w:rsidRPr="00D005B8">
        <w:rPr>
          <w:rFonts w:ascii="Arial" w:hAnsi="Arial" w:cs="Arial"/>
        </w:rPr>
        <w:t xml:space="preserve">hodin poskytování </w:t>
      </w:r>
      <w:r w:rsidRPr="00B27DB3">
        <w:rPr>
          <w:rFonts w:ascii="Arial" w:hAnsi="Arial" w:cs="Arial"/>
        </w:rPr>
        <w:t>služeb měsíčně. Poskytovatel není plátcem DPH.</w:t>
      </w:r>
    </w:p>
    <w:p w14:paraId="57128F1E" w14:textId="77777777" w:rsidR="009472D6" w:rsidRPr="00D005B8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7E096489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 zahrnuty i náklady na veškeré poštovné, hovorné a cestovné po Praze. V případě požadavku Objednatele na poskytování služeb na jiném místě než v Praze,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Objednatelem bude probíhat zpětně na základě přefakturace skutečných doložených výdajů.</w:t>
      </w:r>
    </w:p>
    <w:p w14:paraId="7BDF2056" w14:textId="1D043C4A" w:rsidR="00AE1DC5" w:rsidRDefault="009472D6" w:rsidP="00AE1DC5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lastRenderedPageBreak/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661A3" w:rsidRPr="00D005B8">
        <w:rPr>
          <w:rFonts w:ascii="Arial" w:hAnsi="Arial" w:cs="Arial"/>
        </w:rPr>
        <w:t>Poskytovatelem</w:t>
      </w:r>
      <w:r w:rsidRPr="00D005B8">
        <w:rPr>
          <w:rFonts w:ascii="Arial" w:hAnsi="Arial" w:cs="Arial"/>
        </w:rPr>
        <w:t xml:space="preserve"> předloženého písemného výkazu poskytnutých služeb kontaktní osobou dle čl. III odst. 4 této smlouvy</w:t>
      </w:r>
      <w:r w:rsidR="00C55474">
        <w:rPr>
          <w:rFonts w:ascii="Arial" w:hAnsi="Arial" w:cs="Arial"/>
        </w:rPr>
        <w:t xml:space="preserve"> (vzor pracovního výkazu je Přílohou č. 2 této smlouvy)</w:t>
      </w:r>
      <w:r w:rsidRPr="00D005B8">
        <w:rPr>
          <w:rFonts w:ascii="Arial" w:hAnsi="Arial" w:cs="Arial"/>
        </w:rPr>
        <w:t xml:space="preserve">. Faktury mohou být Poskytovatelem vystaveny pouze v elektronické podobě a zaslány na e-mailovou adresu Objednatele: </w:t>
      </w:r>
      <w:hyperlink r:id="rId12" w:history="1">
        <w:r w:rsidR="00EA7C06">
          <w:rPr>
            <w:rStyle w:val="Hypertextovodkaz"/>
            <w:rFonts w:ascii="Arial" w:eastAsiaTheme="minorHAnsi" w:hAnsi="Arial" w:cs="Arial"/>
          </w:rPr>
          <w:t>XXXXXXXXXXXXXX</w:t>
        </w:r>
      </w:hyperlink>
      <w:r w:rsidRPr="00A26458">
        <w:rPr>
          <w:rFonts w:ascii="Arial" w:hAnsi="Arial" w:cs="Arial"/>
          <w:lang w:bidi="en-US"/>
        </w:rPr>
        <w:t>.</w:t>
      </w:r>
      <w:r w:rsidR="00AE1DC5">
        <w:rPr>
          <w:rFonts w:ascii="Arial" w:hAnsi="Arial" w:cs="Arial"/>
          <w:lang w:bidi="en-US"/>
        </w:rPr>
        <w:t xml:space="preserve"> Faktur</w:t>
      </w:r>
      <w:r w:rsidR="005A66C7">
        <w:rPr>
          <w:rFonts w:ascii="Arial" w:hAnsi="Arial" w:cs="Arial"/>
          <w:lang w:bidi="en-US"/>
        </w:rPr>
        <w:t>y</w:t>
      </w:r>
      <w:r w:rsidR="00AE1DC5">
        <w:rPr>
          <w:rFonts w:ascii="Arial" w:hAnsi="Arial" w:cs="Arial"/>
          <w:lang w:bidi="en-US"/>
        </w:rPr>
        <w:t xml:space="preserve"> vystaven</w:t>
      </w:r>
      <w:r w:rsidR="005A66C7">
        <w:rPr>
          <w:rFonts w:ascii="Arial" w:hAnsi="Arial" w:cs="Arial"/>
          <w:lang w:bidi="en-US"/>
        </w:rPr>
        <w:t>é</w:t>
      </w:r>
      <w:r w:rsidR="00AE1DC5">
        <w:rPr>
          <w:rFonts w:ascii="Arial" w:hAnsi="Arial" w:cs="Arial"/>
          <w:lang w:bidi="en-US"/>
        </w:rPr>
        <w:t xml:space="preserve"> Poskytovatelem musí obsahovat veškeré zákonné náležitosti. </w:t>
      </w:r>
      <w:r w:rsidR="00AE1DC5" w:rsidRPr="00C90FB3">
        <w:rPr>
          <w:rFonts w:ascii="Arial" w:hAnsi="Arial" w:cs="Arial"/>
          <w:bCs/>
          <w:iCs/>
        </w:rPr>
        <w:t xml:space="preserve">Nebude-li faktura obsahovat tyto povinné náležitosti nebo v ní budou uvedeny nesprávné údaje, je Objednatel oprávněn vrátit bez zbytečného odkladu fakturu </w:t>
      </w:r>
      <w:r w:rsidR="00AE1DC5">
        <w:rPr>
          <w:rFonts w:ascii="Arial" w:hAnsi="Arial" w:cs="Arial"/>
          <w:bCs/>
          <w:iCs/>
        </w:rPr>
        <w:t>Poskytovateli</w:t>
      </w:r>
      <w:r w:rsidR="00AE1DC5" w:rsidRPr="00C90FB3">
        <w:rPr>
          <w:rFonts w:ascii="Arial" w:hAnsi="Arial" w:cs="Arial"/>
          <w:bCs/>
          <w:iCs/>
        </w:rPr>
        <w:t xml:space="preserve"> s vymezením chybějících náleži</w:t>
      </w:r>
      <w:r w:rsidR="00AE1DC5">
        <w:rPr>
          <w:rFonts w:ascii="Arial" w:hAnsi="Arial" w:cs="Arial"/>
          <w:bCs/>
          <w:iCs/>
        </w:rPr>
        <w:t>tostí nebo nesprávných údajů. V </w:t>
      </w:r>
      <w:r w:rsidR="00AE1DC5" w:rsidRPr="00C90FB3">
        <w:rPr>
          <w:rFonts w:ascii="Arial" w:hAnsi="Arial" w:cs="Arial"/>
          <w:bCs/>
          <w:iCs/>
        </w:rPr>
        <w:t>takovém případě začíná doba splatnosti běžet až dnem doručení řádně opravené faktury Objednateli</w:t>
      </w:r>
      <w:r w:rsidR="00AE1DC5">
        <w:rPr>
          <w:rFonts w:ascii="Arial" w:hAnsi="Arial" w:cs="Arial"/>
          <w:bCs/>
          <w:iCs/>
        </w:rPr>
        <w:t>.</w:t>
      </w:r>
    </w:p>
    <w:p w14:paraId="4962D886" w14:textId="39E88D56" w:rsidR="009472D6" w:rsidRPr="00D005B8" w:rsidRDefault="009472D6" w:rsidP="00AE1DC5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1BFCF148" w14:textId="77777777" w:rsidR="009472D6" w:rsidRPr="00D005B8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Zálohy nejsou sjednány.</w:t>
      </w:r>
    </w:p>
    <w:p w14:paraId="51C11007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7690B135" w14:textId="072FD3BE" w:rsidR="009472D6" w:rsidRPr="00D005B8" w:rsidRDefault="00CD4CF1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Splatnost faktury je </w:t>
      </w:r>
      <w:r w:rsidR="00270C20">
        <w:rPr>
          <w:rFonts w:ascii="Arial" w:hAnsi="Arial" w:cs="Arial"/>
        </w:rPr>
        <w:t>30</w:t>
      </w:r>
      <w:r w:rsidR="009472D6" w:rsidRPr="00D005B8">
        <w:rPr>
          <w:rFonts w:ascii="Arial" w:hAnsi="Arial" w:cs="Arial"/>
        </w:rPr>
        <w:t xml:space="preserve"> dnů ode dne doručení Objednateli. Povinnost zaplatit je splněna odesláním příslušné částky na účet Poskytovatele.</w:t>
      </w:r>
    </w:p>
    <w:p w14:paraId="27EB4833" w14:textId="77777777" w:rsidR="002053A9" w:rsidRPr="00D005B8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083D8F71" w14:textId="77777777" w:rsidR="009472D6" w:rsidRPr="00D005B8" w:rsidRDefault="009472D6" w:rsidP="004B35B2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3CB49D65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  <w:bookmarkStart w:id="4" w:name="_Ref389237977"/>
      <w:bookmarkEnd w:id="3"/>
    </w:p>
    <w:p w14:paraId="78070022" w14:textId="77777777" w:rsidR="004B35B2" w:rsidRPr="00D005B8" w:rsidRDefault="004B35B2" w:rsidP="004B35B2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3F9D0D64" w14:textId="77777777" w:rsidR="00B6716E" w:rsidRPr="00D005B8" w:rsidRDefault="00B6716E" w:rsidP="004B35B2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color w:val="000000"/>
          <w:sz w:val="22"/>
          <w:szCs w:val="22"/>
        </w:rPr>
        <w:t>V.</w:t>
      </w:r>
      <w:r w:rsidRPr="00D005B8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D005B8">
        <w:rPr>
          <w:rFonts w:ascii="Arial" w:hAnsi="Arial" w:cs="Arial"/>
          <w:sz w:val="22"/>
          <w:szCs w:val="22"/>
        </w:rPr>
        <w:t>smlouvy</w:t>
      </w:r>
    </w:p>
    <w:p w14:paraId="071784AE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Objednatel může od této smlouvy odstoupit, </w:t>
      </w:r>
    </w:p>
    <w:p w14:paraId="2C49C866" w14:textId="77777777" w:rsidR="00B6716E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2599CBF2" w14:textId="1ADEC019" w:rsidR="00B6716E" w:rsidRPr="00D005B8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D661A3" w:rsidRPr="00D005B8">
        <w:rPr>
          <w:rFonts w:ascii="Arial" w:hAnsi="Arial" w:cs="Arial"/>
        </w:rPr>
        <w:t>,</w:t>
      </w:r>
    </w:p>
    <w:p w14:paraId="1831C30E" w14:textId="77777777" w:rsidR="00825ECC" w:rsidRPr="00D005B8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D005B8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D005B8">
        <w:rPr>
          <w:rFonts w:ascii="Arial" w:hAnsi="Arial" w:cs="Arial"/>
        </w:rPr>
        <w:tab/>
        <w:t>c) poruší-li Poskytovatel závazek mlčenlivosti dle čl. VI této smlouvy.</w:t>
      </w:r>
    </w:p>
    <w:p w14:paraId="4814B625" w14:textId="77777777" w:rsidR="00825ECC" w:rsidRPr="00D005B8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D9C7CE9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Odstoupením od smlouvy </w:t>
      </w:r>
      <w:r w:rsidR="001A3275" w:rsidRPr="00D005B8">
        <w:rPr>
          <w:rFonts w:ascii="Arial" w:hAnsi="Arial" w:cs="Arial"/>
        </w:rPr>
        <w:t xml:space="preserve">či jejím jiným ukončením </w:t>
      </w:r>
      <w:r w:rsidRPr="00D005B8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5770DDD2" w14:textId="77777777" w:rsidR="00B6716E" w:rsidRPr="00D005B8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FFA9FB3" w14:textId="77777777" w:rsidR="00B6716E" w:rsidRPr="00D005B8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D005B8">
        <w:rPr>
          <w:rFonts w:ascii="Arial" w:hAnsi="Arial" w:cs="Arial"/>
        </w:rPr>
        <w:t>Obě smluvní strany jsou oprávněny ukončit tuto smlouvu písemnou výpo</w:t>
      </w:r>
      <w:r w:rsidR="00F06C04" w:rsidRPr="00D005B8">
        <w:rPr>
          <w:rFonts w:ascii="Arial" w:hAnsi="Arial" w:cs="Arial"/>
        </w:rPr>
        <w:t xml:space="preserve">vědí. Výpovědní doba činí </w:t>
      </w:r>
      <w:r w:rsidR="007E457B" w:rsidRPr="00D005B8">
        <w:rPr>
          <w:rFonts w:ascii="Arial" w:hAnsi="Arial" w:cs="Arial"/>
        </w:rPr>
        <w:t>jeden (1</w:t>
      </w:r>
      <w:r w:rsidR="00931EB2" w:rsidRPr="00D005B8">
        <w:rPr>
          <w:rFonts w:ascii="Arial" w:hAnsi="Arial" w:cs="Arial"/>
        </w:rPr>
        <w:t>)</w:t>
      </w:r>
      <w:r w:rsidR="00683192" w:rsidRPr="00D005B8">
        <w:rPr>
          <w:rFonts w:ascii="Arial" w:hAnsi="Arial" w:cs="Arial"/>
        </w:rPr>
        <w:t xml:space="preserve"> </w:t>
      </w:r>
      <w:r w:rsidR="00F06C04" w:rsidRPr="00D005B8">
        <w:rPr>
          <w:rFonts w:ascii="Arial" w:hAnsi="Arial" w:cs="Arial"/>
        </w:rPr>
        <w:t>měsíc</w:t>
      </w:r>
      <w:r w:rsidRPr="00D005B8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6CCD6AC5" w14:textId="77777777" w:rsidR="00B6716E" w:rsidRPr="00D005B8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1F85F21E" w14:textId="77777777" w:rsidR="00360B99" w:rsidRPr="00D005B8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4"/>
    <w:p w14:paraId="70A627C3" w14:textId="77777777" w:rsidR="00B6716E" w:rsidRPr="00D005B8" w:rsidRDefault="004B35B2" w:rsidP="004B35B2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color w:val="000000"/>
          <w:sz w:val="22"/>
          <w:szCs w:val="22"/>
        </w:rPr>
        <w:t>VI.</w:t>
      </w:r>
    </w:p>
    <w:p w14:paraId="31504CE4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0A293C7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</w:t>
      </w:r>
      <w:r w:rsidRPr="00D005B8">
        <w:rPr>
          <w:rFonts w:ascii="Arial" w:hAnsi="Arial" w:cs="Arial"/>
          <w:sz w:val="22"/>
          <w:szCs w:val="22"/>
        </w:rPr>
        <w:lastRenderedPageBreak/>
        <w:t>škody. Povinnost zachovávat mlčenlivost se vztahuje i na veškeré kódy a zajištění, se kterými se Poskytovatel při poskytování služeb seznámí.</w:t>
      </w:r>
    </w:p>
    <w:p w14:paraId="280C280A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568CD17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5090D3CE" w14:textId="77777777" w:rsidR="00B6716E" w:rsidRPr="00D005B8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F1A67C4" w14:textId="77777777" w:rsidR="00B6716E" w:rsidRPr="00D005B8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D005B8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D005B8">
        <w:rPr>
          <w:rFonts w:ascii="Arial" w:hAnsi="Arial" w:cs="Arial"/>
          <w:b/>
          <w:sz w:val="22"/>
          <w:szCs w:val="22"/>
        </w:rPr>
        <w:t>GDPR</w:t>
      </w:r>
      <w:r w:rsidRPr="00D005B8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D005B8">
        <w:rPr>
          <w:rFonts w:ascii="Arial" w:hAnsi="Arial" w:cs="Arial"/>
          <w:b/>
          <w:sz w:val="22"/>
          <w:szCs w:val="22"/>
        </w:rPr>
        <w:t>Osobní údaje</w:t>
      </w:r>
      <w:r w:rsidRPr="00D005B8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130BB38E" w14:textId="77777777" w:rsidR="00B6716E" w:rsidRPr="00D005B8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2F410E6" w14:textId="77777777" w:rsidR="00E70747" w:rsidRPr="00D005B8" w:rsidRDefault="00E70747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83917E1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>VII.</w:t>
      </w:r>
    </w:p>
    <w:p w14:paraId="3155E1CA" w14:textId="77777777" w:rsidR="00B6716E" w:rsidRPr="00D005B8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D005B8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46C3CE0F" w14:textId="6B092DF4" w:rsidR="00825ECC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C50658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C50658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</w:t>
      </w:r>
      <w:r w:rsidR="00BB4D03" w:rsidRPr="00C50658">
        <w:rPr>
          <w:rFonts w:ascii="Arial" w:hAnsi="Arial" w:cs="Arial"/>
          <w:b w:val="0"/>
          <w:color w:val="000000"/>
          <w:sz w:val="22"/>
          <w:szCs w:val="22"/>
        </w:rPr>
        <w:t>určitou, a to do</w:t>
      </w:r>
      <w:r w:rsidRPr="00C50658">
        <w:rPr>
          <w:rFonts w:ascii="Arial" w:hAnsi="Arial" w:cs="Arial"/>
          <w:b w:val="0"/>
          <w:sz w:val="22"/>
          <w:szCs w:val="22"/>
        </w:rPr>
        <w:t xml:space="preserve"> </w:t>
      </w:r>
      <w:r w:rsidR="00B27DB3" w:rsidRPr="00C50658">
        <w:rPr>
          <w:rFonts w:ascii="Arial" w:hAnsi="Arial" w:cs="Arial"/>
          <w:bCs/>
          <w:sz w:val="22"/>
          <w:szCs w:val="22"/>
        </w:rPr>
        <w:t>3</w:t>
      </w:r>
      <w:r w:rsidR="00675B81" w:rsidRPr="00C50658">
        <w:rPr>
          <w:rFonts w:ascii="Arial" w:hAnsi="Arial" w:cs="Arial"/>
          <w:bCs/>
          <w:sz w:val="22"/>
          <w:szCs w:val="22"/>
        </w:rPr>
        <w:t>0</w:t>
      </w:r>
      <w:r w:rsidR="00B27DB3" w:rsidRPr="00C50658">
        <w:rPr>
          <w:rFonts w:ascii="Arial" w:hAnsi="Arial" w:cs="Arial"/>
          <w:bCs/>
          <w:sz w:val="22"/>
          <w:szCs w:val="22"/>
        </w:rPr>
        <w:t xml:space="preserve">. </w:t>
      </w:r>
      <w:r w:rsidR="00675B81" w:rsidRPr="00C50658">
        <w:rPr>
          <w:rFonts w:ascii="Arial" w:hAnsi="Arial" w:cs="Arial"/>
          <w:bCs/>
          <w:sz w:val="22"/>
          <w:szCs w:val="22"/>
        </w:rPr>
        <w:t>9</w:t>
      </w:r>
      <w:r w:rsidR="00B27DB3" w:rsidRPr="00C50658">
        <w:rPr>
          <w:rFonts w:ascii="Arial" w:hAnsi="Arial" w:cs="Arial"/>
          <w:bCs/>
          <w:sz w:val="22"/>
          <w:szCs w:val="22"/>
        </w:rPr>
        <w:t>. 202</w:t>
      </w:r>
      <w:r w:rsidR="00675B81" w:rsidRPr="00C50658">
        <w:rPr>
          <w:rFonts w:ascii="Arial" w:hAnsi="Arial" w:cs="Arial"/>
          <w:bCs/>
          <w:sz w:val="22"/>
          <w:szCs w:val="22"/>
        </w:rPr>
        <w:t>6</w:t>
      </w:r>
      <w:r w:rsidR="00B27DB3" w:rsidRPr="00C50658">
        <w:rPr>
          <w:rFonts w:ascii="Arial" w:hAnsi="Arial" w:cs="Arial"/>
          <w:b w:val="0"/>
          <w:sz w:val="22"/>
          <w:szCs w:val="22"/>
        </w:rPr>
        <w:t xml:space="preserve">. </w:t>
      </w:r>
      <w:r w:rsidRPr="00C50658">
        <w:rPr>
          <w:rFonts w:ascii="Arial" w:hAnsi="Arial" w:cs="Arial"/>
          <w:b w:val="0"/>
          <w:color w:val="000000"/>
          <w:sz w:val="22"/>
          <w:szCs w:val="22"/>
        </w:rPr>
        <w:t>Smluvní strany se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60C500D2" w14:textId="77777777" w:rsidR="000571AF" w:rsidRPr="00D005B8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00BD5D4C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BB0DA63" w14:textId="77777777" w:rsidR="00825ECC" w:rsidRPr="00D005B8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4AB7077E" w14:textId="542DBFD0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Tato smlouva a právní vztahy z ní vyplývající se řídí zákonem č.</w:t>
      </w:r>
      <w:r w:rsidR="00584523" w:rsidRPr="00D005B8">
        <w:rPr>
          <w:rFonts w:ascii="Arial" w:hAnsi="Arial" w:cs="Arial"/>
          <w:b w:val="0"/>
          <w:sz w:val="22"/>
          <w:szCs w:val="22"/>
        </w:rPr>
        <w:t xml:space="preserve"> </w:t>
      </w:r>
      <w:r w:rsidRPr="00D005B8">
        <w:rPr>
          <w:rFonts w:ascii="Arial" w:hAnsi="Arial" w:cs="Arial"/>
          <w:b w:val="0"/>
          <w:sz w:val="22"/>
          <w:szCs w:val="22"/>
        </w:rPr>
        <w:t>89/2012 Sb., občanský zákoník, v platném znění. Vztahy touto smlouvou výslovně neupravené se řídí přiměřeně ustanoveními o smlouvě o dílo.</w:t>
      </w:r>
    </w:p>
    <w:p w14:paraId="6AA757FE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0E7A8B4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D005B8">
        <w:rPr>
          <w:rFonts w:ascii="Arial" w:hAnsi="Arial" w:cs="Arial"/>
        </w:rPr>
        <w:t>obč</w:t>
      </w:r>
      <w:proofErr w:type="spellEnd"/>
      <w:r w:rsidRPr="00D005B8">
        <w:rPr>
          <w:rFonts w:ascii="Arial" w:hAnsi="Arial" w:cs="Arial"/>
        </w:rPr>
        <w:t>. zák. se neužijí.</w:t>
      </w:r>
    </w:p>
    <w:p w14:paraId="423FDDC7" w14:textId="77777777" w:rsidR="00825ECC" w:rsidRPr="00D005B8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F0D98E" w14:textId="77777777" w:rsidR="00C55474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sz w:val="22"/>
          <w:szCs w:val="22"/>
        </w:rPr>
        <w:t>Nedílnou součástí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D005B8">
        <w:rPr>
          <w:rFonts w:ascii="Arial" w:hAnsi="Arial" w:cs="Arial"/>
          <w:b w:val="0"/>
          <w:color w:val="000000"/>
          <w:sz w:val="22"/>
          <w:szCs w:val="22"/>
        </w:rPr>
        <w:t>je</w:t>
      </w:r>
      <w:r w:rsidR="00C55474">
        <w:rPr>
          <w:rFonts w:ascii="Arial" w:hAnsi="Arial" w:cs="Arial"/>
          <w:b w:val="0"/>
          <w:color w:val="000000"/>
          <w:sz w:val="22"/>
          <w:szCs w:val="22"/>
        </w:rPr>
        <w:t>:</w:t>
      </w:r>
    </w:p>
    <w:p w14:paraId="3CF259B4" w14:textId="77777777" w:rsidR="00C55474" w:rsidRDefault="00C55474" w:rsidP="00C55474">
      <w:pPr>
        <w:pStyle w:val="Nadpis1"/>
        <w:spacing w:before="0" w:line="240" w:lineRule="auto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272BF3B6" w14:textId="047A3C89" w:rsidR="00B6716E" w:rsidRDefault="00C55474" w:rsidP="00C55474">
      <w:pPr>
        <w:pStyle w:val="Nadpis1"/>
        <w:numPr>
          <w:ilvl w:val="0"/>
          <w:numId w:val="32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</w:t>
      </w:r>
      <w:r w:rsidR="00B6716E" w:rsidRPr="00D005B8">
        <w:rPr>
          <w:rFonts w:ascii="Arial" w:hAnsi="Arial" w:cs="Arial"/>
          <w:b w:val="0"/>
          <w:color w:val="000000"/>
          <w:sz w:val="22"/>
          <w:szCs w:val="22"/>
        </w:rPr>
        <w:t>říloha č. 1</w:t>
      </w:r>
      <w:r w:rsidR="00BF38D8">
        <w:rPr>
          <w:rFonts w:ascii="Arial" w:hAnsi="Arial" w:cs="Arial"/>
          <w:b w:val="0"/>
          <w:color w:val="000000"/>
          <w:sz w:val="22"/>
          <w:szCs w:val="22"/>
        </w:rPr>
        <w:t xml:space="preserve"> - </w:t>
      </w:r>
      <w:r w:rsidR="00B6716E" w:rsidRPr="00D005B8">
        <w:rPr>
          <w:rFonts w:ascii="Arial" w:hAnsi="Arial" w:cs="Arial"/>
          <w:b w:val="0"/>
          <w:color w:val="000000"/>
          <w:sz w:val="22"/>
          <w:szCs w:val="22"/>
        </w:rPr>
        <w:t>Specifikace služeb</w:t>
      </w:r>
    </w:p>
    <w:p w14:paraId="5703EE1D" w14:textId="3EE7E273" w:rsidR="00C55474" w:rsidRDefault="00C55474" w:rsidP="00C55474">
      <w:pPr>
        <w:pStyle w:val="Nadpis1"/>
        <w:numPr>
          <w:ilvl w:val="0"/>
          <w:numId w:val="32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říloha č. </w:t>
      </w:r>
      <w:r>
        <w:rPr>
          <w:rFonts w:ascii="Arial" w:hAnsi="Arial" w:cs="Arial"/>
          <w:b w:val="0"/>
          <w:color w:val="000000"/>
          <w:sz w:val="22"/>
          <w:szCs w:val="22"/>
        </w:rPr>
        <w:t>2 - Vzor pracovního výkazu</w:t>
      </w:r>
    </w:p>
    <w:p w14:paraId="5C314D7B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6A7642A5" w14:textId="537549EE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>Smlouva je vyhotovena v</w:t>
      </w:r>
      <w:r w:rsidR="001670AA">
        <w:rPr>
          <w:rFonts w:ascii="Arial" w:hAnsi="Arial" w:cs="Arial"/>
          <w:b w:val="0"/>
          <w:color w:val="000000"/>
          <w:sz w:val="22"/>
          <w:szCs w:val="22"/>
        </w:rPr>
        <w:t xml:space="preserve">e dvou stejnopisech, přičemž každá strana </w:t>
      </w:r>
      <w:proofErr w:type="gramStart"/>
      <w:r w:rsidR="001670AA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="001670AA">
        <w:rPr>
          <w:rFonts w:ascii="Arial" w:hAnsi="Arial" w:cs="Arial"/>
          <w:b w:val="0"/>
          <w:color w:val="000000"/>
          <w:sz w:val="22"/>
          <w:szCs w:val="22"/>
        </w:rPr>
        <w:t xml:space="preserve"> po jednom vyhotovení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55E7A169" w14:textId="77777777" w:rsidR="00825ECC" w:rsidRPr="00D005B8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32282172" w14:textId="77777777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lastRenderedPageBreak/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1D09D561" w14:textId="77777777" w:rsidR="00C55474" w:rsidRPr="00C55474" w:rsidRDefault="00C55474" w:rsidP="00C55474">
      <w:pPr>
        <w:pStyle w:val="Nadpis1"/>
        <w:keepNext w:val="0"/>
        <w:spacing w:before="0" w:line="240" w:lineRule="auto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066955A3" w14:textId="60E71B29" w:rsidR="00B6716E" w:rsidRPr="00D005B8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 w:rsidRPr="00D005B8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D005B8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1206F1A9" w14:textId="77777777" w:rsidR="001A3275" w:rsidRPr="00D005B8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2F7190A6" w14:textId="77777777" w:rsidR="00B6716E" w:rsidRPr="00D005B8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D005B8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32C7093F" w14:textId="77777777" w:rsidR="00B6716E" w:rsidRPr="00D005B8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18BA80AB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B4C77FE" w14:textId="77777777" w:rsidR="00B6716E" w:rsidRPr="00D005B8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FA414EE" w14:textId="77777777" w:rsidR="00B6716E" w:rsidRPr="00D005B8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4C3B724" w14:textId="0EABACED" w:rsidR="002161FD" w:rsidRPr="00D005B8" w:rsidRDefault="00E25D6A" w:rsidP="000571AF">
      <w:pPr>
        <w:spacing w:after="0" w:line="240" w:lineRule="auto"/>
        <w:rPr>
          <w:rFonts w:ascii="Arial" w:hAnsi="Arial" w:cs="Arial"/>
          <w:color w:val="000000"/>
        </w:rPr>
      </w:pPr>
      <w:r w:rsidRPr="00D005B8">
        <w:rPr>
          <w:rFonts w:ascii="Arial" w:hAnsi="Arial" w:cs="Arial"/>
          <w:color w:val="000000"/>
        </w:rPr>
        <w:t xml:space="preserve">  </w:t>
      </w:r>
      <w:r w:rsidR="003507F0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>V</w:t>
      </w:r>
      <w:r w:rsidR="003507F0">
        <w:rPr>
          <w:rFonts w:ascii="Arial" w:hAnsi="Arial" w:cs="Arial"/>
          <w:color w:val="000000"/>
        </w:rPr>
        <w:t> </w:t>
      </w:r>
      <w:r w:rsidR="00B6716E" w:rsidRPr="00D005B8">
        <w:rPr>
          <w:rFonts w:ascii="Arial" w:hAnsi="Arial" w:cs="Arial"/>
          <w:color w:val="000000"/>
        </w:rPr>
        <w:t>Praze</w:t>
      </w:r>
      <w:r w:rsidR="003507F0">
        <w:rPr>
          <w:rFonts w:ascii="Arial" w:hAnsi="Arial" w:cs="Arial"/>
          <w:color w:val="000000"/>
        </w:rPr>
        <w:t xml:space="preserve"> </w:t>
      </w:r>
      <w:r w:rsidR="00B6716E" w:rsidRPr="00D005B8">
        <w:rPr>
          <w:rFonts w:ascii="Arial" w:hAnsi="Arial" w:cs="Arial"/>
          <w:color w:val="000000"/>
        </w:rPr>
        <w:t>dne …</w:t>
      </w:r>
      <w:proofErr w:type="gramStart"/>
      <w:r w:rsidR="00B6716E" w:rsidRPr="00D005B8">
        <w:rPr>
          <w:rFonts w:ascii="Arial" w:hAnsi="Arial" w:cs="Arial"/>
          <w:color w:val="000000"/>
        </w:rPr>
        <w:t>…</w:t>
      </w:r>
      <w:r w:rsidR="002F237B" w:rsidRPr="00D005B8">
        <w:rPr>
          <w:rFonts w:ascii="Arial" w:hAnsi="Arial" w:cs="Arial"/>
          <w:color w:val="000000"/>
        </w:rPr>
        <w:t>…</w:t>
      </w:r>
      <w:r w:rsidR="003507F0">
        <w:rPr>
          <w:rFonts w:ascii="Arial" w:hAnsi="Arial" w:cs="Arial"/>
          <w:color w:val="000000"/>
        </w:rPr>
        <w:t>.</w:t>
      </w:r>
      <w:proofErr w:type="gramEnd"/>
      <w:r w:rsidR="003507F0">
        <w:rPr>
          <w:rFonts w:ascii="Arial" w:hAnsi="Arial" w:cs="Arial"/>
          <w:color w:val="000000"/>
        </w:rPr>
        <w:t>.</w:t>
      </w:r>
      <w:r w:rsidR="003507F0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 xml:space="preserve">          </w:t>
      </w:r>
      <w:r w:rsidR="00B6716E" w:rsidRPr="00D005B8">
        <w:rPr>
          <w:rFonts w:ascii="Arial" w:hAnsi="Arial" w:cs="Arial"/>
          <w:color w:val="000000"/>
        </w:rPr>
        <w:tab/>
      </w:r>
      <w:r w:rsidR="00B6716E" w:rsidRPr="00D005B8">
        <w:rPr>
          <w:rFonts w:ascii="Arial" w:hAnsi="Arial" w:cs="Arial"/>
          <w:color w:val="000000"/>
        </w:rPr>
        <w:tab/>
      </w:r>
      <w:r w:rsidR="00055BCE" w:rsidRPr="00D005B8">
        <w:rPr>
          <w:rFonts w:ascii="Arial" w:hAnsi="Arial" w:cs="Arial"/>
          <w:color w:val="000000"/>
        </w:rPr>
        <w:tab/>
        <w:t xml:space="preserve"> </w:t>
      </w:r>
      <w:r w:rsidR="00055BCE" w:rsidRPr="00D005B8">
        <w:rPr>
          <w:rFonts w:ascii="Arial" w:hAnsi="Arial" w:cs="Arial"/>
          <w:color w:val="000000"/>
        </w:rPr>
        <w:tab/>
      </w:r>
      <w:r w:rsidR="003507F0">
        <w:rPr>
          <w:rFonts w:ascii="Arial" w:hAnsi="Arial" w:cs="Arial"/>
          <w:color w:val="000000"/>
        </w:rPr>
        <w:tab/>
      </w:r>
      <w:r w:rsidR="00055BCE" w:rsidRPr="00D005B8">
        <w:rPr>
          <w:rFonts w:ascii="Arial" w:hAnsi="Arial" w:cs="Arial"/>
          <w:color w:val="000000"/>
        </w:rPr>
        <w:t>V Praze dne ……</w:t>
      </w:r>
      <w:r w:rsidR="003507F0">
        <w:rPr>
          <w:rFonts w:ascii="Arial" w:hAnsi="Arial" w:cs="Arial"/>
          <w:color w:val="000000"/>
        </w:rPr>
        <w:t>…...</w:t>
      </w:r>
      <w:r w:rsidR="00055BCE" w:rsidRPr="00D005B8">
        <w:rPr>
          <w:rFonts w:ascii="Arial" w:hAnsi="Arial" w:cs="Arial"/>
          <w:color w:val="000000"/>
        </w:rPr>
        <w:t xml:space="preserve">  </w:t>
      </w:r>
    </w:p>
    <w:p w14:paraId="2355C143" w14:textId="77777777" w:rsidR="002161FD" w:rsidRPr="00D005B8" w:rsidRDefault="002161FD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2BE3F15F" w14:textId="77777777" w:rsidR="00B6716E" w:rsidRPr="00D005B8" w:rsidRDefault="00055BCE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D005B8">
        <w:rPr>
          <w:rFonts w:ascii="Arial" w:hAnsi="Arial" w:cs="Arial"/>
          <w:color w:val="000000"/>
        </w:rPr>
        <w:t xml:space="preserve">        </w:t>
      </w:r>
    </w:p>
    <w:p w14:paraId="62AF8EAB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D005B8" w14:paraId="48214465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04012911" w14:textId="38E4B680" w:rsidR="00B6716E" w:rsidRPr="00D005B8" w:rsidRDefault="003507F0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B6716E" w:rsidRPr="00D005B8">
              <w:rPr>
                <w:rFonts w:ascii="Arial" w:hAnsi="Arial" w:cs="Arial"/>
              </w:rPr>
              <w:t xml:space="preserve">Za </w:t>
            </w:r>
            <w:r w:rsidR="00AE1DC5">
              <w:rPr>
                <w:rFonts w:ascii="Arial" w:hAnsi="Arial" w:cs="Arial"/>
              </w:rPr>
              <w:t>O</w:t>
            </w:r>
            <w:r w:rsidR="00B6716E" w:rsidRPr="00D005B8">
              <w:rPr>
                <w:rFonts w:ascii="Arial" w:hAnsi="Arial" w:cs="Arial"/>
              </w:rPr>
              <w:t>bjednatele:</w:t>
            </w:r>
          </w:p>
        </w:tc>
        <w:tc>
          <w:tcPr>
            <w:tcW w:w="4620" w:type="dxa"/>
            <w:shd w:val="clear" w:color="auto" w:fill="auto"/>
          </w:tcPr>
          <w:p w14:paraId="3B9116B7" w14:textId="7894AD0D" w:rsidR="00B6716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D005B8">
              <w:rPr>
                <w:rFonts w:ascii="Arial" w:hAnsi="Arial" w:cs="Arial"/>
              </w:rPr>
              <w:t xml:space="preserve">  </w:t>
            </w:r>
            <w:r w:rsidR="003507F0">
              <w:rPr>
                <w:rFonts w:ascii="Arial" w:hAnsi="Arial" w:cs="Arial"/>
              </w:rPr>
              <w:t xml:space="preserve">           </w:t>
            </w:r>
            <w:r w:rsidR="00B6716E" w:rsidRPr="00D005B8">
              <w:rPr>
                <w:rFonts w:ascii="Arial" w:hAnsi="Arial" w:cs="Arial"/>
              </w:rPr>
              <w:t xml:space="preserve">Za </w:t>
            </w:r>
            <w:r w:rsidR="00AE1DC5">
              <w:rPr>
                <w:rFonts w:ascii="Arial" w:hAnsi="Arial" w:cs="Arial"/>
              </w:rPr>
              <w:t>P</w:t>
            </w:r>
            <w:r w:rsidR="00B6716E" w:rsidRPr="00D005B8">
              <w:rPr>
                <w:rFonts w:ascii="Arial" w:hAnsi="Arial" w:cs="Arial"/>
              </w:rPr>
              <w:t>oskytovatele:</w:t>
            </w:r>
            <w:r w:rsidR="00256DF9" w:rsidRPr="00D005B8">
              <w:rPr>
                <w:rFonts w:ascii="Arial" w:hAnsi="Arial" w:cs="Arial"/>
              </w:rPr>
              <w:t xml:space="preserve"> </w:t>
            </w:r>
          </w:p>
        </w:tc>
      </w:tr>
      <w:tr w:rsidR="00055BCE" w:rsidRPr="00D005B8" w14:paraId="6715F167" w14:textId="77777777" w:rsidTr="008E6ECA">
        <w:trPr>
          <w:trHeight w:val="135"/>
        </w:trPr>
        <w:tc>
          <w:tcPr>
            <w:tcW w:w="4056" w:type="dxa"/>
            <w:shd w:val="clear" w:color="auto" w:fill="auto"/>
          </w:tcPr>
          <w:p w14:paraId="3F49AF55" w14:textId="77777777" w:rsidR="00055BCE" w:rsidRPr="00D005B8" w:rsidRDefault="00055BC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0" w:type="dxa"/>
            <w:shd w:val="clear" w:color="auto" w:fill="auto"/>
          </w:tcPr>
          <w:p w14:paraId="08D82527" w14:textId="77777777" w:rsidR="00055BCE" w:rsidRPr="00D005B8" w:rsidRDefault="00055BCE" w:rsidP="000571A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</w:p>
        </w:tc>
      </w:tr>
    </w:tbl>
    <w:p w14:paraId="4FDAEB03" w14:textId="77777777" w:rsidR="00B6716E" w:rsidRPr="00D005B8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C76AFD4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10441469" w14:textId="60F7593B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0C2716E9" w14:textId="52A6A064" w:rsidR="008A3CFC" w:rsidRDefault="008A3CFC" w:rsidP="000571AF">
      <w:pPr>
        <w:spacing w:after="0" w:line="240" w:lineRule="auto"/>
        <w:rPr>
          <w:rFonts w:ascii="Arial" w:hAnsi="Arial" w:cs="Arial"/>
        </w:rPr>
      </w:pPr>
    </w:p>
    <w:p w14:paraId="5D63FB8F" w14:textId="5FB697FB" w:rsidR="008A3CFC" w:rsidRDefault="008A3CFC" w:rsidP="000571AF">
      <w:pPr>
        <w:spacing w:after="0" w:line="240" w:lineRule="auto"/>
        <w:rPr>
          <w:rFonts w:ascii="Arial" w:hAnsi="Arial" w:cs="Arial"/>
        </w:rPr>
      </w:pPr>
    </w:p>
    <w:p w14:paraId="7AF15BC3" w14:textId="77777777" w:rsidR="008A3CFC" w:rsidRPr="00D005B8" w:rsidRDefault="008A3CFC" w:rsidP="000571AF">
      <w:pPr>
        <w:spacing w:after="0" w:line="240" w:lineRule="auto"/>
        <w:rPr>
          <w:rFonts w:ascii="Arial" w:hAnsi="Arial" w:cs="Arial"/>
        </w:rPr>
      </w:pPr>
    </w:p>
    <w:p w14:paraId="1ECFC30F" w14:textId="77777777" w:rsidR="00B6716E" w:rsidRPr="00D005B8" w:rsidRDefault="00B6716E" w:rsidP="000571AF">
      <w:pPr>
        <w:spacing w:after="0" w:line="240" w:lineRule="auto"/>
        <w:rPr>
          <w:rFonts w:ascii="Arial" w:hAnsi="Arial" w:cs="Arial"/>
        </w:rPr>
      </w:pPr>
    </w:p>
    <w:p w14:paraId="237AD1CB" w14:textId="46A57E7F" w:rsidR="00B6716E" w:rsidRDefault="00E25D6A" w:rsidP="000571AF">
      <w:pPr>
        <w:spacing w:after="0" w:line="240" w:lineRule="auto"/>
        <w:rPr>
          <w:rFonts w:ascii="Arial" w:hAnsi="Arial" w:cs="Arial"/>
        </w:rPr>
      </w:pPr>
      <w:r w:rsidRPr="00D005B8">
        <w:rPr>
          <w:rFonts w:ascii="Arial" w:hAnsi="Arial" w:cs="Arial"/>
        </w:rPr>
        <w:t xml:space="preserve">  </w:t>
      </w:r>
      <w:r w:rsidR="003507F0">
        <w:rPr>
          <w:rFonts w:ascii="Arial" w:hAnsi="Arial" w:cs="Arial"/>
        </w:rPr>
        <w:tab/>
      </w:r>
      <w:r w:rsidR="00B6716E" w:rsidRPr="00D005B8">
        <w:rPr>
          <w:rFonts w:ascii="Arial" w:hAnsi="Arial" w:cs="Arial"/>
        </w:rPr>
        <w:t>...................................</w:t>
      </w:r>
      <w:r w:rsidRPr="00D005B8">
        <w:rPr>
          <w:rFonts w:ascii="Arial" w:hAnsi="Arial" w:cs="Arial"/>
        </w:rPr>
        <w:t xml:space="preserve">                       </w:t>
      </w:r>
      <w:r w:rsidRPr="00D005B8">
        <w:rPr>
          <w:rFonts w:ascii="Arial" w:hAnsi="Arial" w:cs="Arial"/>
        </w:rPr>
        <w:tab/>
        <w:t xml:space="preserve">          </w:t>
      </w:r>
      <w:r w:rsidR="00055BCE" w:rsidRPr="00D005B8">
        <w:rPr>
          <w:rFonts w:ascii="Arial" w:hAnsi="Arial" w:cs="Arial"/>
        </w:rPr>
        <w:t xml:space="preserve"> </w:t>
      </w:r>
      <w:r w:rsidR="003507F0">
        <w:rPr>
          <w:rFonts w:ascii="Arial" w:hAnsi="Arial" w:cs="Arial"/>
        </w:rPr>
        <w:tab/>
      </w:r>
      <w:r w:rsidR="00055BCE" w:rsidRPr="00D005B8">
        <w:rPr>
          <w:rFonts w:ascii="Arial" w:hAnsi="Arial" w:cs="Arial"/>
        </w:rPr>
        <w:t xml:space="preserve"> </w:t>
      </w:r>
      <w:r w:rsidR="003507F0">
        <w:rPr>
          <w:rFonts w:ascii="Arial" w:hAnsi="Arial" w:cs="Arial"/>
        </w:rPr>
        <w:tab/>
      </w:r>
      <w:r w:rsidR="00BC4CF8" w:rsidRPr="00D005B8">
        <w:rPr>
          <w:rFonts w:ascii="Arial" w:hAnsi="Arial" w:cs="Arial"/>
        </w:rPr>
        <w:t>………………………</w:t>
      </w:r>
      <w:r w:rsidRPr="00D005B8">
        <w:rPr>
          <w:rFonts w:ascii="Arial" w:hAnsi="Arial" w:cs="Arial"/>
        </w:rPr>
        <w:t>.</w:t>
      </w:r>
      <w:r w:rsidR="003507F0">
        <w:rPr>
          <w:rFonts w:ascii="Arial" w:hAnsi="Arial" w:cs="Arial"/>
        </w:rPr>
        <w:t>.</w:t>
      </w:r>
    </w:p>
    <w:p w14:paraId="55F29D1C" w14:textId="4B4ABACA" w:rsidR="008A3CFC" w:rsidRDefault="008A3CFC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Alicja </w:t>
      </w:r>
      <w:proofErr w:type="spellStart"/>
      <w:r>
        <w:rPr>
          <w:rFonts w:ascii="Arial" w:hAnsi="Arial" w:cs="Arial"/>
        </w:rPr>
        <w:t>Knast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7DB3">
        <w:rPr>
          <w:rFonts w:ascii="Arial" w:hAnsi="Arial" w:cs="Arial"/>
        </w:rPr>
        <w:t>Jakub Štěpánek</w:t>
      </w:r>
    </w:p>
    <w:p w14:paraId="5D7A9B11" w14:textId="50F6CEE4" w:rsidR="008A3CFC" w:rsidRDefault="008A3CFC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generální 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85601A" w14:textId="2EDE3966" w:rsidR="008A3CFC" w:rsidRPr="00D005B8" w:rsidRDefault="008A3CFC" w:rsidP="000571A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Národní galerie v Praze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057F79" w14:textId="5601D029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9F83A85" w14:textId="77777777" w:rsidR="002053A9" w:rsidRDefault="00B6716E" w:rsidP="00B2194D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22E9D9EF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05A6298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85209C" w14:textId="38E8167C" w:rsidR="003232A9" w:rsidRDefault="003232A9" w:rsidP="00BF38D8">
      <w:pPr>
        <w:pStyle w:val="Zkladntext1"/>
        <w:shd w:val="clear" w:color="auto" w:fill="auto"/>
        <w:spacing w:after="280" w:line="233" w:lineRule="auto"/>
        <w:ind w:firstLine="360"/>
        <w:rPr>
          <w:rFonts w:ascii="Arial" w:hAnsi="Arial" w:cs="Arial"/>
          <w:b/>
          <w:bCs/>
        </w:rPr>
      </w:pPr>
      <w:r w:rsidRPr="0075092F">
        <w:rPr>
          <w:rFonts w:ascii="Arial" w:hAnsi="Arial" w:cs="Arial"/>
          <w:b/>
          <w:bCs/>
        </w:rPr>
        <w:lastRenderedPageBreak/>
        <w:t>Příloha č. 1</w:t>
      </w:r>
      <w:r w:rsidR="00BF38D8">
        <w:rPr>
          <w:rFonts w:ascii="Arial" w:hAnsi="Arial" w:cs="Arial"/>
          <w:b/>
          <w:bCs/>
        </w:rPr>
        <w:t xml:space="preserve"> - </w:t>
      </w:r>
      <w:r w:rsidRPr="0075092F">
        <w:rPr>
          <w:rFonts w:ascii="Arial" w:hAnsi="Arial" w:cs="Arial"/>
          <w:b/>
          <w:bCs/>
        </w:rPr>
        <w:t>Specifikace služeb</w:t>
      </w:r>
    </w:p>
    <w:p w14:paraId="3AB3537C" w14:textId="77777777" w:rsidR="00BF38D8" w:rsidRPr="0075092F" w:rsidRDefault="00BF38D8" w:rsidP="00BF38D8">
      <w:pPr>
        <w:pStyle w:val="Zkladntext1"/>
        <w:shd w:val="clear" w:color="auto" w:fill="auto"/>
        <w:spacing w:after="280" w:line="233" w:lineRule="auto"/>
        <w:ind w:firstLine="360"/>
        <w:rPr>
          <w:rFonts w:ascii="Arial" w:hAnsi="Arial" w:cs="Arial"/>
          <w:b/>
          <w:bCs/>
        </w:rPr>
      </w:pPr>
    </w:p>
    <w:p w14:paraId="56300400" w14:textId="48D122F9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Pracovník je odpovědný za tvorbu a připomínkování podkladů pro digitální transformaci v oblasti implementace nových systémů nebo systémových integrací – technická část.</w:t>
      </w:r>
    </w:p>
    <w:p w14:paraId="0B166299" w14:textId="5DDCD7A9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Spolupracuje na vytvoření základních parametrů projektu, včetně harmonogramu prací a dohlíží na jeho dodržování</w:t>
      </w:r>
      <w:r w:rsidR="00C2232E" w:rsidRPr="0075092F">
        <w:rPr>
          <w:rFonts w:ascii="Arial" w:hAnsi="Arial" w:cs="Arial"/>
        </w:rPr>
        <w:t xml:space="preserve"> – technická část</w:t>
      </w:r>
      <w:r w:rsidR="00AE1DC5" w:rsidRPr="0075092F">
        <w:rPr>
          <w:rFonts w:ascii="Arial" w:hAnsi="Arial" w:cs="Arial"/>
        </w:rPr>
        <w:t>.</w:t>
      </w:r>
    </w:p>
    <w:p w14:paraId="74D13EF3" w14:textId="77777777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Řídí technickou část implementace informačních systémů a počítačových aplikací včetně harmonizace s uživatelským prostředím.</w:t>
      </w:r>
    </w:p>
    <w:p w14:paraId="1A68F966" w14:textId="77777777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Je kontaktní osobou pro technické otázky implementace nového IS.</w:t>
      </w:r>
    </w:p>
    <w:p w14:paraId="4834811E" w14:textId="77777777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Dohlíží na dodavatele při implementaci a integraci aplikačních celků.</w:t>
      </w:r>
    </w:p>
    <w:p w14:paraId="214A252E" w14:textId="38326B6C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Úzce spolupracuje s projektovým manažerem a dalšími zúčastněnými stranami.</w:t>
      </w:r>
    </w:p>
    <w:p w14:paraId="348121EA" w14:textId="77777777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Analyzuje uživatelské potřeby a jejich začlenění do zadání návrhu aplikace.</w:t>
      </w:r>
    </w:p>
    <w:p w14:paraId="58FEDD6E" w14:textId="77777777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Analyzuje dopady technického řešení a řídí rizika spojená s implementací nového IS.</w:t>
      </w:r>
    </w:p>
    <w:p w14:paraId="4481B37B" w14:textId="426C7A8E" w:rsidR="003F15CF" w:rsidRPr="0075092F" w:rsidRDefault="003F15CF" w:rsidP="003507F0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75092F">
        <w:rPr>
          <w:rFonts w:ascii="Arial" w:hAnsi="Arial" w:cs="Arial"/>
        </w:rPr>
        <w:t>Účastní se pravidelných porad a dalších projektových schůzek dle potřeby.</w:t>
      </w:r>
    </w:p>
    <w:p w14:paraId="34CF0C2B" w14:textId="06128CF0" w:rsidR="007275E3" w:rsidRPr="0075092F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0B59953" w14:textId="21C7B93B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619C921" w14:textId="2645AF69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A67205E" w14:textId="41518C17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078354E" w14:textId="4EA1E13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3496913" w14:textId="2250C7EF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012E0FC" w14:textId="3F4DF020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2C01C787" w14:textId="5B505FF5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57E12A5" w14:textId="409E1936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C39FB38" w14:textId="27675B94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4330F423" w14:textId="4812C578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132E75DF" w14:textId="786CA75A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7B5D2280" w14:textId="3F017D9D" w:rsidR="007275E3" w:rsidRDefault="007275E3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3482FD07" w14:textId="77777777" w:rsidR="003F15CF" w:rsidRDefault="003F15CF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50E627C2" w14:textId="77777777" w:rsidR="002775F0" w:rsidRDefault="002775F0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F4F036C" w14:textId="39E6039D" w:rsidR="007275E3" w:rsidRDefault="007D492F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2</w:t>
      </w:r>
      <w:r w:rsidR="008A3CFC">
        <w:rPr>
          <w:rFonts w:ascii="Arial" w:hAnsi="Arial" w:cs="Arial"/>
          <w:b/>
          <w:bCs/>
        </w:rPr>
        <w:t xml:space="preserve"> - Vzor pracovního výkazu</w:t>
      </w:r>
    </w:p>
    <w:tbl>
      <w:tblPr>
        <w:tblStyle w:val="TableGrid"/>
        <w:tblpPr w:leftFromText="141" w:rightFromText="141" w:vertAnchor="text" w:horzAnchor="margin" w:tblpY="227"/>
        <w:tblW w:w="10420" w:type="dxa"/>
        <w:tblInd w:w="0" w:type="dxa"/>
        <w:tblCellMar>
          <w:right w:w="36" w:type="dxa"/>
        </w:tblCellMar>
        <w:tblLook w:val="04A0" w:firstRow="1" w:lastRow="0" w:firstColumn="1" w:lastColumn="0" w:noHBand="0" w:noVBand="1"/>
      </w:tblPr>
      <w:tblGrid>
        <w:gridCol w:w="850"/>
        <w:gridCol w:w="1640"/>
        <w:gridCol w:w="2220"/>
        <w:gridCol w:w="50"/>
        <w:gridCol w:w="5660"/>
      </w:tblGrid>
      <w:tr w:rsidR="007275E3" w14:paraId="5AB2C839" w14:textId="77777777" w:rsidTr="007275E3">
        <w:trPr>
          <w:trHeight w:val="608"/>
        </w:trPr>
        <w:tc>
          <w:tcPr>
            <w:tcW w:w="476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</w:tcPr>
          <w:p w14:paraId="0ADAF790" w14:textId="77777777" w:rsidR="007275E3" w:rsidRDefault="007275E3" w:rsidP="008B6F52">
            <w:pPr>
              <w:ind w:right="1596"/>
              <w:rPr>
                <w:b/>
                <w:color w:val="194787"/>
                <w:sz w:val="24"/>
              </w:rPr>
            </w:pPr>
            <w:r>
              <w:rPr>
                <w:b/>
                <w:color w:val="194787"/>
                <w:sz w:val="24"/>
              </w:rPr>
              <w:t xml:space="preserve">Pracovní výkaz </w:t>
            </w:r>
          </w:p>
          <w:p w14:paraId="0D57FCCC" w14:textId="77777777" w:rsidR="007275E3" w:rsidRDefault="007275E3" w:rsidP="008B6F52">
            <w:pPr>
              <w:ind w:right="1596"/>
            </w:pPr>
            <w:r>
              <w:rPr>
                <w:color w:val="194787"/>
                <w:sz w:val="24"/>
              </w:rPr>
              <w:t xml:space="preserve">Zaměstnavatel </w:t>
            </w:r>
          </w:p>
        </w:tc>
        <w:tc>
          <w:tcPr>
            <w:tcW w:w="566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vAlign w:val="bottom"/>
          </w:tcPr>
          <w:p w14:paraId="0389DB68" w14:textId="77777777" w:rsidR="007275E3" w:rsidRDefault="007275E3" w:rsidP="007275E3"/>
        </w:tc>
      </w:tr>
      <w:tr w:rsidR="007275E3" w14:paraId="6939F97F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17B80954" w14:textId="77777777" w:rsidR="007275E3" w:rsidRDefault="007275E3" w:rsidP="007275E3">
            <w:r>
              <w:rPr>
                <w:color w:val="194787"/>
                <w:sz w:val="24"/>
              </w:rPr>
              <w:t>Organizační útvar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0A4A8E19" w14:textId="77777777" w:rsidR="007275E3" w:rsidRDefault="007275E3" w:rsidP="007275E3"/>
        </w:tc>
      </w:tr>
      <w:tr w:rsidR="007275E3" w14:paraId="65F125A3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7025619D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651EB420" w14:textId="77777777" w:rsidR="007275E3" w:rsidRDefault="007275E3" w:rsidP="007275E3"/>
        </w:tc>
      </w:tr>
      <w:tr w:rsidR="007275E3" w14:paraId="5C722F3D" w14:textId="77777777" w:rsidTr="007275E3">
        <w:trPr>
          <w:trHeight w:val="30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6F3DBB46" w14:textId="77777777" w:rsidR="007275E3" w:rsidRDefault="007275E3" w:rsidP="007275E3"/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E465D33" w14:textId="77777777" w:rsidR="007275E3" w:rsidRDefault="007275E3" w:rsidP="007275E3"/>
        </w:tc>
      </w:tr>
      <w:tr w:rsidR="007275E3" w14:paraId="00A72F26" w14:textId="77777777" w:rsidTr="007275E3">
        <w:trPr>
          <w:trHeight w:val="290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nil"/>
              <w:right w:val="nil"/>
            </w:tcBorders>
          </w:tcPr>
          <w:p w14:paraId="238B1C77" w14:textId="77777777" w:rsidR="007275E3" w:rsidRDefault="007275E3" w:rsidP="007275E3">
            <w:r>
              <w:rPr>
                <w:color w:val="194787"/>
                <w:sz w:val="24"/>
              </w:rPr>
              <w:t xml:space="preserve">Jméno a příjmení pracovníka: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single" w:sz="16" w:space="0" w:color="000000"/>
            </w:tcBorders>
          </w:tcPr>
          <w:p w14:paraId="2ACFCAE3" w14:textId="77777777" w:rsidR="007275E3" w:rsidRDefault="007275E3" w:rsidP="007275E3"/>
        </w:tc>
      </w:tr>
      <w:tr w:rsidR="007275E3" w14:paraId="38B4BA31" w14:textId="77777777" w:rsidTr="007275E3">
        <w:trPr>
          <w:trHeight w:val="302"/>
        </w:trPr>
        <w:tc>
          <w:tcPr>
            <w:tcW w:w="476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28C87FA0" w14:textId="77777777" w:rsidR="007275E3" w:rsidRDefault="007275E3" w:rsidP="008B6F52">
            <w:r>
              <w:rPr>
                <w:color w:val="194787"/>
                <w:sz w:val="24"/>
              </w:rPr>
              <w:t>Období: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</w:tcPr>
          <w:p w14:paraId="2ED4E728" w14:textId="77777777" w:rsidR="007275E3" w:rsidRDefault="007275E3" w:rsidP="007275E3"/>
        </w:tc>
      </w:tr>
      <w:tr w:rsidR="007275E3" w14:paraId="1F2B6BD1" w14:textId="77777777" w:rsidTr="007275E3">
        <w:trPr>
          <w:trHeight w:val="64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857C508" w14:textId="77777777" w:rsidR="007275E3" w:rsidRDefault="007275E3" w:rsidP="007275E3">
            <w:pPr>
              <w:ind w:left="45"/>
              <w:jc w:val="both"/>
            </w:pPr>
            <w:r>
              <w:rPr>
                <w:color w:val="194787"/>
                <w:sz w:val="24"/>
              </w:rPr>
              <w:t>Datum</w:t>
            </w: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A2E69D2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Odpracované hodiny v čase</w:t>
            </w:r>
          </w:p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519E73AE" w14:textId="77777777" w:rsidR="007275E3" w:rsidRDefault="007275E3" w:rsidP="007275E3">
            <w:pPr>
              <w:jc w:val="center"/>
            </w:pPr>
            <w:r>
              <w:rPr>
                <w:color w:val="194787"/>
                <w:sz w:val="24"/>
              </w:rPr>
              <w:t>Počet odpracovaných hodin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  <w:vAlign w:val="center"/>
          </w:tcPr>
          <w:p w14:paraId="46C8C49C" w14:textId="77777777" w:rsidR="007275E3" w:rsidRDefault="007275E3" w:rsidP="007275E3">
            <w:pPr>
              <w:ind w:left="10"/>
              <w:jc w:val="center"/>
            </w:pPr>
            <w:r>
              <w:rPr>
                <w:color w:val="194787"/>
                <w:sz w:val="24"/>
              </w:rPr>
              <w:t>Popis vykonané práce</w:t>
            </w:r>
          </w:p>
        </w:tc>
      </w:tr>
      <w:tr w:rsidR="007275E3" w14:paraId="4F620FA6" w14:textId="77777777" w:rsidTr="007275E3">
        <w:trPr>
          <w:trHeight w:val="305"/>
        </w:trPr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D3EDEA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24AA" w14:textId="77777777" w:rsidR="007275E3" w:rsidRDefault="007275E3" w:rsidP="007275E3"/>
        </w:tc>
        <w:tc>
          <w:tcPr>
            <w:tcW w:w="222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74DC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781F35C" w14:textId="77777777" w:rsidR="007275E3" w:rsidRDefault="007275E3" w:rsidP="007275E3"/>
        </w:tc>
      </w:tr>
      <w:tr w:rsidR="007275E3" w14:paraId="08BAD5BD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FFF3DA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19A8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5005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887B1BF" w14:textId="77777777" w:rsidR="007275E3" w:rsidRDefault="007275E3" w:rsidP="007275E3"/>
        </w:tc>
      </w:tr>
      <w:tr w:rsidR="007275E3" w14:paraId="2CA8515F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2A67620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E6185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187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D7856D8" w14:textId="77777777" w:rsidR="007275E3" w:rsidRDefault="007275E3" w:rsidP="007275E3"/>
        </w:tc>
      </w:tr>
      <w:tr w:rsidR="007275E3" w14:paraId="77F6A74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0466621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8D7C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CF2E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317ED47" w14:textId="77777777" w:rsidR="007275E3" w:rsidRDefault="007275E3" w:rsidP="007275E3"/>
        </w:tc>
      </w:tr>
      <w:tr w:rsidR="007275E3" w14:paraId="59FB8DC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C7BB9E3" w14:textId="77777777" w:rsidR="007275E3" w:rsidRDefault="007275E3" w:rsidP="007275E3">
            <w:pPr>
              <w:ind w:left="12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1FBE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938A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8DF4F7" w14:textId="77777777" w:rsidR="007275E3" w:rsidRDefault="007275E3" w:rsidP="007275E3"/>
        </w:tc>
      </w:tr>
      <w:tr w:rsidR="007275E3" w14:paraId="1AB2BAE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7B1AA2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7EAF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DE48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73F60A" w14:textId="77777777" w:rsidR="007275E3" w:rsidRDefault="007275E3" w:rsidP="007275E3"/>
        </w:tc>
      </w:tr>
      <w:tr w:rsidR="007275E3" w14:paraId="432AB1CC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5B9A8A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F6D9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C24A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8947A76" w14:textId="77777777" w:rsidR="007275E3" w:rsidRDefault="007275E3" w:rsidP="007275E3"/>
        </w:tc>
      </w:tr>
      <w:tr w:rsidR="007275E3" w14:paraId="3690A7A8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7F3AA09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F0DB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DA6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6457FF" w14:textId="77777777" w:rsidR="007275E3" w:rsidRDefault="007275E3" w:rsidP="007275E3"/>
        </w:tc>
      </w:tr>
      <w:tr w:rsidR="007275E3" w14:paraId="39C4F8B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67C9F9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3293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1EAA4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BA37B7B" w14:textId="77777777" w:rsidR="007275E3" w:rsidRDefault="007275E3" w:rsidP="007275E3"/>
        </w:tc>
      </w:tr>
      <w:tr w:rsidR="007275E3" w14:paraId="47F3B290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4869F48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7156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C476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786C300" w14:textId="77777777" w:rsidR="007275E3" w:rsidRDefault="007275E3" w:rsidP="007275E3"/>
        </w:tc>
      </w:tr>
      <w:tr w:rsidR="007275E3" w14:paraId="3A2692E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B1616C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5A42B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DC77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14188B7" w14:textId="77777777" w:rsidR="007275E3" w:rsidRDefault="007275E3" w:rsidP="007275E3"/>
        </w:tc>
      </w:tr>
      <w:tr w:rsidR="007275E3" w14:paraId="54FE5133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DE40C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89147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091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5A9476" w14:textId="77777777" w:rsidR="007275E3" w:rsidRDefault="007275E3" w:rsidP="007275E3"/>
        </w:tc>
      </w:tr>
      <w:tr w:rsidR="007275E3" w14:paraId="5D1B92F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B7E05A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396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EF4E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BA03B9B" w14:textId="77777777" w:rsidR="007275E3" w:rsidRDefault="007275E3" w:rsidP="007275E3"/>
        </w:tc>
      </w:tr>
      <w:tr w:rsidR="007275E3" w14:paraId="3A416C72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E19F31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DAA4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9620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3E02D95" w14:textId="77777777" w:rsidR="007275E3" w:rsidRDefault="007275E3" w:rsidP="007275E3"/>
        </w:tc>
      </w:tr>
      <w:tr w:rsidR="007275E3" w14:paraId="7091F925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EA178B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304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B6BC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DBA5669" w14:textId="77777777" w:rsidR="007275E3" w:rsidRDefault="007275E3" w:rsidP="007275E3"/>
        </w:tc>
      </w:tr>
      <w:tr w:rsidR="007275E3" w14:paraId="0D610E79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B0FFC26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49137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BEDDB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A60C48D" w14:textId="77777777" w:rsidR="007275E3" w:rsidRDefault="007275E3" w:rsidP="007275E3"/>
        </w:tc>
      </w:tr>
      <w:tr w:rsidR="007275E3" w14:paraId="26009684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F74E2BD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B6200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B5EB5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D4D353F" w14:textId="77777777" w:rsidR="007275E3" w:rsidRDefault="007275E3" w:rsidP="007275E3"/>
        </w:tc>
      </w:tr>
      <w:tr w:rsidR="007275E3" w14:paraId="4A71E3FE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1EAC275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C8A3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7EFA8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C1BCB9" w14:textId="77777777" w:rsidR="007275E3" w:rsidRDefault="007275E3" w:rsidP="007275E3"/>
        </w:tc>
      </w:tr>
      <w:tr w:rsidR="007275E3" w14:paraId="69E7E006" w14:textId="77777777" w:rsidTr="007275E3">
        <w:trPr>
          <w:trHeight w:val="300"/>
        </w:trPr>
        <w:tc>
          <w:tcPr>
            <w:tcW w:w="850" w:type="dxa"/>
            <w:tcBorders>
              <w:top w:val="single" w:sz="8" w:space="0" w:color="000000"/>
              <w:left w:val="single" w:sz="16" w:space="0" w:color="000000"/>
              <w:bottom w:val="double" w:sz="8" w:space="0" w:color="000000"/>
              <w:right w:val="single" w:sz="8" w:space="0" w:color="000000"/>
            </w:tcBorders>
          </w:tcPr>
          <w:p w14:paraId="7F4DF9EE" w14:textId="77777777" w:rsidR="007275E3" w:rsidRDefault="007275E3" w:rsidP="007275E3"/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D7A0ECD" w14:textId="77777777" w:rsidR="007275E3" w:rsidRDefault="007275E3" w:rsidP="007275E3"/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E96CBAD" w14:textId="77777777" w:rsidR="007275E3" w:rsidRDefault="007275E3" w:rsidP="007275E3"/>
        </w:tc>
        <w:tc>
          <w:tcPr>
            <w:tcW w:w="571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16" w:space="0" w:color="000000"/>
            </w:tcBorders>
          </w:tcPr>
          <w:p w14:paraId="7A1099C4" w14:textId="77777777" w:rsidR="007275E3" w:rsidRDefault="007275E3" w:rsidP="007275E3"/>
        </w:tc>
      </w:tr>
      <w:tr w:rsidR="007275E3" w14:paraId="6375EB41" w14:textId="77777777" w:rsidTr="007275E3">
        <w:trPr>
          <w:trHeight w:val="310"/>
        </w:trPr>
        <w:tc>
          <w:tcPr>
            <w:tcW w:w="2490" w:type="dxa"/>
            <w:gridSpan w:val="2"/>
            <w:tcBorders>
              <w:top w:val="doub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F8A2EB3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 hodin</w:t>
            </w:r>
          </w:p>
        </w:tc>
        <w:tc>
          <w:tcPr>
            <w:tcW w:w="2220" w:type="dxa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32E9823" w14:textId="77777777" w:rsidR="007275E3" w:rsidRDefault="007275E3" w:rsidP="007275E3">
            <w:pPr>
              <w:ind w:right="13"/>
              <w:jc w:val="center"/>
            </w:pPr>
          </w:p>
        </w:tc>
        <w:tc>
          <w:tcPr>
            <w:tcW w:w="5710" w:type="dxa"/>
            <w:gridSpan w:val="2"/>
            <w:tcBorders>
              <w:top w:val="doub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8F7485" w14:textId="77777777" w:rsidR="007275E3" w:rsidRDefault="007275E3" w:rsidP="007275E3"/>
        </w:tc>
      </w:tr>
      <w:tr w:rsidR="007275E3" w14:paraId="455E55F3" w14:textId="77777777" w:rsidTr="007275E3">
        <w:trPr>
          <w:trHeight w:val="2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3DCF0DC1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Sazba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4B4F8997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  </w:t>
            </w:r>
          </w:p>
        </w:tc>
      </w:tr>
      <w:tr w:rsidR="007275E3" w14:paraId="7E06964B" w14:textId="77777777" w:rsidTr="007275E3">
        <w:trPr>
          <w:trHeight w:val="300"/>
        </w:trPr>
        <w:tc>
          <w:tcPr>
            <w:tcW w:w="24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</w:tcPr>
          <w:p w14:paraId="4F141AED" w14:textId="77777777" w:rsidR="007275E3" w:rsidRDefault="007275E3" w:rsidP="007275E3">
            <w:pPr>
              <w:ind w:left="5"/>
            </w:pPr>
            <w:r>
              <w:rPr>
                <w:b/>
                <w:color w:val="194787"/>
                <w:sz w:val="24"/>
              </w:rPr>
              <w:t>Celkem</w:t>
            </w:r>
          </w:p>
        </w:tc>
        <w:tc>
          <w:tcPr>
            <w:tcW w:w="7930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14:paraId="5159D328" w14:textId="77777777" w:rsidR="007275E3" w:rsidRDefault="007275E3" w:rsidP="007275E3">
            <w:pPr>
              <w:ind w:left="80"/>
            </w:pPr>
            <w:r>
              <w:rPr>
                <w:color w:val="194787"/>
                <w:sz w:val="24"/>
              </w:rPr>
              <w:t xml:space="preserve">         </w:t>
            </w:r>
          </w:p>
        </w:tc>
      </w:tr>
      <w:tr w:rsidR="007275E3" w14:paraId="4054CE81" w14:textId="77777777" w:rsidTr="007275E3">
        <w:trPr>
          <w:trHeight w:val="310"/>
        </w:trPr>
        <w:tc>
          <w:tcPr>
            <w:tcW w:w="47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5DC0C99C" w14:textId="77777777" w:rsidR="007275E3" w:rsidRDefault="007275E3" w:rsidP="007275E3">
            <w:r>
              <w:rPr>
                <w:color w:val="194787"/>
                <w:sz w:val="24"/>
              </w:rPr>
              <w:t>Datum:</w:t>
            </w:r>
          </w:p>
        </w:tc>
        <w:tc>
          <w:tcPr>
            <w:tcW w:w="57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8034402" w14:textId="77777777" w:rsidR="007275E3" w:rsidRDefault="007275E3" w:rsidP="007275E3">
            <w:pPr>
              <w:jc w:val="right"/>
            </w:pPr>
          </w:p>
        </w:tc>
      </w:tr>
      <w:tr w:rsidR="007275E3" w14:paraId="411B57C9" w14:textId="77777777" w:rsidTr="007275E3">
        <w:trPr>
          <w:trHeight w:val="30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082F32C" w14:textId="77777777" w:rsidR="007275E3" w:rsidRDefault="007275E3" w:rsidP="007275E3">
            <w:r>
              <w:rPr>
                <w:color w:val="194787"/>
                <w:sz w:val="24"/>
              </w:rPr>
              <w:t>Podpis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0AB79D54" w14:textId="77777777" w:rsidR="007275E3" w:rsidRDefault="007275E3" w:rsidP="007275E3">
            <w:r>
              <w:rPr>
                <w:color w:val="194787"/>
                <w:sz w:val="24"/>
              </w:rPr>
              <w:t xml:space="preserve"> </w:t>
            </w:r>
          </w:p>
        </w:tc>
      </w:tr>
      <w:tr w:rsidR="007275E3" w14:paraId="16FA578A" w14:textId="77777777" w:rsidTr="007275E3">
        <w:trPr>
          <w:trHeight w:val="290"/>
        </w:trPr>
        <w:tc>
          <w:tcPr>
            <w:tcW w:w="4710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103A3AB" w14:textId="77777777" w:rsidR="007275E3" w:rsidRDefault="007275E3" w:rsidP="007275E3">
            <w:r>
              <w:rPr>
                <w:color w:val="194787"/>
                <w:sz w:val="24"/>
              </w:rPr>
              <w:t>Podpis vedoucího pracovníka:</w:t>
            </w:r>
          </w:p>
        </w:tc>
        <w:tc>
          <w:tcPr>
            <w:tcW w:w="5710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AAB54F" w14:textId="77777777" w:rsidR="007275E3" w:rsidRDefault="007275E3" w:rsidP="007275E3"/>
        </w:tc>
      </w:tr>
    </w:tbl>
    <w:p w14:paraId="3230E959" w14:textId="6F29CE14" w:rsidR="00270C20" w:rsidRDefault="00270C20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  <w:b/>
          <w:bCs/>
        </w:rPr>
      </w:pPr>
    </w:p>
    <w:p w14:paraId="0ED47F03" w14:textId="77777777" w:rsidR="007275E3" w:rsidRDefault="007275E3" w:rsidP="007275E3">
      <w:pPr>
        <w:spacing w:after="0"/>
        <w:ind w:left="-1440" w:right="10466"/>
      </w:pPr>
    </w:p>
    <w:sectPr w:rsidR="007275E3" w:rsidSect="008E6ECA">
      <w:pgSz w:w="11906" w:h="16838"/>
      <w:pgMar w:top="2268" w:right="283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68035" w14:textId="77777777" w:rsidR="0009485C" w:rsidRDefault="0009485C">
      <w:pPr>
        <w:spacing w:after="0" w:line="240" w:lineRule="auto"/>
      </w:pPr>
      <w:r>
        <w:separator/>
      </w:r>
    </w:p>
  </w:endnote>
  <w:endnote w:type="continuationSeparator" w:id="0">
    <w:p w14:paraId="2677AA50" w14:textId="77777777" w:rsidR="0009485C" w:rsidRDefault="0009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8C74" w14:textId="77777777" w:rsidR="0009485C" w:rsidRDefault="0009485C">
      <w:pPr>
        <w:spacing w:after="0" w:line="240" w:lineRule="auto"/>
      </w:pPr>
      <w:r>
        <w:separator/>
      </w:r>
    </w:p>
  </w:footnote>
  <w:footnote w:type="continuationSeparator" w:id="0">
    <w:p w14:paraId="36FC1273" w14:textId="77777777" w:rsidR="0009485C" w:rsidRDefault="00094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5888"/>
    <w:multiLevelType w:val="hybridMultilevel"/>
    <w:tmpl w:val="6060D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F1B72"/>
    <w:multiLevelType w:val="hybridMultilevel"/>
    <w:tmpl w:val="4240FB3A"/>
    <w:lvl w:ilvl="0" w:tplc="A83A41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07725"/>
    <w:multiLevelType w:val="hybridMultilevel"/>
    <w:tmpl w:val="4FDAB974"/>
    <w:lvl w:ilvl="0" w:tplc="0405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5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8C3"/>
    <w:multiLevelType w:val="hybridMultilevel"/>
    <w:tmpl w:val="7FAEAF8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0036"/>
    <w:multiLevelType w:val="multilevel"/>
    <w:tmpl w:val="B16AA5D0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36487E"/>
    <w:multiLevelType w:val="hybridMultilevel"/>
    <w:tmpl w:val="B1FC9264"/>
    <w:lvl w:ilvl="0" w:tplc="CF326BB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2109">
    <w:abstractNumId w:val="3"/>
  </w:num>
  <w:num w:numId="2" w16cid:durableId="2142308526">
    <w:abstractNumId w:val="20"/>
  </w:num>
  <w:num w:numId="3" w16cid:durableId="2001887905">
    <w:abstractNumId w:val="6"/>
  </w:num>
  <w:num w:numId="4" w16cid:durableId="1067342900">
    <w:abstractNumId w:val="27"/>
  </w:num>
  <w:num w:numId="5" w16cid:durableId="63139671">
    <w:abstractNumId w:val="26"/>
  </w:num>
  <w:num w:numId="6" w16cid:durableId="452214907">
    <w:abstractNumId w:val="4"/>
  </w:num>
  <w:num w:numId="7" w16cid:durableId="2061056537">
    <w:abstractNumId w:val="7"/>
  </w:num>
  <w:num w:numId="8" w16cid:durableId="752821393">
    <w:abstractNumId w:val="17"/>
  </w:num>
  <w:num w:numId="9" w16cid:durableId="1672828291">
    <w:abstractNumId w:val="22"/>
  </w:num>
  <w:num w:numId="10" w16cid:durableId="686445806">
    <w:abstractNumId w:val="12"/>
  </w:num>
  <w:num w:numId="11" w16cid:durableId="102186725">
    <w:abstractNumId w:val="8"/>
  </w:num>
  <w:num w:numId="12" w16cid:durableId="547837044">
    <w:abstractNumId w:val="24"/>
  </w:num>
  <w:num w:numId="13" w16cid:durableId="56321758">
    <w:abstractNumId w:val="29"/>
  </w:num>
  <w:num w:numId="14" w16cid:durableId="2023892702">
    <w:abstractNumId w:val="28"/>
  </w:num>
  <w:num w:numId="15" w16cid:durableId="1790708741">
    <w:abstractNumId w:val="18"/>
  </w:num>
  <w:num w:numId="16" w16cid:durableId="1412190624">
    <w:abstractNumId w:val="30"/>
  </w:num>
  <w:num w:numId="17" w16cid:durableId="15548933">
    <w:abstractNumId w:val="1"/>
  </w:num>
  <w:num w:numId="18" w16cid:durableId="6177896">
    <w:abstractNumId w:val="0"/>
  </w:num>
  <w:num w:numId="19" w16cid:durableId="1752391274">
    <w:abstractNumId w:val="9"/>
  </w:num>
  <w:num w:numId="20" w16cid:durableId="1535770946">
    <w:abstractNumId w:val="16"/>
  </w:num>
  <w:num w:numId="21" w16cid:durableId="1902206011">
    <w:abstractNumId w:val="15"/>
  </w:num>
  <w:num w:numId="22" w16cid:durableId="2079667002">
    <w:abstractNumId w:val="11"/>
  </w:num>
  <w:num w:numId="23" w16cid:durableId="1243875012">
    <w:abstractNumId w:val="13"/>
  </w:num>
  <w:num w:numId="24" w16cid:durableId="1656568681">
    <w:abstractNumId w:val="2"/>
  </w:num>
  <w:num w:numId="25" w16cid:durableId="2140995816">
    <w:abstractNumId w:val="19"/>
  </w:num>
  <w:num w:numId="26" w16cid:durableId="1660575067">
    <w:abstractNumId w:val="23"/>
  </w:num>
  <w:num w:numId="27" w16cid:durableId="598223702">
    <w:abstractNumId w:val="10"/>
  </w:num>
  <w:num w:numId="28" w16cid:durableId="214317950">
    <w:abstractNumId w:val="5"/>
  </w:num>
  <w:num w:numId="29" w16cid:durableId="1230382238">
    <w:abstractNumId w:val="14"/>
  </w:num>
  <w:num w:numId="30" w16cid:durableId="2076122968">
    <w:abstractNumId w:val="14"/>
  </w:num>
  <w:num w:numId="31" w16cid:durableId="730425134">
    <w:abstractNumId w:val="25"/>
  </w:num>
  <w:num w:numId="32" w16cid:durableId="11911437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25B0"/>
    <w:rsid w:val="00026D9E"/>
    <w:rsid w:val="000358F5"/>
    <w:rsid w:val="000369BB"/>
    <w:rsid w:val="00044A64"/>
    <w:rsid w:val="00055BCE"/>
    <w:rsid w:val="000571AF"/>
    <w:rsid w:val="00064E3C"/>
    <w:rsid w:val="00075CF3"/>
    <w:rsid w:val="000912C1"/>
    <w:rsid w:val="0009485C"/>
    <w:rsid w:val="000A6F93"/>
    <w:rsid w:val="000A76C8"/>
    <w:rsid w:val="000D2F39"/>
    <w:rsid w:val="000D397F"/>
    <w:rsid w:val="00100C7B"/>
    <w:rsid w:val="00105811"/>
    <w:rsid w:val="00143FD6"/>
    <w:rsid w:val="00151DF7"/>
    <w:rsid w:val="001547C1"/>
    <w:rsid w:val="001670AA"/>
    <w:rsid w:val="00173631"/>
    <w:rsid w:val="00186A8B"/>
    <w:rsid w:val="001931F6"/>
    <w:rsid w:val="001A2AE1"/>
    <w:rsid w:val="001A3275"/>
    <w:rsid w:val="001A385D"/>
    <w:rsid w:val="001B2475"/>
    <w:rsid w:val="001C3326"/>
    <w:rsid w:val="001C6472"/>
    <w:rsid w:val="001D5492"/>
    <w:rsid w:val="001F5072"/>
    <w:rsid w:val="001F7C3E"/>
    <w:rsid w:val="002053A9"/>
    <w:rsid w:val="0021044D"/>
    <w:rsid w:val="0021376D"/>
    <w:rsid w:val="002141B0"/>
    <w:rsid w:val="002161FD"/>
    <w:rsid w:val="0022172D"/>
    <w:rsid w:val="002243E8"/>
    <w:rsid w:val="0023378A"/>
    <w:rsid w:val="002377FB"/>
    <w:rsid w:val="002412F4"/>
    <w:rsid w:val="00246CD6"/>
    <w:rsid w:val="00256DF9"/>
    <w:rsid w:val="00270C20"/>
    <w:rsid w:val="002775F0"/>
    <w:rsid w:val="00280DB4"/>
    <w:rsid w:val="0029488C"/>
    <w:rsid w:val="002D21CE"/>
    <w:rsid w:val="002D3C4B"/>
    <w:rsid w:val="002E05CF"/>
    <w:rsid w:val="002F237B"/>
    <w:rsid w:val="0031083A"/>
    <w:rsid w:val="00313691"/>
    <w:rsid w:val="00322B02"/>
    <w:rsid w:val="003232A9"/>
    <w:rsid w:val="00333636"/>
    <w:rsid w:val="0033660C"/>
    <w:rsid w:val="003451CE"/>
    <w:rsid w:val="003507F0"/>
    <w:rsid w:val="00353618"/>
    <w:rsid w:val="00360B99"/>
    <w:rsid w:val="00361401"/>
    <w:rsid w:val="00363AFD"/>
    <w:rsid w:val="00367B5C"/>
    <w:rsid w:val="003715F1"/>
    <w:rsid w:val="00374070"/>
    <w:rsid w:val="00374161"/>
    <w:rsid w:val="003817B8"/>
    <w:rsid w:val="003872D1"/>
    <w:rsid w:val="00387F8A"/>
    <w:rsid w:val="003A0E2C"/>
    <w:rsid w:val="003A140F"/>
    <w:rsid w:val="003A63A9"/>
    <w:rsid w:val="003D6D89"/>
    <w:rsid w:val="003E3A04"/>
    <w:rsid w:val="003F15CF"/>
    <w:rsid w:val="003F5152"/>
    <w:rsid w:val="0040405D"/>
    <w:rsid w:val="00405189"/>
    <w:rsid w:val="004107D9"/>
    <w:rsid w:val="004351CE"/>
    <w:rsid w:val="00437B8D"/>
    <w:rsid w:val="00452C35"/>
    <w:rsid w:val="00461BB3"/>
    <w:rsid w:val="00467A96"/>
    <w:rsid w:val="00471673"/>
    <w:rsid w:val="00487B8A"/>
    <w:rsid w:val="004B35B2"/>
    <w:rsid w:val="004E30ED"/>
    <w:rsid w:val="004F0DC9"/>
    <w:rsid w:val="00502ED7"/>
    <w:rsid w:val="005032D7"/>
    <w:rsid w:val="00513C87"/>
    <w:rsid w:val="0051435F"/>
    <w:rsid w:val="005259A3"/>
    <w:rsid w:val="005636D4"/>
    <w:rsid w:val="00570062"/>
    <w:rsid w:val="0057056B"/>
    <w:rsid w:val="00574D57"/>
    <w:rsid w:val="00576F46"/>
    <w:rsid w:val="00580010"/>
    <w:rsid w:val="00584523"/>
    <w:rsid w:val="00590F34"/>
    <w:rsid w:val="00595EF0"/>
    <w:rsid w:val="005A0C74"/>
    <w:rsid w:val="005A2FC4"/>
    <w:rsid w:val="005A66C7"/>
    <w:rsid w:val="005B6F41"/>
    <w:rsid w:val="005C3C39"/>
    <w:rsid w:val="00604BAC"/>
    <w:rsid w:val="006338A0"/>
    <w:rsid w:val="006354AA"/>
    <w:rsid w:val="006469AD"/>
    <w:rsid w:val="006516AC"/>
    <w:rsid w:val="006520B1"/>
    <w:rsid w:val="00652125"/>
    <w:rsid w:val="00653B48"/>
    <w:rsid w:val="00675B81"/>
    <w:rsid w:val="00683192"/>
    <w:rsid w:val="00693716"/>
    <w:rsid w:val="006B4E0F"/>
    <w:rsid w:val="006D710A"/>
    <w:rsid w:val="006E0C1C"/>
    <w:rsid w:val="006E76E9"/>
    <w:rsid w:val="0071004B"/>
    <w:rsid w:val="007107D3"/>
    <w:rsid w:val="00725E72"/>
    <w:rsid w:val="00726798"/>
    <w:rsid w:val="007275E3"/>
    <w:rsid w:val="007404B7"/>
    <w:rsid w:val="00741F85"/>
    <w:rsid w:val="0075092F"/>
    <w:rsid w:val="00754E34"/>
    <w:rsid w:val="00773EEF"/>
    <w:rsid w:val="00785550"/>
    <w:rsid w:val="00787EFE"/>
    <w:rsid w:val="007A1673"/>
    <w:rsid w:val="007B3347"/>
    <w:rsid w:val="007B5493"/>
    <w:rsid w:val="007B6EB6"/>
    <w:rsid w:val="007C09EF"/>
    <w:rsid w:val="007D492F"/>
    <w:rsid w:val="007D6941"/>
    <w:rsid w:val="007E457B"/>
    <w:rsid w:val="007F2ACF"/>
    <w:rsid w:val="007F689A"/>
    <w:rsid w:val="00824DB1"/>
    <w:rsid w:val="00825ECC"/>
    <w:rsid w:val="00842DC6"/>
    <w:rsid w:val="00844F28"/>
    <w:rsid w:val="0085085A"/>
    <w:rsid w:val="008904D5"/>
    <w:rsid w:val="008A3CFC"/>
    <w:rsid w:val="008B35B8"/>
    <w:rsid w:val="008B3EBB"/>
    <w:rsid w:val="008B6F52"/>
    <w:rsid w:val="008C4269"/>
    <w:rsid w:val="008C4B9D"/>
    <w:rsid w:val="008E2190"/>
    <w:rsid w:val="008E24E6"/>
    <w:rsid w:val="008E6ECA"/>
    <w:rsid w:val="00910F93"/>
    <w:rsid w:val="00914B26"/>
    <w:rsid w:val="00921C11"/>
    <w:rsid w:val="00931EB2"/>
    <w:rsid w:val="00940A08"/>
    <w:rsid w:val="009472D6"/>
    <w:rsid w:val="0094732F"/>
    <w:rsid w:val="0095168F"/>
    <w:rsid w:val="00951BDC"/>
    <w:rsid w:val="00960A4C"/>
    <w:rsid w:val="009746AF"/>
    <w:rsid w:val="009910B3"/>
    <w:rsid w:val="00994195"/>
    <w:rsid w:val="009A2A70"/>
    <w:rsid w:val="009A48E7"/>
    <w:rsid w:val="009A6EDE"/>
    <w:rsid w:val="009B070A"/>
    <w:rsid w:val="009C0F61"/>
    <w:rsid w:val="009E55E8"/>
    <w:rsid w:val="009F0EF3"/>
    <w:rsid w:val="00A26458"/>
    <w:rsid w:val="00A31338"/>
    <w:rsid w:val="00A46C20"/>
    <w:rsid w:val="00A46D80"/>
    <w:rsid w:val="00A65BDA"/>
    <w:rsid w:val="00A66DA5"/>
    <w:rsid w:val="00A851C7"/>
    <w:rsid w:val="00A93AF9"/>
    <w:rsid w:val="00AA1D17"/>
    <w:rsid w:val="00AA48C5"/>
    <w:rsid w:val="00AB1EC2"/>
    <w:rsid w:val="00AB591E"/>
    <w:rsid w:val="00AC61B5"/>
    <w:rsid w:val="00AD172B"/>
    <w:rsid w:val="00AE1DC5"/>
    <w:rsid w:val="00AF1CF6"/>
    <w:rsid w:val="00B2194D"/>
    <w:rsid w:val="00B270B6"/>
    <w:rsid w:val="00B27DB3"/>
    <w:rsid w:val="00B353EA"/>
    <w:rsid w:val="00B415AB"/>
    <w:rsid w:val="00B41B7E"/>
    <w:rsid w:val="00B637B3"/>
    <w:rsid w:val="00B6716E"/>
    <w:rsid w:val="00B816FD"/>
    <w:rsid w:val="00B82D33"/>
    <w:rsid w:val="00B929E4"/>
    <w:rsid w:val="00B9423C"/>
    <w:rsid w:val="00B969D1"/>
    <w:rsid w:val="00B972BF"/>
    <w:rsid w:val="00BB49CA"/>
    <w:rsid w:val="00BB4D03"/>
    <w:rsid w:val="00BC0D0D"/>
    <w:rsid w:val="00BC4CF8"/>
    <w:rsid w:val="00BC78EE"/>
    <w:rsid w:val="00BD66F8"/>
    <w:rsid w:val="00BE6FC6"/>
    <w:rsid w:val="00BF38D8"/>
    <w:rsid w:val="00BF42F2"/>
    <w:rsid w:val="00BF6323"/>
    <w:rsid w:val="00C06532"/>
    <w:rsid w:val="00C21C89"/>
    <w:rsid w:val="00C2232E"/>
    <w:rsid w:val="00C22EC4"/>
    <w:rsid w:val="00C348F5"/>
    <w:rsid w:val="00C50658"/>
    <w:rsid w:val="00C55474"/>
    <w:rsid w:val="00C726A2"/>
    <w:rsid w:val="00C8224C"/>
    <w:rsid w:val="00C851F0"/>
    <w:rsid w:val="00C86566"/>
    <w:rsid w:val="00C8786E"/>
    <w:rsid w:val="00C96373"/>
    <w:rsid w:val="00C971EF"/>
    <w:rsid w:val="00CA01B5"/>
    <w:rsid w:val="00CA2B4A"/>
    <w:rsid w:val="00CA3397"/>
    <w:rsid w:val="00CA73CD"/>
    <w:rsid w:val="00CB065C"/>
    <w:rsid w:val="00CB2A87"/>
    <w:rsid w:val="00CD4B3D"/>
    <w:rsid w:val="00CD4CF1"/>
    <w:rsid w:val="00CD6583"/>
    <w:rsid w:val="00CF13FF"/>
    <w:rsid w:val="00D005B8"/>
    <w:rsid w:val="00D31F8D"/>
    <w:rsid w:val="00D661A3"/>
    <w:rsid w:val="00D67CF3"/>
    <w:rsid w:val="00D779D1"/>
    <w:rsid w:val="00D9370D"/>
    <w:rsid w:val="00DA261C"/>
    <w:rsid w:val="00DB4245"/>
    <w:rsid w:val="00DB4CC5"/>
    <w:rsid w:val="00DD27A2"/>
    <w:rsid w:val="00DF31A2"/>
    <w:rsid w:val="00E02AD3"/>
    <w:rsid w:val="00E0587D"/>
    <w:rsid w:val="00E25D6A"/>
    <w:rsid w:val="00E4258F"/>
    <w:rsid w:val="00E44E22"/>
    <w:rsid w:val="00E66B93"/>
    <w:rsid w:val="00E70747"/>
    <w:rsid w:val="00E90940"/>
    <w:rsid w:val="00E93869"/>
    <w:rsid w:val="00E9651E"/>
    <w:rsid w:val="00EA5828"/>
    <w:rsid w:val="00EA7C06"/>
    <w:rsid w:val="00EE6CFF"/>
    <w:rsid w:val="00EF1BA1"/>
    <w:rsid w:val="00F02F54"/>
    <w:rsid w:val="00F06C04"/>
    <w:rsid w:val="00F10AC8"/>
    <w:rsid w:val="00F3159A"/>
    <w:rsid w:val="00F31661"/>
    <w:rsid w:val="00F427E6"/>
    <w:rsid w:val="00F459BC"/>
    <w:rsid w:val="00F60AC3"/>
    <w:rsid w:val="00F72CA1"/>
    <w:rsid w:val="00F72CCF"/>
    <w:rsid w:val="00F75A64"/>
    <w:rsid w:val="00F80926"/>
    <w:rsid w:val="00F96615"/>
    <w:rsid w:val="00FB0786"/>
    <w:rsid w:val="00FC7AB1"/>
    <w:rsid w:val="00FD6D30"/>
    <w:rsid w:val="00FE1129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AAD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256DF9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B02"/>
    <w:rPr>
      <w:color w:val="605E5C"/>
      <w:shd w:val="clear" w:color="auto" w:fill="E1DFDD"/>
    </w:rPr>
  </w:style>
  <w:style w:type="table" w:customStyle="1" w:styleId="TableGrid">
    <w:name w:val="TableGrid"/>
    <w:rsid w:val="007275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9B0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0A"/>
  </w:style>
  <w:style w:type="character" w:styleId="Nevyeenzmnka">
    <w:name w:val="Unresolved Mention"/>
    <w:basedOn w:val="Standardnpsmoodstavce"/>
    <w:uiPriority w:val="99"/>
    <w:semiHidden/>
    <w:unhideWhenUsed/>
    <w:rsid w:val="00C223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E1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ngpragu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vins@ngpragu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40BE-286F-44AF-9041-B6BF85C4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1756</Words>
  <Characters>10367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118</cp:revision>
  <cp:lastPrinted>2022-10-20T13:38:00Z</cp:lastPrinted>
  <dcterms:created xsi:type="dcterms:W3CDTF">2023-03-21T11:47:00Z</dcterms:created>
  <dcterms:modified xsi:type="dcterms:W3CDTF">2023-04-25T11:22:00Z</dcterms:modified>
</cp:coreProperties>
</file>