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B7BD" w14:textId="77777777" w:rsidR="006B301A" w:rsidRPr="00BD020E" w:rsidRDefault="006B301A">
      <w:pPr>
        <w:pStyle w:val="Zkladntext"/>
        <w:rPr>
          <w:sz w:val="20"/>
          <w:lang w:val="cs-CZ"/>
        </w:rPr>
      </w:pPr>
    </w:p>
    <w:p w14:paraId="7D0AC2D9" w14:textId="77777777" w:rsidR="006B301A" w:rsidRPr="00BD020E" w:rsidRDefault="006B301A">
      <w:pPr>
        <w:pStyle w:val="Zkladntext"/>
        <w:spacing w:before="8"/>
        <w:rPr>
          <w:sz w:val="19"/>
          <w:lang w:val="cs-CZ"/>
        </w:rPr>
      </w:pPr>
    </w:p>
    <w:p w14:paraId="20E1F30C" w14:textId="77777777" w:rsidR="006B301A" w:rsidRPr="00BD020E" w:rsidRDefault="00000000">
      <w:pPr>
        <w:pStyle w:val="Nadpis1"/>
        <w:ind w:left="442"/>
        <w:rPr>
          <w:lang w:val="cs-CZ"/>
        </w:rPr>
      </w:pPr>
      <w:r w:rsidRPr="00BD020E">
        <w:rPr>
          <w:lang w:val="cs-CZ"/>
        </w:rPr>
        <w:t>AKCEPTACE OBJEDNÁVKY</w:t>
      </w:r>
    </w:p>
    <w:p w14:paraId="1735E2B6" w14:textId="77777777" w:rsidR="006B301A" w:rsidRPr="00BD020E" w:rsidRDefault="00000000">
      <w:pPr>
        <w:spacing w:before="1"/>
        <w:ind w:left="440" w:right="443"/>
        <w:jc w:val="center"/>
        <w:rPr>
          <w:b/>
          <w:lang w:val="cs-CZ"/>
        </w:rPr>
      </w:pPr>
      <w:r w:rsidRPr="00BD020E">
        <w:rPr>
          <w:b/>
          <w:lang w:val="cs-CZ"/>
        </w:rPr>
        <w:t>[ve smyslu § 134 odst. 1 ZZVZ]</w:t>
      </w:r>
    </w:p>
    <w:p w14:paraId="0947214F" w14:textId="77777777" w:rsidR="006B301A" w:rsidRPr="00BD020E" w:rsidRDefault="006B301A">
      <w:pPr>
        <w:pStyle w:val="Zkladntext"/>
        <w:rPr>
          <w:b/>
          <w:sz w:val="24"/>
          <w:lang w:val="cs-CZ"/>
        </w:rPr>
      </w:pPr>
    </w:p>
    <w:p w14:paraId="08D5883A" w14:textId="77777777" w:rsidR="006B301A" w:rsidRPr="00BD020E" w:rsidRDefault="006B301A">
      <w:pPr>
        <w:pStyle w:val="Zkladntext"/>
        <w:spacing w:before="6"/>
        <w:rPr>
          <w:b/>
          <w:sz w:val="19"/>
          <w:lang w:val="cs-CZ"/>
        </w:rPr>
      </w:pPr>
    </w:p>
    <w:p w14:paraId="02D7D937" w14:textId="77777777" w:rsidR="006B301A" w:rsidRPr="00BD020E" w:rsidRDefault="00000000">
      <w:pPr>
        <w:pStyle w:val="Zkladntext"/>
        <w:ind w:left="442" w:right="443"/>
        <w:jc w:val="center"/>
        <w:rPr>
          <w:lang w:val="cs-CZ"/>
        </w:rPr>
      </w:pPr>
      <w:r w:rsidRPr="00BD020E">
        <w:rPr>
          <w:lang w:val="cs-CZ"/>
        </w:rPr>
        <w:t>Ve smyslu § 134 odst. 1 ZZVZ a článku 2 níže uvedené Rámcové dohody tímto reaguji na Vaši objednávku:</w:t>
      </w:r>
    </w:p>
    <w:p w14:paraId="2DB4B2AD" w14:textId="77777777" w:rsidR="006B301A" w:rsidRPr="00BD020E" w:rsidRDefault="006B301A">
      <w:pPr>
        <w:pStyle w:val="Zkladntext"/>
        <w:spacing w:before="4"/>
        <w:rPr>
          <w:lang w:val="cs-CZ"/>
        </w:rPr>
      </w:pPr>
    </w:p>
    <w:p w14:paraId="08376A53" w14:textId="77777777" w:rsidR="006B301A" w:rsidRPr="00BD020E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rPr>
          <w:b/>
          <w:sz w:val="20"/>
          <w:lang w:val="cs-CZ"/>
        </w:rPr>
      </w:pPr>
      <w:r w:rsidRPr="00BD020E">
        <w:rPr>
          <w:b/>
          <w:sz w:val="20"/>
          <w:u w:val="single"/>
          <w:lang w:val="cs-CZ"/>
        </w:rPr>
        <w:t>Pořadové číslo výzvy k</w:t>
      </w:r>
      <w:r w:rsidRPr="00BD020E">
        <w:rPr>
          <w:b/>
          <w:spacing w:val="-5"/>
          <w:sz w:val="20"/>
          <w:u w:val="single"/>
          <w:lang w:val="cs-CZ"/>
        </w:rPr>
        <w:t xml:space="preserve"> </w:t>
      </w:r>
      <w:r w:rsidRPr="00BD020E">
        <w:rPr>
          <w:b/>
          <w:sz w:val="20"/>
          <w:u w:val="single"/>
          <w:lang w:val="cs-CZ"/>
        </w:rPr>
        <w:t>akceptaci:</w:t>
      </w:r>
    </w:p>
    <w:p w14:paraId="50F6A39B" w14:textId="77777777" w:rsidR="006B301A" w:rsidRPr="00BD020E" w:rsidRDefault="006B301A">
      <w:pPr>
        <w:pStyle w:val="Zkladntext"/>
        <w:spacing w:before="8"/>
        <w:rPr>
          <w:b/>
          <w:sz w:val="11"/>
          <w:lang w:val="cs-CZ"/>
        </w:rPr>
      </w:pPr>
    </w:p>
    <w:p w14:paraId="20EF46A7" w14:textId="77777777" w:rsidR="006B301A" w:rsidRPr="00BD020E" w:rsidRDefault="00000000">
      <w:pPr>
        <w:spacing w:before="91"/>
        <w:ind w:left="140"/>
        <w:jc w:val="both"/>
        <w:rPr>
          <w:sz w:val="20"/>
          <w:lang w:val="cs-CZ"/>
        </w:rPr>
      </w:pPr>
      <w:r w:rsidRPr="00BD020E">
        <w:rPr>
          <w:sz w:val="20"/>
          <w:lang w:val="cs-CZ"/>
        </w:rPr>
        <w:t>005/2023</w:t>
      </w:r>
    </w:p>
    <w:p w14:paraId="16764A3D" w14:textId="77777777" w:rsidR="006B301A" w:rsidRPr="00BD020E" w:rsidRDefault="006B301A">
      <w:pPr>
        <w:pStyle w:val="Zkladntext"/>
        <w:spacing w:before="3"/>
        <w:rPr>
          <w:sz w:val="20"/>
          <w:lang w:val="cs-CZ"/>
        </w:rPr>
      </w:pPr>
    </w:p>
    <w:p w14:paraId="530ACA45" w14:textId="77777777" w:rsidR="006B301A" w:rsidRPr="00BD020E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BD020E">
        <w:rPr>
          <w:b/>
          <w:sz w:val="20"/>
          <w:u w:val="single"/>
          <w:lang w:val="cs-CZ"/>
        </w:rPr>
        <w:t>Odkaz na Rámcovou</w:t>
      </w:r>
      <w:r w:rsidRPr="00BD020E">
        <w:rPr>
          <w:b/>
          <w:spacing w:val="-11"/>
          <w:sz w:val="20"/>
          <w:u w:val="single"/>
          <w:lang w:val="cs-CZ"/>
        </w:rPr>
        <w:t xml:space="preserve"> </w:t>
      </w:r>
      <w:r w:rsidRPr="00BD020E">
        <w:rPr>
          <w:b/>
          <w:sz w:val="20"/>
          <w:u w:val="single"/>
          <w:lang w:val="cs-CZ"/>
        </w:rPr>
        <w:t>dohodu:</w:t>
      </w:r>
    </w:p>
    <w:p w14:paraId="5FFE972D" w14:textId="77777777" w:rsidR="006B301A" w:rsidRPr="00BD020E" w:rsidRDefault="006B301A">
      <w:pPr>
        <w:pStyle w:val="Zkladntext"/>
        <w:spacing w:before="8"/>
        <w:rPr>
          <w:b/>
          <w:sz w:val="19"/>
          <w:lang w:val="cs-CZ"/>
        </w:rPr>
      </w:pPr>
    </w:p>
    <w:p w14:paraId="44FA7895" w14:textId="77777777" w:rsidR="006B301A" w:rsidRPr="00BD020E" w:rsidRDefault="00000000">
      <w:pPr>
        <w:pStyle w:val="Zkladntext"/>
        <w:ind w:left="140" w:right="134"/>
        <w:jc w:val="both"/>
        <w:rPr>
          <w:lang w:val="cs-CZ"/>
        </w:rPr>
      </w:pPr>
      <w:r w:rsidRPr="00BD020E">
        <w:rPr>
          <w:lang w:val="cs-CZ"/>
        </w:rPr>
        <w:t xml:space="preserve">RÁMCOVÁ DOHODA O POSKYTOVÁNÍ PRÁVNÍCH SLUŽEB – Obecné právní služby, kterou dne 6.9.2021 pod č. S/ŘVC/117/OVS/RAM/2021 (evidenční číslo smlouvy Klienta) a pod č. ŘVC/1/2021 (evidenční číslo smlouvy Poradce) uzavřelo Ředitelství vodních cest ČR, nábřeží L. Svobody 12/1222, 110 15 Praha 1, IČO: 67981801 (coby Klient) na jedné straně a konsorcium (společnost) HVH LEGAL advokátní kancelář a </w:t>
      </w:r>
      <w:proofErr w:type="spellStart"/>
      <w:r w:rsidRPr="00BD020E">
        <w:rPr>
          <w:lang w:val="cs-CZ"/>
        </w:rPr>
        <w:t>Becker</w:t>
      </w:r>
      <w:proofErr w:type="spellEnd"/>
      <w:r w:rsidRPr="00BD020E">
        <w:rPr>
          <w:lang w:val="cs-CZ"/>
        </w:rPr>
        <w:t xml:space="preserve"> a </w:t>
      </w:r>
      <w:proofErr w:type="spellStart"/>
      <w:r w:rsidRPr="00BD020E">
        <w:rPr>
          <w:lang w:val="cs-CZ"/>
        </w:rPr>
        <w:t>Poliakoff</w:t>
      </w:r>
      <w:proofErr w:type="spellEnd"/>
      <w:r w:rsidRPr="00BD020E">
        <w:rPr>
          <w:lang w:val="cs-CZ"/>
        </w:rPr>
        <w:t xml:space="preserve"> advokátní kancelář, jehož členy jsou HVH LEGAL advokátní kancelář s.r.o., Korunní 1302/88, 101 00 Praha 10, IČO: 25702599 (vedoucí člen konsorcia) a </w:t>
      </w:r>
      <w:proofErr w:type="spellStart"/>
      <w:r w:rsidRPr="00BD020E">
        <w:rPr>
          <w:lang w:val="cs-CZ"/>
        </w:rPr>
        <w:t>Becker</w:t>
      </w:r>
      <w:proofErr w:type="spellEnd"/>
      <w:r w:rsidRPr="00BD020E">
        <w:rPr>
          <w:lang w:val="cs-CZ"/>
        </w:rPr>
        <w:t xml:space="preserve"> a </w:t>
      </w:r>
      <w:proofErr w:type="spellStart"/>
      <w:r w:rsidRPr="00BD020E">
        <w:rPr>
          <w:lang w:val="cs-CZ"/>
        </w:rPr>
        <w:t>Poliakoff</w:t>
      </w:r>
      <w:proofErr w:type="spellEnd"/>
      <w:r w:rsidRPr="00BD020E">
        <w:rPr>
          <w:lang w:val="cs-CZ"/>
        </w:rPr>
        <w:t>, s.r.o., advokátní kancelář, U Prašné brány 1078/1, 110 00 Praha 1, IČO: 25098039 (člen konsorcia) (oba coby Poradce) na straně druhé.</w:t>
      </w:r>
    </w:p>
    <w:p w14:paraId="57F0C0CC" w14:textId="77777777" w:rsidR="006B301A" w:rsidRPr="00BD020E" w:rsidRDefault="006B301A">
      <w:pPr>
        <w:pStyle w:val="Zkladntext"/>
        <w:spacing w:before="3"/>
        <w:rPr>
          <w:sz w:val="20"/>
          <w:lang w:val="cs-CZ"/>
        </w:rPr>
      </w:pPr>
    </w:p>
    <w:p w14:paraId="4A2135B0" w14:textId="77777777" w:rsidR="006B301A" w:rsidRPr="00BD020E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BD020E">
        <w:rPr>
          <w:b/>
          <w:sz w:val="20"/>
          <w:u w:val="single"/>
          <w:lang w:val="cs-CZ"/>
        </w:rPr>
        <w:t>Identifikační údaje zadavatele</w:t>
      </w:r>
      <w:r w:rsidRPr="00BD020E">
        <w:rPr>
          <w:b/>
          <w:spacing w:val="-10"/>
          <w:sz w:val="20"/>
          <w:u w:val="single"/>
          <w:lang w:val="cs-CZ"/>
        </w:rPr>
        <w:t xml:space="preserve"> </w:t>
      </w:r>
      <w:r w:rsidRPr="00BD020E">
        <w:rPr>
          <w:b/>
          <w:sz w:val="20"/>
          <w:u w:val="single"/>
          <w:lang w:val="cs-CZ"/>
        </w:rPr>
        <w:t>(Klienta):</w:t>
      </w:r>
    </w:p>
    <w:p w14:paraId="77158A22" w14:textId="77777777" w:rsidR="006B301A" w:rsidRPr="00BD020E" w:rsidRDefault="006B301A">
      <w:pPr>
        <w:pStyle w:val="Zkladntext"/>
        <w:spacing w:before="8"/>
        <w:rPr>
          <w:b/>
          <w:sz w:val="11"/>
          <w:lang w:val="cs-CZ"/>
        </w:rPr>
      </w:pPr>
    </w:p>
    <w:p w14:paraId="10613B75" w14:textId="77777777" w:rsidR="006B301A" w:rsidRPr="00BD020E" w:rsidRDefault="00000000">
      <w:pPr>
        <w:spacing w:before="91"/>
        <w:ind w:left="140"/>
        <w:jc w:val="both"/>
        <w:rPr>
          <w:sz w:val="20"/>
          <w:lang w:val="cs-CZ"/>
        </w:rPr>
      </w:pPr>
      <w:r w:rsidRPr="00BD020E">
        <w:rPr>
          <w:sz w:val="20"/>
          <w:lang w:val="cs-CZ"/>
        </w:rPr>
        <w:t>Ředitelství vodních cest ČR, nábřeží L. Svobody 12/1222, 110 15 Praha 1, IČO: 67981801</w:t>
      </w:r>
    </w:p>
    <w:p w14:paraId="7D32A9C7" w14:textId="77777777" w:rsidR="006B301A" w:rsidRPr="00BD020E" w:rsidRDefault="006B301A">
      <w:pPr>
        <w:pStyle w:val="Zkladntext"/>
        <w:spacing w:before="3"/>
        <w:rPr>
          <w:sz w:val="20"/>
          <w:lang w:val="cs-CZ"/>
        </w:rPr>
      </w:pPr>
    </w:p>
    <w:p w14:paraId="1BA832ED" w14:textId="77777777" w:rsidR="006B301A" w:rsidRPr="00BD020E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BD020E">
        <w:rPr>
          <w:b/>
          <w:sz w:val="20"/>
          <w:u w:val="single"/>
          <w:lang w:val="cs-CZ"/>
        </w:rPr>
        <w:t>Identifikační údaje dodavatele</w:t>
      </w:r>
      <w:r w:rsidRPr="00BD020E">
        <w:rPr>
          <w:b/>
          <w:spacing w:val="-6"/>
          <w:sz w:val="20"/>
          <w:u w:val="single"/>
          <w:lang w:val="cs-CZ"/>
        </w:rPr>
        <w:t xml:space="preserve"> </w:t>
      </w:r>
      <w:r w:rsidRPr="00BD020E">
        <w:rPr>
          <w:b/>
          <w:sz w:val="20"/>
          <w:u w:val="single"/>
          <w:lang w:val="cs-CZ"/>
        </w:rPr>
        <w:t>(Poradce):</w:t>
      </w:r>
    </w:p>
    <w:p w14:paraId="1EB67CDA" w14:textId="77777777" w:rsidR="006B301A" w:rsidRPr="00BD020E" w:rsidRDefault="006B301A">
      <w:pPr>
        <w:pStyle w:val="Zkladntext"/>
        <w:spacing w:before="8"/>
        <w:rPr>
          <w:b/>
          <w:sz w:val="19"/>
          <w:lang w:val="cs-CZ"/>
        </w:rPr>
      </w:pPr>
    </w:p>
    <w:p w14:paraId="59E06700" w14:textId="77777777" w:rsidR="006B301A" w:rsidRPr="00BD020E" w:rsidRDefault="00000000">
      <w:pPr>
        <w:pStyle w:val="Zkladntext"/>
        <w:ind w:left="140" w:right="136"/>
        <w:jc w:val="both"/>
        <w:rPr>
          <w:lang w:val="cs-CZ"/>
        </w:rPr>
      </w:pPr>
      <w:r w:rsidRPr="00BD020E">
        <w:rPr>
          <w:lang w:val="cs-CZ"/>
        </w:rPr>
        <w:t xml:space="preserve">Společnost HVH LEGAL advokátní kancelář a </w:t>
      </w:r>
      <w:proofErr w:type="spellStart"/>
      <w:r w:rsidRPr="00BD020E">
        <w:rPr>
          <w:lang w:val="cs-CZ"/>
        </w:rPr>
        <w:t>Becker</w:t>
      </w:r>
      <w:proofErr w:type="spellEnd"/>
      <w:r w:rsidRPr="00BD020E">
        <w:rPr>
          <w:lang w:val="cs-CZ"/>
        </w:rPr>
        <w:t xml:space="preserve"> a </w:t>
      </w:r>
      <w:proofErr w:type="spellStart"/>
      <w:r w:rsidRPr="00BD020E">
        <w:rPr>
          <w:lang w:val="cs-CZ"/>
        </w:rPr>
        <w:t>Poliakoff</w:t>
      </w:r>
      <w:proofErr w:type="spellEnd"/>
      <w:r w:rsidRPr="00BD020E">
        <w:rPr>
          <w:lang w:val="cs-CZ"/>
        </w:rPr>
        <w:t xml:space="preserve"> advokátní kancelář, jehož členy jsou HVH LEGAL advokátní kancelář s.r.o., Korunní 1302/88, 101 00 Praha 10, IČO: 25702599 (vedoucí člen konsorcia) a </w:t>
      </w:r>
      <w:proofErr w:type="spellStart"/>
      <w:r w:rsidRPr="00BD020E">
        <w:rPr>
          <w:lang w:val="cs-CZ"/>
        </w:rPr>
        <w:t>Becker</w:t>
      </w:r>
      <w:proofErr w:type="spellEnd"/>
      <w:r w:rsidRPr="00BD020E">
        <w:rPr>
          <w:lang w:val="cs-CZ"/>
        </w:rPr>
        <w:t xml:space="preserve"> a </w:t>
      </w:r>
      <w:proofErr w:type="spellStart"/>
      <w:r w:rsidRPr="00BD020E">
        <w:rPr>
          <w:lang w:val="cs-CZ"/>
        </w:rPr>
        <w:t>Poliakoff</w:t>
      </w:r>
      <w:proofErr w:type="spellEnd"/>
      <w:r w:rsidRPr="00BD020E">
        <w:rPr>
          <w:lang w:val="cs-CZ"/>
        </w:rPr>
        <w:t>, s.r.o., advokátní kancelář, U Prašné brány 1078/1, 110 00 Praha 1, IČO: 25098039 (člen konsorcia)</w:t>
      </w:r>
    </w:p>
    <w:p w14:paraId="10DC407F" w14:textId="77777777" w:rsidR="006B301A" w:rsidRPr="00BD020E" w:rsidRDefault="006B301A">
      <w:pPr>
        <w:pStyle w:val="Zkladntext"/>
        <w:spacing w:before="3"/>
        <w:rPr>
          <w:sz w:val="20"/>
          <w:lang w:val="cs-CZ"/>
        </w:rPr>
      </w:pPr>
    </w:p>
    <w:p w14:paraId="6CA30547" w14:textId="77777777" w:rsidR="006B301A" w:rsidRPr="00BD020E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BD020E">
        <w:rPr>
          <w:b/>
          <w:sz w:val="20"/>
          <w:u w:val="single"/>
          <w:lang w:val="cs-CZ"/>
        </w:rPr>
        <w:t>Prohlášení o střetu zájmů a o akceptaci</w:t>
      </w:r>
      <w:r w:rsidRPr="00BD020E">
        <w:rPr>
          <w:b/>
          <w:spacing w:val="-14"/>
          <w:sz w:val="20"/>
          <w:u w:val="single"/>
          <w:lang w:val="cs-CZ"/>
        </w:rPr>
        <w:t xml:space="preserve"> </w:t>
      </w:r>
      <w:r w:rsidRPr="00BD020E">
        <w:rPr>
          <w:b/>
          <w:sz w:val="20"/>
          <w:u w:val="single"/>
          <w:lang w:val="cs-CZ"/>
        </w:rPr>
        <w:t>objednávky:</w:t>
      </w:r>
    </w:p>
    <w:p w14:paraId="450E5706" w14:textId="77777777" w:rsidR="006B301A" w:rsidRPr="00BD020E" w:rsidRDefault="006B301A">
      <w:pPr>
        <w:pStyle w:val="Zkladntext"/>
        <w:rPr>
          <w:b/>
          <w:sz w:val="20"/>
          <w:lang w:val="cs-CZ"/>
        </w:rPr>
      </w:pPr>
    </w:p>
    <w:p w14:paraId="522D601D" w14:textId="77777777" w:rsidR="006B301A" w:rsidRPr="00BD020E" w:rsidRDefault="006B301A">
      <w:pPr>
        <w:pStyle w:val="Zkladntext"/>
        <w:spacing w:before="8"/>
        <w:rPr>
          <w:b/>
          <w:sz w:val="19"/>
          <w:lang w:val="cs-CZ"/>
        </w:rPr>
      </w:pPr>
    </w:p>
    <w:p w14:paraId="31CD17B2" w14:textId="4680005D" w:rsidR="006B301A" w:rsidRPr="00BD020E" w:rsidRDefault="00000000">
      <w:pPr>
        <w:pStyle w:val="Odstavecseseznamem"/>
        <w:numPr>
          <w:ilvl w:val="0"/>
          <w:numId w:val="1"/>
        </w:numPr>
        <w:tabs>
          <w:tab w:val="left" w:pos="848"/>
          <w:tab w:val="left" w:pos="849"/>
        </w:tabs>
        <w:ind w:right="135" w:firstLine="0"/>
        <w:rPr>
          <w:sz w:val="20"/>
          <w:lang w:val="cs-CZ"/>
        </w:rPr>
      </w:pPr>
      <w:r w:rsidRPr="00BD020E">
        <w:rPr>
          <w:sz w:val="20"/>
          <w:lang w:val="cs-CZ"/>
        </w:rPr>
        <w:t xml:space="preserve">Jako dodavatel (Poradce) jsem se seznámil s těmi informacemi o objednávané právní službě, které jsou uvedeny ve Výzvě k akceptaci objednávky a posoudil jsem otázku střetu zájmů, tedy otázku, jaký vztah mají tyto informace k dodavateli (Poradci), ke kterémukoli z poddodavatelů či ke kterémukoli z členů realizačního týmu, a to z pohledu ustanovení § 19 zákona č.  85/1996 Sb., o advokacii, </w:t>
      </w:r>
      <w:r w:rsidRPr="00BD020E">
        <w:rPr>
          <w:spacing w:val="2"/>
          <w:sz w:val="20"/>
          <w:lang w:val="cs-CZ"/>
        </w:rPr>
        <w:t xml:space="preserve">ve </w:t>
      </w:r>
      <w:r w:rsidRPr="00BD020E">
        <w:rPr>
          <w:sz w:val="20"/>
          <w:lang w:val="cs-CZ"/>
        </w:rPr>
        <w:t>znění pozdějších předpisů či</w:t>
      </w:r>
      <w:r w:rsidR="00496A18">
        <w:rPr>
          <w:sz w:val="20"/>
          <w:lang w:val="cs-CZ"/>
        </w:rPr>
        <w:t xml:space="preserve"> </w:t>
      </w:r>
      <w:r w:rsidR="00496A18">
        <w:rPr>
          <w:sz w:val="20"/>
          <w:lang w:val="cs-CZ"/>
        </w:rPr>
        <w:br/>
        <w:t>z</w:t>
      </w:r>
      <w:r w:rsidRPr="00BD020E">
        <w:rPr>
          <w:sz w:val="20"/>
          <w:lang w:val="cs-CZ"/>
        </w:rPr>
        <w:t xml:space="preserve"> pohledu ustanovení článku 8 odst. 5 usnesení představenstva České advokátní komory č. 1/1997 Věstníku ze dne 31. října 1996, kterým se stanoví pravidla profesionální etiky a pravidla soutěže advokátů České republiky (etický kodex), v aktuálně účinném znění. Po tomto posouzení prohlašuji, že eventuálním uzavřením Prováděcí smlouvy na plnění objednávané právní služby ke střetu zájmu ve shora uvedeném smyslu</w:t>
      </w:r>
      <w:r w:rsidRPr="00BD020E">
        <w:rPr>
          <w:spacing w:val="-29"/>
          <w:sz w:val="20"/>
          <w:lang w:val="cs-CZ"/>
        </w:rPr>
        <w:t xml:space="preserve"> </w:t>
      </w:r>
      <w:r w:rsidRPr="00BD020E">
        <w:rPr>
          <w:b/>
          <w:sz w:val="20"/>
          <w:lang w:val="cs-CZ"/>
        </w:rPr>
        <w:t>nedojde</w:t>
      </w:r>
      <w:r w:rsidRPr="00BD020E">
        <w:rPr>
          <w:sz w:val="20"/>
          <w:lang w:val="cs-CZ"/>
        </w:rPr>
        <w:t>.</w:t>
      </w:r>
    </w:p>
    <w:p w14:paraId="2412D55E" w14:textId="77777777" w:rsidR="006B301A" w:rsidRPr="00BD020E" w:rsidRDefault="006B301A">
      <w:pPr>
        <w:pStyle w:val="Zkladntext"/>
        <w:spacing w:before="10"/>
        <w:rPr>
          <w:sz w:val="19"/>
          <w:lang w:val="cs-CZ"/>
        </w:rPr>
      </w:pPr>
    </w:p>
    <w:p w14:paraId="0190387D" w14:textId="049295ED" w:rsidR="006B301A" w:rsidRPr="00BD020E" w:rsidRDefault="00000000">
      <w:pPr>
        <w:pStyle w:val="Odstavecseseznamem"/>
        <w:numPr>
          <w:ilvl w:val="0"/>
          <w:numId w:val="1"/>
        </w:numPr>
        <w:tabs>
          <w:tab w:val="left" w:pos="848"/>
          <w:tab w:val="left" w:pos="849"/>
        </w:tabs>
        <w:ind w:right="139" w:firstLine="0"/>
        <w:rPr>
          <w:sz w:val="20"/>
          <w:lang w:val="cs-CZ"/>
        </w:rPr>
      </w:pPr>
      <w:r w:rsidRPr="00BD020E">
        <w:rPr>
          <w:sz w:val="20"/>
          <w:lang w:val="cs-CZ"/>
        </w:rPr>
        <w:t>Na základě seznámení se s informacemi uvedenými o objednávané právní službě, které jsou uvedeny ve Výzvě k akceptaci objednávky, objednávku tímto</w:t>
      </w:r>
      <w:r w:rsidRPr="00BD020E">
        <w:rPr>
          <w:spacing w:val="-15"/>
          <w:sz w:val="20"/>
          <w:lang w:val="cs-CZ"/>
        </w:rPr>
        <w:t xml:space="preserve"> </w:t>
      </w:r>
      <w:r w:rsidRPr="00BD020E">
        <w:rPr>
          <w:b/>
          <w:sz w:val="20"/>
          <w:lang w:val="cs-CZ"/>
        </w:rPr>
        <w:t>akceptuji</w:t>
      </w:r>
      <w:r w:rsidRPr="00BD020E">
        <w:rPr>
          <w:sz w:val="20"/>
          <w:lang w:val="cs-CZ"/>
        </w:rPr>
        <w:t>.</w:t>
      </w:r>
    </w:p>
    <w:p w14:paraId="14D3D5E0" w14:textId="77777777" w:rsidR="006B301A" w:rsidRPr="00BD020E" w:rsidRDefault="006B301A">
      <w:pPr>
        <w:pStyle w:val="Zkladntext"/>
        <w:rPr>
          <w:lang w:val="cs-CZ"/>
        </w:rPr>
      </w:pPr>
    </w:p>
    <w:p w14:paraId="1DC0AA46" w14:textId="77777777" w:rsidR="006B301A" w:rsidRPr="00BD020E" w:rsidRDefault="006B301A">
      <w:pPr>
        <w:pStyle w:val="Zkladntext"/>
        <w:spacing w:before="6"/>
        <w:rPr>
          <w:sz w:val="18"/>
          <w:lang w:val="cs-CZ"/>
        </w:rPr>
      </w:pPr>
    </w:p>
    <w:p w14:paraId="035111BE" w14:textId="77777777" w:rsidR="006B301A" w:rsidRPr="00BD020E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BD020E">
        <w:rPr>
          <w:b/>
          <w:sz w:val="20"/>
          <w:u w:val="single"/>
          <w:lang w:val="cs-CZ"/>
        </w:rPr>
        <w:t>Kontaktní osoby dodavatele (Poradce) pro komunikaci během plnění objednávané právní</w:t>
      </w:r>
      <w:r w:rsidRPr="00BD020E">
        <w:rPr>
          <w:b/>
          <w:spacing w:val="-20"/>
          <w:sz w:val="20"/>
          <w:u w:val="single"/>
          <w:lang w:val="cs-CZ"/>
        </w:rPr>
        <w:t xml:space="preserve"> </w:t>
      </w:r>
      <w:r w:rsidRPr="00BD020E">
        <w:rPr>
          <w:b/>
          <w:sz w:val="20"/>
          <w:u w:val="single"/>
          <w:lang w:val="cs-CZ"/>
        </w:rPr>
        <w:t>služby:</w:t>
      </w:r>
    </w:p>
    <w:p w14:paraId="58225ABC" w14:textId="77777777" w:rsidR="006B301A" w:rsidRPr="00BD020E" w:rsidRDefault="006B301A">
      <w:pPr>
        <w:pStyle w:val="Zkladntext"/>
        <w:spacing w:before="6"/>
        <w:rPr>
          <w:b/>
          <w:sz w:val="11"/>
          <w:lang w:val="cs-CZ"/>
        </w:rPr>
      </w:pPr>
    </w:p>
    <w:p w14:paraId="46EA3C89" w14:textId="56CD589F" w:rsidR="006B301A" w:rsidRPr="00BD020E" w:rsidRDefault="00BD020E" w:rsidP="00A92212">
      <w:pPr>
        <w:spacing w:before="91"/>
        <w:ind w:left="140"/>
        <w:rPr>
          <w:sz w:val="20"/>
          <w:lang w:val="cs-CZ"/>
        </w:rPr>
        <w:sectPr w:rsidR="006B301A" w:rsidRPr="00BD020E">
          <w:headerReference w:type="default" r:id="rId7"/>
          <w:footerReference w:type="default" r:id="rId8"/>
          <w:type w:val="continuous"/>
          <w:pgSz w:w="11910" w:h="16840"/>
          <w:pgMar w:top="2000" w:right="1300" w:bottom="920" w:left="1300" w:header="708" w:footer="735" w:gutter="0"/>
          <w:pgNumType w:start="1"/>
          <w:cols w:space="708"/>
        </w:sectPr>
      </w:pPr>
      <w:proofErr w:type="spellStart"/>
      <w:r>
        <w:rPr>
          <w:sz w:val="20"/>
          <w:lang w:val="cs-CZ"/>
        </w:rPr>
        <w:t>xxxxxxxxxxxxxxxxxxx</w:t>
      </w:r>
      <w:proofErr w:type="spellEnd"/>
    </w:p>
    <w:p w14:paraId="23212ECF" w14:textId="77777777" w:rsidR="006B301A" w:rsidRPr="00BD020E" w:rsidRDefault="006B301A">
      <w:pPr>
        <w:pStyle w:val="Zkladntext"/>
        <w:rPr>
          <w:sz w:val="20"/>
          <w:lang w:val="cs-CZ"/>
        </w:rPr>
      </w:pPr>
    </w:p>
    <w:p w14:paraId="4B0D8946" w14:textId="77777777" w:rsidR="006B301A" w:rsidRPr="00BD020E" w:rsidRDefault="006B301A">
      <w:pPr>
        <w:pStyle w:val="Zkladntext"/>
        <w:spacing w:before="8"/>
        <w:rPr>
          <w:sz w:val="19"/>
          <w:lang w:val="cs-CZ"/>
        </w:rPr>
      </w:pPr>
    </w:p>
    <w:p w14:paraId="6158269B" w14:textId="77777777" w:rsidR="006B301A" w:rsidRPr="00BD020E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rPr>
          <w:b/>
          <w:sz w:val="20"/>
          <w:lang w:val="cs-CZ"/>
        </w:rPr>
      </w:pPr>
      <w:r w:rsidRPr="00BD020E">
        <w:rPr>
          <w:b/>
          <w:sz w:val="20"/>
          <w:u w:val="single"/>
          <w:lang w:val="cs-CZ"/>
        </w:rPr>
        <w:t>Datum a podpis osoby oprávněné jednat za dodavatele</w:t>
      </w:r>
      <w:r w:rsidRPr="00BD020E">
        <w:rPr>
          <w:b/>
          <w:spacing w:val="-12"/>
          <w:sz w:val="20"/>
          <w:u w:val="single"/>
          <w:lang w:val="cs-CZ"/>
        </w:rPr>
        <w:t xml:space="preserve"> </w:t>
      </w:r>
      <w:r w:rsidRPr="00BD020E">
        <w:rPr>
          <w:b/>
          <w:sz w:val="20"/>
          <w:u w:val="single"/>
          <w:lang w:val="cs-CZ"/>
        </w:rPr>
        <w:t>(Poradce):</w:t>
      </w:r>
    </w:p>
    <w:p w14:paraId="0DCE02E5" w14:textId="77777777" w:rsidR="006B301A" w:rsidRPr="00BD020E" w:rsidRDefault="006B301A">
      <w:pPr>
        <w:pStyle w:val="Zkladntext"/>
        <w:spacing w:before="7"/>
        <w:rPr>
          <w:b/>
          <w:sz w:val="13"/>
          <w:lang w:val="cs-CZ"/>
        </w:rPr>
      </w:pPr>
    </w:p>
    <w:p w14:paraId="3351C4F6" w14:textId="77777777" w:rsidR="006B301A" w:rsidRPr="00BD020E" w:rsidRDefault="00000000">
      <w:pPr>
        <w:pStyle w:val="Zkladntext"/>
        <w:spacing w:before="91"/>
        <w:ind w:left="140"/>
        <w:rPr>
          <w:lang w:val="cs-CZ"/>
        </w:rPr>
      </w:pPr>
      <w:r w:rsidRPr="00BD020E">
        <w:rPr>
          <w:lang w:val="cs-CZ"/>
        </w:rPr>
        <w:t>25.4.2023</w:t>
      </w:r>
    </w:p>
    <w:sectPr w:rsidR="006B301A" w:rsidRPr="00BD020E">
      <w:pgSz w:w="11910" w:h="16840"/>
      <w:pgMar w:top="2000" w:right="1300" w:bottom="920" w:left="1300" w:header="708" w:footer="7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CEAD" w14:textId="77777777" w:rsidR="00BC4C9A" w:rsidRDefault="00BC4C9A">
      <w:r>
        <w:separator/>
      </w:r>
    </w:p>
  </w:endnote>
  <w:endnote w:type="continuationSeparator" w:id="0">
    <w:p w14:paraId="2A3E3F0F" w14:textId="77777777" w:rsidR="00BC4C9A" w:rsidRDefault="00B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D1E0" w14:textId="77777777" w:rsidR="006B301A" w:rsidRDefault="00000000">
    <w:pPr>
      <w:pStyle w:val="Zkladntext"/>
      <w:spacing w:line="14" w:lineRule="auto"/>
      <w:rPr>
        <w:sz w:val="20"/>
      </w:rPr>
    </w:pPr>
    <w:r>
      <w:pict w14:anchorId="27FE1B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5.7pt;margin-top:794.2pt;width:64.2pt;height:13.25pt;z-index:-3112;mso-position-horizontal-relative:page;mso-position-vertical-relative:page" filled="f" stroked="f">
          <v:textbox inset="0,0,0,0">
            <w:txbxContent>
              <w:p w14:paraId="1CF16384" w14:textId="77777777" w:rsidR="006B301A" w:rsidRPr="00BD020E" w:rsidRDefault="00000000">
                <w:pPr>
                  <w:spacing w:line="247" w:lineRule="exact"/>
                  <w:ind w:left="20"/>
                  <w:rPr>
                    <w:rFonts w:ascii="Palatino Linotype" w:hAnsi="Palatino Linotype"/>
                    <w:b/>
                    <w:lang w:val="cs-CZ"/>
                  </w:rPr>
                </w:pPr>
                <w:r w:rsidRPr="00BD020E">
                  <w:rPr>
                    <w:rFonts w:ascii="Palatino Linotype" w:hAnsi="Palatino Linotype"/>
                    <w:lang w:val="cs-CZ"/>
                  </w:rPr>
                  <w:t xml:space="preserve">Stránka </w:t>
                </w:r>
                <w:r w:rsidRPr="00BD020E">
                  <w:rPr>
                    <w:lang w:val="cs-CZ"/>
                  </w:rPr>
                  <w:fldChar w:fldCharType="begin"/>
                </w:r>
                <w:r w:rsidRPr="00BD020E">
                  <w:rPr>
                    <w:rFonts w:ascii="Palatino Linotype" w:hAnsi="Palatino Linotype"/>
                    <w:b/>
                    <w:lang w:val="cs-CZ"/>
                  </w:rPr>
                  <w:instrText xml:space="preserve"> PAGE </w:instrText>
                </w:r>
                <w:r w:rsidRPr="00BD020E">
                  <w:rPr>
                    <w:lang w:val="cs-CZ"/>
                  </w:rPr>
                  <w:fldChar w:fldCharType="separate"/>
                </w:r>
                <w:r w:rsidRPr="00BD020E">
                  <w:rPr>
                    <w:lang w:val="cs-CZ"/>
                  </w:rPr>
                  <w:t>1</w:t>
                </w:r>
                <w:r w:rsidRPr="00BD020E">
                  <w:rPr>
                    <w:lang w:val="cs-CZ"/>
                  </w:rPr>
                  <w:fldChar w:fldCharType="end"/>
                </w:r>
                <w:r w:rsidRPr="00BD020E">
                  <w:rPr>
                    <w:rFonts w:ascii="Palatino Linotype" w:hAnsi="Palatino Linotype"/>
                    <w:b/>
                    <w:lang w:val="cs-CZ"/>
                  </w:rPr>
                  <w:t xml:space="preserve"> </w:t>
                </w:r>
                <w:r w:rsidRPr="00BD020E">
                  <w:rPr>
                    <w:rFonts w:ascii="Palatino Linotype" w:hAnsi="Palatino Linotype"/>
                    <w:lang w:val="cs-CZ"/>
                  </w:rPr>
                  <w:t xml:space="preserve">z </w:t>
                </w:r>
                <w:r w:rsidRPr="00BD020E">
                  <w:rPr>
                    <w:rFonts w:ascii="Palatino Linotype" w:hAnsi="Palatino Linotype"/>
                    <w:b/>
                    <w:lang w:val="cs-CZ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8CF1" w14:textId="77777777" w:rsidR="00BC4C9A" w:rsidRDefault="00BC4C9A">
      <w:r>
        <w:separator/>
      </w:r>
    </w:p>
  </w:footnote>
  <w:footnote w:type="continuationSeparator" w:id="0">
    <w:p w14:paraId="23FECBF8" w14:textId="77777777" w:rsidR="00BC4C9A" w:rsidRDefault="00B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E579" w14:textId="77777777" w:rsidR="006B301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F579D3E" wp14:editId="7F3805CC">
          <wp:simplePos x="0" y="0"/>
          <wp:positionH relativeFrom="page">
            <wp:posOffset>1343913</wp:posOffset>
          </wp:positionH>
          <wp:positionV relativeFrom="page">
            <wp:posOffset>449579</wp:posOffset>
          </wp:positionV>
          <wp:extent cx="1060450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04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3435EBE">
        <v:line id="_x0000_s1027" style="position:absolute;z-index:-3160;mso-position-horizontal-relative:page;mso-position-vertical-relative:page" from="70.6pt,100.7pt" to="524.85pt,100.7pt" strokeweight=".48pt">
          <w10:wrap anchorx="page" anchory="page"/>
        </v:line>
      </w:pict>
    </w:r>
    <w:r>
      <w:pict w14:anchorId="6A966DC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6.55pt;margin-top:75.6pt;width:267.75pt;height:19.7pt;z-index:-3136;mso-position-horizontal-relative:page;mso-position-vertical-relative:page" filled="f" stroked="f">
          <v:textbox inset="0,0,0,0">
            <w:txbxContent>
              <w:p w14:paraId="5A626393" w14:textId="77777777" w:rsidR="006B301A" w:rsidRPr="00BD020E" w:rsidRDefault="00000000">
                <w:pPr>
                  <w:tabs>
                    <w:tab w:val="left" w:pos="4805"/>
                  </w:tabs>
                  <w:spacing w:before="5"/>
                  <w:ind w:left="20"/>
                  <w:rPr>
                    <w:b/>
                    <w:sz w:val="32"/>
                    <w:lang w:val="cs-CZ"/>
                  </w:rPr>
                </w:pPr>
                <w:r w:rsidRPr="00BD020E">
                  <w:rPr>
                    <w:b/>
                    <w:color w:val="333399"/>
                    <w:sz w:val="32"/>
                    <w:lang w:val="cs-CZ"/>
                  </w:rPr>
                  <w:t>Ř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e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d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i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t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e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l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s</w:t>
                </w:r>
                <w:r w:rsidRPr="00BD020E">
                  <w:rPr>
                    <w:b/>
                    <w:color w:val="333399"/>
                    <w:spacing w:val="-21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t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v</w:t>
                </w:r>
                <w:r w:rsidRPr="00BD020E">
                  <w:rPr>
                    <w:b/>
                    <w:color w:val="333399"/>
                    <w:spacing w:val="-21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 xml:space="preserve">í </w:t>
                </w:r>
                <w:r w:rsidRPr="00BD020E">
                  <w:rPr>
                    <w:b/>
                    <w:color w:val="333399"/>
                    <w:spacing w:val="37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v</w:t>
                </w:r>
                <w:r w:rsidRPr="00BD020E">
                  <w:rPr>
                    <w:b/>
                    <w:color w:val="333399"/>
                    <w:spacing w:val="-21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o</w:t>
                </w:r>
                <w:r w:rsidRPr="00BD020E">
                  <w:rPr>
                    <w:b/>
                    <w:color w:val="333399"/>
                    <w:spacing w:val="-21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d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n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í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c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 xml:space="preserve">h </w:t>
                </w:r>
                <w:r w:rsidRPr="00BD020E">
                  <w:rPr>
                    <w:b/>
                    <w:color w:val="333399"/>
                    <w:spacing w:val="37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c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e</w:t>
                </w:r>
                <w:r w:rsidRPr="00BD020E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s</w:t>
                </w:r>
                <w:r w:rsidRPr="00BD020E">
                  <w:rPr>
                    <w:b/>
                    <w:color w:val="333399"/>
                    <w:spacing w:val="-21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t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ab/>
                  <w:t>Č</w:t>
                </w:r>
                <w:r w:rsidRPr="00BD020E">
                  <w:rPr>
                    <w:b/>
                    <w:color w:val="333399"/>
                    <w:spacing w:val="-14"/>
                    <w:sz w:val="32"/>
                    <w:lang w:val="cs-CZ"/>
                  </w:rPr>
                  <w:t xml:space="preserve"> </w:t>
                </w:r>
                <w:r w:rsidRPr="00BD020E">
                  <w:rPr>
                    <w:b/>
                    <w:color w:val="333399"/>
                    <w:sz w:val="32"/>
                    <w:lang w:val="cs-CZ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D63DF"/>
    <w:multiLevelType w:val="hybridMultilevel"/>
    <w:tmpl w:val="6C8EEBCA"/>
    <w:lvl w:ilvl="0" w:tplc="2D849558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w w:val="99"/>
        <w:sz w:val="20"/>
        <w:szCs w:val="20"/>
      </w:rPr>
    </w:lvl>
    <w:lvl w:ilvl="1" w:tplc="ED602146">
      <w:numFmt w:val="bullet"/>
      <w:lvlText w:val="•"/>
      <w:lvlJc w:val="left"/>
      <w:pPr>
        <w:ind w:left="1056" w:hanging="708"/>
      </w:pPr>
      <w:rPr>
        <w:rFonts w:hint="default"/>
      </w:rPr>
    </w:lvl>
    <w:lvl w:ilvl="2" w:tplc="C97EA4D6">
      <w:numFmt w:val="bullet"/>
      <w:lvlText w:val="•"/>
      <w:lvlJc w:val="left"/>
      <w:pPr>
        <w:ind w:left="1973" w:hanging="708"/>
      </w:pPr>
      <w:rPr>
        <w:rFonts w:hint="default"/>
      </w:rPr>
    </w:lvl>
    <w:lvl w:ilvl="3" w:tplc="15547CD2">
      <w:numFmt w:val="bullet"/>
      <w:lvlText w:val="•"/>
      <w:lvlJc w:val="left"/>
      <w:pPr>
        <w:ind w:left="2889" w:hanging="708"/>
      </w:pPr>
      <w:rPr>
        <w:rFonts w:hint="default"/>
      </w:rPr>
    </w:lvl>
    <w:lvl w:ilvl="4" w:tplc="FF38A90A">
      <w:numFmt w:val="bullet"/>
      <w:lvlText w:val="•"/>
      <w:lvlJc w:val="left"/>
      <w:pPr>
        <w:ind w:left="3806" w:hanging="708"/>
      </w:pPr>
      <w:rPr>
        <w:rFonts w:hint="default"/>
      </w:rPr>
    </w:lvl>
    <w:lvl w:ilvl="5" w:tplc="87F40192">
      <w:numFmt w:val="bullet"/>
      <w:lvlText w:val="•"/>
      <w:lvlJc w:val="left"/>
      <w:pPr>
        <w:ind w:left="4723" w:hanging="708"/>
      </w:pPr>
      <w:rPr>
        <w:rFonts w:hint="default"/>
      </w:rPr>
    </w:lvl>
    <w:lvl w:ilvl="6" w:tplc="7D862594">
      <w:numFmt w:val="bullet"/>
      <w:lvlText w:val="•"/>
      <w:lvlJc w:val="left"/>
      <w:pPr>
        <w:ind w:left="5639" w:hanging="708"/>
      </w:pPr>
      <w:rPr>
        <w:rFonts w:hint="default"/>
      </w:rPr>
    </w:lvl>
    <w:lvl w:ilvl="7" w:tplc="189201EA">
      <w:numFmt w:val="bullet"/>
      <w:lvlText w:val="•"/>
      <w:lvlJc w:val="left"/>
      <w:pPr>
        <w:ind w:left="6556" w:hanging="708"/>
      </w:pPr>
      <w:rPr>
        <w:rFonts w:hint="default"/>
      </w:rPr>
    </w:lvl>
    <w:lvl w:ilvl="8" w:tplc="C082CFB6">
      <w:numFmt w:val="bullet"/>
      <w:lvlText w:val="•"/>
      <w:lvlJc w:val="left"/>
      <w:pPr>
        <w:ind w:left="7473" w:hanging="708"/>
      </w:pPr>
      <w:rPr>
        <w:rFonts w:hint="default"/>
      </w:rPr>
    </w:lvl>
  </w:abstractNum>
  <w:abstractNum w:abstractNumId="1" w15:restartNumberingAfterBreak="0">
    <w:nsid w:val="57EA652B"/>
    <w:multiLevelType w:val="hybridMultilevel"/>
    <w:tmpl w:val="CA5EF078"/>
    <w:lvl w:ilvl="0" w:tplc="C5D89E4A">
      <w:start w:val="1"/>
      <w:numFmt w:val="lowerLetter"/>
      <w:lvlText w:val="%1)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EB9C7CBE">
      <w:numFmt w:val="bullet"/>
      <w:lvlText w:val="•"/>
      <w:lvlJc w:val="left"/>
      <w:pPr>
        <w:ind w:left="1686" w:hanging="708"/>
      </w:pPr>
      <w:rPr>
        <w:rFonts w:hint="default"/>
      </w:rPr>
    </w:lvl>
    <w:lvl w:ilvl="2" w:tplc="EFDEB7BC">
      <w:numFmt w:val="bullet"/>
      <w:lvlText w:val="•"/>
      <w:lvlJc w:val="left"/>
      <w:pPr>
        <w:ind w:left="2533" w:hanging="708"/>
      </w:pPr>
      <w:rPr>
        <w:rFonts w:hint="default"/>
      </w:rPr>
    </w:lvl>
    <w:lvl w:ilvl="3" w:tplc="19901B66">
      <w:numFmt w:val="bullet"/>
      <w:lvlText w:val="•"/>
      <w:lvlJc w:val="left"/>
      <w:pPr>
        <w:ind w:left="3379" w:hanging="708"/>
      </w:pPr>
      <w:rPr>
        <w:rFonts w:hint="default"/>
      </w:rPr>
    </w:lvl>
    <w:lvl w:ilvl="4" w:tplc="912A7E04">
      <w:numFmt w:val="bullet"/>
      <w:lvlText w:val="•"/>
      <w:lvlJc w:val="left"/>
      <w:pPr>
        <w:ind w:left="4226" w:hanging="708"/>
      </w:pPr>
      <w:rPr>
        <w:rFonts w:hint="default"/>
      </w:rPr>
    </w:lvl>
    <w:lvl w:ilvl="5" w:tplc="F24E28E6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642EA81A">
      <w:numFmt w:val="bullet"/>
      <w:lvlText w:val="•"/>
      <w:lvlJc w:val="left"/>
      <w:pPr>
        <w:ind w:left="5919" w:hanging="708"/>
      </w:pPr>
      <w:rPr>
        <w:rFonts w:hint="default"/>
      </w:rPr>
    </w:lvl>
    <w:lvl w:ilvl="7" w:tplc="984C3C2C">
      <w:numFmt w:val="bullet"/>
      <w:lvlText w:val="•"/>
      <w:lvlJc w:val="left"/>
      <w:pPr>
        <w:ind w:left="6766" w:hanging="708"/>
      </w:pPr>
      <w:rPr>
        <w:rFonts w:hint="default"/>
      </w:rPr>
    </w:lvl>
    <w:lvl w:ilvl="8" w:tplc="F5AC6080">
      <w:numFmt w:val="bullet"/>
      <w:lvlText w:val="•"/>
      <w:lvlJc w:val="left"/>
      <w:pPr>
        <w:ind w:left="7613" w:hanging="708"/>
      </w:pPr>
      <w:rPr>
        <w:rFonts w:hint="default"/>
      </w:rPr>
    </w:lvl>
  </w:abstractNum>
  <w:num w:numId="1" w16cid:durableId="1111361356">
    <w:abstractNumId w:val="0"/>
  </w:num>
  <w:num w:numId="2" w16cid:durableId="31630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01A"/>
    <w:rsid w:val="002561D6"/>
    <w:rsid w:val="00496A18"/>
    <w:rsid w:val="006B301A"/>
    <w:rsid w:val="00A92212"/>
    <w:rsid w:val="00BC4C9A"/>
    <w:rsid w:val="00B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A4535"/>
  <w15:docId w15:val="{B281C04F-98A8-454C-9482-DF257AAF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40" w:right="442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48" w:hanging="70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D02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20E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D02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2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Holešínský Petr</dc:creator>
  <cp:lastModifiedBy>Jana Mullerová</cp:lastModifiedBy>
  <cp:revision>5</cp:revision>
  <dcterms:created xsi:type="dcterms:W3CDTF">2023-04-26T18:34:00Z</dcterms:created>
  <dcterms:modified xsi:type="dcterms:W3CDTF">2023-04-26T16:38:00Z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2023-04-26T00:00:00Z</vt:filetime>
  </property>
</Properties>
</file>