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28" w:rsidRDefault="007F6828" w:rsidP="001067E6">
      <w:pPr>
        <w:jc w:val="center"/>
        <w:rPr>
          <w:rFonts w:ascii="Arial" w:hAnsi="Arial" w:cs="Arial"/>
          <w:b/>
          <w:bCs/>
          <w:color w:val="CC0000"/>
          <w:sz w:val="50"/>
          <w:szCs w:val="50"/>
        </w:rPr>
      </w:pPr>
      <w:bookmarkStart w:id="0" w:name="_GoBack"/>
      <w:bookmarkEnd w:id="0"/>
      <w:r w:rsidRPr="00174F11">
        <w:rPr>
          <w:rFonts w:ascii="Arial" w:hAnsi="Arial" w:cs="Arial"/>
          <w:b/>
          <w:bCs/>
          <w:color w:val="CC0000"/>
          <w:sz w:val="50"/>
          <w:szCs w:val="50"/>
        </w:rPr>
        <w:t>SMLOUVA O DÍLO</w:t>
      </w:r>
    </w:p>
    <w:p w:rsidR="008F0AA4" w:rsidRPr="008F0AA4" w:rsidRDefault="008F0AA4" w:rsidP="001067E6">
      <w:pPr>
        <w:jc w:val="center"/>
        <w:rPr>
          <w:rFonts w:ascii="Arial" w:hAnsi="Arial" w:cs="Arial"/>
          <w:b/>
          <w:bCs/>
          <w:color w:val="000000"/>
        </w:rPr>
      </w:pPr>
      <w:r>
        <w:rPr>
          <w:rFonts w:ascii="Arial" w:hAnsi="Arial" w:cs="Arial"/>
          <w:b/>
          <w:bCs/>
          <w:color w:val="000000"/>
        </w:rPr>
        <w:t xml:space="preserve">ev.č.objednatele: </w:t>
      </w:r>
      <w:r w:rsidR="00BD1380">
        <w:rPr>
          <w:rFonts w:ascii="Arial" w:hAnsi="Arial" w:cs="Arial"/>
          <w:b/>
          <w:bCs/>
          <w:color w:val="000000"/>
        </w:rPr>
        <w:t>386</w:t>
      </w:r>
      <w:r w:rsidR="00F92735">
        <w:rPr>
          <w:rFonts w:ascii="Arial" w:hAnsi="Arial" w:cs="Arial"/>
          <w:b/>
          <w:bCs/>
          <w:color w:val="000000"/>
        </w:rPr>
        <w:t xml:space="preserve"> – 201</w:t>
      </w:r>
      <w:r w:rsidR="00DC70D0">
        <w:rPr>
          <w:rFonts w:ascii="Arial" w:hAnsi="Arial" w:cs="Arial"/>
          <w:b/>
          <w:bCs/>
          <w:color w:val="000000"/>
        </w:rPr>
        <w:t>7</w:t>
      </w:r>
      <w:r w:rsidR="00F92735">
        <w:rPr>
          <w:rFonts w:ascii="Arial" w:hAnsi="Arial" w:cs="Arial"/>
          <w:b/>
          <w:bCs/>
          <w:color w:val="000000"/>
        </w:rPr>
        <w:t xml:space="preserve"> – OSM/O</w:t>
      </w:r>
      <w:r w:rsidR="00DC70D0">
        <w:rPr>
          <w:rFonts w:ascii="Arial" w:hAnsi="Arial" w:cs="Arial"/>
          <w:b/>
          <w:bCs/>
          <w:color w:val="000000"/>
        </w:rPr>
        <w:t>SO</w:t>
      </w:r>
    </w:p>
    <w:p w:rsidR="001529B1" w:rsidRDefault="007F6828" w:rsidP="00B806D1">
      <w:pPr>
        <w:pStyle w:val="Zkladntext3"/>
        <w:rPr>
          <w:rFonts w:ascii="Arial" w:hAnsi="Arial" w:cs="Arial"/>
          <w:szCs w:val="20"/>
        </w:rPr>
      </w:pPr>
      <w:r w:rsidRPr="00174F11">
        <w:rPr>
          <w:rFonts w:ascii="Arial" w:hAnsi="Arial" w:cs="Arial"/>
          <w:szCs w:val="20"/>
        </w:rPr>
        <w:t>uzavřen</w:t>
      </w:r>
      <w:r w:rsidR="00B57265" w:rsidRPr="00174F11">
        <w:rPr>
          <w:rFonts w:ascii="Arial" w:hAnsi="Arial" w:cs="Arial"/>
          <w:szCs w:val="20"/>
        </w:rPr>
        <w:t>á</w:t>
      </w:r>
      <w:r w:rsidRPr="00174F11">
        <w:rPr>
          <w:rFonts w:ascii="Arial" w:hAnsi="Arial" w:cs="Arial"/>
          <w:szCs w:val="20"/>
        </w:rPr>
        <w:t xml:space="preserve"> podle § </w:t>
      </w:r>
      <w:r w:rsidR="001529B1">
        <w:rPr>
          <w:rFonts w:ascii="Arial" w:hAnsi="Arial" w:cs="Arial"/>
          <w:szCs w:val="20"/>
        </w:rPr>
        <w:t>2586</w:t>
      </w:r>
      <w:r w:rsidRPr="00174F11">
        <w:rPr>
          <w:rFonts w:ascii="Arial" w:hAnsi="Arial" w:cs="Arial"/>
          <w:szCs w:val="20"/>
        </w:rPr>
        <w:t xml:space="preserve"> a násl. zákona č. </w:t>
      </w:r>
      <w:r w:rsidR="001529B1">
        <w:rPr>
          <w:rFonts w:ascii="Arial" w:hAnsi="Arial" w:cs="Arial"/>
          <w:szCs w:val="20"/>
        </w:rPr>
        <w:t>89/2012</w:t>
      </w:r>
      <w:r w:rsidRPr="00174F11">
        <w:rPr>
          <w:rFonts w:ascii="Arial" w:hAnsi="Arial" w:cs="Arial"/>
          <w:szCs w:val="20"/>
        </w:rPr>
        <w:t xml:space="preserve"> Sb., </w:t>
      </w:r>
      <w:r w:rsidR="001529B1">
        <w:rPr>
          <w:rFonts w:ascii="Arial" w:hAnsi="Arial" w:cs="Arial"/>
          <w:szCs w:val="20"/>
        </w:rPr>
        <w:t>Občanský</w:t>
      </w:r>
      <w:r w:rsidRPr="00174F11">
        <w:rPr>
          <w:rFonts w:ascii="Arial" w:hAnsi="Arial" w:cs="Arial"/>
          <w:szCs w:val="20"/>
        </w:rPr>
        <w:t xml:space="preserve"> zákoník, </w:t>
      </w:r>
      <w:r w:rsidR="001529B1">
        <w:rPr>
          <w:rFonts w:ascii="Arial" w:hAnsi="Arial" w:cs="Arial"/>
          <w:szCs w:val="20"/>
        </w:rPr>
        <w:t>v platném znění,</w:t>
      </w:r>
    </w:p>
    <w:p w:rsidR="007F6828" w:rsidRPr="00174F11" w:rsidRDefault="007F6828" w:rsidP="00B806D1">
      <w:pPr>
        <w:pStyle w:val="Zkladntext3"/>
        <w:rPr>
          <w:rFonts w:ascii="Arial" w:hAnsi="Arial" w:cs="Arial"/>
          <w:szCs w:val="20"/>
        </w:rPr>
      </w:pPr>
      <w:r w:rsidRPr="00174F11">
        <w:rPr>
          <w:rFonts w:ascii="Arial" w:hAnsi="Arial" w:cs="Arial"/>
          <w:szCs w:val="20"/>
        </w:rPr>
        <w:t xml:space="preserve"> mezi ní</w:t>
      </w:r>
      <w:r w:rsidR="001529B1">
        <w:rPr>
          <w:rFonts w:ascii="Arial" w:hAnsi="Arial" w:cs="Arial"/>
          <w:szCs w:val="20"/>
        </w:rPr>
        <w:t>že uvedenými smluvními stranami</w:t>
      </w:r>
    </w:p>
    <w:p w:rsidR="007F6828" w:rsidRPr="00174F11" w:rsidRDefault="007F6828" w:rsidP="007F6828">
      <w:pPr>
        <w:rPr>
          <w:rFonts w:ascii="Arial" w:hAnsi="Arial" w:cs="Arial"/>
          <w:b/>
          <w:bCs/>
          <w:szCs w:val="20"/>
        </w:rPr>
      </w:pPr>
    </w:p>
    <w:p w:rsidR="005E2E4C" w:rsidRPr="00174F11" w:rsidRDefault="005E2E4C" w:rsidP="007F6828">
      <w:pPr>
        <w:rPr>
          <w:rFonts w:ascii="Arial" w:hAnsi="Arial" w:cs="Arial"/>
          <w:b/>
          <w:bCs/>
          <w:szCs w:val="20"/>
        </w:rPr>
      </w:pP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rPr>
        <w:t>1.</w:t>
      </w:r>
    </w:p>
    <w:p w:rsidR="007F6828" w:rsidRPr="00174F11" w:rsidRDefault="007F6828" w:rsidP="007F6828">
      <w:pPr>
        <w:rPr>
          <w:rFonts w:ascii="Arial" w:hAnsi="Arial" w:cs="Arial"/>
          <w:b/>
          <w:bCs/>
          <w:color w:val="CC0000"/>
          <w:sz w:val="20"/>
          <w:szCs w:val="20"/>
        </w:rPr>
      </w:pPr>
      <w:r w:rsidRPr="00174F11">
        <w:rPr>
          <w:rFonts w:ascii="Arial" w:hAnsi="Arial" w:cs="Arial"/>
          <w:b/>
          <w:bCs/>
          <w:color w:val="CC0000"/>
          <w:sz w:val="20"/>
          <w:szCs w:val="20"/>
          <w:u w:val="single"/>
        </w:rPr>
        <w:t>Smluvní strany</w:t>
      </w:r>
    </w:p>
    <w:p w:rsidR="007F6828" w:rsidRPr="00174F11" w:rsidRDefault="007F6828" w:rsidP="007F6828">
      <w:pPr>
        <w:pStyle w:val="Zpat"/>
        <w:tabs>
          <w:tab w:val="clear" w:pos="4536"/>
          <w:tab w:val="clear" w:pos="9072"/>
        </w:tabs>
        <w:rPr>
          <w:rFonts w:ascii="Arial" w:hAnsi="Arial" w:cs="Arial"/>
          <w:szCs w:val="20"/>
        </w:rPr>
      </w:pPr>
    </w:p>
    <w:p w:rsidR="00F17F02" w:rsidRPr="00174F11" w:rsidRDefault="00F17F02" w:rsidP="00F17F02">
      <w:pPr>
        <w:jc w:val="both"/>
        <w:rPr>
          <w:rFonts w:ascii="Arial" w:hAnsi="Arial" w:cs="Arial"/>
          <w:b/>
          <w:sz w:val="20"/>
          <w:szCs w:val="20"/>
        </w:rPr>
      </w:pPr>
      <w:r w:rsidRPr="00174F11">
        <w:rPr>
          <w:rFonts w:ascii="Arial" w:hAnsi="Arial" w:cs="Arial"/>
          <w:b/>
          <w:sz w:val="20"/>
          <w:szCs w:val="20"/>
        </w:rPr>
        <w:t>OBJEDNATEL</w:t>
      </w:r>
    </w:p>
    <w:p w:rsidR="00F17F02" w:rsidRPr="00174F11" w:rsidRDefault="00F17F02" w:rsidP="00F17F02">
      <w:pPr>
        <w:tabs>
          <w:tab w:val="left" w:pos="3240"/>
          <w:tab w:val="left" w:pos="7020"/>
        </w:tabs>
        <w:jc w:val="both"/>
        <w:rPr>
          <w:rFonts w:ascii="Arial" w:hAnsi="Arial" w:cs="Arial"/>
          <w:b/>
          <w:sz w:val="20"/>
          <w:szCs w:val="20"/>
        </w:rPr>
      </w:pPr>
    </w:p>
    <w:p w:rsidR="00F17F02" w:rsidRDefault="00F17F02" w:rsidP="00F17F02">
      <w:pPr>
        <w:tabs>
          <w:tab w:val="left" w:pos="3240"/>
          <w:tab w:val="left" w:pos="7020"/>
        </w:tabs>
        <w:spacing w:after="120"/>
        <w:jc w:val="both"/>
        <w:rPr>
          <w:rFonts w:ascii="Arial" w:hAnsi="Arial" w:cs="Arial"/>
          <w:b/>
          <w:sz w:val="20"/>
          <w:szCs w:val="20"/>
        </w:rPr>
      </w:pPr>
      <w:r w:rsidRPr="00174F11">
        <w:rPr>
          <w:rFonts w:ascii="Arial" w:hAnsi="Arial" w:cs="Arial"/>
          <w:sz w:val="20"/>
          <w:szCs w:val="20"/>
        </w:rPr>
        <w:t>název</w:t>
      </w:r>
      <w:r w:rsidR="0084753C">
        <w:rPr>
          <w:rFonts w:ascii="Arial" w:hAnsi="Arial" w:cs="Arial"/>
          <w:b/>
          <w:sz w:val="20"/>
          <w:szCs w:val="20"/>
        </w:rPr>
        <w:t xml:space="preserve">:                                               </w:t>
      </w:r>
      <w:r w:rsidRPr="00174F11">
        <w:rPr>
          <w:rFonts w:ascii="Arial" w:hAnsi="Arial" w:cs="Arial"/>
          <w:b/>
          <w:sz w:val="20"/>
          <w:szCs w:val="20"/>
        </w:rPr>
        <w:t>Statutární město Jablonec nad Nisou</w:t>
      </w:r>
    </w:p>
    <w:p w:rsidR="006A13DB" w:rsidRPr="00174F11" w:rsidRDefault="006A13DB" w:rsidP="00F17F02">
      <w:pPr>
        <w:tabs>
          <w:tab w:val="left" w:pos="3240"/>
          <w:tab w:val="left" w:pos="7020"/>
        </w:tabs>
        <w:spacing w:after="120"/>
        <w:jc w:val="both"/>
        <w:rPr>
          <w:rFonts w:ascii="Arial" w:hAnsi="Arial" w:cs="Arial"/>
          <w:b/>
          <w:sz w:val="20"/>
          <w:szCs w:val="20"/>
        </w:rPr>
      </w:pPr>
    </w:p>
    <w:p w:rsidR="00F17F02" w:rsidRDefault="00F17F02" w:rsidP="006A13DB">
      <w:pPr>
        <w:tabs>
          <w:tab w:val="left" w:pos="3240"/>
          <w:tab w:val="left" w:pos="7020"/>
        </w:tabs>
        <w:spacing w:after="120"/>
        <w:jc w:val="both"/>
        <w:rPr>
          <w:rFonts w:ascii="Arial" w:hAnsi="Arial" w:cs="Arial"/>
          <w:sz w:val="20"/>
          <w:szCs w:val="20"/>
        </w:rPr>
      </w:pPr>
      <w:r w:rsidRPr="00174F11">
        <w:rPr>
          <w:rFonts w:ascii="Arial" w:hAnsi="Arial" w:cs="Arial"/>
          <w:bCs/>
          <w:sz w:val="20"/>
          <w:szCs w:val="20"/>
        </w:rPr>
        <w:t>sídlo</w:t>
      </w:r>
      <w:r w:rsidR="0084753C">
        <w:rPr>
          <w:rFonts w:ascii="Arial" w:hAnsi="Arial" w:cs="Arial"/>
          <w:sz w:val="20"/>
          <w:szCs w:val="20"/>
        </w:rPr>
        <w:t>:</w:t>
      </w:r>
      <w:r w:rsidR="0084753C">
        <w:rPr>
          <w:rFonts w:ascii="Arial" w:hAnsi="Arial" w:cs="Arial"/>
          <w:sz w:val="20"/>
          <w:szCs w:val="20"/>
        </w:rPr>
        <w:tab/>
      </w:r>
      <w:r w:rsidRPr="00174F11">
        <w:rPr>
          <w:rFonts w:ascii="Arial" w:hAnsi="Arial" w:cs="Arial"/>
          <w:sz w:val="20"/>
          <w:szCs w:val="20"/>
        </w:rPr>
        <w:t>Mírové náměstí 19, 467 51 Jablonec nad Nisou</w:t>
      </w:r>
    </w:p>
    <w:p w:rsidR="006A13DB" w:rsidRPr="006A13DB" w:rsidRDefault="006A13DB" w:rsidP="006A13DB">
      <w:pPr>
        <w:tabs>
          <w:tab w:val="left" w:pos="3240"/>
          <w:tab w:val="left" w:pos="7020"/>
        </w:tabs>
        <w:spacing w:after="120"/>
        <w:jc w:val="both"/>
        <w:rPr>
          <w:rFonts w:ascii="Arial" w:hAnsi="Arial" w:cs="Arial"/>
          <w:b/>
          <w:sz w:val="20"/>
          <w:szCs w:val="20"/>
        </w:rPr>
      </w:pPr>
    </w:p>
    <w:p w:rsidR="00F17F02" w:rsidRPr="00174F11" w:rsidRDefault="00512E0D" w:rsidP="00F17F02">
      <w:pPr>
        <w:tabs>
          <w:tab w:val="left" w:pos="3240"/>
          <w:tab w:val="left" w:pos="3780"/>
        </w:tabs>
        <w:jc w:val="both"/>
        <w:rPr>
          <w:rFonts w:ascii="Arial" w:hAnsi="Arial" w:cs="Arial"/>
          <w:sz w:val="20"/>
          <w:szCs w:val="20"/>
        </w:rPr>
      </w:pPr>
      <w:r>
        <w:rPr>
          <w:rFonts w:ascii="Arial" w:eastAsia="MS Mincho" w:hAnsi="Arial" w:cs="Arial"/>
          <w:bCs/>
          <w:sz w:val="20"/>
          <w:szCs w:val="20"/>
        </w:rPr>
        <w:t xml:space="preserve">IČ: </w:t>
      </w:r>
      <w:r>
        <w:rPr>
          <w:rFonts w:ascii="Arial" w:eastAsia="MS Mincho" w:hAnsi="Arial" w:cs="Arial"/>
          <w:bCs/>
          <w:sz w:val="20"/>
          <w:szCs w:val="20"/>
        </w:rPr>
        <w:tab/>
      </w:r>
      <w:r w:rsidR="00F17F02" w:rsidRPr="00174F11">
        <w:rPr>
          <w:rFonts w:ascii="Arial" w:eastAsia="MS Mincho" w:hAnsi="Arial" w:cs="Arial"/>
          <w:bCs/>
          <w:sz w:val="20"/>
          <w:szCs w:val="20"/>
        </w:rPr>
        <w:t xml:space="preserve">002 62 340  </w:t>
      </w:r>
      <w:r w:rsidR="00F17F02" w:rsidRPr="00174F11">
        <w:rPr>
          <w:rFonts w:ascii="Arial" w:hAnsi="Arial" w:cs="Arial"/>
          <w:sz w:val="20"/>
          <w:szCs w:val="20"/>
        </w:rPr>
        <w:t xml:space="preserve"> </w:t>
      </w:r>
    </w:p>
    <w:p w:rsidR="00F17F02" w:rsidRPr="00174F11" w:rsidRDefault="00F17F02" w:rsidP="00F17F02">
      <w:pPr>
        <w:tabs>
          <w:tab w:val="left" w:pos="3240"/>
        </w:tabs>
        <w:jc w:val="both"/>
        <w:rPr>
          <w:rFonts w:ascii="Arial" w:hAnsi="Arial" w:cs="Arial"/>
          <w:sz w:val="20"/>
          <w:szCs w:val="20"/>
        </w:rPr>
      </w:pPr>
      <w:r w:rsidRPr="00174F11">
        <w:rPr>
          <w:rFonts w:ascii="Arial" w:eastAsia="MS Mincho" w:hAnsi="Arial" w:cs="Arial"/>
          <w:bCs/>
          <w:sz w:val="20"/>
          <w:szCs w:val="20"/>
        </w:rPr>
        <w:t>DIČ:</w:t>
      </w:r>
      <w:r w:rsidRPr="00174F11">
        <w:rPr>
          <w:rFonts w:ascii="Arial" w:hAnsi="Arial" w:cs="Arial"/>
          <w:sz w:val="20"/>
          <w:szCs w:val="20"/>
        </w:rPr>
        <w:t xml:space="preserve"> </w:t>
      </w:r>
      <w:r w:rsidRPr="00174F11">
        <w:rPr>
          <w:rFonts w:ascii="Arial" w:hAnsi="Arial" w:cs="Arial"/>
          <w:sz w:val="20"/>
          <w:szCs w:val="20"/>
        </w:rPr>
        <w:tab/>
        <w:t xml:space="preserve">CZ 00262340 </w:t>
      </w:r>
    </w:p>
    <w:p w:rsidR="00F17F02" w:rsidRPr="00174F11" w:rsidRDefault="00F17F02" w:rsidP="00F17F02">
      <w:pPr>
        <w:pStyle w:val="ZkladntextIMP"/>
        <w:tabs>
          <w:tab w:val="left" w:pos="3240"/>
        </w:tabs>
        <w:jc w:val="both"/>
        <w:rPr>
          <w:rFonts w:ascii="Arial" w:hAnsi="Arial" w:cs="Arial"/>
          <w:sz w:val="20"/>
        </w:rPr>
      </w:pPr>
      <w:r w:rsidRPr="00174F11">
        <w:rPr>
          <w:rFonts w:ascii="Arial" w:hAnsi="Arial" w:cs="Arial"/>
          <w:sz w:val="20"/>
        </w:rPr>
        <w:t xml:space="preserve">zápis v OR: </w:t>
      </w:r>
      <w:r w:rsidRPr="00174F11">
        <w:rPr>
          <w:rFonts w:ascii="Arial" w:hAnsi="Arial" w:cs="Arial"/>
          <w:sz w:val="20"/>
        </w:rPr>
        <w:tab/>
        <w:t>nezapsané v OR</w:t>
      </w:r>
    </w:p>
    <w:p w:rsidR="00F17F02" w:rsidRPr="00174F11" w:rsidRDefault="009615E2" w:rsidP="00F17F02">
      <w:pPr>
        <w:pStyle w:val="Zkladntext"/>
        <w:tabs>
          <w:tab w:val="left" w:pos="29142"/>
        </w:tabs>
        <w:ind w:left="3238" w:hanging="3238"/>
        <w:rPr>
          <w:rFonts w:ascii="Arial" w:hAnsi="Arial" w:cs="Arial"/>
          <w:szCs w:val="20"/>
        </w:rPr>
      </w:pPr>
      <w:r>
        <w:rPr>
          <w:rFonts w:ascii="Arial" w:hAnsi="Arial" w:cs="Arial"/>
          <w:szCs w:val="20"/>
        </w:rPr>
        <w:t>zastoupen</w:t>
      </w:r>
      <w:r w:rsidR="00F17F02" w:rsidRPr="00174F11">
        <w:rPr>
          <w:rFonts w:ascii="Arial" w:hAnsi="Arial" w:cs="Arial"/>
          <w:szCs w:val="20"/>
        </w:rPr>
        <w:t>:</w:t>
      </w:r>
      <w:r w:rsidR="00F17F02" w:rsidRPr="00174F11">
        <w:rPr>
          <w:rFonts w:ascii="Arial" w:hAnsi="Arial" w:cs="Arial"/>
          <w:b/>
          <w:i/>
          <w:szCs w:val="20"/>
        </w:rPr>
        <w:tab/>
      </w:r>
      <w:r w:rsidR="00F17F02" w:rsidRPr="00174F11">
        <w:rPr>
          <w:rFonts w:ascii="Arial" w:hAnsi="Arial" w:cs="Arial"/>
          <w:szCs w:val="20"/>
        </w:rPr>
        <w:t xml:space="preserve">Ing. </w:t>
      </w:r>
      <w:smartTag w:uri="urn:schemas-microsoft-com:office:smarttags" w:element="PersonName">
        <w:smartTagPr>
          <w:attr w:name="ProductID" w:val="Miloš Vele,"/>
        </w:smartTagPr>
        <w:r w:rsidR="00F17F02" w:rsidRPr="00174F11">
          <w:rPr>
            <w:rFonts w:ascii="Arial" w:hAnsi="Arial" w:cs="Arial"/>
            <w:szCs w:val="20"/>
          </w:rPr>
          <w:t>Miloš Vele,</w:t>
        </w:r>
      </w:smartTag>
      <w:r w:rsidR="00F17F02" w:rsidRPr="00174F11">
        <w:rPr>
          <w:rFonts w:ascii="Arial" w:hAnsi="Arial" w:cs="Arial"/>
          <w:szCs w:val="20"/>
        </w:rPr>
        <w:t xml:space="preserve"> náměstek primátora</w:t>
      </w:r>
    </w:p>
    <w:p w:rsidR="00F17F02" w:rsidRPr="00174F11" w:rsidRDefault="00F17F02" w:rsidP="00F17F02">
      <w:pPr>
        <w:pStyle w:val="Zkladntext"/>
        <w:tabs>
          <w:tab w:val="left" w:pos="29142"/>
        </w:tabs>
        <w:ind w:left="3238" w:hanging="3238"/>
        <w:rPr>
          <w:rFonts w:ascii="Arial" w:hAnsi="Arial" w:cs="Arial"/>
          <w:szCs w:val="20"/>
        </w:rPr>
      </w:pPr>
      <w:r w:rsidRPr="00174F11">
        <w:rPr>
          <w:rFonts w:ascii="Arial" w:hAnsi="Arial" w:cs="Arial"/>
          <w:szCs w:val="20"/>
        </w:rPr>
        <w:tab/>
        <w:t>Ing. Jaromíra Čechová, vedoucí odboru správy majetku</w:t>
      </w:r>
    </w:p>
    <w:p w:rsidR="00F17F02" w:rsidRPr="00174F11" w:rsidRDefault="00F17F02" w:rsidP="00F17F02">
      <w:pPr>
        <w:pStyle w:val="ZkladntextIMP"/>
        <w:tabs>
          <w:tab w:val="left" w:pos="29886"/>
        </w:tabs>
        <w:spacing w:before="20"/>
        <w:ind w:left="3260" w:hanging="3260"/>
        <w:jc w:val="both"/>
        <w:rPr>
          <w:rFonts w:ascii="Arial" w:hAnsi="Arial" w:cs="Arial"/>
          <w:sz w:val="20"/>
        </w:rPr>
      </w:pPr>
      <w:r w:rsidRPr="00174F11">
        <w:rPr>
          <w:rFonts w:ascii="Arial" w:hAnsi="Arial" w:cs="Arial"/>
          <w:sz w:val="20"/>
        </w:rPr>
        <w:t xml:space="preserve">dále objednatele </w:t>
      </w:r>
      <w:r w:rsidR="009615E2">
        <w:rPr>
          <w:rFonts w:ascii="Arial" w:hAnsi="Arial" w:cs="Arial"/>
          <w:sz w:val="20"/>
        </w:rPr>
        <w:t>zastupují</w:t>
      </w:r>
      <w:r w:rsidRPr="00174F11">
        <w:rPr>
          <w:rFonts w:ascii="Arial" w:hAnsi="Arial" w:cs="Arial"/>
          <w:sz w:val="20"/>
        </w:rPr>
        <w:tab/>
        <w:t xml:space="preserve">Jiří Cvrček, technik oddělení </w:t>
      </w:r>
      <w:r w:rsidR="001B4FC2">
        <w:rPr>
          <w:rFonts w:ascii="Arial" w:hAnsi="Arial" w:cs="Arial"/>
          <w:sz w:val="20"/>
        </w:rPr>
        <w:t>správy objektů</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smluvních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Ing. </w:t>
      </w:r>
      <w:smartTag w:uri="urn:schemas-microsoft-com:office:smarttags" w:element="PersonName">
        <w:smartTagPr>
          <w:attr w:name="ProductID" w:val="Miloš Vele,"/>
        </w:smartTagPr>
        <w:r w:rsidR="00F17F02" w:rsidRPr="00174F11">
          <w:rPr>
            <w:rFonts w:ascii="Arial" w:hAnsi="Arial" w:cs="Arial"/>
            <w:sz w:val="20"/>
          </w:rPr>
          <w:t>Miloš Vele,</w:t>
        </w:r>
      </w:smartTag>
      <w:r w:rsidR="00F17F02" w:rsidRPr="00174F11">
        <w:rPr>
          <w:rFonts w:ascii="Arial" w:hAnsi="Arial" w:cs="Arial"/>
          <w:sz w:val="20"/>
        </w:rPr>
        <w:t xml:space="preserve"> Ing. Jaromíra Čechová</w:t>
      </w:r>
    </w:p>
    <w:p w:rsidR="00F17F02" w:rsidRPr="00174F11" w:rsidRDefault="00512E0D" w:rsidP="00F17F02">
      <w:pPr>
        <w:pStyle w:val="ZkladntextIMP"/>
        <w:tabs>
          <w:tab w:val="left" w:pos="29886"/>
        </w:tabs>
        <w:spacing w:before="20"/>
        <w:ind w:left="3260" w:hanging="3260"/>
        <w:jc w:val="both"/>
        <w:rPr>
          <w:rFonts w:ascii="Arial" w:hAnsi="Arial" w:cs="Arial"/>
          <w:sz w:val="20"/>
        </w:rPr>
      </w:pPr>
      <w:r>
        <w:rPr>
          <w:rFonts w:ascii="Arial" w:hAnsi="Arial" w:cs="Arial"/>
          <w:sz w:val="20"/>
        </w:rPr>
        <w:t>ve věcech technických</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Ing. Jaromíra Čechová,</w:t>
      </w:r>
      <w:r w:rsidR="00BC40C3">
        <w:rPr>
          <w:rFonts w:ascii="Arial" w:hAnsi="Arial" w:cs="Arial"/>
          <w:sz w:val="20"/>
        </w:rPr>
        <w:t xml:space="preserve"> Václav Kotek,</w:t>
      </w:r>
      <w:r w:rsidR="00F17F02" w:rsidRPr="00174F11">
        <w:rPr>
          <w:rFonts w:ascii="Arial" w:hAnsi="Arial" w:cs="Arial"/>
          <w:sz w:val="20"/>
        </w:rPr>
        <w:t xml:space="preserve"> Jiří Cvrček</w:t>
      </w:r>
    </w:p>
    <w:p w:rsidR="00F17F02" w:rsidRPr="00174F11" w:rsidRDefault="00512E0D" w:rsidP="00F17F02">
      <w:pPr>
        <w:pStyle w:val="ZkladntextIMP"/>
        <w:tabs>
          <w:tab w:val="left" w:pos="29886"/>
        </w:tabs>
        <w:ind w:left="3261" w:hanging="3261"/>
        <w:jc w:val="both"/>
        <w:rPr>
          <w:rFonts w:ascii="Arial" w:hAnsi="Arial" w:cs="Arial"/>
          <w:sz w:val="20"/>
        </w:rPr>
      </w:pPr>
      <w:r>
        <w:rPr>
          <w:rFonts w:ascii="Arial" w:hAnsi="Arial" w:cs="Arial"/>
          <w:sz w:val="20"/>
        </w:rPr>
        <w:t xml:space="preserve">bankovní spojení </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 xml:space="preserve">Komerční banka, a.s., pobočka Jablonec nad Nisou </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č. účtu</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121-451/0100</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telefon</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483 357 111</w:t>
      </w:r>
    </w:p>
    <w:p w:rsidR="00F17F02" w:rsidRPr="00174F11" w:rsidRDefault="00512E0D" w:rsidP="00F17F02">
      <w:pPr>
        <w:pStyle w:val="ZkladntextIMP"/>
        <w:tabs>
          <w:tab w:val="left" w:pos="3240"/>
        </w:tabs>
        <w:jc w:val="both"/>
        <w:rPr>
          <w:rFonts w:ascii="Arial" w:hAnsi="Arial" w:cs="Arial"/>
          <w:sz w:val="20"/>
        </w:rPr>
      </w:pPr>
      <w:r>
        <w:rPr>
          <w:rFonts w:ascii="Arial" w:hAnsi="Arial" w:cs="Arial"/>
          <w:sz w:val="20"/>
        </w:rPr>
        <w:t>fax</w:t>
      </w:r>
      <w:r w:rsidR="00F17F02" w:rsidRPr="00174F11">
        <w:rPr>
          <w:rFonts w:ascii="Arial" w:hAnsi="Arial" w:cs="Arial"/>
          <w:sz w:val="20"/>
        </w:rPr>
        <w:t xml:space="preserve">: </w:t>
      </w:r>
      <w:r>
        <w:rPr>
          <w:rFonts w:ascii="Arial" w:hAnsi="Arial" w:cs="Arial"/>
          <w:sz w:val="20"/>
        </w:rPr>
        <w:tab/>
      </w:r>
      <w:r w:rsidR="00F17F02" w:rsidRPr="00174F11">
        <w:rPr>
          <w:rFonts w:ascii="Arial" w:hAnsi="Arial" w:cs="Arial"/>
          <w:sz w:val="20"/>
        </w:rPr>
        <w:t>483 357 353</w:t>
      </w:r>
    </w:p>
    <w:p w:rsidR="00F17F02" w:rsidRPr="00174F11" w:rsidRDefault="00F17F02" w:rsidP="007F6828">
      <w:pPr>
        <w:pStyle w:val="Zpat"/>
        <w:tabs>
          <w:tab w:val="clear" w:pos="4536"/>
          <w:tab w:val="clear" w:pos="9072"/>
        </w:tabs>
        <w:rPr>
          <w:rFonts w:ascii="Arial" w:hAnsi="Arial" w:cs="Arial"/>
          <w:szCs w:val="20"/>
        </w:rPr>
      </w:pPr>
    </w:p>
    <w:p w:rsidR="00F17F02" w:rsidRPr="00174F11" w:rsidRDefault="00F17F02" w:rsidP="007F6828">
      <w:pPr>
        <w:pStyle w:val="Zpat"/>
        <w:tabs>
          <w:tab w:val="clear" w:pos="4536"/>
          <w:tab w:val="clear" w:pos="9072"/>
        </w:tabs>
        <w:rPr>
          <w:rFonts w:ascii="Arial" w:hAnsi="Arial" w:cs="Arial"/>
          <w:szCs w:val="20"/>
        </w:rPr>
      </w:pPr>
    </w:p>
    <w:p w:rsidR="007F6828" w:rsidRPr="00174F11" w:rsidRDefault="007F6828" w:rsidP="007F6828">
      <w:pPr>
        <w:pStyle w:val="Zkladntext"/>
        <w:tabs>
          <w:tab w:val="left" w:pos="2880"/>
        </w:tabs>
        <w:spacing w:after="0"/>
        <w:jc w:val="right"/>
        <w:rPr>
          <w:rFonts w:ascii="Arial" w:hAnsi="Arial" w:cs="Arial"/>
          <w:szCs w:val="20"/>
        </w:rPr>
      </w:pPr>
      <w:r w:rsidRPr="00174F11">
        <w:rPr>
          <w:rFonts w:ascii="Arial" w:hAnsi="Arial" w:cs="Arial"/>
          <w:szCs w:val="20"/>
        </w:rPr>
        <w:t xml:space="preserve">dále jen </w:t>
      </w:r>
      <w:r w:rsidRPr="00174F11">
        <w:rPr>
          <w:rFonts w:ascii="Arial" w:hAnsi="Arial" w:cs="Arial"/>
          <w:b/>
          <w:bCs/>
          <w:szCs w:val="20"/>
        </w:rPr>
        <w:t>"objednatel"</w:t>
      </w:r>
      <w:r w:rsidRPr="00174F11">
        <w:rPr>
          <w:rFonts w:ascii="Arial" w:hAnsi="Arial" w:cs="Arial"/>
          <w:szCs w:val="20"/>
        </w:rPr>
        <w:t xml:space="preserve"> na straně jedné</w:t>
      </w:r>
    </w:p>
    <w:p w:rsidR="007F6828" w:rsidRPr="00174F11" w:rsidRDefault="007F6828" w:rsidP="007F6828">
      <w:pPr>
        <w:pStyle w:val="Zkladntext"/>
        <w:tabs>
          <w:tab w:val="left" w:pos="2880"/>
        </w:tabs>
        <w:spacing w:after="0"/>
        <w:jc w:val="both"/>
        <w:rPr>
          <w:rFonts w:ascii="Arial" w:hAnsi="Arial" w:cs="Arial"/>
          <w:szCs w:val="20"/>
        </w:rPr>
      </w:pPr>
      <w:r w:rsidRPr="00174F11">
        <w:rPr>
          <w:rFonts w:ascii="Arial" w:hAnsi="Arial" w:cs="Arial"/>
          <w:szCs w:val="20"/>
        </w:rPr>
        <w:t>a</w:t>
      </w:r>
    </w:p>
    <w:p w:rsidR="007F6828" w:rsidRPr="00174F11" w:rsidRDefault="007F6828" w:rsidP="007F6828">
      <w:pPr>
        <w:pStyle w:val="Zkladntext"/>
        <w:tabs>
          <w:tab w:val="left" w:pos="3969"/>
        </w:tabs>
        <w:spacing w:after="0"/>
        <w:jc w:val="both"/>
        <w:rPr>
          <w:rFonts w:ascii="Arial" w:hAnsi="Arial" w:cs="Arial"/>
          <w:color w:val="008000"/>
          <w:szCs w:val="20"/>
        </w:rPr>
      </w:pPr>
    </w:p>
    <w:p w:rsidR="001067E6" w:rsidRDefault="001067E6" w:rsidP="007F6828">
      <w:pPr>
        <w:pStyle w:val="Zkladntext"/>
        <w:tabs>
          <w:tab w:val="left" w:pos="3969"/>
        </w:tabs>
        <w:spacing w:after="0"/>
        <w:jc w:val="both"/>
        <w:rPr>
          <w:rFonts w:ascii="Arial" w:hAnsi="Arial" w:cs="Arial"/>
          <w:color w:val="008000"/>
          <w:szCs w:val="20"/>
        </w:rPr>
      </w:pPr>
    </w:p>
    <w:p w:rsidR="00471FCD" w:rsidRPr="0088534E" w:rsidRDefault="00326436" w:rsidP="00326436">
      <w:pPr>
        <w:pStyle w:val="Zkladntext"/>
        <w:tabs>
          <w:tab w:val="left" w:pos="3969"/>
        </w:tabs>
        <w:jc w:val="both"/>
        <w:rPr>
          <w:rFonts w:ascii="Arial" w:hAnsi="Arial" w:cs="Arial"/>
          <w:b/>
          <w:szCs w:val="20"/>
        </w:rPr>
      </w:pPr>
      <w:r w:rsidRPr="00471FCD">
        <w:rPr>
          <w:rFonts w:ascii="Arial" w:hAnsi="Arial" w:cs="Arial"/>
          <w:b/>
          <w:szCs w:val="20"/>
        </w:rPr>
        <w:t>ZHOTOVITEL</w:t>
      </w:r>
    </w:p>
    <w:p w:rsidR="000157D9" w:rsidRPr="00BD1380" w:rsidRDefault="00353947" w:rsidP="000157D9">
      <w:pPr>
        <w:pStyle w:val="Zkladntext"/>
        <w:tabs>
          <w:tab w:val="left" w:pos="3969"/>
        </w:tabs>
        <w:jc w:val="both"/>
        <w:rPr>
          <w:rFonts w:ascii="Arial" w:hAnsi="Arial" w:cs="Arial"/>
          <w:b/>
          <w:szCs w:val="20"/>
        </w:rPr>
      </w:pPr>
      <w:r>
        <w:rPr>
          <w:rFonts w:ascii="Arial" w:hAnsi="Arial" w:cs="Arial"/>
          <w:szCs w:val="20"/>
        </w:rPr>
        <w:t xml:space="preserve">název:                                                </w:t>
      </w:r>
      <w:r w:rsidR="00BD1380">
        <w:rPr>
          <w:rFonts w:ascii="Arial" w:hAnsi="Arial" w:cs="Arial"/>
          <w:b/>
          <w:szCs w:val="20"/>
        </w:rPr>
        <w:t>OKNOSTYL group s.r.o.</w:t>
      </w:r>
    </w:p>
    <w:p w:rsidR="000157D9" w:rsidRPr="00BD1380" w:rsidRDefault="000157D9" w:rsidP="000157D9">
      <w:pPr>
        <w:pStyle w:val="Zkladntext"/>
        <w:tabs>
          <w:tab w:val="left" w:pos="3969"/>
        </w:tabs>
        <w:jc w:val="both"/>
        <w:rPr>
          <w:rFonts w:ascii="Arial" w:hAnsi="Arial" w:cs="Arial"/>
          <w:szCs w:val="20"/>
        </w:rPr>
      </w:pPr>
      <w:r w:rsidRPr="000157D9">
        <w:rPr>
          <w:rFonts w:ascii="Arial" w:hAnsi="Arial" w:cs="Arial"/>
          <w:szCs w:val="20"/>
        </w:rPr>
        <w:t>sídlo:</w:t>
      </w:r>
      <w:r w:rsidR="00353947">
        <w:rPr>
          <w:rFonts w:ascii="Arial" w:hAnsi="Arial" w:cs="Arial"/>
          <w:szCs w:val="20"/>
        </w:rPr>
        <w:t xml:space="preserve">                                       </w:t>
      </w:r>
      <w:r w:rsidR="00103C35">
        <w:rPr>
          <w:rFonts w:ascii="Arial" w:hAnsi="Arial" w:cs="Arial"/>
          <w:szCs w:val="20"/>
        </w:rPr>
        <w:t xml:space="preserve">   </w:t>
      </w:r>
      <w:r w:rsidR="00BC40C3">
        <w:rPr>
          <w:rFonts w:ascii="Arial" w:hAnsi="Arial" w:cs="Arial"/>
          <w:szCs w:val="20"/>
        </w:rPr>
        <w:t xml:space="preserve">        </w:t>
      </w:r>
      <w:r w:rsidR="00BD1380">
        <w:rPr>
          <w:rFonts w:ascii="Arial" w:hAnsi="Arial" w:cs="Arial"/>
          <w:szCs w:val="20"/>
        </w:rPr>
        <w:t>Tišnovská 305/25, 664 34 Kuřim</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 xml:space="preserve">IČ: </w:t>
      </w:r>
      <w:r w:rsidR="006D56E6">
        <w:rPr>
          <w:rFonts w:ascii="Arial" w:hAnsi="Arial" w:cs="Arial"/>
          <w:szCs w:val="20"/>
        </w:rPr>
        <w:t xml:space="preserve">                               </w:t>
      </w:r>
      <w:r w:rsidR="00BC40C3">
        <w:rPr>
          <w:rFonts w:ascii="Arial" w:hAnsi="Arial" w:cs="Arial"/>
          <w:szCs w:val="20"/>
        </w:rPr>
        <w:t xml:space="preserve">                      </w:t>
      </w:r>
      <w:r w:rsidR="00BD1380">
        <w:rPr>
          <w:rFonts w:ascii="Arial" w:hAnsi="Arial" w:cs="Arial"/>
          <w:szCs w:val="20"/>
        </w:rPr>
        <w:t>276 89 719</w:t>
      </w:r>
    </w:p>
    <w:p w:rsidR="000157D9" w:rsidRPr="000157D9" w:rsidRDefault="006D56E6" w:rsidP="000157D9">
      <w:pPr>
        <w:pStyle w:val="Zkladntext"/>
        <w:tabs>
          <w:tab w:val="left" w:pos="3969"/>
        </w:tabs>
        <w:jc w:val="both"/>
        <w:rPr>
          <w:rFonts w:ascii="Arial" w:hAnsi="Arial" w:cs="Arial"/>
          <w:szCs w:val="20"/>
        </w:rPr>
      </w:pPr>
      <w:r>
        <w:rPr>
          <w:rFonts w:ascii="Arial" w:hAnsi="Arial" w:cs="Arial"/>
          <w:szCs w:val="20"/>
        </w:rPr>
        <w:t xml:space="preserve">DIČ:                             </w:t>
      </w:r>
      <w:r w:rsidR="00BC40C3">
        <w:rPr>
          <w:rFonts w:ascii="Arial" w:hAnsi="Arial" w:cs="Arial"/>
          <w:szCs w:val="20"/>
        </w:rPr>
        <w:t xml:space="preserve">                      </w:t>
      </w:r>
      <w:r w:rsidR="00BD1380">
        <w:rPr>
          <w:rFonts w:ascii="Arial" w:hAnsi="Arial" w:cs="Arial"/>
          <w:szCs w:val="20"/>
        </w:rPr>
        <w:t>CZ27689719</w:t>
      </w:r>
    </w:p>
    <w:p w:rsidR="008E7C3C" w:rsidRPr="00F50D5B" w:rsidRDefault="000157D9" w:rsidP="000157D9">
      <w:pPr>
        <w:pStyle w:val="Zkladntext"/>
        <w:tabs>
          <w:tab w:val="left" w:pos="3969"/>
        </w:tabs>
        <w:jc w:val="both"/>
        <w:rPr>
          <w:rFonts w:ascii="Arial" w:hAnsi="Arial" w:cs="Arial"/>
          <w:szCs w:val="20"/>
        </w:rPr>
      </w:pPr>
      <w:r w:rsidRPr="00F50D5B">
        <w:rPr>
          <w:rFonts w:ascii="Arial" w:hAnsi="Arial" w:cs="Arial"/>
          <w:szCs w:val="20"/>
        </w:rPr>
        <w:t xml:space="preserve">zápis v OR: </w:t>
      </w:r>
      <w:r w:rsidR="006D56E6" w:rsidRPr="00F50D5B">
        <w:rPr>
          <w:rFonts w:ascii="Arial" w:hAnsi="Arial" w:cs="Arial"/>
          <w:szCs w:val="20"/>
        </w:rPr>
        <w:t xml:space="preserve">                                       </w:t>
      </w:r>
      <w:r w:rsidR="00BD1380">
        <w:rPr>
          <w:rFonts w:ascii="Arial" w:hAnsi="Arial" w:cs="Arial"/>
          <w:szCs w:val="20"/>
        </w:rPr>
        <w:t>oddíl C, vložka 52299 – Krajský soud v Brně</w:t>
      </w:r>
    </w:p>
    <w:p w:rsidR="000157D9" w:rsidRPr="000157D9" w:rsidRDefault="00CC3B70" w:rsidP="000157D9">
      <w:pPr>
        <w:pStyle w:val="Zkladntext"/>
        <w:tabs>
          <w:tab w:val="left" w:pos="3969"/>
        </w:tabs>
        <w:jc w:val="both"/>
        <w:rPr>
          <w:rFonts w:ascii="Arial" w:hAnsi="Arial" w:cs="Arial"/>
          <w:szCs w:val="20"/>
        </w:rPr>
      </w:pPr>
      <w:r>
        <w:rPr>
          <w:rFonts w:ascii="Arial" w:hAnsi="Arial" w:cs="Arial"/>
          <w:szCs w:val="20"/>
        </w:rPr>
        <w:t>zast</w:t>
      </w:r>
      <w:r w:rsidR="008E7C3C">
        <w:rPr>
          <w:rFonts w:ascii="Arial" w:hAnsi="Arial" w:cs="Arial"/>
          <w:szCs w:val="20"/>
        </w:rPr>
        <w:t>o</w:t>
      </w:r>
      <w:r>
        <w:rPr>
          <w:rFonts w:ascii="Arial" w:hAnsi="Arial" w:cs="Arial"/>
          <w:szCs w:val="20"/>
        </w:rPr>
        <w:t>upen</w:t>
      </w:r>
      <w:r w:rsidR="00AB6BBC">
        <w:rPr>
          <w:rFonts w:ascii="Arial" w:hAnsi="Arial" w:cs="Arial"/>
          <w:szCs w:val="20"/>
        </w:rPr>
        <w:t xml:space="preserve">:            </w:t>
      </w:r>
      <w:r w:rsidR="008E7C3C">
        <w:rPr>
          <w:rFonts w:ascii="Arial" w:hAnsi="Arial" w:cs="Arial"/>
          <w:szCs w:val="20"/>
        </w:rPr>
        <w:t xml:space="preserve">                            </w:t>
      </w:r>
      <w:r w:rsidR="00BD1380">
        <w:rPr>
          <w:rFonts w:ascii="Arial" w:hAnsi="Arial" w:cs="Arial"/>
          <w:szCs w:val="20"/>
        </w:rPr>
        <w:t>Ladislav Horčica - jednatel</w:t>
      </w:r>
      <w:r w:rsidR="00AB6BBC">
        <w:rPr>
          <w:rFonts w:ascii="Arial" w:hAnsi="Arial" w:cs="Arial"/>
          <w:szCs w:val="20"/>
        </w:rPr>
        <w:tab/>
      </w:r>
    </w:p>
    <w:p w:rsidR="000157D9"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smluvních:      </w:t>
      </w:r>
      <w:r w:rsidR="008E7C3C">
        <w:rPr>
          <w:rFonts w:ascii="Arial" w:hAnsi="Arial" w:cs="Arial"/>
          <w:szCs w:val="20"/>
        </w:rPr>
        <w:t xml:space="preserve">                 </w:t>
      </w:r>
      <w:r w:rsidR="00BD1380">
        <w:rPr>
          <w:rFonts w:ascii="Arial" w:hAnsi="Arial" w:cs="Arial"/>
          <w:szCs w:val="20"/>
        </w:rPr>
        <w:t>Ladislav Horčica - jednatel</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ve věcech technických:   </w:t>
      </w:r>
      <w:r w:rsidR="00BC40C3">
        <w:rPr>
          <w:rFonts w:ascii="Arial" w:hAnsi="Arial" w:cs="Arial"/>
          <w:szCs w:val="20"/>
        </w:rPr>
        <w:t xml:space="preserve">                  </w:t>
      </w:r>
      <w:r w:rsidR="00BD1380">
        <w:rPr>
          <w:rFonts w:ascii="Arial" w:hAnsi="Arial" w:cs="Arial"/>
          <w:szCs w:val="20"/>
        </w:rPr>
        <w:t>Ing. Tomáš Mazel</w:t>
      </w:r>
    </w:p>
    <w:p w:rsidR="00AB6BBC" w:rsidRPr="000157D9" w:rsidRDefault="00AB6BBC" w:rsidP="000157D9">
      <w:pPr>
        <w:pStyle w:val="Zkladntext"/>
        <w:tabs>
          <w:tab w:val="left" w:pos="3969"/>
        </w:tabs>
        <w:jc w:val="both"/>
        <w:rPr>
          <w:rFonts w:ascii="Arial" w:hAnsi="Arial" w:cs="Arial"/>
          <w:szCs w:val="20"/>
        </w:rPr>
      </w:pPr>
      <w:r>
        <w:rPr>
          <w:rFonts w:ascii="Arial" w:hAnsi="Arial" w:cs="Arial"/>
          <w:szCs w:val="20"/>
        </w:rPr>
        <w:t xml:space="preserve">bankovní spojení:              </w:t>
      </w:r>
      <w:r w:rsidR="00103C35">
        <w:rPr>
          <w:rFonts w:ascii="Arial" w:hAnsi="Arial" w:cs="Arial"/>
          <w:szCs w:val="20"/>
        </w:rPr>
        <w:t xml:space="preserve">                </w:t>
      </w:r>
      <w:r w:rsidR="00BD1380">
        <w:rPr>
          <w:rFonts w:ascii="Arial" w:hAnsi="Arial" w:cs="Arial"/>
          <w:szCs w:val="20"/>
        </w:rPr>
        <w:t>Komerční banka, a.s.</w:t>
      </w:r>
    </w:p>
    <w:p w:rsidR="000157D9" w:rsidRPr="000157D9" w:rsidRDefault="000157D9" w:rsidP="000157D9">
      <w:pPr>
        <w:pStyle w:val="Zkladntext"/>
        <w:tabs>
          <w:tab w:val="left" w:pos="3969"/>
        </w:tabs>
        <w:jc w:val="both"/>
        <w:rPr>
          <w:rFonts w:ascii="Arial" w:hAnsi="Arial" w:cs="Arial"/>
          <w:szCs w:val="20"/>
        </w:rPr>
      </w:pPr>
      <w:r w:rsidRPr="000157D9">
        <w:rPr>
          <w:rFonts w:ascii="Arial" w:hAnsi="Arial" w:cs="Arial"/>
          <w:szCs w:val="20"/>
        </w:rPr>
        <w:t>č. účtu</w:t>
      </w:r>
      <w:r w:rsidR="00AB6BBC">
        <w:rPr>
          <w:rFonts w:ascii="Arial" w:hAnsi="Arial" w:cs="Arial"/>
          <w:szCs w:val="20"/>
        </w:rPr>
        <w:t xml:space="preserve">                  </w:t>
      </w:r>
      <w:r w:rsidR="00103C35">
        <w:rPr>
          <w:rFonts w:ascii="Arial" w:hAnsi="Arial" w:cs="Arial"/>
          <w:szCs w:val="20"/>
        </w:rPr>
        <w:t xml:space="preserve">                             </w:t>
      </w:r>
      <w:r w:rsidR="00BD1380">
        <w:rPr>
          <w:rFonts w:ascii="Arial" w:hAnsi="Arial" w:cs="Arial"/>
          <w:szCs w:val="20"/>
        </w:rPr>
        <w:t>43-7118030207/0100</w:t>
      </w:r>
    </w:p>
    <w:p w:rsidR="000157D9" w:rsidRPr="000157D9" w:rsidRDefault="002355B4" w:rsidP="000157D9">
      <w:pPr>
        <w:pStyle w:val="Zkladntext"/>
        <w:tabs>
          <w:tab w:val="left" w:pos="3969"/>
        </w:tabs>
        <w:jc w:val="both"/>
        <w:rPr>
          <w:rFonts w:ascii="Arial" w:hAnsi="Arial" w:cs="Arial"/>
          <w:szCs w:val="20"/>
        </w:rPr>
      </w:pPr>
      <w:r>
        <w:rPr>
          <w:rFonts w:ascii="Arial" w:hAnsi="Arial" w:cs="Arial"/>
          <w:szCs w:val="20"/>
        </w:rPr>
        <w:t xml:space="preserve">telefon                                       </w:t>
      </w:r>
      <w:r w:rsidR="00BC40C3">
        <w:rPr>
          <w:rFonts w:ascii="Arial" w:hAnsi="Arial" w:cs="Arial"/>
          <w:szCs w:val="20"/>
        </w:rPr>
        <w:t xml:space="preserve">        </w:t>
      </w:r>
      <w:r w:rsidR="00BD1380">
        <w:rPr>
          <w:rFonts w:ascii="Arial" w:hAnsi="Arial" w:cs="Arial"/>
          <w:szCs w:val="20"/>
        </w:rPr>
        <w:t>541 212 344</w:t>
      </w:r>
    </w:p>
    <w:p w:rsidR="0088534E" w:rsidRDefault="0088534E" w:rsidP="0088534E">
      <w:pPr>
        <w:pStyle w:val="Zkladntext"/>
        <w:tabs>
          <w:tab w:val="left" w:pos="3969"/>
        </w:tabs>
        <w:jc w:val="both"/>
        <w:rPr>
          <w:rFonts w:ascii="Arial" w:hAnsi="Arial" w:cs="Arial"/>
          <w:szCs w:val="20"/>
        </w:rPr>
      </w:pPr>
    </w:p>
    <w:p w:rsidR="006A13DB" w:rsidRPr="00174F11" w:rsidRDefault="0088534E" w:rsidP="0088534E">
      <w:pPr>
        <w:pStyle w:val="Zkladntext"/>
        <w:tabs>
          <w:tab w:val="left" w:pos="3969"/>
        </w:tabs>
        <w:jc w:val="both"/>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sidR="002C3BB5">
        <w:rPr>
          <w:rFonts w:ascii="Arial" w:hAnsi="Arial" w:cs="Arial"/>
          <w:szCs w:val="20"/>
        </w:rPr>
        <w:t xml:space="preserve">    </w:t>
      </w:r>
      <w:r w:rsidR="002C3BB5">
        <w:rPr>
          <w:rFonts w:ascii="Arial" w:hAnsi="Arial" w:cs="Arial"/>
          <w:szCs w:val="20"/>
        </w:rPr>
        <w:tab/>
      </w:r>
      <w:r w:rsidR="005C22FA">
        <w:rPr>
          <w:rFonts w:ascii="Arial" w:hAnsi="Arial" w:cs="Arial"/>
          <w:szCs w:val="20"/>
        </w:rPr>
        <w:t xml:space="preserve">    </w:t>
      </w:r>
      <w:r w:rsidR="007F6828" w:rsidRPr="00174F11">
        <w:rPr>
          <w:rFonts w:ascii="Arial" w:hAnsi="Arial" w:cs="Arial"/>
          <w:szCs w:val="20"/>
        </w:rPr>
        <w:t xml:space="preserve">dále jen </w:t>
      </w:r>
      <w:r w:rsidR="007F6828" w:rsidRPr="00174F11">
        <w:rPr>
          <w:rFonts w:ascii="Arial" w:hAnsi="Arial" w:cs="Arial"/>
          <w:b/>
          <w:bCs/>
          <w:szCs w:val="20"/>
        </w:rPr>
        <w:t>"zhotovitel"</w:t>
      </w:r>
      <w:r w:rsidR="007F6828" w:rsidRPr="00174F11">
        <w:rPr>
          <w:rFonts w:ascii="Arial" w:hAnsi="Arial" w:cs="Arial"/>
          <w:szCs w:val="20"/>
        </w:rPr>
        <w:t xml:space="preserve"> na straně druhé</w:t>
      </w:r>
    </w:p>
    <w:p w:rsidR="005E2E4C" w:rsidRPr="00174F11" w:rsidRDefault="005E2E4C" w:rsidP="003B5B83">
      <w:pPr>
        <w:pStyle w:val="Zkladntext"/>
        <w:tabs>
          <w:tab w:val="left" w:pos="2880"/>
        </w:tabs>
        <w:spacing w:after="0"/>
        <w:rPr>
          <w:rFonts w:ascii="Arial" w:hAnsi="Arial" w:cs="Arial"/>
          <w:szCs w:val="20"/>
        </w:rPr>
      </w:pPr>
      <w:r w:rsidRPr="00174F11">
        <w:rPr>
          <w:rFonts w:ascii="Arial" w:hAnsi="Arial" w:cs="Arial"/>
          <w:b/>
          <w:bCs/>
          <w:color w:val="CC0000"/>
          <w:szCs w:val="20"/>
        </w:rPr>
        <w:lastRenderedPageBreak/>
        <w:t xml:space="preserve">2. </w:t>
      </w:r>
    </w:p>
    <w:p w:rsidR="005E2E4C" w:rsidRDefault="005E2E4C" w:rsidP="005E2E4C">
      <w:pPr>
        <w:pStyle w:val="Nadpis2"/>
        <w:jc w:val="left"/>
        <w:rPr>
          <w:rFonts w:ascii="Arial" w:hAnsi="Arial" w:cs="Arial"/>
          <w:color w:val="CC0000"/>
          <w:szCs w:val="20"/>
        </w:rPr>
      </w:pPr>
      <w:r w:rsidRPr="00174F11">
        <w:rPr>
          <w:rFonts w:ascii="Arial" w:hAnsi="Arial" w:cs="Arial"/>
          <w:color w:val="CC0000"/>
          <w:szCs w:val="20"/>
        </w:rPr>
        <w:t>Předmět smlouvy</w:t>
      </w:r>
    </w:p>
    <w:p w:rsidR="000B3E35" w:rsidRDefault="000B3E35" w:rsidP="000B3E35"/>
    <w:p w:rsidR="000B3E35" w:rsidRPr="000B3E35" w:rsidRDefault="000B3E35" w:rsidP="000B3E35">
      <w:pPr>
        <w:rPr>
          <w:b/>
        </w:rPr>
      </w:pPr>
      <w:r w:rsidRPr="000B3E35">
        <w:rPr>
          <w:b/>
        </w:rPr>
        <w:t xml:space="preserve">„Oprava </w:t>
      </w:r>
      <w:r w:rsidR="009553C0">
        <w:rPr>
          <w:b/>
        </w:rPr>
        <w:t>oken v ZŠ Janáčkova 150/42,</w:t>
      </w:r>
      <w:r w:rsidRPr="000B3E35">
        <w:rPr>
          <w:b/>
        </w:rPr>
        <w:t xml:space="preserve"> Jablonec nad Nisou“</w:t>
      </w:r>
    </w:p>
    <w:p w:rsidR="00600794" w:rsidRPr="00F5358D" w:rsidRDefault="00600794" w:rsidP="005E2E4C">
      <w:pPr>
        <w:rPr>
          <w:rFonts w:ascii="Arial" w:hAnsi="Arial" w:cs="Arial"/>
          <w:b/>
          <w:snapToGrid w:val="0"/>
          <w:sz w:val="20"/>
          <w:szCs w:val="20"/>
        </w:rPr>
      </w:pPr>
    </w:p>
    <w:p w:rsidR="008C7835" w:rsidRPr="00F5358D" w:rsidRDefault="00600794" w:rsidP="000A124E">
      <w:pPr>
        <w:rPr>
          <w:rFonts w:ascii="Arial" w:hAnsi="Arial" w:cs="Arial"/>
          <w:snapToGrid w:val="0"/>
          <w:sz w:val="20"/>
          <w:szCs w:val="20"/>
        </w:rPr>
      </w:pPr>
      <w:r w:rsidRPr="00F5358D">
        <w:rPr>
          <w:rFonts w:ascii="Arial" w:hAnsi="Arial" w:cs="Arial"/>
          <w:snapToGrid w:val="0"/>
          <w:sz w:val="20"/>
          <w:szCs w:val="20"/>
        </w:rPr>
        <w:t xml:space="preserve">Jedná se </w:t>
      </w:r>
      <w:r w:rsidR="000E1DA7">
        <w:rPr>
          <w:rFonts w:ascii="Arial" w:hAnsi="Arial" w:cs="Arial"/>
          <w:snapToGrid w:val="0"/>
          <w:sz w:val="20"/>
          <w:szCs w:val="20"/>
        </w:rPr>
        <w:t>o</w:t>
      </w:r>
      <w:r w:rsidR="000E1DA7" w:rsidRPr="000E1DA7">
        <w:rPr>
          <w:rFonts w:ascii="Arial" w:hAnsi="Arial" w:cs="Arial"/>
          <w:snapToGrid w:val="0"/>
          <w:sz w:val="20"/>
          <w:szCs w:val="20"/>
        </w:rPr>
        <w:t xml:space="preserve"> </w:t>
      </w:r>
      <w:r w:rsidR="009553C0">
        <w:rPr>
          <w:rFonts w:ascii="Arial" w:hAnsi="Arial" w:cs="Arial"/>
          <w:snapToGrid w:val="0"/>
          <w:sz w:val="20"/>
          <w:szCs w:val="20"/>
        </w:rPr>
        <w:t>výměnu oken</w:t>
      </w:r>
      <w:r w:rsidR="0080638E">
        <w:rPr>
          <w:rFonts w:ascii="Arial" w:hAnsi="Arial" w:cs="Arial"/>
          <w:snapToGrid w:val="0"/>
          <w:sz w:val="20"/>
          <w:szCs w:val="20"/>
        </w:rPr>
        <w:t xml:space="preserve"> na p.č. 1</w:t>
      </w:r>
      <w:r w:rsidR="009553C0">
        <w:rPr>
          <w:rFonts w:ascii="Arial" w:hAnsi="Arial" w:cs="Arial"/>
          <w:snapToGrid w:val="0"/>
          <w:sz w:val="20"/>
          <w:szCs w:val="20"/>
        </w:rPr>
        <w:t>66</w:t>
      </w:r>
      <w:r w:rsidR="0048113D">
        <w:rPr>
          <w:rFonts w:ascii="Arial" w:hAnsi="Arial" w:cs="Arial"/>
          <w:snapToGrid w:val="0"/>
          <w:sz w:val="20"/>
          <w:szCs w:val="20"/>
        </w:rPr>
        <w:t xml:space="preserve">, </w:t>
      </w:r>
      <w:r w:rsidR="0080638E">
        <w:rPr>
          <w:rFonts w:ascii="Arial" w:hAnsi="Arial" w:cs="Arial"/>
          <w:snapToGrid w:val="0"/>
          <w:sz w:val="20"/>
          <w:szCs w:val="20"/>
        </w:rPr>
        <w:t xml:space="preserve"> </w:t>
      </w:r>
      <w:r w:rsidR="009553C0">
        <w:rPr>
          <w:rFonts w:ascii="Arial" w:hAnsi="Arial" w:cs="Arial"/>
          <w:snapToGrid w:val="0"/>
          <w:sz w:val="20"/>
          <w:szCs w:val="20"/>
        </w:rPr>
        <w:t>k.ú. Vrkoslavice, obec Jablonec nad Nisou</w:t>
      </w:r>
    </w:p>
    <w:p w:rsidR="00FB294D" w:rsidRPr="00F5358D" w:rsidRDefault="00FB294D" w:rsidP="005E2E4C">
      <w:pPr>
        <w:rPr>
          <w:rFonts w:ascii="Arial" w:hAnsi="Arial" w:cs="Arial"/>
          <w:b/>
          <w:sz w:val="20"/>
          <w:szCs w:val="20"/>
        </w:rPr>
      </w:pPr>
    </w:p>
    <w:p w:rsidR="005E2E4C" w:rsidRPr="00F5358D" w:rsidRDefault="005E2E4C" w:rsidP="005E2E4C">
      <w:pPr>
        <w:jc w:val="both"/>
        <w:rPr>
          <w:rFonts w:ascii="Arial" w:hAnsi="Arial" w:cs="Arial"/>
          <w:sz w:val="20"/>
          <w:szCs w:val="20"/>
        </w:rPr>
      </w:pPr>
      <w:r w:rsidRPr="00F5358D">
        <w:rPr>
          <w:rFonts w:ascii="Arial" w:hAnsi="Arial" w:cs="Arial"/>
          <w:sz w:val="20"/>
          <w:szCs w:val="20"/>
        </w:rPr>
        <w:t>2.1</w:t>
      </w:r>
    </w:p>
    <w:p w:rsidR="00657B8F" w:rsidRPr="00F5358D" w:rsidRDefault="005E2E4C" w:rsidP="00657B8F">
      <w:pPr>
        <w:rPr>
          <w:rFonts w:ascii="Arial" w:hAnsi="Arial" w:cs="Arial"/>
          <w:b/>
          <w:snapToGrid w:val="0"/>
          <w:sz w:val="20"/>
          <w:szCs w:val="20"/>
        </w:rPr>
      </w:pPr>
      <w:r w:rsidRPr="00F5358D">
        <w:rPr>
          <w:rFonts w:ascii="Arial" w:hAnsi="Arial" w:cs="Arial"/>
          <w:sz w:val="20"/>
          <w:szCs w:val="20"/>
        </w:rPr>
        <w:t xml:space="preserve">Předmětem této smlouvy je závazek zhotovitele provést pro objednatele na své náklady a své nebezpečí </w:t>
      </w:r>
      <w:r w:rsidR="00B57265" w:rsidRPr="00F5358D">
        <w:rPr>
          <w:rFonts w:ascii="Arial" w:hAnsi="Arial" w:cs="Arial"/>
          <w:sz w:val="20"/>
          <w:szCs w:val="20"/>
        </w:rPr>
        <w:t xml:space="preserve">dílo </w:t>
      </w:r>
      <w:r w:rsidR="0080638E" w:rsidRPr="0080638E">
        <w:rPr>
          <w:rFonts w:ascii="Arial" w:hAnsi="Arial" w:cs="Arial"/>
          <w:sz w:val="20"/>
          <w:szCs w:val="20"/>
        </w:rPr>
        <w:t xml:space="preserve">„Oprava </w:t>
      </w:r>
      <w:r w:rsidR="009553C0">
        <w:rPr>
          <w:rFonts w:ascii="Arial" w:hAnsi="Arial" w:cs="Arial"/>
          <w:sz w:val="20"/>
          <w:szCs w:val="20"/>
        </w:rPr>
        <w:t>oken v ZŠ Janáčkova 150/42,</w:t>
      </w:r>
      <w:r w:rsidR="0080638E" w:rsidRPr="0080638E">
        <w:rPr>
          <w:rFonts w:ascii="Arial" w:hAnsi="Arial" w:cs="Arial"/>
          <w:sz w:val="20"/>
          <w:szCs w:val="20"/>
        </w:rPr>
        <w:t xml:space="preserve"> Jablonec nad Nisou“</w:t>
      </w:r>
    </w:p>
    <w:p w:rsidR="0080638E" w:rsidRDefault="0080638E" w:rsidP="005E2E4C">
      <w:pPr>
        <w:jc w:val="both"/>
        <w:rPr>
          <w:rFonts w:ascii="Arial" w:hAnsi="Arial" w:cs="Arial"/>
          <w:snapToGrid w:val="0"/>
          <w:sz w:val="20"/>
          <w:szCs w:val="20"/>
        </w:rPr>
      </w:pPr>
    </w:p>
    <w:p w:rsidR="009553C0" w:rsidRDefault="009553C0" w:rsidP="002D733A">
      <w:pPr>
        <w:spacing w:line="276" w:lineRule="auto"/>
        <w:jc w:val="both"/>
        <w:rPr>
          <w:rFonts w:ascii="Arial" w:hAnsi="Arial" w:cs="Arial"/>
          <w:sz w:val="20"/>
          <w:szCs w:val="20"/>
        </w:rPr>
      </w:pPr>
      <w:r w:rsidRPr="009553C0">
        <w:rPr>
          <w:rFonts w:ascii="Arial" w:hAnsi="Arial" w:cs="Arial"/>
          <w:sz w:val="20"/>
          <w:szCs w:val="20"/>
        </w:rPr>
        <w:t>Stávající špaletová i jednoduchá okna budou vybourána a nahrazena novými plastovými bílé barvy, zasklení izolačním dvojsklem, U= 1,1 Wm2/K</w:t>
      </w:r>
      <w:r>
        <w:rPr>
          <w:rFonts w:ascii="Arial" w:hAnsi="Arial" w:cs="Arial"/>
          <w:sz w:val="20"/>
          <w:szCs w:val="20"/>
        </w:rPr>
        <w:t xml:space="preserve">. </w:t>
      </w:r>
      <w:r w:rsidR="00501D07">
        <w:rPr>
          <w:rFonts w:ascii="Arial" w:hAnsi="Arial" w:cs="Arial"/>
          <w:sz w:val="20"/>
          <w:szCs w:val="20"/>
        </w:rPr>
        <w:t>V</w:t>
      </w:r>
      <w:r w:rsidR="00501D07" w:rsidRPr="00501D07">
        <w:rPr>
          <w:rFonts w:ascii="Arial" w:hAnsi="Arial" w:cs="Arial"/>
          <w:sz w:val="20"/>
          <w:szCs w:val="20"/>
        </w:rPr>
        <w:t>yměněny budou dveře do šaten vedle hlavního vstupu, tyto budou provedeny jako hliníkové.</w:t>
      </w:r>
      <w:r w:rsidR="00FB02C7">
        <w:rPr>
          <w:rFonts w:ascii="Arial" w:hAnsi="Arial" w:cs="Arial"/>
          <w:sz w:val="20"/>
          <w:szCs w:val="20"/>
        </w:rPr>
        <w:t xml:space="preserve"> P</w:t>
      </w:r>
      <w:r w:rsidR="00FB02C7" w:rsidRPr="00FB02C7">
        <w:rPr>
          <w:rFonts w:ascii="Arial" w:hAnsi="Arial" w:cs="Arial"/>
          <w:sz w:val="20"/>
          <w:szCs w:val="20"/>
        </w:rPr>
        <w:t>rovedení prací se předpokládá zevnitř objektu, olištování styku okna s vnější špaletou z montážní plošiny, alterna</w:t>
      </w:r>
      <w:r w:rsidR="002E753B">
        <w:rPr>
          <w:rFonts w:ascii="Arial" w:hAnsi="Arial" w:cs="Arial"/>
          <w:sz w:val="20"/>
          <w:szCs w:val="20"/>
        </w:rPr>
        <w:t xml:space="preserve">tivně z lešeňové věže. </w:t>
      </w:r>
      <w:r w:rsidR="002E753B" w:rsidRPr="002E753B">
        <w:rPr>
          <w:rFonts w:ascii="Arial" w:hAnsi="Arial" w:cs="Arial"/>
          <w:sz w:val="20"/>
          <w:szCs w:val="20"/>
        </w:rPr>
        <w:t>Rozšířené špalety vzniklé výměnou špaletových oken za jednoduchá budou zednicky začištěny štukovou omítkou a vymalovány. U několika oken (WC, kuchyně) je v části špalet keramický obklad, tento odsekat a nahradit novým i v rozšířené špaletě - odstín a typ obkladu stejný nebo podobný původnímu. Dřevěné kryty UT budou odstraněny, přitom dbát zvýšené opatrnosti a nepoškodit v blízkosti vedoucí slaboproudé kabely (PC učebna, ředitelna, sborovna) a také sdělovací kabely od regulačních hlavic UT. Kryty UT zpět osazovány nebudou, tělesa zůstanou nezakrytá. Vnitřní parapety budou nové plastové, vnější parapety zůstanou zachovány – provede se pouze dopojení oplechováním do drážky okenního rámu. U oken v jídelně v přízemí je proveden dřevěný palubkový obklad, tento je nutné v rozsahu celé stěny odstranit a po provedení výměny oken provést znovu jako nový. Garnyže, závěsy a záclony v předstihu demontuje a zpět dle potřeby osadí uživatel objektu, u vybraných oken budou dodány vodorovné lamelové žaluzie do rámu křídla. U některých oken (WC, kuchyně, sklad zeleniny) budou osazeny zatemňovací folie, okna v tělocvičně a v dílně školníka s bezpečnostním zasklením. U dvou oken v kuchyni budou bez náhrady odstraněny ventilátory, tato okna budou provedena jako dvoukřídlová (jednokřídlová by z důvodu kolize s nerezovými dřezy nešla otevírat). Pro výměnu okna v komoře druhého patra, kde je výdech VZT bude nutné postavit lešení – práce musí být provedeny z vnější strany. V</w:t>
      </w:r>
      <w:r w:rsidR="00557ED9">
        <w:rPr>
          <w:rFonts w:ascii="Arial" w:hAnsi="Arial" w:cs="Arial"/>
          <w:sz w:val="20"/>
          <w:szCs w:val="20"/>
        </w:rPr>
        <w:t> </w:t>
      </w:r>
      <w:r w:rsidR="002E753B" w:rsidRPr="002E753B">
        <w:rPr>
          <w:rFonts w:ascii="Arial" w:hAnsi="Arial" w:cs="Arial"/>
          <w:sz w:val="20"/>
          <w:szCs w:val="20"/>
        </w:rPr>
        <w:t>tělocvičně</w:t>
      </w:r>
      <w:r w:rsidR="00557ED9">
        <w:rPr>
          <w:rFonts w:ascii="Arial" w:hAnsi="Arial" w:cs="Arial"/>
          <w:sz w:val="20"/>
          <w:szCs w:val="20"/>
        </w:rPr>
        <w:t xml:space="preserve"> </w:t>
      </w:r>
      <w:r w:rsidR="00557ED9" w:rsidRPr="00557ED9">
        <w:rPr>
          <w:rFonts w:ascii="Arial" w:hAnsi="Arial" w:cs="Arial"/>
          <w:sz w:val="20"/>
          <w:szCs w:val="20"/>
        </w:rPr>
        <w:t>budou u dvou oken pro zajištění větrání osazena táhla pro otevírání horního ventilačního křídla – okno u vstupu a vedle nářaďovny, táhla osadit i v kuchyni u dvou oken v myčce nádobí. Na WC budou okna dodána bez kliček, se záslepkou, zhotovitel dodá dvě samostatné kličky pro možnost otevírání. V kuchyni budou u tří oken osazeny síťky proti hmyzu (předsazené, demontovatelné s možností přemístění na jiné okno). Při detailní prohlídce osazení stávajících oken bylo zjištěno, že po jejich vybourání bude ostění rovné, bez ozubu, ke kterému by bylo možné nová okna přisadit. Z toho důvodu bude nutné z vnější strany provést lištování pro utěsnění a skrytí styku okna (montážní pěny) a špalety. U vnitřních špalet nebude lištování potřeba, tyto budou v celé šíři po osazení oken nově omítnuty. Při bourání oken postupovat opatrně aby nedošlo k poškození vnější špalety, během provádění prací chránit stávající konstrukce a povrchy vhodným způsobem, například zakrytím geotextilií, následně provést úklid.</w:t>
      </w:r>
    </w:p>
    <w:p w:rsidR="00721384" w:rsidRDefault="00721384" w:rsidP="002D733A">
      <w:pPr>
        <w:spacing w:line="276" w:lineRule="auto"/>
        <w:jc w:val="both"/>
        <w:rPr>
          <w:rFonts w:ascii="Arial" w:hAnsi="Arial" w:cs="Arial"/>
          <w:sz w:val="20"/>
          <w:szCs w:val="20"/>
        </w:rPr>
      </w:pP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Svislé a kompletní konstrukce</w:t>
      </w:r>
      <w:r w:rsidRPr="00721384">
        <w:rPr>
          <w:rFonts w:ascii="Arial" w:hAnsi="Arial" w:cs="Arial"/>
          <w:sz w:val="20"/>
          <w:szCs w:val="20"/>
        </w:rPr>
        <w:tab/>
      </w:r>
      <w:r w:rsidRPr="00721384">
        <w:rPr>
          <w:rFonts w:ascii="Arial" w:hAnsi="Arial" w:cs="Arial"/>
          <w:sz w:val="20"/>
          <w:szCs w:val="20"/>
        </w:rPr>
        <w:tab/>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Překlad keramický plochý š 11,5 cm dl 150 cm- </w:t>
      </w:r>
      <w:r>
        <w:rPr>
          <w:rFonts w:ascii="Arial" w:hAnsi="Arial" w:cs="Arial"/>
          <w:sz w:val="20"/>
          <w:szCs w:val="20"/>
        </w:rPr>
        <w:t xml:space="preserve">dveře vstup šatny </w:t>
      </w:r>
      <w:r w:rsidRPr="00721384">
        <w:rPr>
          <w:rFonts w:ascii="Arial" w:hAnsi="Arial" w:cs="Arial"/>
          <w:sz w:val="20"/>
          <w:szCs w:val="20"/>
        </w:rPr>
        <w:tab/>
      </w:r>
      <w:r>
        <w:rPr>
          <w:rFonts w:ascii="Arial" w:hAnsi="Arial" w:cs="Arial"/>
          <w:sz w:val="20"/>
          <w:szCs w:val="20"/>
        </w:rPr>
        <w:tab/>
      </w:r>
      <w:r>
        <w:rPr>
          <w:rFonts w:ascii="Arial" w:hAnsi="Arial" w:cs="Arial"/>
          <w:sz w:val="20"/>
          <w:szCs w:val="20"/>
        </w:rPr>
        <w:tab/>
      </w:r>
      <w:r w:rsidRPr="00721384">
        <w:rPr>
          <w:rFonts w:ascii="Arial" w:hAnsi="Arial" w:cs="Arial"/>
          <w:sz w:val="20"/>
          <w:szCs w:val="20"/>
        </w:rPr>
        <w:t>kus</w:t>
      </w:r>
      <w:r w:rsidRPr="00721384">
        <w:rPr>
          <w:rFonts w:ascii="Arial" w:hAnsi="Arial" w:cs="Arial"/>
          <w:sz w:val="20"/>
          <w:szCs w:val="20"/>
        </w:rPr>
        <w:tab/>
        <w:t>1,000</w:t>
      </w:r>
    </w:p>
    <w:p w:rsidR="00D0076C" w:rsidRDefault="00721384" w:rsidP="00721384">
      <w:pPr>
        <w:spacing w:line="276" w:lineRule="auto"/>
        <w:jc w:val="both"/>
        <w:rPr>
          <w:rFonts w:ascii="Arial" w:hAnsi="Arial" w:cs="Arial"/>
          <w:sz w:val="20"/>
          <w:szCs w:val="20"/>
        </w:rPr>
      </w:pPr>
      <w:r w:rsidRPr="00721384">
        <w:rPr>
          <w:rFonts w:ascii="Arial" w:hAnsi="Arial" w:cs="Arial"/>
          <w:sz w:val="20"/>
          <w:szCs w:val="20"/>
        </w:rPr>
        <w:t>Přizdívka ostění s ozubem z cihel tl do 150 mm- kolem dveří šatny</w:t>
      </w:r>
      <w:r w:rsidRPr="00721384">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Vápenocementová hladká omítka ostění nebo nadpraží- špalety pod obklady</w:t>
      </w:r>
      <w:r w:rsidRPr="00721384">
        <w:rPr>
          <w:rFonts w:ascii="Arial" w:hAnsi="Arial" w:cs="Arial"/>
          <w:sz w:val="20"/>
          <w:szCs w:val="20"/>
        </w:rPr>
        <w:tab/>
      </w:r>
      <w:r>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21,000</w:t>
      </w:r>
    </w:p>
    <w:p w:rsidR="00721384"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Vápenocementová štuková omítka ostění nebo nadpraží- neobložené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špalety v celé šíři</w:t>
      </w:r>
      <w:r w:rsidRPr="0072138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124,000</w:t>
      </w:r>
    </w:p>
    <w:p w:rsidR="00721384"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Oprava vnitřní vápenocementové štukové omítky stěn v rozsahu </w:t>
      </w:r>
    </w:p>
    <w:p w:rsidR="00022C8A" w:rsidRDefault="00721384" w:rsidP="00721384">
      <w:pPr>
        <w:spacing w:line="276" w:lineRule="auto"/>
        <w:jc w:val="both"/>
        <w:rPr>
          <w:rFonts w:ascii="Arial" w:hAnsi="Arial" w:cs="Arial"/>
          <w:sz w:val="20"/>
          <w:szCs w:val="20"/>
        </w:rPr>
      </w:pPr>
      <w:r w:rsidRPr="00721384">
        <w:rPr>
          <w:rFonts w:ascii="Arial" w:hAnsi="Arial" w:cs="Arial"/>
          <w:sz w:val="20"/>
          <w:szCs w:val="20"/>
        </w:rPr>
        <w:t>plochy do 50%- místně degradov</w:t>
      </w:r>
      <w:r w:rsidR="00022C8A">
        <w:rPr>
          <w:rFonts w:ascii="Arial" w:hAnsi="Arial" w:cs="Arial"/>
          <w:sz w:val="20"/>
          <w:szCs w:val="20"/>
        </w:rPr>
        <w:t>ané okolí vnitřní špalety-</w:t>
      </w:r>
      <w:r w:rsidRPr="00721384">
        <w:rPr>
          <w:rFonts w:ascii="Arial" w:hAnsi="Arial" w:cs="Arial"/>
          <w:sz w:val="20"/>
          <w:szCs w:val="20"/>
        </w:rPr>
        <w:t xml:space="preserve"> ( půda, hudebna,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PC učebna atd )</w:t>
      </w:r>
      <w:r w:rsidRPr="0072138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20,000</w:t>
      </w:r>
    </w:p>
    <w:p w:rsidR="00721384"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Cementová štuková omítka malých ploch do 0,25 m2 na stěnách- vnější špalety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poškozené př</w:t>
      </w:r>
      <w:r w:rsidR="00022C8A">
        <w:rPr>
          <w:rFonts w:ascii="Arial" w:hAnsi="Arial" w:cs="Arial"/>
          <w:sz w:val="20"/>
          <w:szCs w:val="20"/>
        </w:rPr>
        <w:t>i výměně oken včt nátěru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21384">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Pr="00721384">
        <w:rPr>
          <w:rFonts w:ascii="Arial" w:hAnsi="Arial" w:cs="Arial"/>
          <w:sz w:val="20"/>
          <w:szCs w:val="20"/>
        </w:rPr>
        <w:t>kus</w:t>
      </w:r>
      <w:r w:rsidRPr="00721384">
        <w:rPr>
          <w:rFonts w:ascii="Arial" w:hAnsi="Arial" w:cs="Arial"/>
          <w:sz w:val="20"/>
          <w:szCs w:val="20"/>
        </w:rPr>
        <w:tab/>
        <w:t>20,000</w:t>
      </w:r>
    </w:p>
    <w:p w:rsidR="00022C8A"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Zakrytí podlah fólií přilepenou lepící páskou nebo geotextilie -  dotčené prostory,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chodby, skladování</w:t>
      </w:r>
      <w:r w:rsidRPr="00721384">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200,000</w:t>
      </w:r>
    </w:p>
    <w:p w:rsidR="00022C8A" w:rsidRDefault="00721384" w:rsidP="00721384">
      <w:pPr>
        <w:spacing w:line="276" w:lineRule="auto"/>
        <w:jc w:val="both"/>
        <w:rPr>
          <w:rFonts w:ascii="Arial" w:hAnsi="Arial" w:cs="Arial"/>
          <w:sz w:val="20"/>
          <w:szCs w:val="20"/>
        </w:rPr>
      </w:pPr>
      <w:r w:rsidRPr="00721384">
        <w:rPr>
          <w:rFonts w:ascii="Arial" w:hAnsi="Arial" w:cs="Arial"/>
          <w:sz w:val="20"/>
          <w:szCs w:val="20"/>
        </w:rPr>
        <w:lastRenderedPageBreak/>
        <w:t xml:space="preserve">Vyrovnávací cementový potěr tl do 30 mm ze suchých směsí provedený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 pásu- pod vnitřní parapety</w:t>
      </w:r>
      <w:r w:rsidRPr="00721384">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00022C8A">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26,500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Dmtž a likvidace okenních mříží v tělocvičně cca 130x230 cm  ( ocel rám a pletivo )-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kotveno vždy na 4  pracny do zdiva špalety, tyto vybourat a začistit</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8,000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Dmtž a zpět montáž koše na basketbal- upevněno na 4 závitové tyče,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odšroubovat a zašroubovat zpět</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Podchycení kabelů elektro, vodovodního potrubí v blízkosti bourání dveří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 šaten- cca1 m, příplatek za stížený přístup</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Dmtž a likvidace ventilátorů zabudovaných do oken v kuchyni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 průměr cca 30 cm ) včt odpojení kabelů a jejich začištění ve špaletě</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Dodávka a montáž síťky proti hmyzu do samostatného rámu s možností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přemístění- na okna pozice 21,22,23</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Dodávka a montáž otevíracího mechanismu (táhla ) na horní díl okna - kuchyně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pozice 21- délka cca 250 cm</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Dodávka a montáž otevíracího mechanismu  (táhla ) na horní díl okna - tělocvična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pozice 30 - délka cca 3,5 m ( ukončit nad dřevěným obložením )</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Destruktivní zkouška- rozříznutí okna rámu včetně zasklení pro ověření kvality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provedení- pozici určí zástupce uživatele</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Montáž lešení řadového trubkového lehkého s podlahami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zatížení do 200 kg/m2 š do 0,9 m v do 10 m- pro okno s VZT druhé patro</w:t>
      </w:r>
      <w:r w:rsidRPr="00721384">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30,000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Příplatek k lešení řadovému trubkovému lehkému s podlahami š 0,9 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 10 m za první a ZKD den použití ( týden )</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210,000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Demontáž lešení řadového trubkového lehkého s podlahami zatížení do 200 kg/m2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š do 0,9 m v do 10 m</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30,000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Hydraulická zvedací plošina na automobilovém podvozku výška zdvihu do 18 m </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včetně obsluhy, alternativně lešeňová posuvná věž pro lištování styku okna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s vnější špaletou</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hod</w:t>
      </w:r>
      <w:r w:rsidRPr="00721384">
        <w:rPr>
          <w:rFonts w:ascii="Arial" w:hAnsi="Arial" w:cs="Arial"/>
          <w:sz w:val="20"/>
          <w:szCs w:val="20"/>
        </w:rPr>
        <w:tab/>
        <w:t>100,000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Lešení pomocné pro objekty pozemních staveb s lešeňovou podlahou v do 1,9 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zatížení do 150 kg/m2 - pro vnitřní lištování, začištění nadpraží a malby</w:t>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200,000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Lešení pomocné pro objekty pozemních staveb s lešeňovou podlahou v do 1,9 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zatížení do 150 kg/m2 - pro lištování styku okna s vnější špaletou- část oken přízemí</w:t>
      </w:r>
      <w:r w:rsidRPr="00721384">
        <w:rPr>
          <w:rFonts w:ascii="Arial" w:hAnsi="Arial" w:cs="Arial"/>
          <w:sz w:val="20"/>
          <w:szCs w:val="20"/>
        </w:rPr>
        <w:tab/>
        <w:t>m2</w:t>
      </w:r>
      <w:r w:rsidRPr="00721384">
        <w:rPr>
          <w:rFonts w:ascii="Arial" w:hAnsi="Arial" w:cs="Arial"/>
          <w:sz w:val="20"/>
          <w:szCs w:val="20"/>
        </w:rPr>
        <w:tab/>
        <w:t>100,000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Lešení pomocné pro objekty pozemních staveb s lešeňovou podlahou v do 3,5 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zatížení do 150 kg/m2- schodiště</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8,000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Vyčištění budov bytové a občanské výstavby při výšce podlaží do 4 m- podlahy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a další kce dotčené pracemi ( tělesa UT, prach atd )</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200,000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Vybourání ŽB překladů prefabrikovaných dl do 3 m hmotnosti do 50 kg/m-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nade dveřmi do šaten ( předpoklad)</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m3</w:t>
      </w:r>
      <w:r w:rsidRPr="00721384">
        <w:rPr>
          <w:rFonts w:ascii="Arial" w:hAnsi="Arial" w:cs="Arial"/>
          <w:sz w:val="20"/>
          <w:szCs w:val="20"/>
        </w:rPr>
        <w:tab/>
        <w:t>0,100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Vybourání dřevěných rámů oken jednoduchých včetně křídel pl do 1 m2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dřevěných parapetů</w:t>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ab/>
        <w:t>m2</w:t>
      </w:r>
      <w:r w:rsidRPr="00721384">
        <w:rPr>
          <w:rFonts w:ascii="Arial" w:hAnsi="Arial" w:cs="Arial"/>
          <w:sz w:val="20"/>
          <w:szCs w:val="20"/>
        </w:rPr>
        <w:tab/>
        <w:t>19,980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Vybourání dřevěných rámů oken jednoduchých včetně křídel pl do 2 m2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dřevěných parapetů</w:t>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ab/>
        <w:t>m2</w:t>
      </w:r>
      <w:r w:rsidRPr="00721384">
        <w:rPr>
          <w:rFonts w:ascii="Arial" w:hAnsi="Arial" w:cs="Arial"/>
          <w:sz w:val="20"/>
          <w:szCs w:val="20"/>
        </w:rPr>
        <w:tab/>
        <w:t>25,600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Vybourání dřevěných rámů oken jednoduchých včetně křídel pl do 4 m2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dřevěných parapetů</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23,650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Vybourání dřevěných rámů oken jednoduchých včetně křídel pl přes 4 m2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dřevěných parapetů</w:t>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ab/>
        <w:t>m2</w:t>
      </w:r>
      <w:r w:rsidRPr="00721384">
        <w:rPr>
          <w:rFonts w:ascii="Arial" w:hAnsi="Arial" w:cs="Arial"/>
          <w:sz w:val="20"/>
          <w:szCs w:val="20"/>
        </w:rPr>
        <w:tab/>
        <w:t>4,740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Vybourání dřevěných rámů oken dvojitých včetně křídel pl do 4 m2,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vnitřních parapetů</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196,540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Vybourání dřevěných rámů oken dvojitých včetně křídel pl přes 4 m2,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vnitř parapetů</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12,220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Vybourání kovových dveřních zárubní pl do 2 m2- šatny</w:t>
      </w:r>
      <w:r w:rsidRPr="00721384">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00D2159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1,800</w:t>
      </w:r>
    </w:p>
    <w:p w:rsidR="00D2159C" w:rsidRDefault="00721384" w:rsidP="00721384">
      <w:pPr>
        <w:spacing w:line="276" w:lineRule="auto"/>
        <w:jc w:val="both"/>
        <w:rPr>
          <w:rFonts w:ascii="Arial" w:hAnsi="Arial" w:cs="Arial"/>
          <w:sz w:val="20"/>
          <w:szCs w:val="20"/>
        </w:rPr>
      </w:pPr>
      <w:r w:rsidRPr="00721384">
        <w:rPr>
          <w:rFonts w:ascii="Arial" w:hAnsi="Arial" w:cs="Arial"/>
          <w:sz w:val="20"/>
          <w:szCs w:val="20"/>
        </w:rPr>
        <w:t>Odsekání a odebrání obkladů stěn z vnitřních obkládaček plochy do 1 m2- špalety na WC,</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 kuchyň atd včt dmtž rohů a nezbytně nutných přilehlých obkladů navazujících na roh</w:t>
      </w:r>
      <w:r w:rsidRPr="00721384">
        <w:rPr>
          <w:rFonts w:ascii="Arial" w:hAnsi="Arial" w:cs="Arial"/>
          <w:sz w:val="20"/>
          <w:szCs w:val="20"/>
        </w:rPr>
        <w:tab/>
        <w:t>m2</w:t>
      </w:r>
      <w:r w:rsidRPr="00721384">
        <w:rPr>
          <w:rFonts w:ascii="Arial" w:hAnsi="Arial" w:cs="Arial"/>
          <w:sz w:val="20"/>
          <w:szCs w:val="20"/>
        </w:rPr>
        <w:tab/>
        <w:t>29,600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Vnitrostaveništní doprava suti a vybouraných hmot pro budovy v do 9 m ručně</w:t>
      </w:r>
      <w:r w:rsidRPr="00721384">
        <w:rPr>
          <w:rFonts w:ascii="Arial" w:hAnsi="Arial" w:cs="Arial"/>
          <w:sz w:val="20"/>
          <w:szCs w:val="20"/>
        </w:rPr>
        <w:tab/>
      </w:r>
      <w:r w:rsidR="00E66577">
        <w:rPr>
          <w:rFonts w:ascii="Arial" w:hAnsi="Arial" w:cs="Arial"/>
          <w:sz w:val="20"/>
          <w:szCs w:val="20"/>
        </w:rPr>
        <w:t xml:space="preserve">  </w:t>
      </w:r>
      <w:r w:rsidR="00E66577">
        <w:rPr>
          <w:rFonts w:ascii="Arial" w:hAnsi="Arial" w:cs="Arial"/>
          <w:sz w:val="20"/>
          <w:szCs w:val="20"/>
        </w:rPr>
        <w:tab/>
      </w:r>
      <w:r w:rsidRPr="00721384">
        <w:rPr>
          <w:rFonts w:ascii="Arial" w:hAnsi="Arial" w:cs="Arial"/>
          <w:sz w:val="20"/>
          <w:szCs w:val="20"/>
        </w:rPr>
        <w:t>t</w:t>
      </w:r>
      <w:r w:rsidRPr="00721384">
        <w:rPr>
          <w:rFonts w:ascii="Arial" w:hAnsi="Arial" w:cs="Arial"/>
          <w:sz w:val="20"/>
          <w:szCs w:val="20"/>
        </w:rPr>
        <w:tab/>
        <w:t>18,380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lastRenderedPageBreak/>
        <w:t>Odvoz suti na skládku a vybouraných hmot nebo meziskládku do 1 km se složením</w:t>
      </w:r>
      <w:r w:rsidRPr="00721384">
        <w:rPr>
          <w:rFonts w:ascii="Arial" w:hAnsi="Arial" w:cs="Arial"/>
          <w:sz w:val="20"/>
          <w:szCs w:val="20"/>
        </w:rPr>
        <w:tab/>
        <w:t>t</w:t>
      </w:r>
      <w:r w:rsidRPr="00721384">
        <w:rPr>
          <w:rFonts w:ascii="Arial" w:hAnsi="Arial" w:cs="Arial"/>
          <w:sz w:val="20"/>
          <w:szCs w:val="20"/>
        </w:rPr>
        <w:tab/>
        <w:t>18,380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Příplatek k odvozu suti a vybouraných hmot na skládku ZKD 1 km přes 1 km ( 5 km )</w:t>
      </w:r>
      <w:r w:rsidRPr="00721384">
        <w:rPr>
          <w:rFonts w:ascii="Arial" w:hAnsi="Arial" w:cs="Arial"/>
          <w:sz w:val="20"/>
          <w:szCs w:val="20"/>
        </w:rPr>
        <w:tab/>
        <w:t>t</w:t>
      </w:r>
      <w:r w:rsidRPr="00721384">
        <w:rPr>
          <w:rFonts w:ascii="Arial" w:hAnsi="Arial" w:cs="Arial"/>
          <w:sz w:val="20"/>
          <w:szCs w:val="20"/>
        </w:rPr>
        <w:tab/>
        <w:t>18,380</w:t>
      </w:r>
    </w:p>
    <w:p w:rsidR="00E66577"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Poplatek za uložení stavebního odpadu z keramických materiálů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na skládce (skládkovné)</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t</w:t>
      </w:r>
      <w:r w:rsidRPr="00721384">
        <w:rPr>
          <w:rFonts w:ascii="Arial" w:hAnsi="Arial" w:cs="Arial"/>
          <w:sz w:val="20"/>
          <w:szCs w:val="20"/>
        </w:rPr>
        <w:tab/>
        <w:t>1,380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Poplatek za uložení stavebního odpadu ze skla na skládce (skládkovné)</w:t>
      </w:r>
      <w:r w:rsidRPr="00721384">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t</w:t>
      </w:r>
      <w:r w:rsidRPr="00721384">
        <w:rPr>
          <w:rFonts w:ascii="Arial" w:hAnsi="Arial" w:cs="Arial"/>
          <w:sz w:val="20"/>
          <w:szCs w:val="20"/>
        </w:rPr>
        <w:tab/>
        <w:t>8,000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Poplatek za uložení stavebního dřevěného odpadu na skládce (skládkovné)</w:t>
      </w:r>
      <w:r w:rsidRPr="00721384">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t</w:t>
      </w:r>
      <w:r w:rsidRPr="00721384">
        <w:rPr>
          <w:rFonts w:ascii="Arial" w:hAnsi="Arial" w:cs="Arial"/>
          <w:sz w:val="20"/>
          <w:szCs w:val="20"/>
        </w:rPr>
        <w:tab/>
        <w:t>9,000</w:t>
      </w:r>
      <w:r w:rsidRPr="00721384">
        <w:rPr>
          <w:rFonts w:ascii="Arial" w:hAnsi="Arial" w:cs="Arial"/>
          <w:sz w:val="20"/>
          <w:szCs w:val="20"/>
        </w:rPr>
        <w:tab/>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Přesun hmot pro budovy zděné v do 24 m</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t</w:t>
      </w:r>
      <w:r w:rsidRPr="00721384">
        <w:rPr>
          <w:rFonts w:ascii="Arial" w:hAnsi="Arial" w:cs="Arial"/>
          <w:sz w:val="20"/>
          <w:szCs w:val="20"/>
        </w:rPr>
        <w:tab/>
        <w:t>7,940</w:t>
      </w:r>
    </w:p>
    <w:p w:rsidR="00E66577"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Oplechování parapetů rovných mechanicky kotvené z lakovaného plechu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rš do 100 mm-pouze napojení na ponechaný parapetní plech+tmelení</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106,000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Přesun hmot procentní pro konstrukce klempířské v objektech v do 24 m</w:t>
      </w:r>
      <w:r w:rsidRPr="00721384">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w:t>
      </w:r>
      <w:r w:rsidRPr="00721384">
        <w:rPr>
          <w:rFonts w:ascii="Arial" w:hAnsi="Arial" w:cs="Arial"/>
          <w:sz w:val="20"/>
          <w:szCs w:val="20"/>
        </w:rPr>
        <w:tab/>
      </w:r>
      <w:r w:rsidRPr="00721384">
        <w:rPr>
          <w:rFonts w:ascii="Arial" w:hAnsi="Arial" w:cs="Arial"/>
          <w:sz w:val="20"/>
          <w:szCs w:val="20"/>
        </w:rPr>
        <w:tab/>
      </w:r>
    </w:p>
    <w:p w:rsidR="00E66577"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Montáž obložení stěn plochy do 1 m2 palubkami z měkkého dřeva š do 80 mm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lištování, dmtž a zpět upevnění kabelu elektro v liště cca 8bm</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11,550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palubky obkladové SM profil klasický 12,5 x 96 mm A/B</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11,550</w:t>
      </w:r>
    </w:p>
    <w:p w:rsidR="00E66577"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Demontáž truhlářského obložení stěn z palubek včt lištování v jídelně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přízemí- stěna kde jsou okna</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11,550</w:t>
      </w:r>
    </w:p>
    <w:p w:rsidR="00E66577"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Demontáž truhlářského obložení krytů UT včt  bočnic a likvidace- POZOR nepoškodit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kabely PC místy v učebnách, a telefonní ve sborovně ředitelně atd</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80,000</w:t>
      </w:r>
    </w:p>
    <w:p w:rsidR="00E66577"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Demontáž parapetních desek dřevěných nebo plastových šířky přes 30 cm délky </w:t>
      </w:r>
    </w:p>
    <w:p w:rsidR="00E66577"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přes 1,0 m- nad původním okenním parapetem, s otvory přes UT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 kde jsou i nejsou kryty UT )</w:t>
      </w:r>
      <w:r w:rsidRPr="00721384">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00E66577">
        <w:rPr>
          <w:rFonts w:ascii="Arial" w:hAnsi="Arial" w:cs="Arial"/>
          <w:sz w:val="20"/>
          <w:szCs w:val="20"/>
        </w:rPr>
        <w:tab/>
      </w:r>
      <w:r w:rsidRPr="00721384">
        <w:rPr>
          <w:rFonts w:ascii="Arial" w:hAnsi="Arial" w:cs="Arial"/>
          <w:sz w:val="20"/>
          <w:szCs w:val="20"/>
        </w:rPr>
        <w:t>kus</w:t>
      </w:r>
      <w:r w:rsidRPr="00721384">
        <w:rPr>
          <w:rFonts w:ascii="Arial" w:hAnsi="Arial" w:cs="Arial"/>
          <w:sz w:val="20"/>
          <w:szCs w:val="20"/>
        </w:rPr>
        <w:tab/>
        <w:t>52,000</w:t>
      </w:r>
    </w:p>
    <w:p w:rsidR="00F4776F"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Montáž plastových oken plochy přes 1 m2 otevíravých výšky do 2,5 m s rámem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 zdiva včt tmelení - veškeré rozměry a příslušenství dle tabulky oken</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282,730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poz.č.3</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poz.č.4</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poz.č.5</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poz.č.6</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poz.č.7</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poz.č.8</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poz.č.9</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4,000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poz.č.10</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6,000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poz.č.11</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poz.č.12</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24,000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poz.č.13</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poz.č.14</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poz.č.15</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poz.č.16</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4,000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poz.č.17</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6,000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poz.č.18</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poz.č.19</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poz.č.20</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poz.č.21</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poz.č.22</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poz.č.23</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poz.č.24</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poz.č.25</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poz.č.26</w:t>
      </w:r>
      <w:r w:rsidRPr="00721384">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00F4776F">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poz.č.27</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poz.č.28</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poz.č.29</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3,000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poz.č.30</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8,000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poz.č.31</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lastRenderedPageBreak/>
        <w:t>Dodávka okna provedení dle popisu v tabulce poz.č.32</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Dodávka okna provedení dle popisu v tabulce poz.č.33</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ks</w:t>
      </w:r>
      <w:r w:rsidRPr="00721384">
        <w:rPr>
          <w:rFonts w:ascii="Arial" w:hAnsi="Arial" w:cs="Arial"/>
          <w:sz w:val="20"/>
          <w:szCs w:val="20"/>
        </w:rPr>
        <w:tab/>
        <w:t>2,000</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Dodávka a montáž vchodových dveří 1křídlových do zdiva 100/200 cm z AL profilů </w:t>
      </w:r>
      <w:r w:rsidR="001570EC">
        <w:rPr>
          <w:rFonts w:ascii="Arial" w:hAnsi="Arial" w:cs="Arial"/>
          <w:sz w:val="20"/>
          <w:szCs w:val="20"/>
        </w:rPr>
        <w:t>–</w:t>
      </w:r>
      <w:r w:rsidRPr="00721384">
        <w:rPr>
          <w:rFonts w:ascii="Arial" w:hAnsi="Arial" w:cs="Arial"/>
          <w:sz w:val="20"/>
          <w:szCs w:val="20"/>
        </w:rPr>
        <w:t xml:space="preserve">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šatny vedle hlavního vstupu- pozice 34</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kus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Demontáž samozavírače dveřních křídel- dveře do šaten</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kus</w:t>
      </w:r>
      <w:r w:rsidRPr="00721384">
        <w:rPr>
          <w:rFonts w:ascii="Arial" w:hAnsi="Arial" w:cs="Arial"/>
          <w:sz w:val="20"/>
          <w:szCs w:val="20"/>
        </w:rPr>
        <w:tab/>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Demontáž truhlářských prahů dveří jednokřídlových</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kus</w:t>
      </w:r>
      <w:r w:rsidRPr="00721384">
        <w:rPr>
          <w:rFonts w:ascii="Arial" w:hAnsi="Arial" w:cs="Arial"/>
          <w:sz w:val="20"/>
          <w:szCs w:val="20"/>
        </w:rPr>
        <w:tab/>
        <w:t>1,000</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Lišty krycí venkovní plastové pro překrytí spojů s podtmelením- styk okno x vnější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špaleta, šíře cca 40-50 mm</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581,000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Vyvěšení nebo zavěšení dřevěných křídel dveří pl do 2 m2- do šaten včt likvidace</w:t>
      </w:r>
      <w:r w:rsidRPr="00721384">
        <w:rPr>
          <w:rFonts w:ascii="Arial" w:hAnsi="Arial" w:cs="Arial"/>
          <w:sz w:val="20"/>
          <w:szCs w:val="20"/>
        </w:rPr>
        <w:tab/>
        <w:t>kus</w:t>
      </w:r>
      <w:r w:rsidRPr="00721384">
        <w:rPr>
          <w:rFonts w:ascii="Arial" w:hAnsi="Arial" w:cs="Arial"/>
          <w:sz w:val="20"/>
          <w:szCs w:val="20"/>
        </w:rPr>
        <w:tab/>
        <w:t>1,000</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Montáž parapetních desek dřevěných nebo plastových šířky do 30 cm délky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 1,0 m ( komory druhé patro)</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kus</w:t>
      </w:r>
      <w:r w:rsidRPr="00721384">
        <w:rPr>
          <w:rFonts w:ascii="Arial" w:hAnsi="Arial" w:cs="Arial"/>
          <w:sz w:val="20"/>
          <w:szCs w:val="20"/>
        </w:rPr>
        <w:tab/>
        <w:t>4,000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Montáž parapetních dřevěných nebo plastových šířky přes 30 cm délky do 1,6 m</w:t>
      </w:r>
      <w:r w:rsidRPr="00721384">
        <w:rPr>
          <w:rFonts w:ascii="Arial" w:hAnsi="Arial" w:cs="Arial"/>
          <w:sz w:val="20"/>
          <w:szCs w:val="20"/>
        </w:rPr>
        <w:tab/>
        <w:t>kus</w:t>
      </w:r>
      <w:r w:rsidRPr="00721384">
        <w:rPr>
          <w:rFonts w:ascii="Arial" w:hAnsi="Arial" w:cs="Arial"/>
          <w:sz w:val="20"/>
          <w:szCs w:val="20"/>
        </w:rPr>
        <w:tab/>
        <w:t>66,000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Montáž parapetních dřevěných nebo plastových šířky přes 30 cm délky do 2,6 m</w:t>
      </w:r>
      <w:r w:rsidRPr="00721384">
        <w:rPr>
          <w:rFonts w:ascii="Arial" w:hAnsi="Arial" w:cs="Arial"/>
          <w:sz w:val="20"/>
          <w:szCs w:val="20"/>
        </w:rPr>
        <w:tab/>
        <w:t>kus</w:t>
      </w:r>
      <w:r w:rsidRPr="00721384">
        <w:rPr>
          <w:rFonts w:ascii="Arial" w:hAnsi="Arial" w:cs="Arial"/>
          <w:sz w:val="20"/>
          <w:szCs w:val="20"/>
        </w:rPr>
        <w:tab/>
        <w:t>5,000</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parapet plastový vnitřní - např Deceuninck komůrkový 25 x 2 x 100 cm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bočních koncovek</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2,800</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parapet plastový vnitřní - např. Deceuninck komůrkový 35 x 2 x 100 cm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bočních koncovek</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19,000</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parapet plastový vnitřní - např Deceuninck komůrkový 40 x 2 x 100 cm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včt bočních koncovek</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72,000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Přesun hmot procentní pro konstrukce truhlářské v objektech v do 24 m</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t>%</w:t>
      </w:r>
      <w:r w:rsidRPr="00721384">
        <w:rPr>
          <w:rFonts w:ascii="Arial" w:hAnsi="Arial" w:cs="Arial"/>
          <w:sz w:val="20"/>
          <w:szCs w:val="20"/>
        </w:rPr>
        <w:tab/>
      </w:r>
      <w:r w:rsidRPr="00721384">
        <w:rPr>
          <w:rFonts w:ascii="Arial" w:hAnsi="Arial" w:cs="Arial"/>
          <w:sz w:val="20"/>
          <w:szCs w:val="20"/>
        </w:rPr>
        <w:tab/>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Odstranění soklíků a lišt pryžových nebo plastových- palubky jídelna</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8,000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Montáž obvodových soklíků výšky do 80 mm- palubkový obklad jídelna</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8,000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lišta speciální soklová PVC 17271, 30 x 30 mm role 50 m</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8,160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Přesun hmot procentní pro podlahy povlakové v objektech v do 6 m</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t>%</w:t>
      </w:r>
      <w:r w:rsidRPr="00721384">
        <w:rPr>
          <w:rFonts w:ascii="Arial" w:hAnsi="Arial" w:cs="Arial"/>
          <w:sz w:val="20"/>
          <w:szCs w:val="20"/>
        </w:rPr>
        <w:tab/>
      </w:r>
      <w:r w:rsidRPr="00721384">
        <w:rPr>
          <w:rFonts w:ascii="Arial" w:hAnsi="Arial" w:cs="Arial"/>
          <w:sz w:val="20"/>
          <w:szCs w:val="20"/>
        </w:rPr>
        <w:tab/>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Montáž obkladů vnitřních keramických hladkých do 25 ks/m2 lepených flexibilním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lepidlem</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29,600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obkládačky keramické RAKO - dtto původní 15x15,  25 x 25 x 0,7 cm I. j.bílé i barevné</w:t>
      </w:r>
      <w:r w:rsidRPr="00721384">
        <w:rPr>
          <w:rFonts w:ascii="Arial" w:hAnsi="Arial" w:cs="Arial"/>
          <w:sz w:val="20"/>
          <w:szCs w:val="20"/>
        </w:rPr>
        <w:tab/>
        <w:t>m2</w:t>
      </w:r>
      <w:r w:rsidRPr="00721384">
        <w:rPr>
          <w:rFonts w:ascii="Arial" w:hAnsi="Arial" w:cs="Arial"/>
          <w:sz w:val="20"/>
          <w:szCs w:val="20"/>
        </w:rPr>
        <w:tab/>
        <w:t>32,560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Plastové profily rohové lepené flexibilním lepidlem</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w:t>
      </w:r>
      <w:r w:rsidRPr="00721384">
        <w:rPr>
          <w:rFonts w:ascii="Arial" w:hAnsi="Arial" w:cs="Arial"/>
          <w:sz w:val="20"/>
          <w:szCs w:val="20"/>
        </w:rPr>
        <w:tab/>
        <w:t>52,000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Přesun hmot procentní pro obklady keramické v objektech v do 24 m</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w:t>
      </w:r>
      <w:r w:rsidRPr="00721384">
        <w:rPr>
          <w:rFonts w:ascii="Arial" w:hAnsi="Arial" w:cs="Arial"/>
          <w:sz w:val="20"/>
          <w:szCs w:val="20"/>
        </w:rPr>
        <w:tab/>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Dokončovací práce - nátěry</w:t>
      </w:r>
      <w:r w:rsidRPr="00721384">
        <w:rPr>
          <w:rFonts w:ascii="Arial" w:hAnsi="Arial" w:cs="Arial"/>
          <w:sz w:val="20"/>
          <w:szCs w:val="20"/>
        </w:rPr>
        <w:tab/>
      </w:r>
      <w:r w:rsidRPr="00721384">
        <w:rPr>
          <w:rFonts w:ascii="Arial" w:hAnsi="Arial" w:cs="Arial"/>
          <w:sz w:val="20"/>
          <w:szCs w:val="20"/>
        </w:rPr>
        <w:tab/>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Lakovací dvojnásobný epoxidový nátěr truhlářských konstrukcí s mezibroušením-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palubky jídelna</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11,550</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Nátěry olejové omítek stěn dvojnásobné a 1x email a 2x plné tmelení- obnova </w:t>
      </w:r>
    </w:p>
    <w:p w:rsidR="001570EC" w:rsidRDefault="00721384" w:rsidP="00721384">
      <w:pPr>
        <w:spacing w:line="276" w:lineRule="auto"/>
        <w:jc w:val="both"/>
        <w:rPr>
          <w:rFonts w:ascii="Arial" w:hAnsi="Arial" w:cs="Arial"/>
          <w:sz w:val="20"/>
          <w:szCs w:val="20"/>
        </w:rPr>
      </w:pPr>
      <w:r w:rsidRPr="00721384">
        <w:rPr>
          <w:rFonts w:ascii="Arial" w:hAnsi="Arial" w:cs="Arial"/>
          <w:sz w:val="20"/>
          <w:szCs w:val="20"/>
        </w:rPr>
        <w:t>soklu mezipodesty a chodba vstup ze dvora</w:t>
      </w:r>
      <w:r w:rsidRPr="00721384">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r>
      <w:r w:rsidR="001570EC">
        <w:rPr>
          <w:rFonts w:ascii="Arial" w:hAnsi="Arial" w:cs="Arial"/>
          <w:sz w:val="20"/>
          <w:szCs w:val="20"/>
        </w:rPr>
        <w:tab/>
        <w:t>m2</w:t>
      </w:r>
      <w:r w:rsidR="001570EC">
        <w:rPr>
          <w:rFonts w:ascii="Arial" w:hAnsi="Arial" w:cs="Arial"/>
          <w:sz w:val="20"/>
          <w:szCs w:val="20"/>
        </w:rPr>
        <w:tab/>
        <w:t>20,00</w:t>
      </w:r>
    </w:p>
    <w:p w:rsidR="00350D49"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Dvojnásobné  malby ze směsí za mokra výborně otěruvzdorných v místnostech </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výšky do 3,80 m- špalety a nadpraží odstín jako v místnosti</w:t>
      </w:r>
      <w:r w:rsidRPr="00721384">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Pr="00721384">
        <w:rPr>
          <w:rFonts w:ascii="Arial" w:hAnsi="Arial" w:cs="Arial"/>
          <w:sz w:val="20"/>
          <w:szCs w:val="20"/>
        </w:rPr>
        <w:t>m2</w:t>
      </w:r>
      <w:r w:rsidRPr="00721384">
        <w:rPr>
          <w:rFonts w:ascii="Arial" w:hAnsi="Arial" w:cs="Arial"/>
          <w:sz w:val="20"/>
          <w:szCs w:val="20"/>
        </w:rPr>
        <w:tab/>
        <w:t>124,000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Dokončovací práce - čalounické úpravy</w:t>
      </w:r>
      <w:r w:rsidRPr="00721384">
        <w:rPr>
          <w:rFonts w:ascii="Arial" w:hAnsi="Arial" w:cs="Arial"/>
          <w:sz w:val="20"/>
          <w:szCs w:val="20"/>
        </w:rPr>
        <w:tab/>
      </w:r>
      <w:r w:rsidRPr="00721384">
        <w:rPr>
          <w:rFonts w:ascii="Arial" w:hAnsi="Arial" w:cs="Arial"/>
          <w:sz w:val="20"/>
          <w:szCs w:val="20"/>
        </w:rPr>
        <w:tab/>
      </w:r>
    </w:p>
    <w:p w:rsidR="00350D49" w:rsidRDefault="00721384" w:rsidP="00721384">
      <w:pPr>
        <w:spacing w:line="276" w:lineRule="auto"/>
        <w:jc w:val="both"/>
        <w:rPr>
          <w:rFonts w:ascii="Arial" w:hAnsi="Arial" w:cs="Arial"/>
          <w:sz w:val="20"/>
          <w:szCs w:val="20"/>
        </w:rPr>
      </w:pPr>
      <w:r w:rsidRPr="00721384">
        <w:rPr>
          <w:rFonts w:ascii="Arial" w:hAnsi="Arial" w:cs="Arial"/>
          <w:sz w:val="20"/>
          <w:szCs w:val="20"/>
        </w:rPr>
        <w:t xml:space="preserve">Dodávka a montáž okenní zastiňující žaluzie vnitřní - popis a umístění </w:t>
      </w:r>
    </w:p>
    <w:p w:rsidR="00350D49" w:rsidRDefault="00721384" w:rsidP="00721384">
      <w:pPr>
        <w:spacing w:line="276" w:lineRule="auto"/>
        <w:jc w:val="both"/>
        <w:rPr>
          <w:rFonts w:ascii="Arial" w:hAnsi="Arial" w:cs="Arial"/>
          <w:sz w:val="20"/>
          <w:szCs w:val="20"/>
        </w:rPr>
      </w:pPr>
      <w:r w:rsidRPr="00721384">
        <w:rPr>
          <w:rFonts w:ascii="Arial" w:hAnsi="Arial" w:cs="Arial"/>
          <w:sz w:val="20"/>
          <w:szCs w:val="20"/>
        </w:rPr>
        <w:t>dle tabulky oken</w:t>
      </w:r>
      <w:r w:rsidRPr="00721384">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t>m2</w:t>
      </w:r>
      <w:r w:rsidR="00350D49">
        <w:rPr>
          <w:rFonts w:ascii="Arial" w:hAnsi="Arial" w:cs="Arial"/>
          <w:sz w:val="20"/>
          <w:szCs w:val="20"/>
        </w:rPr>
        <w:tab/>
        <w:t>101,00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Hodinová zúčtovací sazba stavební dělník- přípomoc škole se stěhováním nábytku</w:t>
      </w:r>
      <w:r w:rsidRPr="00721384">
        <w:rPr>
          <w:rFonts w:ascii="Arial" w:hAnsi="Arial" w:cs="Arial"/>
          <w:sz w:val="20"/>
          <w:szCs w:val="20"/>
        </w:rPr>
        <w:tab/>
        <w:t>hod</w:t>
      </w:r>
      <w:r w:rsidRPr="00721384">
        <w:rPr>
          <w:rFonts w:ascii="Arial" w:hAnsi="Arial" w:cs="Arial"/>
          <w:sz w:val="20"/>
          <w:szCs w:val="20"/>
        </w:rPr>
        <w:tab/>
        <w:t>20,000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Rezerva na nepředpokládané práce ( zakryté kce )- 3% z ceny díla bez DPH</w:t>
      </w:r>
      <w:r w:rsidRPr="00721384">
        <w:rPr>
          <w:rFonts w:ascii="Arial" w:hAnsi="Arial" w:cs="Arial"/>
          <w:sz w:val="20"/>
          <w:szCs w:val="20"/>
        </w:rPr>
        <w:tab/>
      </w:r>
      <w:r w:rsidR="00350D49">
        <w:rPr>
          <w:rFonts w:ascii="Arial" w:hAnsi="Arial" w:cs="Arial"/>
          <w:sz w:val="20"/>
          <w:szCs w:val="20"/>
        </w:rPr>
        <w:tab/>
      </w:r>
      <w:r w:rsidRPr="00721384">
        <w:rPr>
          <w:rFonts w:ascii="Arial" w:hAnsi="Arial" w:cs="Arial"/>
          <w:sz w:val="20"/>
          <w:szCs w:val="20"/>
        </w:rPr>
        <w:t>%</w:t>
      </w:r>
      <w:r w:rsidRPr="00721384">
        <w:rPr>
          <w:rFonts w:ascii="Arial" w:hAnsi="Arial" w:cs="Arial"/>
          <w:sz w:val="20"/>
          <w:szCs w:val="20"/>
        </w:rPr>
        <w:tab/>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Zařízení staveniště</w:t>
      </w:r>
      <w:r w:rsidRPr="00721384">
        <w:rPr>
          <w:rFonts w:ascii="Arial" w:hAnsi="Arial" w:cs="Arial"/>
          <w:sz w:val="20"/>
          <w:szCs w:val="20"/>
        </w:rPr>
        <w:tab/>
      </w:r>
      <w:r w:rsidRPr="00721384">
        <w:rPr>
          <w:rFonts w:ascii="Arial" w:hAnsi="Arial" w:cs="Arial"/>
          <w:sz w:val="20"/>
          <w:szCs w:val="20"/>
        </w:rPr>
        <w:tab/>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Zařízení staveniště a jeho vyklizení</w:t>
      </w:r>
      <w:r w:rsidRPr="00721384">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t>ks</w:t>
      </w:r>
      <w:r w:rsidR="00350D49">
        <w:rPr>
          <w:rFonts w:ascii="Arial" w:hAnsi="Arial" w:cs="Arial"/>
          <w:sz w:val="20"/>
          <w:szCs w:val="20"/>
        </w:rPr>
        <w:tab/>
      </w:r>
      <w:r w:rsidRPr="00721384">
        <w:rPr>
          <w:rFonts w:ascii="Arial" w:hAnsi="Arial" w:cs="Arial"/>
          <w:sz w:val="20"/>
          <w:szCs w:val="20"/>
        </w:rPr>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Územní vlivy</w:t>
      </w:r>
      <w:r w:rsidRPr="00721384">
        <w:rPr>
          <w:rFonts w:ascii="Arial" w:hAnsi="Arial" w:cs="Arial"/>
          <w:sz w:val="20"/>
          <w:szCs w:val="20"/>
        </w:rPr>
        <w:tab/>
      </w:r>
      <w:r w:rsidRPr="00721384">
        <w:rPr>
          <w:rFonts w:ascii="Arial" w:hAnsi="Arial" w:cs="Arial"/>
          <w:sz w:val="20"/>
          <w:szCs w:val="20"/>
        </w:rPr>
        <w:tab/>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Mimostaveništní doprava materiálů</w:t>
      </w:r>
      <w:r w:rsidRPr="00721384">
        <w:rPr>
          <w:rFonts w:ascii="Arial" w:hAnsi="Arial" w:cs="Arial"/>
          <w:sz w:val="20"/>
          <w:szCs w:val="20"/>
        </w:rPr>
        <w:tab/>
      </w:r>
      <w:r w:rsidRPr="00721384">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t>ks</w:t>
      </w:r>
      <w:r w:rsidR="00350D49">
        <w:rPr>
          <w:rFonts w:ascii="Arial" w:hAnsi="Arial" w:cs="Arial"/>
          <w:sz w:val="20"/>
          <w:szCs w:val="20"/>
        </w:rPr>
        <w:tab/>
      </w:r>
      <w:r w:rsidRPr="00721384">
        <w:rPr>
          <w:rFonts w:ascii="Arial" w:hAnsi="Arial" w:cs="Arial"/>
          <w:sz w:val="20"/>
          <w:szCs w:val="20"/>
        </w:rPr>
        <w:t>1,000</w:t>
      </w:r>
    </w:p>
    <w:p w:rsidR="00721384" w:rsidRPr="00721384" w:rsidRDefault="00721384" w:rsidP="00721384">
      <w:pPr>
        <w:spacing w:line="276" w:lineRule="auto"/>
        <w:jc w:val="both"/>
        <w:rPr>
          <w:rFonts w:ascii="Arial" w:hAnsi="Arial" w:cs="Arial"/>
          <w:sz w:val="20"/>
          <w:szCs w:val="20"/>
        </w:rPr>
      </w:pPr>
      <w:r w:rsidRPr="00721384">
        <w:rPr>
          <w:rFonts w:ascii="Arial" w:hAnsi="Arial" w:cs="Arial"/>
          <w:sz w:val="20"/>
          <w:szCs w:val="20"/>
        </w:rPr>
        <w:t>Provozní vlivy</w:t>
      </w:r>
      <w:r w:rsidRPr="00721384">
        <w:rPr>
          <w:rFonts w:ascii="Arial" w:hAnsi="Arial" w:cs="Arial"/>
          <w:sz w:val="20"/>
          <w:szCs w:val="20"/>
        </w:rPr>
        <w:tab/>
      </w:r>
      <w:r w:rsidRPr="00721384">
        <w:rPr>
          <w:rFonts w:ascii="Arial" w:hAnsi="Arial" w:cs="Arial"/>
          <w:sz w:val="20"/>
          <w:szCs w:val="20"/>
        </w:rPr>
        <w:tab/>
      </w:r>
    </w:p>
    <w:p w:rsidR="00721384" w:rsidRDefault="00721384" w:rsidP="00721384">
      <w:pPr>
        <w:spacing w:line="276" w:lineRule="auto"/>
        <w:jc w:val="both"/>
        <w:rPr>
          <w:rFonts w:ascii="Arial" w:hAnsi="Arial" w:cs="Arial"/>
          <w:sz w:val="20"/>
          <w:szCs w:val="20"/>
        </w:rPr>
      </w:pPr>
      <w:r w:rsidRPr="00721384">
        <w:rPr>
          <w:rFonts w:ascii="Arial" w:hAnsi="Arial" w:cs="Arial"/>
          <w:sz w:val="20"/>
          <w:szCs w:val="20"/>
        </w:rPr>
        <w:t>Provoz investora, třetích osob</w:t>
      </w:r>
      <w:r w:rsidRPr="00721384">
        <w:rPr>
          <w:rFonts w:ascii="Arial" w:hAnsi="Arial" w:cs="Arial"/>
          <w:sz w:val="20"/>
          <w:szCs w:val="20"/>
        </w:rPr>
        <w:tab/>
      </w:r>
      <w:r w:rsidRPr="00721384">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r>
      <w:r w:rsidR="00350D49">
        <w:rPr>
          <w:rFonts w:ascii="Arial" w:hAnsi="Arial" w:cs="Arial"/>
          <w:sz w:val="20"/>
          <w:szCs w:val="20"/>
        </w:rPr>
        <w:tab/>
        <w:t>ks</w:t>
      </w:r>
      <w:r w:rsidR="00350D49">
        <w:rPr>
          <w:rFonts w:ascii="Arial" w:hAnsi="Arial" w:cs="Arial"/>
          <w:sz w:val="20"/>
          <w:szCs w:val="20"/>
        </w:rPr>
        <w:tab/>
      </w:r>
      <w:r w:rsidRPr="00721384">
        <w:rPr>
          <w:rFonts w:ascii="Arial" w:hAnsi="Arial" w:cs="Arial"/>
          <w:sz w:val="20"/>
          <w:szCs w:val="20"/>
        </w:rPr>
        <w:t>1,000</w:t>
      </w:r>
    </w:p>
    <w:p w:rsidR="009553C0" w:rsidRDefault="009553C0" w:rsidP="002D733A">
      <w:pPr>
        <w:spacing w:line="276" w:lineRule="auto"/>
        <w:jc w:val="both"/>
        <w:rPr>
          <w:rFonts w:ascii="Arial" w:hAnsi="Arial" w:cs="Arial"/>
          <w:sz w:val="20"/>
          <w:szCs w:val="20"/>
        </w:rPr>
      </w:pPr>
    </w:p>
    <w:p w:rsidR="00324C5F" w:rsidRDefault="00324C5F" w:rsidP="00324C5F">
      <w:pPr>
        <w:spacing w:line="276" w:lineRule="auto"/>
        <w:jc w:val="both"/>
        <w:rPr>
          <w:rFonts w:ascii="Arial" w:hAnsi="Arial" w:cs="Arial"/>
          <w:sz w:val="20"/>
          <w:szCs w:val="20"/>
        </w:rPr>
      </w:pPr>
    </w:p>
    <w:p w:rsidR="00324C5F" w:rsidRPr="00174F11" w:rsidRDefault="00F5149C" w:rsidP="00324C5F">
      <w:pPr>
        <w:spacing w:line="276" w:lineRule="auto"/>
        <w:jc w:val="both"/>
        <w:rPr>
          <w:rFonts w:ascii="Arial" w:hAnsi="Arial" w:cs="Arial"/>
          <w:sz w:val="20"/>
          <w:szCs w:val="20"/>
        </w:rPr>
      </w:pPr>
      <w:r>
        <w:rPr>
          <w:rFonts w:ascii="Arial" w:hAnsi="Arial" w:cs="Arial"/>
          <w:sz w:val="20"/>
          <w:szCs w:val="20"/>
        </w:rPr>
        <w:t>2.2</w:t>
      </w:r>
    </w:p>
    <w:p w:rsidR="005E2E4C" w:rsidRDefault="005E2E4C" w:rsidP="005E2E4C">
      <w:pPr>
        <w:jc w:val="both"/>
        <w:rPr>
          <w:rFonts w:ascii="Arial" w:hAnsi="Arial" w:cs="Arial"/>
          <w:sz w:val="20"/>
          <w:szCs w:val="20"/>
        </w:rPr>
      </w:pPr>
      <w:r w:rsidRPr="00174F11">
        <w:rPr>
          <w:rFonts w:ascii="Arial" w:hAnsi="Arial" w:cs="Arial"/>
          <w:spacing w:val="2"/>
          <w:sz w:val="20"/>
          <w:szCs w:val="20"/>
        </w:rPr>
        <w:t>Dojde-li při realizaci díla k jakýmkoliv změnám, doplňkům nebo rozšíření předmětu díla vyplývajících z</w:t>
      </w:r>
      <w:r w:rsidRPr="00174F11">
        <w:rPr>
          <w:rFonts w:ascii="Arial" w:hAnsi="Arial" w:cs="Arial"/>
          <w:sz w:val="20"/>
          <w:szCs w:val="20"/>
        </w:rPr>
        <w:t xml:space="preserve"> podmínek při provádění díla nebo z odborných znalostí zhotovitele</w:t>
      </w:r>
      <w:r w:rsidR="00B57265" w:rsidRPr="00174F11">
        <w:rPr>
          <w:rFonts w:ascii="Arial" w:hAnsi="Arial" w:cs="Arial"/>
          <w:sz w:val="20"/>
          <w:szCs w:val="20"/>
        </w:rPr>
        <w:t>,</w:t>
      </w:r>
      <w:r w:rsidRPr="00174F11">
        <w:rPr>
          <w:rFonts w:ascii="Arial" w:hAnsi="Arial" w:cs="Arial"/>
          <w:sz w:val="20"/>
          <w:szCs w:val="20"/>
        </w:rPr>
        <w:t xml:space="preserve"> je zhotovitel povinen provést soupis těchto změn, doplňků nebo rozšíření, ocenit a předložit tento soupis objednateli k odsouhlasení. Cenová úroveň navýšení se v takovém případě bude odvíjet od nabídkových cen. V případě, že uvedené položky nebudou v nabídce obsaženy, bude se cena odvíjet od směrných cen RTS a bude vycházet z cenových relací platných v době plnění díla.</w:t>
      </w:r>
      <w:r w:rsidR="00D75062">
        <w:rPr>
          <w:rFonts w:ascii="Arial" w:hAnsi="Arial" w:cs="Arial"/>
          <w:sz w:val="20"/>
          <w:szCs w:val="20"/>
        </w:rPr>
        <w:t xml:space="preserve"> U každé</w:t>
      </w:r>
      <w:r w:rsidR="00110226">
        <w:rPr>
          <w:rFonts w:ascii="Arial" w:hAnsi="Arial" w:cs="Arial"/>
          <w:sz w:val="20"/>
          <w:szCs w:val="20"/>
        </w:rPr>
        <w:t xml:space="preserve"> položky víceprací bude napsán kód a název položky.</w:t>
      </w:r>
    </w:p>
    <w:p w:rsidR="00502DDA" w:rsidRPr="008E7C3C" w:rsidRDefault="00502DDA" w:rsidP="005E2E4C">
      <w:pPr>
        <w:rPr>
          <w:rFonts w:ascii="Arial" w:hAnsi="Arial" w:cs="Arial"/>
          <w:b/>
          <w:bCs/>
          <w:color w:val="FF0000"/>
          <w:sz w:val="20"/>
          <w:szCs w:val="20"/>
        </w:rPr>
      </w:pPr>
    </w:p>
    <w:p w:rsidR="00502DDA" w:rsidRPr="00174F11" w:rsidRDefault="00502DDA" w:rsidP="005E2E4C">
      <w:pPr>
        <w:rPr>
          <w:rFonts w:ascii="Arial" w:hAnsi="Arial" w:cs="Arial"/>
          <w:b/>
          <w:bCs/>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3.</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Cena za dílo</w:t>
      </w:r>
    </w:p>
    <w:p w:rsidR="005E2E4C" w:rsidRPr="00174F11" w:rsidRDefault="005E2E4C" w:rsidP="005E2E4C">
      <w:pPr>
        <w:jc w:val="center"/>
        <w:rPr>
          <w:rFonts w:ascii="Arial" w:hAnsi="Arial" w:cs="Arial"/>
          <w:b/>
          <w:bCs/>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3.1</w:t>
      </w:r>
    </w:p>
    <w:p w:rsidR="005E2E4C" w:rsidRPr="00174F11" w:rsidRDefault="005E2E4C" w:rsidP="005E2E4C">
      <w:pPr>
        <w:jc w:val="both"/>
        <w:rPr>
          <w:rFonts w:ascii="Arial" w:hAnsi="Arial" w:cs="Arial"/>
          <w:sz w:val="20"/>
          <w:szCs w:val="20"/>
        </w:rPr>
      </w:pPr>
      <w:r w:rsidRPr="00174F11">
        <w:rPr>
          <w:rFonts w:ascii="Arial" w:hAnsi="Arial" w:cs="Arial"/>
          <w:sz w:val="20"/>
          <w:szCs w:val="20"/>
        </w:rPr>
        <w:t>Cena za dílo je stanovena pro rozsah předmětu díla dle článku 2., odst. 2.1 této smlouvy takto:</w:t>
      </w:r>
    </w:p>
    <w:p w:rsidR="00075276" w:rsidRPr="00174F11" w:rsidRDefault="00075276" w:rsidP="005E2E4C">
      <w:pPr>
        <w:jc w:val="both"/>
        <w:rPr>
          <w:rFonts w:ascii="Arial" w:hAnsi="Arial" w:cs="Arial"/>
          <w:sz w:val="20"/>
          <w:szCs w:val="20"/>
        </w:rPr>
      </w:pPr>
    </w:p>
    <w:p w:rsidR="00F527C4" w:rsidRPr="00174F11" w:rsidRDefault="005E2E4C" w:rsidP="005E2E4C">
      <w:pPr>
        <w:tabs>
          <w:tab w:val="left" w:pos="2880"/>
          <w:tab w:val="right" w:pos="9638"/>
        </w:tabs>
        <w:jc w:val="both"/>
        <w:rPr>
          <w:rFonts w:ascii="Arial" w:hAnsi="Arial" w:cs="Arial"/>
          <w:sz w:val="20"/>
          <w:szCs w:val="20"/>
        </w:rPr>
      </w:pPr>
      <w:r w:rsidRPr="00174F11">
        <w:rPr>
          <w:rFonts w:ascii="Arial" w:hAnsi="Arial" w:cs="Arial"/>
          <w:sz w:val="20"/>
          <w:szCs w:val="20"/>
        </w:rPr>
        <w:t>Cena bez DPH  2</w:t>
      </w:r>
      <w:r w:rsidR="000C08DA">
        <w:rPr>
          <w:rFonts w:ascii="Arial" w:hAnsi="Arial" w:cs="Arial"/>
          <w:sz w:val="20"/>
          <w:szCs w:val="20"/>
        </w:rPr>
        <w:t>1</w:t>
      </w:r>
      <w:r w:rsidRPr="00174F11">
        <w:rPr>
          <w:rFonts w:ascii="Arial" w:hAnsi="Arial" w:cs="Arial"/>
          <w:sz w:val="20"/>
          <w:szCs w:val="20"/>
        </w:rPr>
        <w:t xml:space="preserve"> %:</w:t>
      </w:r>
      <w:r w:rsidR="00E67651">
        <w:rPr>
          <w:rFonts w:ascii="Arial" w:hAnsi="Arial" w:cs="Arial"/>
          <w:sz w:val="20"/>
          <w:szCs w:val="20"/>
        </w:rPr>
        <w:t xml:space="preserve">       </w:t>
      </w:r>
      <w:r w:rsidR="00E67651">
        <w:rPr>
          <w:rFonts w:ascii="Arial" w:hAnsi="Arial" w:cs="Arial"/>
          <w:sz w:val="20"/>
          <w:szCs w:val="20"/>
        </w:rPr>
        <w:tab/>
        <w:t>Kč</w:t>
      </w:r>
      <w:r w:rsidR="00F60BAD">
        <w:rPr>
          <w:rFonts w:ascii="Arial" w:hAnsi="Arial" w:cs="Arial"/>
          <w:sz w:val="20"/>
          <w:szCs w:val="20"/>
        </w:rPr>
        <w:t xml:space="preserve">          </w:t>
      </w:r>
      <w:r w:rsidR="006D1D2D">
        <w:rPr>
          <w:rFonts w:ascii="Arial" w:hAnsi="Arial" w:cs="Arial"/>
          <w:sz w:val="20"/>
          <w:szCs w:val="20"/>
        </w:rPr>
        <w:t xml:space="preserve"> </w:t>
      </w:r>
      <w:r w:rsidR="0084691E">
        <w:rPr>
          <w:rFonts w:ascii="Arial" w:hAnsi="Arial" w:cs="Arial"/>
          <w:sz w:val="20"/>
          <w:szCs w:val="20"/>
        </w:rPr>
        <w:t>1,086.295</w:t>
      </w:r>
      <w:r w:rsidR="00363997">
        <w:rPr>
          <w:rFonts w:ascii="Arial" w:hAnsi="Arial" w:cs="Arial"/>
          <w:sz w:val="20"/>
          <w:szCs w:val="20"/>
        </w:rPr>
        <w:t>,-</w:t>
      </w:r>
      <w:r w:rsidRPr="00174F11">
        <w:rPr>
          <w:rFonts w:ascii="Arial" w:hAnsi="Arial" w:cs="Arial"/>
          <w:sz w:val="20"/>
          <w:szCs w:val="20"/>
        </w:rPr>
        <w:tab/>
      </w:r>
      <w:r w:rsidR="00A27B9B">
        <w:rPr>
          <w:rFonts w:ascii="Arial" w:hAnsi="Arial" w:cs="Arial"/>
          <w:sz w:val="20"/>
          <w:szCs w:val="20"/>
        </w:rPr>
        <w:t xml:space="preserve">  </w:t>
      </w:r>
      <w:r w:rsidRPr="00174F11">
        <w:rPr>
          <w:rFonts w:ascii="Arial" w:hAnsi="Arial" w:cs="Arial"/>
          <w:sz w:val="20"/>
          <w:szCs w:val="20"/>
        </w:rPr>
        <w:tab/>
      </w:r>
    </w:p>
    <w:p w:rsidR="003B5B83" w:rsidRPr="00174F11" w:rsidRDefault="003B5B83" w:rsidP="005E2E4C">
      <w:pPr>
        <w:tabs>
          <w:tab w:val="left" w:pos="2880"/>
          <w:tab w:val="right" w:pos="9638"/>
        </w:tabs>
        <w:jc w:val="both"/>
        <w:rPr>
          <w:rFonts w:ascii="Arial" w:hAnsi="Arial" w:cs="Arial"/>
          <w:sz w:val="20"/>
          <w:szCs w:val="20"/>
        </w:rPr>
      </w:pPr>
    </w:p>
    <w:p w:rsidR="00F527C4" w:rsidRPr="00174F11" w:rsidRDefault="00F527C4" w:rsidP="005E2E4C">
      <w:pPr>
        <w:tabs>
          <w:tab w:val="left" w:pos="2880"/>
          <w:tab w:val="right" w:pos="9638"/>
        </w:tabs>
        <w:jc w:val="both"/>
        <w:rPr>
          <w:rFonts w:ascii="Arial" w:hAnsi="Arial" w:cs="Arial"/>
          <w:sz w:val="20"/>
          <w:szCs w:val="20"/>
        </w:rPr>
      </w:pPr>
      <w:r w:rsidRPr="00174F11">
        <w:rPr>
          <w:rFonts w:ascii="Arial" w:hAnsi="Arial" w:cs="Arial"/>
          <w:sz w:val="20"/>
          <w:szCs w:val="20"/>
        </w:rPr>
        <w:t xml:space="preserve"> </w:t>
      </w:r>
      <w:r w:rsidR="000C08DA">
        <w:rPr>
          <w:rFonts w:ascii="Arial" w:hAnsi="Arial" w:cs="Arial"/>
          <w:sz w:val="20"/>
          <w:szCs w:val="20"/>
        </w:rPr>
        <w:t>DPH 21</w:t>
      </w:r>
      <w:r w:rsidR="0015642A">
        <w:rPr>
          <w:rFonts w:ascii="Arial" w:hAnsi="Arial" w:cs="Arial"/>
          <w:sz w:val="20"/>
          <w:szCs w:val="20"/>
        </w:rPr>
        <w:t xml:space="preserve"> %:                      </w:t>
      </w:r>
      <w:r w:rsidR="0015642A">
        <w:rPr>
          <w:rFonts w:ascii="Arial" w:hAnsi="Arial" w:cs="Arial"/>
          <w:sz w:val="20"/>
          <w:szCs w:val="20"/>
        </w:rPr>
        <w:tab/>
      </w:r>
      <w:r w:rsidR="00A27B9B">
        <w:rPr>
          <w:rFonts w:ascii="Arial" w:hAnsi="Arial" w:cs="Arial"/>
          <w:sz w:val="20"/>
          <w:szCs w:val="20"/>
        </w:rPr>
        <w:t>Kč</w:t>
      </w:r>
      <w:r w:rsidR="006D1D2D">
        <w:rPr>
          <w:rFonts w:ascii="Arial" w:hAnsi="Arial" w:cs="Arial"/>
          <w:sz w:val="20"/>
          <w:szCs w:val="20"/>
        </w:rPr>
        <w:t xml:space="preserve">           </w:t>
      </w:r>
      <w:r w:rsidR="00D42B27">
        <w:rPr>
          <w:rFonts w:ascii="Arial" w:hAnsi="Arial" w:cs="Arial"/>
          <w:sz w:val="20"/>
          <w:szCs w:val="20"/>
        </w:rPr>
        <w:t xml:space="preserve">  </w:t>
      </w:r>
      <w:r w:rsidR="0084691E">
        <w:rPr>
          <w:rFonts w:ascii="Arial" w:hAnsi="Arial" w:cs="Arial"/>
          <w:sz w:val="20"/>
          <w:szCs w:val="20"/>
        </w:rPr>
        <w:t>228.122</w:t>
      </w:r>
      <w:r w:rsidR="00363997">
        <w:rPr>
          <w:rFonts w:ascii="Arial" w:hAnsi="Arial" w:cs="Arial"/>
          <w:sz w:val="20"/>
          <w:szCs w:val="20"/>
        </w:rPr>
        <w:t>,-</w:t>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Cena včetně DPH  2</w:t>
      </w:r>
      <w:r w:rsidR="000C08DA">
        <w:rPr>
          <w:rFonts w:ascii="Arial" w:hAnsi="Arial" w:cs="Arial"/>
          <w:b/>
          <w:bCs/>
          <w:sz w:val="20"/>
          <w:szCs w:val="20"/>
        </w:rPr>
        <w:t>1</w:t>
      </w:r>
      <w:r w:rsidRPr="00174F11">
        <w:rPr>
          <w:rFonts w:ascii="Arial" w:hAnsi="Arial" w:cs="Arial"/>
          <w:b/>
          <w:bCs/>
          <w:sz w:val="20"/>
          <w:szCs w:val="20"/>
        </w:rPr>
        <w:t xml:space="preserve"> %:   </w:t>
      </w:r>
      <w:r w:rsidR="00E67651">
        <w:rPr>
          <w:rFonts w:ascii="Arial" w:hAnsi="Arial" w:cs="Arial"/>
          <w:b/>
          <w:bCs/>
          <w:sz w:val="20"/>
          <w:szCs w:val="20"/>
        </w:rPr>
        <w:tab/>
        <w:t>Kč</w:t>
      </w:r>
      <w:r w:rsidR="00F60BAD">
        <w:rPr>
          <w:rFonts w:ascii="Arial" w:hAnsi="Arial" w:cs="Arial"/>
          <w:b/>
          <w:bCs/>
          <w:sz w:val="20"/>
          <w:szCs w:val="20"/>
        </w:rPr>
        <w:t xml:space="preserve">         </w:t>
      </w:r>
      <w:r w:rsidR="006D1D2D">
        <w:rPr>
          <w:rFonts w:ascii="Arial" w:hAnsi="Arial" w:cs="Arial"/>
          <w:b/>
          <w:bCs/>
          <w:sz w:val="20"/>
          <w:szCs w:val="20"/>
        </w:rPr>
        <w:t xml:space="preserve"> </w:t>
      </w:r>
      <w:r w:rsidR="00F60BAD">
        <w:rPr>
          <w:rFonts w:ascii="Arial" w:hAnsi="Arial" w:cs="Arial"/>
          <w:b/>
          <w:bCs/>
          <w:sz w:val="20"/>
          <w:szCs w:val="20"/>
        </w:rPr>
        <w:t xml:space="preserve"> </w:t>
      </w:r>
      <w:r w:rsidR="0084691E">
        <w:rPr>
          <w:rFonts w:ascii="Arial" w:hAnsi="Arial" w:cs="Arial"/>
          <w:b/>
          <w:bCs/>
          <w:sz w:val="20"/>
          <w:szCs w:val="20"/>
        </w:rPr>
        <w:t>1,314.417</w:t>
      </w:r>
      <w:r w:rsidR="00363997">
        <w:rPr>
          <w:rFonts w:ascii="Arial" w:hAnsi="Arial" w:cs="Arial"/>
          <w:b/>
          <w:bCs/>
          <w:sz w:val="20"/>
          <w:szCs w:val="20"/>
        </w:rPr>
        <w:t>,-</w:t>
      </w:r>
      <w:r w:rsidRPr="00174F11">
        <w:rPr>
          <w:rFonts w:ascii="Arial" w:hAnsi="Arial" w:cs="Arial"/>
          <w:b/>
          <w:bCs/>
          <w:sz w:val="20"/>
          <w:szCs w:val="20"/>
        </w:rPr>
        <w:t xml:space="preserve">                              </w:t>
      </w:r>
      <w:r w:rsidRPr="00174F11">
        <w:rPr>
          <w:rFonts w:ascii="Arial" w:hAnsi="Arial" w:cs="Arial"/>
          <w:b/>
          <w:bCs/>
          <w:sz w:val="20"/>
          <w:szCs w:val="20"/>
        </w:rPr>
        <w:tab/>
      </w:r>
    </w:p>
    <w:p w:rsidR="003B5B83" w:rsidRPr="00174F11" w:rsidRDefault="003B5B83" w:rsidP="005E2E4C">
      <w:pPr>
        <w:tabs>
          <w:tab w:val="left" w:pos="2880"/>
          <w:tab w:val="right" w:pos="9638"/>
        </w:tabs>
        <w:jc w:val="both"/>
        <w:rPr>
          <w:rFonts w:ascii="Arial" w:hAnsi="Arial" w:cs="Arial"/>
          <w:b/>
          <w:bCs/>
          <w:sz w:val="20"/>
          <w:szCs w:val="20"/>
        </w:rPr>
      </w:pPr>
    </w:p>
    <w:p w:rsidR="005E2E4C" w:rsidRPr="00174F11" w:rsidRDefault="005E2E4C" w:rsidP="005E2E4C">
      <w:pPr>
        <w:tabs>
          <w:tab w:val="left" w:pos="2880"/>
          <w:tab w:val="right" w:pos="9638"/>
        </w:tabs>
        <w:jc w:val="both"/>
        <w:rPr>
          <w:rFonts w:ascii="Arial" w:hAnsi="Arial" w:cs="Arial"/>
          <w:b/>
          <w:bCs/>
          <w:sz w:val="20"/>
          <w:szCs w:val="20"/>
        </w:rPr>
      </w:pPr>
      <w:r w:rsidRPr="00174F11">
        <w:rPr>
          <w:rFonts w:ascii="Arial" w:hAnsi="Arial" w:cs="Arial"/>
          <w:b/>
          <w:bCs/>
          <w:sz w:val="20"/>
          <w:szCs w:val="20"/>
        </w:rPr>
        <w:t>[slovy:</w:t>
      </w:r>
      <w:r w:rsidR="0084691E">
        <w:rPr>
          <w:rFonts w:ascii="Arial" w:hAnsi="Arial" w:cs="Arial"/>
          <w:b/>
          <w:bCs/>
          <w:sz w:val="20"/>
          <w:szCs w:val="20"/>
        </w:rPr>
        <w:t>jedenmiliontřistačtrnácttisícčtyřistasedmnáct</w:t>
      </w:r>
      <w:r w:rsidR="0093703D">
        <w:rPr>
          <w:rFonts w:ascii="Arial" w:hAnsi="Arial" w:cs="Arial"/>
          <w:b/>
          <w:bCs/>
          <w:sz w:val="20"/>
          <w:szCs w:val="20"/>
        </w:rPr>
        <w:t>korunčes</w:t>
      </w:r>
      <w:r w:rsidR="00F60BAD">
        <w:rPr>
          <w:rFonts w:ascii="Arial" w:hAnsi="Arial" w:cs="Arial"/>
          <w:b/>
          <w:bCs/>
          <w:sz w:val="20"/>
          <w:szCs w:val="20"/>
        </w:rPr>
        <w:t>k</w:t>
      </w:r>
      <w:r w:rsidR="00D42B27">
        <w:rPr>
          <w:rFonts w:ascii="Arial" w:hAnsi="Arial" w:cs="Arial"/>
          <w:b/>
          <w:bCs/>
          <w:sz w:val="20"/>
          <w:szCs w:val="20"/>
        </w:rPr>
        <w:t>ých</w:t>
      </w:r>
      <w:r w:rsidR="00A27B9B">
        <w:rPr>
          <w:rFonts w:ascii="Arial" w:hAnsi="Arial" w:cs="Arial"/>
          <w:b/>
          <w:bCs/>
          <w:sz w:val="20"/>
          <w:szCs w:val="20"/>
        </w:rPr>
        <w:t>,vč.DPH</w:t>
      </w:r>
      <w:r w:rsidRPr="00174F11">
        <w:rPr>
          <w:rFonts w:ascii="Arial" w:hAnsi="Arial" w:cs="Arial"/>
          <w:b/>
          <w:bCs/>
          <w:sz w:val="20"/>
          <w:szCs w:val="20"/>
        </w:rPr>
        <w:t>]</w:t>
      </w:r>
      <w:r w:rsidR="00A27B9B">
        <w:rPr>
          <w:rFonts w:ascii="Arial" w:hAnsi="Arial" w:cs="Arial"/>
          <w:b/>
          <w:bCs/>
          <w:sz w:val="20"/>
          <w:szCs w:val="20"/>
        </w:rPr>
        <w:t xml:space="preserve">  </w:t>
      </w:r>
      <w:r w:rsidRPr="00174F11">
        <w:rPr>
          <w:rFonts w:ascii="Arial" w:hAnsi="Arial" w:cs="Arial"/>
          <w:b/>
          <w:bCs/>
          <w:sz w:val="20"/>
          <w:szCs w:val="20"/>
        </w:rPr>
        <w:tab/>
      </w:r>
    </w:p>
    <w:p w:rsidR="005E2E4C" w:rsidRDefault="005E2E4C" w:rsidP="005E2E4C">
      <w:pPr>
        <w:tabs>
          <w:tab w:val="right" w:pos="9638"/>
        </w:tabs>
        <w:jc w:val="both"/>
        <w:rPr>
          <w:rFonts w:ascii="Arial" w:hAnsi="Arial" w:cs="Arial"/>
          <w:sz w:val="20"/>
          <w:szCs w:val="20"/>
        </w:rPr>
      </w:pPr>
    </w:p>
    <w:p w:rsidR="003E6D9B" w:rsidRDefault="003E6D9B" w:rsidP="005E2E4C">
      <w:pPr>
        <w:tabs>
          <w:tab w:val="right" w:pos="9638"/>
        </w:tabs>
        <w:jc w:val="both"/>
        <w:rPr>
          <w:rFonts w:ascii="Arial" w:hAnsi="Arial" w:cs="Arial"/>
          <w:sz w:val="20"/>
          <w:szCs w:val="20"/>
        </w:rPr>
      </w:pPr>
      <w:r>
        <w:rPr>
          <w:rFonts w:ascii="Arial" w:hAnsi="Arial" w:cs="Arial"/>
          <w:sz w:val="20"/>
          <w:szCs w:val="20"/>
        </w:rPr>
        <w:t>Součástí ceny za dílo je rezerva ve výši 3% z ceny bez DPH</w:t>
      </w:r>
      <w:r w:rsidRPr="000D26F6">
        <w:rPr>
          <w:rFonts w:ascii="Arial" w:hAnsi="Arial" w:cs="Arial"/>
          <w:color w:val="7030A0"/>
          <w:sz w:val="20"/>
          <w:szCs w:val="20"/>
        </w:rPr>
        <w:t>,</w:t>
      </w:r>
      <w:r w:rsidR="0084691E" w:rsidRPr="000D26F6">
        <w:rPr>
          <w:rFonts w:ascii="Arial" w:hAnsi="Arial" w:cs="Arial"/>
          <w:color w:val="7030A0"/>
          <w:sz w:val="20"/>
          <w:szCs w:val="20"/>
        </w:rPr>
        <w:t xml:space="preserve"> </w:t>
      </w:r>
      <w:r w:rsidR="0084691E" w:rsidRPr="00157D52">
        <w:rPr>
          <w:rFonts w:ascii="Arial" w:hAnsi="Arial" w:cs="Arial"/>
          <w:sz w:val="20"/>
          <w:szCs w:val="20"/>
        </w:rPr>
        <w:t xml:space="preserve">tj. </w:t>
      </w:r>
      <w:r w:rsidR="0084691E" w:rsidRPr="00157D52">
        <w:rPr>
          <w:rFonts w:ascii="Arial" w:hAnsi="Arial" w:cs="Arial"/>
          <w:b/>
          <w:sz w:val="20"/>
          <w:szCs w:val="20"/>
        </w:rPr>
        <w:t>Kč 31.640,-; s DPH 21% Kč 38.284,-.</w:t>
      </w:r>
      <w:r>
        <w:rPr>
          <w:rFonts w:ascii="Arial" w:hAnsi="Arial" w:cs="Arial"/>
          <w:sz w:val="20"/>
          <w:szCs w:val="20"/>
        </w:rPr>
        <w:t xml:space="preserve"> </w:t>
      </w:r>
      <w:r w:rsidR="0084691E">
        <w:rPr>
          <w:rFonts w:ascii="Arial" w:hAnsi="Arial" w:cs="Arial"/>
          <w:sz w:val="20"/>
          <w:szCs w:val="20"/>
        </w:rPr>
        <w:t>T</w:t>
      </w:r>
      <w:r>
        <w:rPr>
          <w:rFonts w:ascii="Arial" w:hAnsi="Arial" w:cs="Arial"/>
          <w:sz w:val="20"/>
          <w:szCs w:val="20"/>
        </w:rPr>
        <w:t>ato rezerva bude čerpána na základě změnových listů odsouhlasených oběma smluvními stranami.</w:t>
      </w:r>
    </w:p>
    <w:p w:rsidR="003E6D9B" w:rsidRPr="00174F11" w:rsidRDefault="003E6D9B" w:rsidP="005E2E4C">
      <w:pPr>
        <w:tabs>
          <w:tab w:val="right" w:pos="9638"/>
        </w:tabs>
        <w:jc w:val="both"/>
        <w:rPr>
          <w:rFonts w:ascii="Arial" w:hAnsi="Arial" w:cs="Arial"/>
          <w:sz w:val="20"/>
          <w:szCs w:val="20"/>
        </w:rPr>
      </w:pP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3.2</w:t>
      </w:r>
    </w:p>
    <w:p w:rsidR="005E2E4C" w:rsidRPr="00174F11" w:rsidRDefault="005E2E4C" w:rsidP="005E2E4C">
      <w:pPr>
        <w:tabs>
          <w:tab w:val="right" w:pos="9638"/>
        </w:tabs>
        <w:jc w:val="both"/>
        <w:rPr>
          <w:rFonts w:ascii="Arial" w:hAnsi="Arial" w:cs="Arial"/>
          <w:sz w:val="20"/>
          <w:szCs w:val="20"/>
        </w:rPr>
      </w:pPr>
      <w:r w:rsidRPr="00174F11">
        <w:rPr>
          <w:rFonts w:ascii="Arial" w:hAnsi="Arial" w:cs="Arial"/>
          <w:sz w:val="20"/>
          <w:szCs w:val="20"/>
        </w:rPr>
        <w:t>Cena za dílo může být změněna formou písemného dodatku k této smlouvě v těchto případech:</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sz w:val="20"/>
          <w:szCs w:val="20"/>
        </w:rPr>
        <w:t xml:space="preserve">a/ </w:t>
      </w:r>
      <w:r w:rsidRPr="00174F11">
        <w:rPr>
          <w:rFonts w:ascii="Arial" w:hAnsi="Arial" w:cs="Arial"/>
          <w:sz w:val="20"/>
          <w:szCs w:val="20"/>
        </w:rPr>
        <w:tab/>
        <w:t>neprovedené práce a dodávky budou zhotovitelem z ceny díla odečteny.</w:t>
      </w:r>
    </w:p>
    <w:p w:rsidR="005E2E4C" w:rsidRPr="00174F11" w:rsidRDefault="005E2E4C" w:rsidP="005E2E4C">
      <w:pPr>
        <w:tabs>
          <w:tab w:val="left" w:pos="720"/>
          <w:tab w:val="right" w:pos="9638"/>
        </w:tabs>
        <w:jc w:val="both"/>
        <w:rPr>
          <w:rFonts w:ascii="Arial" w:hAnsi="Arial" w:cs="Arial"/>
          <w:sz w:val="20"/>
          <w:szCs w:val="20"/>
        </w:rPr>
      </w:pPr>
      <w:r w:rsidRPr="00174F11">
        <w:rPr>
          <w:rFonts w:ascii="Arial" w:hAnsi="Arial" w:cs="Arial"/>
          <w:bCs/>
          <w:sz w:val="20"/>
          <w:szCs w:val="20"/>
        </w:rPr>
        <w:t xml:space="preserve">b/ </w:t>
      </w:r>
      <w:r w:rsidRPr="00174F11">
        <w:rPr>
          <w:rFonts w:ascii="Arial" w:hAnsi="Arial" w:cs="Arial"/>
          <w:bCs/>
          <w:sz w:val="20"/>
          <w:szCs w:val="20"/>
        </w:rPr>
        <w:tab/>
        <w:t xml:space="preserve">vícepráce dle </w:t>
      </w:r>
      <w:r w:rsidRPr="00174F11">
        <w:rPr>
          <w:rFonts w:ascii="Arial" w:hAnsi="Arial" w:cs="Arial"/>
          <w:sz w:val="20"/>
          <w:szCs w:val="20"/>
        </w:rPr>
        <w:t>čl. 2 Předmět smlouvy, odst. 2 budou k ceně díla přičteny.</w:t>
      </w:r>
    </w:p>
    <w:p w:rsidR="00703CA4" w:rsidRDefault="00703CA4" w:rsidP="005E2E4C">
      <w:pPr>
        <w:tabs>
          <w:tab w:val="right" w:pos="9638"/>
        </w:tabs>
        <w:rPr>
          <w:rFonts w:ascii="Arial" w:hAnsi="Arial" w:cs="Arial"/>
          <w:b/>
          <w:bCs/>
          <w:color w:val="CC0000"/>
          <w:sz w:val="20"/>
          <w:szCs w:val="20"/>
        </w:rPr>
      </w:pPr>
    </w:p>
    <w:p w:rsidR="00EA4675" w:rsidRDefault="00325A35" w:rsidP="005E2E4C">
      <w:pPr>
        <w:tabs>
          <w:tab w:val="right" w:pos="9638"/>
        </w:tabs>
        <w:rPr>
          <w:rFonts w:ascii="Arial" w:hAnsi="Arial" w:cs="Arial"/>
          <w:bCs/>
          <w:sz w:val="20"/>
          <w:szCs w:val="20"/>
        </w:rPr>
      </w:pPr>
      <w:r w:rsidRPr="00325A35">
        <w:rPr>
          <w:rFonts w:ascii="Arial" w:hAnsi="Arial" w:cs="Arial"/>
          <w:bCs/>
          <w:sz w:val="20"/>
          <w:szCs w:val="20"/>
        </w:rPr>
        <w:t>3.3</w:t>
      </w:r>
    </w:p>
    <w:p w:rsidR="00325A35" w:rsidRPr="00325A35" w:rsidRDefault="00325A35" w:rsidP="005E2E4C">
      <w:pPr>
        <w:tabs>
          <w:tab w:val="right" w:pos="9638"/>
        </w:tabs>
        <w:rPr>
          <w:rFonts w:ascii="Arial" w:hAnsi="Arial" w:cs="Arial"/>
          <w:bCs/>
          <w:sz w:val="20"/>
          <w:szCs w:val="20"/>
        </w:rPr>
      </w:pPr>
      <w:r w:rsidRPr="00325A35">
        <w:rPr>
          <w:rFonts w:ascii="Arial" w:hAnsi="Arial" w:cs="Arial"/>
          <w:bCs/>
          <w:sz w:val="20"/>
          <w:szCs w:val="20"/>
        </w:rPr>
        <w:t>Objednatel prohlašuje, že pracemi bude dotčený majetek města, který není používán k ekonomické činnosti a ve smyslu informace GFŘ a MFČR ze dne 9. 11. 2011 nebude pro výše uvedené dílo aplikován režim přenesené daňové povinnosti podle § 92a zákona o DPH. Zhotovitel je povinen vystavit za podmínek uvedených v zákoně doklad s náležitostmi dle § 92a odst. 2 zákona o DPH.</w:t>
      </w:r>
    </w:p>
    <w:p w:rsidR="00EA4675" w:rsidRDefault="00EA4675" w:rsidP="005E2E4C">
      <w:pPr>
        <w:tabs>
          <w:tab w:val="right" w:pos="9638"/>
        </w:tabs>
        <w:rPr>
          <w:rFonts w:ascii="Arial" w:hAnsi="Arial" w:cs="Arial"/>
          <w:b/>
          <w:bCs/>
          <w:color w:val="CC0000"/>
          <w:sz w:val="20"/>
          <w:szCs w:val="20"/>
        </w:rPr>
      </w:pPr>
    </w:p>
    <w:p w:rsidR="00D74D0E" w:rsidRPr="00D74D0E" w:rsidRDefault="00D74D0E" w:rsidP="005E2E4C">
      <w:pPr>
        <w:tabs>
          <w:tab w:val="right" w:pos="9638"/>
        </w:tabs>
        <w:rPr>
          <w:rFonts w:ascii="Arial" w:hAnsi="Arial" w:cs="Arial"/>
          <w:bCs/>
          <w:sz w:val="20"/>
          <w:szCs w:val="20"/>
        </w:rPr>
      </w:pPr>
      <w:r w:rsidRPr="00D74D0E">
        <w:rPr>
          <w:rFonts w:ascii="Arial" w:hAnsi="Arial" w:cs="Arial"/>
          <w:bCs/>
          <w:sz w:val="20"/>
          <w:szCs w:val="20"/>
        </w:rPr>
        <w:t>3.4.</w:t>
      </w:r>
    </w:p>
    <w:p w:rsidR="00D74D0E" w:rsidRPr="00120FA9" w:rsidRDefault="00D74D0E" w:rsidP="005E2E4C">
      <w:pPr>
        <w:tabs>
          <w:tab w:val="right" w:pos="9638"/>
        </w:tabs>
        <w:rPr>
          <w:rFonts w:ascii="Arial" w:hAnsi="Arial" w:cs="Arial"/>
          <w:b/>
          <w:bCs/>
          <w:sz w:val="20"/>
          <w:szCs w:val="20"/>
        </w:rPr>
      </w:pPr>
      <w:r w:rsidRPr="00120FA9">
        <w:rPr>
          <w:rFonts w:ascii="Arial" w:hAnsi="Arial" w:cs="Arial"/>
          <w:b/>
          <w:bCs/>
          <w:sz w:val="20"/>
          <w:szCs w:val="20"/>
        </w:rPr>
        <w:t>Nabídkový rozpočet musí obsahovat všechny položky soupisu prací. Pokud by v nabídkovém rozpočtu některé položky dle soupisu prací zahrnuty nebyly, zhotovitel je povinen provést tyto práce bez nároku na odměnu. V tomto případě se nebude jednat o vícepráce.</w:t>
      </w:r>
    </w:p>
    <w:p w:rsidR="00EA4675" w:rsidRPr="00B40198" w:rsidRDefault="00EA4675" w:rsidP="005E2E4C">
      <w:pPr>
        <w:tabs>
          <w:tab w:val="right" w:pos="9638"/>
        </w:tabs>
        <w:rPr>
          <w:rFonts w:ascii="Arial" w:hAnsi="Arial" w:cs="Arial"/>
          <w:bCs/>
          <w:sz w:val="20"/>
          <w:szCs w:val="20"/>
        </w:rPr>
      </w:pPr>
    </w:p>
    <w:p w:rsidR="00EA4675" w:rsidRDefault="00EA4675" w:rsidP="005E2E4C">
      <w:pPr>
        <w:tabs>
          <w:tab w:val="right" w:pos="9638"/>
        </w:tabs>
        <w:rPr>
          <w:rFonts w:ascii="Arial" w:hAnsi="Arial" w:cs="Arial"/>
          <w:b/>
          <w:bCs/>
          <w:color w:val="CC0000"/>
          <w:sz w:val="20"/>
          <w:szCs w:val="20"/>
        </w:rPr>
      </w:pPr>
    </w:p>
    <w:p w:rsidR="005E2E4C" w:rsidRPr="00174F11" w:rsidRDefault="005E2E4C" w:rsidP="005E2E4C">
      <w:pPr>
        <w:tabs>
          <w:tab w:val="right" w:pos="9638"/>
        </w:tabs>
        <w:rPr>
          <w:rFonts w:ascii="Arial" w:hAnsi="Arial" w:cs="Arial"/>
          <w:b/>
          <w:bCs/>
          <w:color w:val="CC0000"/>
          <w:sz w:val="20"/>
          <w:szCs w:val="20"/>
        </w:rPr>
      </w:pPr>
      <w:r w:rsidRPr="00174F11">
        <w:rPr>
          <w:rFonts w:ascii="Arial" w:hAnsi="Arial" w:cs="Arial"/>
          <w:b/>
          <w:bCs/>
          <w:color w:val="CC0000"/>
          <w:sz w:val="20"/>
          <w:szCs w:val="20"/>
        </w:rPr>
        <w:t xml:space="preserve">4. </w:t>
      </w:r>
    </w:p>
    <w:p w:rsidR="005E2E4C" w:rsidRPr="00174F11" w:rsidRDefault="005E2E4C" w:rsidP="005E2E4C">
      <w:pPr>
        <w:pStyle w:val="Nadpis2"/>
        <w:tabs>
          <w:tab w:val="right" w:pos="9638"/>
        </w:tabs>
        <w:jc w:val="left"/>
        <w:rPr>
          <w:rFonts w:ascii="Arial" w:hAnsi="Arial" w:cs="Arial"/>
          <w:color w:val="CC0000"/>
          <w:szCs w:val="20"/>
        </w:rPr>
      </w:pPr>
      <w:r w:rsidRPr="00174F11">
        <w:rPr>
          <w:rFonts w:ascii="Arial" w:hAnsi="Arial" w:cs="Arial"/>
          <w:color w:val="CC0000"/>
          <w:szCs w:val="20"/>
        </w:rPr>
        <w:t xml:space="preserve">Termín plnění  </w:t>
      </w:r>
    </w:p>
    <w:p w:rsidR="005E2E4C" w:rsidRPr="00174F11" w:rsidRDefault="005E2E4C" w:rsidP="005E2E4C">
      <w:pPr>
        <w:tabs>
          <w:tab w:val="right" w:pos="9638"/>
        </w:tabs>
        <w:rPr>
          <w:rFonts w:ascii="Arial" w:hAnsi="Arial" w:cs="Arial"/>
          <w:sz w:val="20"/>
          <w:szCs w:val="20"/>
        </w:rPr>
      </w:pPr>
    </w:p>
    <w:p w:rsidR="005E2E4C" w:rsidRPr="00174F11" w:rsidRDefault="005E2E4C" w:rsidP="000735F8">
      <w:pPr>
        <w:tabs>
          <w:tab w:val="right" w:pos="9638"/>
        </w:tabs>
        <w:spacing w:line="600" w:lineRule="auto"/>
        <w:rPr>
          <w:rFonts w:ascii="Arial" w:hAnsi="Arial" w:cs="Arial"/>
          <w:sz w:val="20"/>
          <w:szCs w:val="20"/>
        </w:rPr>
      </w:pPr>
      <w:r w:rsidRPr="00174F11">
        <w:rPr>
          <w:rFonts w:ascii="Arial" w:hAnsi="Arial" w:cs="Arial"/>
          <w:sz w:val="20"/>
          <w:szCs w:val="20"/>
        </w:rPr>
        <w:t>4.1</w:t>
      </w:r>
    </w:p>
    <w:p w:rsidR="005E2E4C" w:rsidRPr="00F5358D" w:rsidRDefault="005C661E" w:rsidP="000735F8">
      <w:pPr>
        <w:tabs>
          <w:tab w:val="left" w:pos="360"/>
          <w:tab w:val="right" w:pos="9638"/>
        </w:tabs>
        <w:spacing w:line="600" w:lineRule="auto"/>
        <w:jc w:val="both"/>
        <w:rPr>
          <w:rFonts w:ascii="Arial" w:hAnsi="Arial" w:cs="Arial"/>
          <w:b/>
          <w:color w:val="000000"/>
          <w:sz w:val="20"/>
          <w:szCs w:val="20"/>
        </w:rPr>
      </w:pPr>
      <w:r w:rsidRPr="00F5358D">
        <w:rPr>
          <w:rFonts w:ascii="Arial" w:hAnsi="Arial" w:cs="Arial"/>
          <w:b/>
          <w:color w:val="000000"/>
          <w:sz w:val="20"/>
          <w:szCs w:val="20"/>
        </w:rPr>
        <w:t>Předání staveniště</w:t>
      </w:r>
      <w:r w:rsidR="005E2E4C" w:rsidRPr="00F5358D">
        <w:rPr>
          <w:rFonts w:ascii="Arial" w:hAnsi="Arial" w:cs="Arial"/>
          <w:b/>
          <w:color w:val="000000"/>
          <w:sz w:val="20"/>
          <w:szCs w:val="20"/>
        </w:rPr>
        <w:t>:</w:t>
      </w:r>
      <w:r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9E2FB0">
        <w:rPr>
          <w:rFonts w:ascii="Arial" w:hAnsi="Arial" w:cs="Arial"/>
          <w:b/>
          <w:color w:val="000000"/>
          <w:sz w:val="20"/>
          <w:szCs w:val="20"/>
        </w:rPr>
        <w:t>22. června</w:t>
      </w:r>
      <w:r w:rsidR="003621E0">
        <w:rPr>
          <w:rFonts w:ascii="Arial" w:hAnsi="Arial" w:cs="Arial"/>
          <w:b/>
          <w:color w:val="000000"/>
          <w:sz w:val="20"/>
          <w:szCs w:val="20"/>
        </w:rPr>
        <w:t xml:space="preserve"> 2017 </w:t>
      </w:r>
      <w:r w:rsidR="005A3A4A" w:rsidRPr="00F5358D">
        <w:rPr>
          <w:rFonts w:ascii="Arial" w:hAnsi="Arial" w:cs="Arial"/>
          <w:b/>
          <w:color w:val="000000"/>
          <w:sz w:val="20"/>
          <w:szCs w:val="20"/>
        </w:rPr>
        <w:t xml:space="preserve"> v </w:t>
      </w:r>
      <w:r w:rsidR="009E2FB0">
        <w:rPr>
          <w:rFonts w:ascii="Arial" w:hAnsi="Arial" w:cs="Arial"/>
          <w:b/>
          <w:color w:val="000000"/>
          <w:sz w:val="20"/>
          <w:szCs w:val="20"/>
        </w:rPr>
        <w:t>10</w:t>
      </w:r>
      <w:r w:rsidR="005A3A4A" w:rsidRPr="00F5358D">
        <w:rPr>
          <w:rFonts w:ascii="Arial" w:hAnsi="Arial" w:cs="Arial"/>
          <w:b/>
          <w:color w:val="000000"/>
          <w:sz w:val="20"/>
          <w:szCs w:val="20"/>
        </w:rPr>
        <w:t>,00 hodin</w:t>
      </w:r>
      <w:r w:rsidR="005E2E4C" w:rsidRPr="00F5358D">
        <w:rPr>
          <w:rFonts w:ascii="Arial" w:hAnsi="Arial" w:cs="Arial"/>
          <w:b/>
          <w:color w:val="000000"/>
          <w:sz w:val="20"/>
          <w:szCs w:val="20"/>
        </w:rPr>
        <w:tab/>
      </w:r>
    </w:p>
    <w:p w:rsidR="005E2E4C" w:rsidRPr="00F5358D" w:rsidRDefault="00B870EC" w:rsidP="000735F8">
      <w:pPr>
        <w:tabs>
          <w:tab w:val="left" w:pos="360"/>
          <w:tab w:val="right" w:pos="9638"/>
        </w:tabs>
        <w:spacing w:line="600" w:lineRule="auto"/>
        <w:jc w:val="both"/>
        <w:rPr>
          <w:rFonts w:ascii="Arial" w:hAnsi="Arial" w:cs="Arial"/>
          <w:b/>
          <w:color w:val="000000"/>
          <w:sz w:val="20"/>
          <w:szCs w:val="20"/>
        </w:rPr>
      </w:pPr>
      <w:r w:rsidRPr="00F5358D">
        <w:rPr>
          <w:rFonts w:ascii="Arial" w:hAnsi="Arial" w:cs="Arial"/>
          <w:b/>
          <w:color w:val="000000"/>
          <w:sz w:val="20"/>
          <w:szCs w:val="20"/>
        </w:rPr>
        <w:t>Zahájení prací</w:t>
      </w:r>
      <w:r w:rsidR="005E2E4C" w:rsidRPr="00F5358D">
        <w:rPr>
          <w:rFonts w:ascii="Arial" w:hAnsi="Arial" w:cs="Arial"/>
          <w:b/>
          <w:color w:val="000000"/>
          <w:sz w:val="20"/>
          <w:szCs w:val="20"/>
        </w:rPr>
        <w:t>:</w:t>
      </w:r>
      <w:r w:rsidR="005A3A4A" w:rsidRPr="00F5358D">
        <w:rPr>
          <w:rFonts w:ascii="Arial" w:hAnsi="Arial" w:cs="Arial"/>
          <w:b/>
          <w:color w:val="000000"/>
          <w:sz w:val="20"/>
          <w:szCs w:val="20"/>
        </w:rPr>
        <w:t xml:space="preserve"> </w:t>
      </w:r>
      <w:r w:rsidR="00411AF0"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9E2FB0">
        <w:rPr>
          <w:rFonts w:ascii="Arial" w:hAnsi="Arial" w:cs="Arial"/>
          <w:b/>
          <w:color w:val="000000"/>
          <w:sz w:val="20"/>
          <w:szCs w:val="20"/>
        </w:rPr>
        <w:t>30</w:t>
      </w:r>
      <w:r w:rsidR="003621E0">
        <w:rPr>
          <w:rFonts w:ascii="Arial" w:hAnsi="Arial" w:cs="Arial"/>
          <w:b/>
          <w:color w:val="000000"/>
          <w:sz w:val="20"/>
          <w:szCs w:val="20"/>
        </w:rPr>
        <w:t xml:space="preserve">. </w:t>
      </w:r>
      <w:r w:rsidR="009E2FB0">
        <w:rPr>
          <w:rFonts w:ascii="Arial" w:hAnsi="Arial" w:cs="Arial"/>
          <w:b/>
          <w:color w:val="000000"/>
          <w:sz w:val="20"/>
          <w:szCs w:val="20"/>
        </w:rPr>
        <w:t>června</w:t>
      </w:r>
      <w:r w:rsidR="003621E0">
        <w:rPr>
          <w:rFonts w:ascii="Arial" w:hAnsi="Arial" w:cs="Arial"/>
          <w:b/>
          <w:color w:val="000000"/>
          <w:sz w:val="20"/>
          <w:szCs w:val="20"/>
        </w:rPr>
        <w:t xml:space="preserve"> 2017</w:t>
      </w:r>
      <w:r w:rsidR="009E2FB0">
        <w:rPr>
          <w:rFonts w:ascii="Arial" w:hAnsi="Arial" w:cs="Arial"/>
          <w:b/>
          <w:color w:val="000000"/>
          <w:sz w:val="20"/>
          <w:szCs w:val="20"/>
        </w:rPr>
        <w:t xml:space="preserve"> v 11,00 hodin</w:t>
      </w:r>
      <w:r w:rsidR="005E2E4C" w:rsidRPr="00F5358D">
        <w:rPr>
          <w:rFonts w:ascii="Arial" w:hAnsi="Arial" w:cs="Arial"/>
          <w:b/>
          <w:color w:val="000000"/>
          <w:sz w:val="20"/>
          <w:szCs w:val="20"/>
        </w:rPr>
        <w:tab/>
      </w:r>
    </w:p>
    <w:p w:rsidR="005E2E4C" w:rsidRPr="00502DDA" w:rsidRDefault="005E2E4C" w:rsidP="00502DDA">
      <w:pPr>
        <w:tabs>
          <w:tab w:val="right" w:pos="9638"/>
        </w:tabs>
        <w:spacing w:line="600" w:lineRule="auto"/>
        <w:jc w:val="both"/>
        <w:rPr>
          <w:rFonts w:ascii="Arial" w:hAnsi="Arial" w:cs="Arial"/>
          <w:b/>
          <w:color w:val="008000"/>
          <w:sz w:val="20"/>
          <w:szCs w:val="20"/>
        </w:rPr>
      </w:pPr>
      <w:r w:rsidRPr="00F5358D">
        <w:rPr>
          <w:rFonts w:ascii="Arial" w:hAnsi="Arial" w:cs="Arial"/>
          <w:b/>
          <w:color w:val="000000"/>
          <w:sz w:val="20"/>
          <w:szCs w:val="20"/>
        </w:rPr>
        <w:t>Dokončení prací do:</w:t>
      </w:r>
      <w:r w:rsidR="005A3A4A" w:rsidRPr="00F5358D">
        <w:rPr>
          <w:rFonts w:ascii="Arial" w:hAnsi="Arial" w:cs="Arial"/>
          <w:b/>
          <w:color w:val="000000"/>
          <w:sz w:val="20"/>
          <w:szCs w:val="20"/>
        </w:rPr>
        <w:t xml:space="preserve"> </w:t>
      </w:r>
      <w:r w:rsidR="00CE7C3D">
        <w:rPr>
          <w:rFonts w:ascii="Arial" w:hAnsi="Arial" w:cs="Arial"/>
          <w:b/>
          <w:color w:val="000000"/>
          <w:sz w:val="20"/>
          <w:szCs w:val="20"/>
        </w:rPr>
        <w:t xml:space="preserve"> </w:t>
      </w:r>
      <w:r w:rsidR="004C62F3">
        <w:rPr>
          <w:rFonts w:ascii="Arial" w:hAnsi="Arial" w:cs="Arial"/>
          <w:b/>
          <w:color w:val="000000"/>
          <w:sz w:val="20"/>
          <w:szCs w:val="20"/>
        </w:rPr>
        <w:t>29. srpna</w:t>
      </w:r>
      <w:r w:rsidR="003621E0">
        <w:rPr>
          <w:rFonts w:ascii="Arial" w:hAnsi="Arial" w:cs="Arial"/>
          <w:b/>
          <w:color w:val="000000"/>
          <w:sz w:val="20"/>
          <w:szCs w:val="20"/>
        </w:rPr>
        <w:t xml:space="preserve"> 2017</w:t>
      </w:r>
      <w:r w:rsidRPr="00174F11">
        <w:rPr>
          <w:rFonts w:ascii="Arial" w:hAnsi="Arial" w:cs="Arial"/>
          <w:b/>
          <w:color w:val="008000"/>
          <w:sz w:val="20"/>
          <w:szCs w:val="20"/>
        </w:rPr>
        <w:tab/>
      </w:r>
    </w:p>
    <w:p w:rsidR="005E2E4C" w:rsidRPr="001B50A0" w:rsidRDefault="005E2E4C" w:rsidP="005E2E4C">
      <w:pPr>
        <w:rPr>
          <w:rFonts w:ascii="Arial" w:hAnsi="Arial" w:cs="Arial"/>
          <w:bCs/>
          <w:sz w:val="20"/>
          <w:szCs w:val="20"/>
        </w:rPr>
      </w:pPr>
      <w:r w:rsidRPr="001B50A0">
        <w:rPr>
          <w:rFonts w:ascii="Arial" w:hAnsi="Arial" w:cs="Arial"/>
          <w:bCs/>
          <w:sz w:val="20"/>
          <w:szCs w:val="20"/>
        </w:rPr>
        <w:t>4.2</w:t>
      </w:r>
    </w:p>
    <w:p w:rsidR="00502DDA" w:rsidRPr="00B5362C" w:rsidRDefault="003621E0" w:rsidP="005E2E4C">
      <w:pPr>
        <w:rPr>
          <w:rFonts w:ascii="Arial" w:hAnsi="Arial" w:cs="Arial"/>
          <w:bCs/>
          <w:color w:val="FF0000"/>
          <w:sz w:val="20"/>
          <w:szCs w:val="20"/>
        </w:rPr>
      </w:pPr>
      <w:r>
        <w:rPr>
          <w:rFonts w:ascii="Arial" w:hAnsi="Arial" w:cs="Arial"/>
          <w:bCs/>
          <w:sz w:val="20"/>
          <w:szCs w:val="20"/>
        </w:rPr>
        <w:t xml:space="preserve">Případné vícepráce </w:t>
      </w:r>
      <w:r w:rsidR="007F528D">
        <w:rPr>
          <w:rFonts w:ascii="Arial" w:hAnsi="Arial" w:cs="Arial"/>
          <w:bCs/>
          <w:sz w:val="20"/>
          <w:szCs w:val="20"/>
        </w:rPr>
        <w:t>nemají</w:t>
      </w:r>
      <w:r w:rsidR="009D07AE">
        <w:rPr>
          <w:rFonts w:ascii="Arial" w:hAnsi="Arial" w:cs="Arial"/>
          <w:bCs/>
          <w:sz w:val="20"/>
          <w:szCs w:val="20"/>
        </w:rPr>
        <w:t xml:space="preserve"> </w:t>
      </w:r>
      <w:r w:rsidR="007F528D">
        <w:rPr>
          <w:rFonts w:ascii="Arial" w:hAnsi="Arial" w:cs="Arial"/>
          <w:bCs/>
          <w:sz w:val="20"/>
          <w:szCs w:val="20"/>
        </w:rPr>
        <w:t xml:space="preserve">vliv na termín dokončení díla. </w:t>
      </w:r>
      <w:r w:rsidR="00B5362C">
        <w:rPr>
          <w:rFonts w:ascii="Arial" w:hAnsi="Arial" w:cs="Arial"/>
          <w:bCs/>
          <w:sz w:val="20"/>
          <w:szCs w:val="20"/>
        </w:rPr>
        <w:t xml:space="preserve">    </w:t>
      </w:r>
    </w:p>
    <w:p w:rsidR="0043052C" w:rsidRDefault="0043052C" w:rsidP="005E2E4C">
      <w:pPr>
        <w:rPr>
          <w:rFonts w:ascii="Arial" w:hAnsi="Arial" w:cs="Arial"/>
          <w:b/>
          <w:bCs/>
          <w:color w:val="CC0000"/>
          <w:sz w:val="20"/>
          <w:szCs w:val="20"/>
        </w:rPr>
      </w:pPr>
    </w:p>
    <w:p w:rsidR="00157D52" w:rsidRDefault="00157D52" w:rsidP="005E2E4C">
      <w:pPr>
        <w:rPr>
          <w:rFonts w:ascii="Arial" w:hAnsi="Arial" w:cs="Arial"/>
          <w:b/>
          <w:bCs/>
          <w:color w:val="CC0000"/>
          <w:sz w:val="20"/>
          <w:szCs w:val="20"/>
        </w:rPr>
      </w:pPr>
    </w:p>
    <w:p w:rsidR="00157D52" w:rsidRDefault="00157D52" w:rsidP="005E2E4C">
      <w:pPr>
        <w:rPr>
          <w:rFonts w:ascii="Arial" w:hAnsi="Arial" w:cs="Arial"/>
          <w:b/>
          <w:bCs/>
          <w:color w:val="CC0000"/>
          <w:sz w:val="20"/>
          <w:szCs w:val="20"/>
        </w:rPr>
      </w:pPr>
    </w:p>
    <w:p w:rsidR="00157D52" w:rsidRDefault="00157D52" w:rsidP="005E2E4C">
      <w:pPr>
        <w:rPr>
          <w:rFonts w:ascii="Arial" w:hAnsi="Arial" w:cs="Arial"/>
          <w:b/>
          <w:bCs/>
          <w:color w:val="CC0000"/>
          <w:sz w:val="20"/>
          <w:szCs w:val="20"/>
        </w:rPr>
      </w:pPr>
    </w:p>
    <w:p w:rsidR="00157D52" w:rsidRDefault="00157D52" w:rsidP="005E2E4C">
      <w:pPr>
        <w:rPr>
          <w:rFonts w:ascii="Arial" w:hAnsi="Arial" w:cs="Arial"/>
          <w:b/>
          <w:bCs/>
          <w:color w:val="CC0000"/>
          <w:sz w:val="20"/>
          <w:szCs w:val="20"/>
        </w:rPr>
      </w:pPr>
    </w:p>
    <w:p w:rsidR="00157D52" w:rsidRDefault="00157D52"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5.  </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 xml:space="preserve">Platební podmínky </w:t>
      </w:r>
    </w:p>
    <w:p w:rsidR="005E2E4C" w:rsidRPr="00174F11" w:rsidRDefault="005E2E4C" w:rsidP="005E2E4C">
      <w:pPr>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5.1</w:t>
      </w:r>
    </w:p>
    <w:p w:rsidR="005E2E4C" w:rsidRPr="00174F11" w:rsidRDefault="005E2E4C" w:rsidP="005E2E4C">
      <w:pPr>
        <w:jc w:val="both"/>
        <w:rPr>
          <w:rFonts w:ascii="Arial" w:hAnsi="Arial" w:cs="Arial"/>
          <w:sz w:val="20"/>
          <w:szCs w:val="20"/>
        </w:rPr>
      </w:pPr>
      <w:r w:rsidRPr="00174F11">
        <w:rPr>
          <w:rFonts w:ascii="Arial" w:hAnsi="Arial" w:cs="Arial"/>
          <w:sz w:val="20"/>
          <w:szCs w:val="20"/>
        </w:rPr>
        <w:t>Způsob placení ceny za dílo byl dohodnut oběma stranami formou jediné platby za skutečně provedené dílo, přičemž daňový doklad (dále ve smlouvě jako „faktura“) bude vyhotoven zhotovitelem po podpisu protokolu (dále ve smlouvě jako „Zápis“) o předání a převzetí díla, se splatností faktury</w:t>
      </w:r>
      <w:r w:rsidR="009E4576">
        <w:rPr>
          <w:rFonts w:ascii="Arial" w:hAnsi="Arial" w:cs="Arial"/>
          <w:sz w:val="20"/>
          <w:szCs w:val="20"/>
        </w:rPr>
        <w:t xml:space="preserve"> do</w:t>
      </w:r>
      <w:r w:rsidRPr="00174F11">
        <w:rPr>
          <w:rFonts w:ascii="Arial" w:hAnsi="Arial" w:cs="Arial"/>
          <w:sz w:val="20"/>
          <w:szCs w:val="20"/>
        </w:rPr>
        <w:t xml:space="preserve"> 21 dní od data jejího doručení do sídla objednatele.</w:t>
      </w:r>
    </w:p>
    <w:p w:rsidR="005E2E4C" w:rsidRPr="00174F11" w:rsidRDefault="005E2E4C" w:rsidP="005E2E4C">
      <w:pPr>
        <w:jc w:val="both"/>
        <w:rPr>
          <w:rFonts w:ascii="Arial" w:hAnsi="Arial" w:cs="Arial"/>
          <w:sz w:val="20"/>
          <w:szCs w:val="20"/>
        </w:rPr>
      </w:pPr>
      <w:r w:rsidRPr="00174F11">
        <w:rPr>
          <w:rFonts w:ascii="Arial" w:hAnsi="Arial" w:cs="Arial"/>
          <w:sz w:val="20"/>
          <w:szCs w:val="20"/>
        </w:rPr>
        <w:t>Dnem splatnosti faktury se rozumí datum odepsání částky z účtu objednatele.</w:t>
      </w:r>
    </w:p>
    <w:p w:rsidR="005E2E4C" w:rsidRPr="00174F11" w:rsidRDefault="005E2E4C" w:rsidP="005E2E4C">
      <w:pPr>
        <w:jc w:val="both"/>
        <w:rPr>
          <w:rFonts w:ascii="Arial" w:hAnsi="Arial" w:cs="Arial"/>
          <w:sz w:val="20"/>
          <w:szCs w:val="20"/>
        </w:rPr>
      </w:pPr>
    </w:p>
    <w:p w:rsidR="005E2E4C" w:rsidRPr="00174F11" w:rsidRDefault="003B5B83" w:rsidP="005E2E4C">
      <w:pPr>
        <w:jc w:val="both"/>
        <w:rPr>
          <w:rFonts w:ascii="Arial" w:hAnsi="Arial" w:cs="Arial"/>
          <w:sz w:val="20"/>
          <w:szCs w:val="20"/>
        </w:rPr>
      </w:pPr>
      <w:r w:rsidRPr="00174F11">
        <w:rPr>
          <w:rFonts w:ascii="Arial" w:hAnsi="Arial" w:cs="Arial"/>
          <w:sz w:val="20"/>
          <w:szCs w:val="20"/>
        </w:rPr>
        <w:t>5.2</w:t>
      </w:r>
    </w:p>
    <w:p w:rsidR="005E2E4C" w:rsidRDefault="005E2E4C" w:rsidP="005E2E4C">
      <w:pPr>
        <w:jc w:val="both"/>
        <w:rPr>
          <w:rFonts w:ascii="Arial" w:hAnsi="Arial" w:cs="Arial"/>
          <w:sz w:val="20"/>
          <w:szCs w:val="20"/>
        </w:rPr>
      </w:pPr>
      <w:r w:rsidRPr="00174F11">
        <w:rPr>
          <w:rFonts w:ascii="Arial" w:hAnsi="Arial" w:cs="Arial"/>
          <w:sz w:val="20"/>
          <w:szCs w:val="20"/>
        </w:rPr>
        <w:t>Žádné zálohy n</w:t>
      </w:r>
      <w:r w:rsidR="002F4162" w:rsidRPr="00174F11">
        <w:rPr>
          <w:rFonts w:ascii="Arial" w:hAnsi="Arial" w:cs="Arial"/>
          <w:sz w:val="20"/>
          <w:szCs w:val="20"/>
        </w:rPr>
        <w:t>ebudou objednatelem poskytovány</w:t>
      </w:r>
      <w:r w:rsidR="001E5699">
        <w:rPr>
          <w:rFonts w:ascii="Arial" w:hAnsi="Arial" w:cs="Arial"/>
          <w:sz w:val="20"/>
          <w:szCs w:val="20"/>
        </w:rPr>
        <w:t>.</w:t>
      </w:r>
    </w:p>
    <w:p w:rsidR="004531E8" w:rsidRDefault="004531E8" w:rsidP="005E2E4C">
      <w:pPr>
        <w:jc w:val="both"/>
        <w:rPr>
          <w:rFonts w:ascii="Arial" w:hAnsi="Arial" w:cs="Arial"/>
          <w:sz w:val="20"/>
          <w:szCs w:val="20"/>
        </w:rPr>
      </w:pPr>
    </w:p>
    <w:p w:rsidR="003B6440" w:rsidRPr="003B6440" w:rsidRDefault="003B6440" w:rsidP="003B6440">
      <w:pPr>
        <w:jc w:val="both"/>
        <w:rPr>
          <w:rFonts w:ascii="Arial" w:hAnsi="Arial" w:cs="Arial"/>
          <w:sz w:val="20"/>
          <w:szCs w:val="20"/>
        </w:rPr>
      </w:pPr>
      <w:r>
        <w:rPr>
          <w:rFonts w:ascii="Arial" w:hAnsi="Arial" w:cs="Arial"/>
          <w:sz w:val="20"/>
          <w:szCs w:val="20"/>
        </w:rPr>
        <w:t>5.3</w:t>
      </w:r>
    </w:p>
    <w:p w:rsidR="004531E8" w:rsidRDefault="003B6440" w:rsidP="003B6440">
      <w:pPr>
        <w:jc w:val="both"/>
        <w:rPr>
          <w:rFonts w:ascii="Arial" w:hAnsi="Arial" w:cs="Arial"/>
          <w:sz w:val="20"/>
          <w:szCs w:val="20"/>
        </w:rPr>
      </w:pPr>
      <w:r w:rsidRPr="003B6440">
        <w:rPr>
          <w:rFonts w:ascii="Arial" w:hAnsi="Arial" w:cs="Arial"/>
          <w:sz w:val="20"/>
          <w:szCs w:val="20"/>
        </w:rPr>
        <w:t xml:space="preserve">Z daňového dokladu (faktury) bude objednatelem zadržena pozastávka ve výši </w:t>
      </w:r>
      <w:r w:rsidR="00BE63AC">
        <w:rPr>
          <w:rFonts w:ascii="Arial" w:hAnsi="Arial" w:cs="Arial"/>
          <w:sz w:val="20"/>
          <w:szCs w:val="20"/>
        </w:rPr>
        <w:t xml:space="preserve">10 </w:t>
      </w:r>
      <w:r w:rsidRPr="003B6440">
        <w:rPr>
          <w:rFonts w:ascii="Arial" w:hAnsi="Arial" w:cs="Arial"/>
          <w:sz w:val="20"/>
          <w:szCs w:val="20"/>
        </w:rPr>
        <w:t>% z fakturované částky bez DPH, jakožto jistota za řádné provedení díla bez vad a nedodělků vytknutých zhotovitelem v předávacím protokolu. Právo na úhradu pozastávky vznikne zhotoviteli po odstranění všech vad a nedodělků. Objednatel má právo si započíst kteroukoli ze svých pohledávek plynoucích z odpovědnosti zhotovitele za vady nebo škodu, která vznikla na základě této smlouvy, díla, provádění prací a dodávek nebo příslušných právních předpisů v souvislosti s vady a nedodělky díla. Má se za to, že pozastávka je částka s odloženou řádnou splatností části ceny díla, která může být zadržena, tudíž se z ní neplatí žádný úrok.</w:t>
      </w:r>
    </w:p>
    <w:p w:rsidR="00404D39" w:rsidRPr="00174F11" w:rsidRDefault="00404D39" w:rsidP="005E2E4C">
      <w:pPr>
        <w:jc w:val="both"/>
        <w:rPr>
          <w:rFonts w:ascii="Arial" w:hAnsi="Arial" w:cs="Arial"/>
          <w:sz w:val="20"/>
          <w:szCs w:val="20"/>
        </w:rPr>
      </w:pPr>
    </w:p>
    <w:p w:rsidR="005E2E4C" w:rsidRPr="00174F11" w:rsidRDefault="003B6440" w:rsidP="005E2E4C">
      <w:pPr>
        <w:jc w:val="both"/>
        <w:rPr>
          <w:rFonts w:ascii="Arial" w:hAnsi="Arial" w:cs="Arial"/>
          <w:sz w:val="20"/>
          <w:szCs w:val="20"/>
        </w:rPr>
      </w:pPr>
      <w:r>
        <w:rPr>
          <w:rFonts w:ascii="Arial" w:hAnsi="Arial" w:cs="Arial"/>
          <w:sz w:val="20"/>
          <w:szCs w:val="20"/>
        </w:rPr>
        <w:t>5.4</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se zavazuje dílo bez závad převzít a zaplatit.</w:t>
      </w: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6.</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 xml:space="preserve">Záruky a smluvní pokuty </w:t>
      </w:r>
    </w:p>
    <w:p w:rsidR="005E2E4C" w:rsidRPr="00174F11" w:rsidRDefault="005E2E4C" w:rsidP="005E2E4C">
      <w:pPr>
        <w:jc w:val="center"/>
        <w:rPr>
          <w:rFonts w:ascii="Arial" w:hAnsi="Arial" w:cs="Arial"/>
          <w:bCs/>
          <w:sz w:val="20"/>
          <w:szCs w:val="20"/>
          <w:u w:val="single"/>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w:t>
      </w:r>
    </w:p>
    <w:p w:rsidR="005C5AE7" w:rsidRPr="00174F11" w:rsidRDefault="005E2E4C" w:rsidP="005E2E4C">
      <w:pPr>
        <w:jc w:val="both"/>
        <w:rPr>
          <w:rFonts w:ascii="Arial" w:hAnsi="Arial" w:cs="Arial"/>
          <w:sz w:val="20"/>
          <w:szCs w:val="20"/>
        </w:rPr>
      </w:pPr>
      <w:r w:rsidRPr="00174F11">
        <w:rPr>
          <w:rFonts w:ascii="Arial" w:hAnsi="Arial" w:cs="Arial"/>
          <w:sz w:val="20"/>
          <w:szCs w:val="20"/>
        </w:rPr>
        <w:t xml:space="preserve">Na provedené dílo poskytuje zhotovitel záruku po dobu </w:t>
      </w:r>
      <w:r w:rsidRPr="00174F11">
        <w:rPr>
          <w:rFonts w:ascii="Arial" w:hAnsi="Arial" w:cs="Arial"/>
          <w:b/>
          <w:sz w:val="20"/>
          <w:szCs w:val="20"/>
        </w:rPr>
        <w:t>60</w:t>
      </w:r>
      <w:r w:rsidRPr="00174F11">
        <w:rPr>
          <w:rFonts w:ascii="Arial" w:hAnsi="Arial" w:cs="Arial"/>
          <w:b/>
          <w:bCs/>
          <w:sz w:val="20"/>
          <w:szCs w:val="20"/>
        </w:rPr>
        <w:t xml:space="preserve"> </w:t>
      </w:r>
      <w:r w:rsidRPr="00174F11">
        <w:rPr>
          <w:rFonts w:ascii="Arial" w:hAnsi="Arial" w:cs="Arial"/>
          <w:b/>
          <w:sz w:val="20"/>
          <w:szCs w:val="20"/>
        </w:rPr>
        <w:t xml:space="preserve">měsíců </w:t>
      </w:r>
      <w:r w:rsidRPr="00174F11">
        <w:rPr>
          <w:rFonts w:ascii="Arial" w:hAnsi="Arial" w:cs="Arial"/>
          <w:sz w:val="20"/>
          <w:szCs w:val="20"/>
        </w:rPr>
        <w:t xml:space="preserve">na stavební úpravy a práce. </w:t>
      </w:r>
    </w:p>
    <w:p w:rsidR="005E2E4C" w:rsidRPr="00174F11" w:rsidRDefault="005E2E4C" w:rsidP="005E2E4C">
      <w:pPr>
        <w:jc w:val="both"/>
        <w:rPr>
          <w:rFonts w:ascii="Arial" w:hAnsi="Arial" w:cs="Arial"/>
          <w:sz w:val="20"/>
          <w:szCs w:val="20"/>
        </w:rPr>
      </w:pPr>
      <w:r w:rsidRPr="00174F11">
        <w:rPr>
          <w:rFonts w:ascii="Arial" w:hAnsi="Arial" w:cs="Arial"/>
          <w:sz w:val="20"/>
          <w:szCs w:val="20"/>
        </w:rPr>
        <w:t>Záruční doba počíná běžet dnem kompletního předání díla [= dnem podpisu Zápisu o odstranění případných vad a nedodělků ze Zápisu o předání a převzetí díla oběma smluvními stranami].</w:t>
      </w:r>
    </w:p>
    <w:p w:rsidR="005E2E4C" w:rsidRPr="00174F11" w:rsidRDefault="005E2E4C" w:rsidP="005E2E4C">
      <w:pPr>
        <w:jc w:val="both"/>
        <w:rPr>
          <w:rFonts w:ascii="Arial" w:hAnsi="Arial" w:cs="Arial"/>
          <w:sz w:val="20"/>
          <w:szCs w:val="20"/>
        </w:rPr>
      </w:pPr>
      <w:r w:rsidRPr="00174F11">
        <w:rPr>
          <w:rFonts w:ascii="Arial" w:hAnsi="Arial" w:cs="Arial"/>
          <w:sz w:val="20"/>
          <w:szCs w:val="20"/>
        </w:rPr>
        <w:t>V záruční době je zhotovitel povinen odstranit veškeré vady bezp</w:t>
      </w:r>
      <w:r w:rsidR="005C5AE7" w:rsidRPr="00174F11">
        <w:rPr>
          <w:rFonts w:ascii="Arial" w:hAnsi="Arial" w:cs="Arial"/>
          <w:sz w:val="20"/>
          <w:szCs w:val="20"/>
        </w:rPr>
        <w:t xml:space="preserve">latně a bez zbytečného odkladu. </w:t>
      </w:r>
      <w:r w:rsidRPr="00174F11">
        <w:rPr>
          <w:rFonts w:ascii="Arial" w:hAnsi="Arial" w:cs="Arial"/>
          <w:sz w:val="20"/>
          <w:szCs w:val="20"/>
        </w:rPr>
        <w:t>Náklady na odstranění reklamované vady nese zhotovitel, a to i ve sporných případech až do rozhodnutí soudu. Při prokázání neoprávněnosti reklamace má zhotovitel právo na úhradu vzniklých nákladů.</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6.2</w:t>
      </w:r>
    </w:p>
    <w:p w:rsidR="005E2E4C" w:rsidRDefault="005E2E4C" w:rsidP="005E2E4C">
      <w:pPr>
        <w:jc w:val="both"/>
        <w:rPr>
          <w:rFonts w:ascii="Arial" w:hAnsi="Arial" w:cs="Arial"/>
          <w:sz w:val="20"/>
          <w:szCs w:val="20"/>
        </w:rPr>
      </w:pPr>
      <w:r w:rsidRPr="00174F11">
        <w:rPr>
          <w:rFonts w:ascii="Arial" w:hAnsi="Arial" w:cs="Arial"/>
          <w:sz w:val="20"/>
          <w:szCs w:val="20"/>
        </w:rPr>
        <w:t>Pro uplatnění práva z odpovědnosti za vady díla je nezbytná reklamace objednatele u zhotovitele nejpozději do konce doby, po kterou zhotovitel odpovídá za vady díla, přičemž reklamace odeslaná objednatelem v poslední den záruky se považuje za včas uplatněnou.</w:t>
      </w:r>
    </w:p>
    <w:p w:rsidR="009E4576" w:rsidRPr="00174F11" w:rsidRDefault="009E4576"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6.3</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Reklamace musí být uplatněna písemnou formou, a to e-mailem, faxem nebo doporučeným dopisem </w:t>
      </w:r>
      <w:r w:rsidR="00CC1B24">
        <w:rPr>
          <w:rFonts w:ascii="Arial" w:hAnsi="Arial" w:cs="Arial"/>
          <w:sz w:val="20"/>
          <w:szCs w:val="20"/>
        </w:rPr>
        <w:br/>
      </w:r>
      <w:r w:rsidRPr="00174F11">
        <w:rPr>
          <w:rFonts w:ascii="Arial" w:hAnsi="Arial" w:cs="Arial"/>
          <w:sz w:val="20"/>
          <w:szCs w:val="20"/>
        </w:rPr>
        <w:t>(v případě havárie postačuje telefonická forma). Zde je objednatel povinen vady popsat, případně uvést, jak se projevují.</w:t>
      </w:r>
    </w:p>
    <w:p w:rsidR="00D07A9F" w:rsidRPr="00174F11" w:rsidRDefault="00D07A9F"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6.4</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se zavazuje odstranit vady na své náklady tak, aby objednateli nevznikly žádné více</w:t>
      </w:r>
      <w:r w:rsidR="00C101C0" w:rsidRPr="00174F11">
        <w:rPr>
          <w:rFonts w:ascii="Arial" w:hAnsi="Arial" w:cs="Arial"/>
          <w:sz w:val="20"/>
          <w:szCs w:val="20"/>
        </w:rPr>
        <w:t xml:space="preserve"> </w:t>
      </w:r>
      <w:r w:rsidRPr="00174F11">
        <w:rPr>
          <w:rFonts w:ascii="Arial" w:hAnsi="Arial" w:cs="Arial"/>
          <w:sz w:val="20"/>
          <w:szCs w:val="20"/>
        </w:rPr>
        <w:t xml:space="preserve">náklady. </w:t>
      </w:r>
      <w:r w:rsidR="00CC1B24">
        <w:rPr>
          <w:rFonts w:ascii="Arial" w:hAnsi="Arial" w:cs="Arial"/>
          <w:sz w:val="20"/>
          <w:szCs w:val="20"/>
        </w:rPr>
        <w:br/>
      </w:r>
      <w:r w:rsidRPr="00174F11">
        <w:rPr>
          <w:rFonts w:ascii="Arial" w:hAnsi="Arial" w:cs="Arial"/>
          <w:sz w:val="20"/>
          <w:szCs w:val="20"/>
        </w:rPr>
        <w:t>V opačném případě tyto náklady hradí zhotovitel.</w:t>
      </w:r>
    </w:p>
    <w:p w:rsidR="00CC1B24" w:rsidRDefault="00CC1B24" w:rsidP="005E2E4C">
      <w:pPr>
        <w:jc w:val="both"/>
        <w:rPr>
          <w:rFonts w:ascii="Arial" w:hAnsi="Arial" w:cs="Arial"/>
          <w:spacing w:val="4"/>
          <w:sz w:val="20"/>
          <w:szCs w:val="20"/>
        </w:rPr>
      </w:pPr>
    </w:p>
    <w:p w:rsidR="005E2E4C" w:rsidRPr="00174F11" w:rsidRDefault="005E2E4C" w:rsidP="005E2E4C">
      <w:pPr>
        <w:jc w:val="both"/>
        <w:rPr>
          <w:rFonts w:ascii="Arial" w:hAnsi="Arial" w:cs="Arial"/>
          <w:sz w:val="20"/>
          <w:szCs w:val="20"/>
        </w:rPr>
      </w:pPr>
      <w:r w:rsidRPr="00174F11">
        <w:rPr>
          <w:rFonts w:ascii="Arial" w:hAnsi="Arial" w:cs="Arial"/>
          <w:spacing w:val="4"/>
          <w:sz w:val="20"/>
          <w:szCs w:val="20"/>
        </w:rPr>
        <w:t>6.5</w:t>
      </w:r>
    </w:p>
    <w:p w:rsidR="005E2E4C" w:rsidRDefault="005E2E4C" w:rsidP="005E2E4C">
      <w:pPr>
        <w:jc w:val="both"/>
        <w:rPr>
          <w:rFonts w:ascii="Arial" w:hAnsi="Arial" w:cs="Arial"/>
          <w:sz w:val="20"/>
          <w:szCs w:val="20"/>
        </w:rPr>
      </w:pPr>
      <w:r w:rsidRPr="00174F11">
        <w:rPr>
          <w:rFonts w:ascii="Arial" w:hAnsi="Arial" w:cs="Arial"/>
          <w:spacing w:val="4"/>
          <w:sz w:val="20"/>
          <w:szCs w:val="20"/>
        </w:rPr>
        <w:t xml:space="preserve">Smluvní pokuta za nedodržení závazku dle článku </w:t>
      </w:r>
      <w:r w:rsidRPr="00174F11">
        <w:rPr>
          <w:rFonts w:ascii="Arial" w:hAnsi="Arial" w:cs="Arial"/>
          <w:bCs/>
          <w:spacing w:val="4"/>
          <w:sz w:val="20"/>
          <w:szCs w:val="20"/>
        </w:rPr>
        <w:t xml:space="preserve">4. Termín plnění </w:t>
      </w:r>
      <w:r w:rsidRPr="00174F11">
        <w:rPr>
          <w:rFonts w:ascii="Arial" w:hAnsi="Arial" w:cs="Arial"/>
          <w:spacing w:val="4"/>
          <w:sz w:val="20"/>
          <w:szCs w:val="20"/>
        </w:rPr>
        <w:t>této smlouv</w:t>
      </w:r>
      <w:r w:rsidR="00C101C0" w:rsidRPr="00174F11">
        <w:rPr>
          <w:rFonts w:ascii="Arial" w:hAnsi="Arial" w:cs="Arial"/>
          <w:spacing w:val="4"/>
          <w:sz w:val="20"/>
          <w:szCs w:val="20"/>
        </w:rPr>
        <w:t>y ze strany zhotovitele činí 0,</w:t>
      </w:r>
      <w:r w:rsidR="00D07A9F">
        <w:rPr>
          <w:rFonts w:ascii="Arial" w:hAnsi="Arial" w:cs="Arial"/>
          <w:spacing w:val="4"/>
          <w:sz w:val="20"/>
          <w:szCs w:val="20"/>
        </w:rPr>
        <w:t>3</w:t>
      </w:r>
      <w:r w:rsidRPr="00174F11">
        <w:rPr>
          <w:rFonts w:ascii="Arial" w:hAnsi="Arial" w:cs="Arial"/>
          <w:spacing w:val="4"/>
          <w:sz w:val="20"/>
          <w:szCs w:val="20"/>
        </w:rPr>
        <w:t xml:space="preserve"> %</w:t>
      </w:r>
      <w:r w:rsidRPr="00174F11">
        <w:rPr>
          <w:rFonts w:ascii="Arial" w:hAnsi="Arial" w:cs="Arial"/>
          <w:sz w:val="20"/>
          <w:szCs w:val="20"/>
        </w:rPr>
        <w:t xml:space="preserve">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započatý den prodlení, jak se obě smluvní strany dohodly. Obě smluvní strany se dále dohodly, že zhotovitel sníží závěrečnou fakturu o smluvní pokutu. </w:t>
      </w:r>
    </w:p>
    <w:p w:rsidR="004D10C9" w:rsidRPr="00174F11" w:rsidRDefault="004D10C9" w:rsidP="005E2E4C">
      <w:pPr>
        <w:jc w:val="both"/>
        <w:rPr>
          <w:rFonts w:ascii="Arial" w:hAnsi="Arial" w:cs="Arial"/>
          <w:sz w:val="20"/>
          <w:szCs w:val="20"/>
        </w:rPr>
      </w:pPr>
    </w:p>
    <w:p w:rsidR="00157D52" w:rsidRDefault="00157D52" w:rsidP="005E2E4C">
      <w:pPr>
        <w:jc w:val="both"/>
        <w:rPr>
          <w:rFonts w:ascii="Arial" w:hAnsi="Arial" w:cs="Arial"/>
          <w:sz w:val="20"/>
          <w:szCs w:val="20"/>
        </w:rPr>
      </w:pPr>
    </w:p>
    <w:p w:rsidR="00157D52" w:rsidRDefault="00157D52"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6.6</w:t>
      </w:r>
    </w:p>
    <w:p w:rsidR="005E2E4C" w:rsidRPr="00174F11" w:rsidRDefault="005E2E4C" w:rsidP="005E2E4C">
      <w:pPr>
        <w:jc w:val="both"/>
        <w:rPr>
          <w:rFonts w:ascii="Arial" w:hAnsi="Arial" w:cs="Arial"/>
          <w:sz w:val="20"/>
          <w:szCs w:val="20"/>
        </w:rPr>
      </w:pPr>
      <w:r w:rsidRPr="00174F11">
        <w:rPr>
          <w:rFonts w:ascii="Arial" w:hAnsi="Arial" w:cs="Arial"/>
          <w:spacing w:val="2"/>
          <w:sz w:val="20"/>
          <w:szCs w:val="20"/>
        </w:rPr>
        <w:t>Zhotovitel se zavazuje uhradit pokutu za neodstranění drobných vad a nedodělků z předání a převzetí díla po termínu stanoveném v</w:t>
      </w:r>
      <w:r w:rsidRPr="00174F11">
        <w:rPr>
          <w:rFonts w:ascii="Arial" w:hAnsi="Arial" w:cs="Arial"/>
          <w:sz w:val="20"/>
          <w:szCs w:val="20"/>
        </w:rPr>
        <w:t xml:space="preserve"> </w:t>
      </w:r>
      <w:r w:rsidRPr="00174F11">
        <w:rPr>
          <w:rFonts w:ascii="Arial" w:hAnsi="Arial" w:cs="Arial"/>
          <w:bCs/>
          <w:sz w:val="20"/>
          <w:szCs w:val="20"/>
        </w:rPr>
        <w:t>zápise [dále i „protokolu“] o předání a převzetí díla,</w:t>
      </w:r>
      <w:r w:rsidRPr="00174F11">
        <w:rPr>
          <w:rFonts w:ascii="Arial" w:hAnsi="Arial" w:cs="Arial"/>
          <w:sz w:val="20"/>
          <w:szCs w:val="20"/>
        </w:rPr>
        <w:t xml:space="preserve"> a to ve výši 0</w:t>
      </w:r>
      <w:r w:rsidR="00B765DE" w:rsidRPr="00174F11">
        <w:rPr>
          <w:rFonts w:ascii="Arial" w:hAnsi="Arial" w:cs="Arial"/>
          <w:sz w:val="20"/>
          <w:szCs w:val="20"/>
        </w:rPr>
        <w:t>,</w:t>
      </w:r>
      <w:r w:rsidR="00D07A9F">
        <w:rPr>
          <w:rFonts w:ascii="Arial" w:hAnsi="Arial" w:cs="Arial"/>
          <w:sz w:val="20"/>
          <w:szCs w:val="20"/>
        </w:rPr>
        <w:t>3</w:t>
      </w:r>
      <w:r w:rsidRPr="00174F11">
        <w:rPr>
          <w:rFonts w:ascii="Arial" w:hAnsi="Arial" w:cs="Arial"/>
          <w:sz w:val="20"/>
          <w:szCs w:val="20"/>
        </w:rPr>
        <w:t xml:space="preserve"> % Kč z celkové ceny díla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6.7</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 případě uplatnění nároku na odstranění vady díla v záruční době nastoupí zhotovitel na odstraňování vady díla nejdéle do </w:t>
      </w:r>
      <w:r w:rsidR="00D07A9F">
        <w:rPr>
          <w:rFonts w:ascii="Arial" w:hAnsi="Arial" w:cs="Arial"/>
          <w:sz w:val="20"/>
          <w:szCs w:val="20"/>
        </w:rPr>
        <w:t>10</w:t>
      </w:r>
      <w:r w:rsidRPr="00174F11">
        <w:rPr>
          <w:rFonts w:ascii="Arial" w:hAnsi="Arial" w:cs="Arial"/>
          <w:sz w:val="20"/>
          <w:szCs w:val="20"/>
        </w:rPr>
        <w:t xml:space="preserve"> kalendářních dnů, nebrání-li vada běžnému užívání díla [při havarijním stavu nejdéle do 1 dne] po doručení reklamačního dopisu/e-mailu/po telefonické či faxové výzvě, pokud se </w:t>
      </w:r>
      <w:r w:rsidR="00CC1B24">
        <w:rPr>
          <w:rFonts w:ascii="Arial" w:hAnsi="Arial" w:cs="Arial"/>
          <w:sz w:val="20"/>
          <w:szCs w:val="20"/>
        </w:rPr>
        <w:br/>
      </w:r>
      <w:r w:rsidRPr="00174F11">
        <w:rPr>
          <w:rFonts w:ascii="Arial" w:hAnsi="Arial" w:cs="Arial"/>
          <w:sz w:val="20"/>
          <w:szCs w:val="20"/>
        </w:rPr>
        <w:t xml:space="preserve">s objednatelem nedohodne jinak či objednatel nestanoví v oznámení vady k jejímu odstranění jinou přiměřenou lhůtu. </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zhotovitel neodstraní vadu díla řádně objednatelem uplatněnou v záruční době ve stanoveném termín</w:t>
      </w:r>
      <w:r w:rsidR="00477AE1" w:rsidRPr="00174F11">
        <w:rPr>
          <w:rFonts w:ascii="Arial" w:hAnsi="Arial" w:cs="Arial"/>
          <w:sz w:val="20"/>
          <w:szCs w:val="20"/>
        </w:rPr>
        <w:t>u, uhradí pokutu ve výši 0,</w:t>
      </w:r>
      <w:r w:rsidR="00D07A9F">
        <w:rPr>
          <w:rFonts w:ascii="Arial" w:hAnsi="Arial" w:cs="Arial"/>
          <w:sz w:val="20"/>
          <w:szCs w:val="20"/>
        </w:rPr>
        <w:t>3</w:t>
      </w:r>
      <w:r w:rsidR="00477AE1" w:rsidRPr="00174F11">
        <w:rPr>
          <w:rFonts w:ascii="Arial" w:hAnsi="Arial" w:cs="Arial"/>
          <w:sz w:val="20"/>
          <w:szCs w:val="20"/>
        </w:rPr>
        <w:t xml:space="preserve"> </w:t>
      </w:r>
      <w:r w:rsidRPr="00174F11">
        <w:rPr>
          <w:rFonts w:ascii="Arial" w:hAnsi="Arial" w:cs="Arial"/>
          <w:sz w:val="20"/>
          <w:szCs w:val="20"/>
        </w:rPr>
        <w:t xml:space="preserve">% Kč z celkové ceny za dílo </w:t>
      </w:r>
      <w:r w:rsidR="00301CE6" w:rsidRPr="00174F11">
        <w:rPr>
          <w:rFonts w:ascii="Arial" w:hAnsi="Arial" w:cs="Arial"/>
          <w:sz w:val="20"/>
          <w:szCs w:val="20"/>
        </w:rPr>
        <w:t>bez</w:t>
      </w:r>
      <w:r w:rsidRPr="00174F11">
        <w:rPr>
          <w:rFonts w:ascii="Arial" w:hAnsi="Arial" w:cs="Arial"/>
          <w:sz w:val="20"/>
          <w:szCs w:val="20"/>
        </w:rPr>
        <w:t xml:space="preserve"> DPH za každý den prodlení.</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O odstranění vady díla uplatněné v záruční době musí být smluvními stranami sepsán Zápis o odstranění vad díla. Pokud tento zápis nebude podepsán oběma smluvními stranami, reklamace nebude uznána za vyřízenou. </w:t>
      </w:r>
    </w:p>
    <w:p w:rsidR="005E2E4C"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6.8</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bude k odstranění vady díla v záruční době stanoven po dohodě s uživatelem přesný/konkrétní termín nebo den nástupu na odstranění vady díla, za jeho nedodržení zhotovitel uhradí pokutu ve výši </w:t>
      </w:r>
      <w:r w:rsidR="00CC1B24">
        <w:rPr>
          <w:rFonts w:ascii="Arial" w:hAnsi="Arial" w:cs="Arial"/>
          <w:sz w:val="20"/>
          <w:szCs w:val="20"/>
        </w:rPr>
        <w:br/>
      </w:r>
      <w:r w:rsidRPr="00174F11">
        <w:rPr>
          <w:rFonts w:ascii="Arial" w:hAnsi="Arial" w:cs="Arial"/>
          <w:sz w:val="20"/>
          <w:szCs w:val="20"/>
        </w:rPr>
        <w:t>1 000,- Kč za každou vadu.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6.9</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vyklidí staveniště v</w:t>
      </w:r>
      <w:r w:rsidR="006A44B1">
        <w:rPr>
          <w:rFonts w:ascii="Arial" w:hAnsi="Arial" w:cs="Arial"/>
          <w:sz w:val="20"/>
          <w:szCs w:val="20"/>
        </w:rPr>
        <w:t xml:space="preserve"> den</w:t>
      </w:r>
      <w:r w:rsidRPr="00174F11">
        <w:rPr>
          <w:rFonts w:ascii="Arial" w:hAnsi="Arial" w:cs="Arial"/>
          <w:sz w:val="20"/>
          <w:szCs w:val="20"/>
        </w:rPr>
        <w:t xml:space="preserve"> dokončení díla. Po tomto termínu je zhotovitel oprávněn ponechat na staveništi pouze zařízení a materiál nutný k odstranění vad a nedodělků, zjištěných při předání a převzetí díla. V případě nevyklizení staveniště do 1 dne po protokolárním předání, má objednatel právo fakturovat zhotoviteli pokutu ve výši 1 000,- Kč za každý den, po který bude staveniště užíváno neoprávněně.</w:t>
      </w:r>
    </w:p>
    <w:p w:rsidR="005E2E4C" w:rsidRPr="00174F11" w:rsidRDefault="005E2E4C" w:rsidP="005E2E4C">
      <w:pPr>
        <w:pStyle w:val="standard"/>
        <w:suppressLineNumbers/>
        <w:rPr>
          <w:rFonts w:ascii="Arial" w:hAnsi="Arial" w:cs="Arial"/>
          <w:sz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6.10</w:t>
      </w:r>
    </w:p>
    <w:p w:rsidR="005E2E4C" w:rsidRPr="00174F11" w:rsidRDefault="005E2E4C" w:rsidP="005E2E4C">
      <w:pPr>
        <w:jc w:val="both"/>
        <w:rPr>
          <w:rFonts w:ascii="Arial" w:hAnsi="Arial" w:cs="Arial"/>
          <w:sz w:val="20"/>
          <w:szCs w:val="20"/>
        </w:rPr>
      </w:pPr>
      <w:r w:rsidRPr="00174F11">
        <w:rPr>
          <w:rFonts w:ascii="Arial" w:hAnsi="Arial" w:cs="Arial"/>
          <w:sz w:val="20"/>
          <w:szCs w:val="20"/>
        </w:rPr>
        <w:t>Při prodlení objednatele s úhradou oprávněných faktu</w:t>
      </w:r>
      <w:r w:rsidR="008E0C3F" w:rsidRPr="00174F11">
        <w:rPr>
          <w:rFonts w:ascii="Arial" w:hAnsi="Arial" w:cs="Arial"/>
          <w:sz w:val="20"/>
          <w:szCs w:val="20"/>
        </w:rPr>
        <w:t>r bude objednateli účtováno 0,</w:t>
      </w:r>
      <w:r w:rsidR="00D96FF1">
        <w:rPr>
          <w:rFonts w:ascii="Arial" w:hAnsi="Arial" w:cs="Arial"/>
          <w:sz w:val="20"/>
          <w:szCs w:val="20"/>
        </w:rPr>
        <w:t>3</w:t>
      </w:r>
      <w:r w:rsidR="008E0C3F" w:rsidRPr="00174F11">
        <w:rPr>
          <w:rFonts w:ascii="Arial" w:hAnsi="Arial" w:cs="Arial"/>
          <w:sz w:val="20"/>
          <w:szCs w:val="20"/>
        </w:rPr>
        <w:t xml:space="preserve"> </w:t>
      </w:r>
      <w:r w:rsidRPr="00174F11">
        <w:rPr>
          <w:rFonts w:ascii="Arial" w:hAnsi="Arial" w:cs="Arial"/>
          <w:sz w:val="20"/>
          <w:szCs w:val="20"/>
        </w:rPr>
        <w:t>%</w:t>
      </w:r>
      <w:r w:rsidR="00CA5227" w:rsidRPr="00174F11">
        <w:rPr>
          <w:rFonts w:ascii="Arial" w:hAnsi="Arial" w:cs="Arial"/>
          <w:sz w:val="20"/>
          <w:szCs w:val="20"/>
        </w:rPr>
        <w:t xml:space="preserve"> z ceny předmětné faktury bez</w:t>
      </w:r>
      <w:r w:rsidRPr="00174F11">
        <w:rPr>
          <w:rFonts w:ascii="Arial" w:hAnsi="Arial" w:cs="Arial"/>
          <w:sz w:val="20"/>
          <w:szCs w:val="20"/>
        </w:rPr>
        <w:t xml:space="preserve"> DPH za každý den prodlení.</w:t>
      </w:r>
    </w:p>
    <w:p w:rsidR="00B95A57" w:rsidRDefault="00B95A57" w:rsidP="005E2E4C">
      <w:pPr>
        <w:jc w:val="both"/>
        <w:rPr>
          <w:rFonts w:ascii="Arial" w:hAnsi="Arial" w:cs="Arial"/>
          <w:sz w:val="20"/>
          <w:szCs w:val="20"/>
        </w:rPr>
      </w:pPr>
    </w:p>
    <w:p w:rsidR="00AC4B11" w:rsidRPr="00174F11" w:rsidRDefault="00AC4B11"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7.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Stavební deník</w:t>
      </w:r>
    </w:p>
    <w:p w:rsidR="005E2E4C" w:rsidRPr="00174F11" w:rsidRDefault="005E2E4C" w:rsidP="005E2E4C">
      <w:pPr>
        <w:rPr>
          <w:rFonts w:ascii="Arial" w:hAnsi="Arial" w:cs="Arial"/>
          <w:b/>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Zhotovitel je povinen vést ode dne zahájení provádění díla až do dne odstranění posledního nedodělku či vady díla z předání a převzetí díla stavební [montážní] deník, na jehož první straně budou uvedeny jmenovitě odpovědné osoby zhotovitele a objednatele a seznam případných subdodavatelů. </w:t>
      </w:r>
    </w:p>
    <w:p w:rsidR="005E2E4C" w:rsidRPr="00174F11" w:rsidRDefault="005E2E4C" w:rsidP="005E2E4C">
      <w:pPr>
        <w:jc w:val="both"/>
        <w:rPr>
          <w:rFonts w:ascii="Arial" w:hAnsi="Arial" w:cs="Arial"/>
          <w:sz w:val="20"/>
          <w:szCs w:val="20"/>
        </w:rPr>
      </w:pPr>
      <w:r w:rsidRPr="00174F11">
        <w:rPr>
          <w:rFonts w:ascii="Arial" w:hAnsi="Arial" w:cs="Arial"/>
          <w:sz w:val="20"/>
          <w:szCs w:val="20"/>
        </w:rPr>
        <w:t>Stavební deník bude veden v souladu s ustanovením § 157 zákona č. 183/2006 Sb., v platném znění.</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7.2</w:t>
      </w:r>
    </w:p>
    <w:p w:rsidR="007B66A2" w:rsidRPr="00174F11" w:rsidRDefault="005E2E4C" w:rsidP="005E2E4C">
      <w:pPr>
        <w:jc w:val="both"/>
        <w:rPr>
          <w:rFonts w:ascii="Arial" w:hAnsi="Arial" w:cs="Arial"/>
          <w:sz w:val="20"/>
          <w:szCs w:val="20"/>
        </w:rPr>
      </w:pPr>
      <w:r w:rsidRPr="00174F11">
        <w:rPr>
          <w:rFonts w:ascii="Arial" w:hAnsi="Arial" w:cs="Arial"/>
          <w:sz w:val="20"/>
          <w:szCs w:val="20"/>
        </w:rPr>
        <w:t>Zhotovitel má uložen stavební [montážní] deník na místě provádění díla tak, aby k němu měl přístup zástupce objednatele v pracovní dobu každý den.</w:t>
      </w:r>
    </w:p>
    <w:p w:rsidR="00EA4675" w:rsidRDefault="00EA4675" w:rsidP="005E2E4C">
      <w:pPr>
        <w:tabs>
          <w:tab w:val="left" w:pos="851"/>
        </w:tabs>
        <w:suppressAutoHyphens/>
        <w:jc w:val="both"/>
        <w:rPr>
          <w:rFonts w:ascii="Arial" w:hAnsi="Arial" w:cs="Arial"/>
          <w:sz w:val="20"/>
          <w:szCs w:val="20"/>
        </w:rPr>
      </w:pPr>
    </w:p>
    <w:p w:rsidR="003B5B83"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7.3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Zhotovitel vede ve stavebním [montážním] deníku denní záznamy, jejichž minimálním obsahem bude: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počet a jména zaměstnanců zhotovitele účastněných na díle,</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počasí včetně stupňů °C,</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popis prováděných činností, použitý materiál</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případné mimořádné události, např.:</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pracovní úrazy,</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kolize s jinými zhotoviteli,</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pozastavení provádění díla včetně důvodu pozastavení,</w:t>
      </w:r>
    </w:p>
    <w:p w:rsidR="005E2E4C" w:rsidRPr="00174F11" w:rsidRDefault="005E2E4C" w:rsidP="005E2E4C">
      <w:pPr>
        <w:tabs>
          <w:tab w:val="left" w:pos="720"/>
          <w:tab w:val="left" w:pos="1985"/>
        </w:tabs>
        <w:suppressAutoHyphens/>
        <w:jc w:val="both"/>
        <w:rPr>
          <w:rFonts w:ascii="Arial" w:hAnsi="Arial" w:cs="Arial"/>
          <w:sz w:val="20"/>
          <w:szCs w:val="20"/>
        </w:rPr>
      </w:pPr>
      <w:r w:rsidRPr="00174F11">
        <w:rPr>
          <w:rFonts w:ascii="Arial" w:hAnsi="Arial" w:cs="Arial"/>
          <w:sz w:val="20"/>
          <w:szCs w:val="20"/>
        </w:rPr>
        <w:tab/>
        <w:t>- oznámení nutnosti víceprací,</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oznámení o odstranění nedostatků zjištěných objednatelem nebo třetí osobou,</w:t>
      </w:r>
    </w:p>
    <w:p w:rsidR="005E2E4C" w:rsidRPr="00174F11" w:rsidRDefault="005E2E4C" w:rsidP="005E2E4C">
      <w:pPr>
        <w:tabs>
          <w:tab w:val="left" w:pos="720"/>
        </w:tabs>
        <w:suppressAutoHyphens/>
        <w:jc w:val="both"/>
        <w:rPr>
          <w:rFonts w:ascii="Arial" w:hAnsi="Arial" w:cs="Arial"/>
          <w:sz w:val="20"/>
          <w:szCs w:val="20"/>
        </w:rPr>
      </w:pPr>
      <w:r w:rsidRPr="00174F11">
        <w:rPr>
          <w:rFonts w:ascii="Arial" w:hAnsi="Arial" w:cs="Arial"/>
          <w:sz w:val="20"/>
          <w:szCs w:val="20"/>
        </w:rPr>
        <w:t>g/</w:t>
      </w:r>
      <w:r w:rsidRPr="00174F11">
        <w:rPr>
          <w:rFonts w:ascii="Arial" w:hAnsi="Arial" w:cs="Arial"/>
          <w:sz w:val="20"/>
          <w:szCs w:val="20"/>
        </w:rPr>
        <w:tab/>
        <w:t>oznámení termínu připravovaných zkoušek, přejímky,…,</w:t>
      </w:r>
    </w:p>
    <w:p w:rsidR="00701C5C" w:rsidRPr="00174F11" w:rsidRDefault="005E2E4C" w:rsidP="00157D52">
      <w:pPr>
        <w:tabs>
          <w:tab w:val="left" w:pos="720"/>
        </w:tabs>
        <w:suppressAutoHyphens/>
        <w:jc w:val="both"/>
        <w:rPr>
          <w:rFonts w:ascii="Arial" w:hAnsi="Arial" w:cs="Arial"/>
          <w:sz w:val="20"/>
          <w:szCs w:val="20"/>
        </w:rPr>
      </w:pPr>
      <w:r w:rsidRPr="00174F11">
        <w:rPr>
          <w:rFonts w:ascii="Arial" w:hAnsi="Arial" w:cs="Arial"/>
          <w:sz w:val="20"/>
          <w:szCs w:val="20"/>
        </w:rPr>
        <w:t xml:space="preserve">h/ </w:t>
      </w:r>
      <w:r w:rsidRPr="00174F11">
        <w:rPr>
          <w:rFonts w:ascii="Arial" w:hAnsi="Arial" w:cs="Arial"/>
          <w:sz w:val="20"/>
          <w:szCs w:val="20"/>
        </w:rPr>
        <w:tab/>
        <w:t>interval a data kontrolních dnů + kdo se jich bude účastnit.</w:t>
      </w:r>
    </w:p>
    <w:p w:rsidR="005E2E4C" w:rsidRPr="00174F11" w:rsidRDefault="005E2E4C" w:rsidP="005E2E4C">
      <w:pPr>
        <w:rPr>
          <w:rFonts w:ascii="Arial" w:hAnsi="Arial" w:cs="Arial"/>
          <w:sz w:val="20"/>
          <w:szCs w:val="20"/>
        </w:rPr>
      </w:pPr>
      <w:r w:rsidRPr="00174F11">
        <w:rPr>
          <w:rFonts w:ascii="Arial" w:hAnsi="Arial" w:cs="Arial"/>
          <w:sz w:val="20"/>
          <w:szCs w:val="20"/>
        </w:rPr>
        <w:t>7.4</w:t>
      </w:r>
      <w:r w:rsidRPr="00174F11">
        <w:rPr>
          <w:rFonts w:ascii="Arial" w:hAnsi="Arial" w:cs="Arial"/>
          <w:sz w:val="20"/>
          <w:szCs w:val="20"/>
        </w:rPr>
        <w:tab/>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Objednatel/zástupce objednatele podepisuje tyto denní záznamy, vyjadřuje se k jednotlivým zápisům, zapisuje zjištěné nedostatky v provádění díla s výzvou k jejich odstranění a zapisuje požadavky objednatele ve věci provádění díla.</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7.5</w:t>
      </w:r>
    </w:p>
    <w:p w:rsidR="005E2E4C" w:rsidRPr="00174F11" w:rsidRDefault="005E2E4C" w:rsidP="005E2E4C">
      <w:pPr>
        <w:rPr>
          <w:rFonts w:ascii="Arial" w:hAnsi="Arial" w:cs="Arial"/>
          <w:sz w:val="20"/>
          <w:szCs w:val="20"/>
        </w:rPr>
      </w:pPr>
      <w:r w:rsidRPr="00174F11">
        <w:rPr>
          <w:rFonts w:ascii="Arial" w:hAnsi="Arial" w:cs="Arial"/>
          <w:sz w:val="20"/>
          <w:szCs w:val="20"/>
        </w:rPr>
        <w:t>Zhotovitel provádí zápisy ve stavebním [montážním] deníku minimálně v tolika vyhotoveních, aby:</w:t>
      </w:r>
    </w:p>
    <w:p w:rsidR="005E2E4C" w:rsidRPr="00174F11" w:rsidRDefault="005E2E4C" w:rsidP="005E2E4C">
      <w:pPr>
        <w:rPr>
          <w:rFonts w:ascii="Arial" w:hAnsi="Arial" w:cs="Arial"/>
          <w:sz w:val="20"/>
          <w:szCs w:val="20"/>
        </w:rPr>
      </w:pPr>
      <w:r w:rsidRPr="00174F11">
        <w:rPr>
          <w:rFonts w:ascii="Arial" w:hAnsi="Arial" w:cs="Arial"/>
          <w:sz w:val="20"/>
          <w:szCs w:val="20"/>
        </w:rPr>
        <w:t>- zhotovitel i objednatel obdrželi 1x propsanou kopii stavebního [montážního] deníku [ne kopii z kopírky]</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 technický dozor nebo zástupce objednatele obdržel min. kopii stavebního [montážního] deníku.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color w:val="0000FF"/>
          <w:sz w:val="20"/>
          <w:szCs w:val="20"/>
        </w:rPr>
      </w:pPr>
      <w:r w:rsidRPr="00174F11">
        <w:rPr>
          <w:rFonts w:ascii="Arial" w:hAnsi="Arial" w:cs="Arial"/>
          <w:sz w:val="20"/>
          <w:szCs w:val="20"/>
        </w:rPr>
        <w:t>Originál stavebního [montážního] deníku obdrží objednatel při předání díla.</w:t>
      </w:r>
    </w:p>
    <w:p w:rsidR="005E2E4C" w:rsidRPr="00174F11" w:rsidRDefault="005E2E4C" w:rsidP="005E2E4C">
      <w:pPr>
        <w:rPr>
          <w:rFonts w:ascii="Arial" w:hAnsi="Arial" w:cs="Arial"/>
          <w:sz w:val="20"/>
          <w:szCs w:val="20"/>
        </w:rPr>
      </w:pPr>
      <w:r w:rsidRPr="00174F11">
        <w:rPr>
          <w:rFonts w:ascii="Arial" w:hAnsi="Arial" w:cs="Arial"/>
          <w:sz w:val="20"/>
          <w:szCs w:val="20"/>
        </w:rPr>
        <w:t xml:space="preserve">Zhotovitel je povinen na výzvu objednatele toto další vyhotovení každého zápisu objednateli předat. </w:t>
      </w:r>
    </w:p>
    <w:p w:rsidR="005E2E4C" w:rsidRPr="00174F11" w:rsidRDefault="005E2E4C" w:rsidP="005E2E4C">
      <w:pPr>
        <w:rPr>
          <w:rFonts w:ascii="Arial" w:hAnsi="Arial" w:cs="Arial"/>
          <w:sz w:val="20"/>
          <w:szCs w:val="20"/>
        </w:rPr>
      </w:pPr>
    </w:p>
    <w:p w:rsidR="005E2E4C" w:rsidRPr="00174F11" w:rsidRDefault="005E2E4C" w:rsidP="005E2E4C">
      <w:pPr>
        <w:rPr>
          <w:rFonts w:ascii="Arial" w:hAnsi="Arial" w:cs="Arial"/>
          <w:sz w:val="20"/>
          <w:szCs w:val="20"/>
        </w:rPr>
      </w:pPr>
      <w:r w:rsidRPr="00174F11">
        <w:rPr>
          <w:rFonts w:ascii="Arial" w:hAnsi="Arial" w:cs="Arial"/>
          <w:sz w:val="20"/>
          <w:szCs w:val="20"/>
        </w:rPr>
        <w:t>7.6</w:t>
      </w:r>
    </w:p>
    <w:p w:rsidR="005E2E4C" w:rsidRDefault="005E2E4C" w:rsidP="005E2E4C">
      <w:pPr>
        <w:jc w:val="both"/>
        <w:rPr>
          <w:rFonts w:ascii="Arial" w:hAnsi="Arial" w:cs="Arial"/>
          <w:sz w:val="20"/>
          <w:szCs w:val="20"/>
        </w:rPr>
      </w:pPr>
      <w:r w:rsidRPr="00174F11">
        <w:rPr>
          <w:rFonts w:ascii="Arial" w:hAnsi="Arial" w:cs="Arial"/>
          <w:sz w:val="20"/>
          <w:szCs w:val="20"/>
        </w:rPr>
        <w:t xml:space="preserve">Zápisy ve stavebním [montážním] deníku nejsou způsobilé měnit obsah práv a povinností vyplývajících </w:t>
      </w:r>
      <w:r w:rsidR="00CC1B24">
        <w:rPr>
          <w:rFonts w:ascii="Arial" w:hAnsi="Arial" w:cs="Arial"/>
          <w:sz w:val="20"/>
          <w:szCs w:val="20"/>
        </w:rPr>
        <w:br/>
      </w:r>
      <w:r w:rsidRPr="00174F11">
        <w:rPr>
          <w:rFonts w:ascii="Arial" w:hAnsi="Arial" w:cs="Arial"/>
          <w:sz w:val="20"/>
          <w:szCs w:val="20"/>
        </w:rPr>
        <w:t>z ustanovení smlouvy o dílo ani těchto obchodních podmínek.</w:t>
      </w:r>
    </w:p>
    <w:p w:rsidR="00D103C4" w:rsidRDefault="00D103C4" w:rsidP="005E2E4C">
      <w:pPr>
        <w:jc w:val="both"/>
        <w:rPr>
          <w:rFonts w:ascii="Arial" w:hAnsi="Arial" w:cs="Arial"/>
          <w:sz w:val="20"/>
          <w:szCs w:val="20"/>
        </w:rPr>
      </w:pPr>
    </w:p>
    <w:p w:rsidR="00D103C4" w:rsidRDefault="00D103C4" w:rsidP="005E2E4C">
      <w:pPr>
        <w:jc w:val="both"/>
        <w:rPr>
          <w:rFonts w:ascii="Arial" w:hAnsi="Arial" w:cs="Arial"/>
          <w:sz w:val="20"/>
          <w:szCs w:val="20"/>
        </w:rPr>
      </w:pPr>
      <w:r>
        <w:rPr>
          <w:rFonts w:ascii="Arial" w:hAnsi="Arial" w:cs="Arial"/>
          <w:sz w:val="20"/>
          <w:szCs w:val="20"/>
        </w:rPr>
        <w:t>7.7</w:t>
      </w:r>
    </w:p>
    <w:p w:rsidR="00D103C4" w:rsidRPr="0051423F" w:rsidRDefault="00D103C4" w:rsidP="005E2E4C">
      <w:pPr>
        <w:jc w:val="both"/>
        <w:rPr>
          <w:rFonts w:ascii="Arial" w:hAnsi="Arial" w:cs="Arial"/>
          <w:b/>
          <w:sz w:val="20"/>
          <w:szCs w:val="20"/>
        </w:rPr>
      </w:pPr>
      <w:r w:rsidRPr="0051423F">
        <w:rPr>
          <w:rFonts w:ascii="Arial" w:hAnsi="Arial" w:cs="Arial"/>
          <w:b/>
          <w:sz w:val="20"/>
          <w:szCs w:val="20"/>
        </w:rPr>
        <w:t>Objednatel požaduje, aby byl na stavbě veden zvlášť stavební deník na předání díla, kontrolní dny, zápisy termínové apod. Tento deník bude na staveništi přístupný TDI.</w:t>
      </w:r>
    </w:p>
    <w:p w:rsidR="005E2E4C" w:rsidRPr="00174F11" w:rsidRDefault="005E2E4C" w:rsidP="005E2E4C">
      <w:pPr>
        <w:rPr>
          <w:rFonts w:ascii="Arial" w:hAnsi="Arial" w:cs="Arial"/>
          <w:b/>
          <w:bCs/>
          <w:color w:val="CC0000"/>
          <w:sz w:val="20"/>
          <w:szCs w:val="20"/>
        </w:rPr>
      </w:pPr>
    </w:p>
    <w:p w:rsidR="002D733A" w:rsidRDefault="002D733A"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 xml:space="preserve">8. </w:t>
      </w:r>
    </w:p>
    <w:p w:rsidR="005E2E4C" w:rsidRPr="00174F11" w:rsidRDefault="005E2E4C" w:rsidP="005E2E4C">
      <w:pPr>
        <w:rPr>
          <w:rFonts w:ascii="Arial" w:hAnsi="Arial" w:cs="Arial"/>
          <w:b/>
          <w:bCs/>
          <w:color w:val="CC0000"/>
          <w:sz w:val="20"/>
          <w:szCs w:val="20"/>
          <w:u w:val="single"/>
        </w:rPr>
      </w:pPr>
      <w:r w:rsidRPr="00174F11">
        <w:rPr>
          <w:rFonts w:ascii="Arial" w:hAnsi="Arial" w:cs="Arial"/>
          <w:b/>
          <w:bCs/>
          <w:color w:val="CC0000"/>
          <w:sz w:val="20"/>
          <w:szCs w:val="20"/>
          <w:u w:val="single"/>
        </w:rPr>
        <w:t>Předání a převzetí předmětu díla</w:t>
      </w:r>
    </w:p>
    <w:p w:rsidR="005E2E4C" w:rsidRPr="00174F11" w:rsidRDefault="005E2E4C" w:rsidP="005E2E4C">
      <w:pPr>
        <w:rPr>
          <w:rFonts w:ascii="Arial" w:hAnsi="Arial" w:cs="Arial"/>
          <w:b/>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8.1</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je povinen předat objednateli předmět díla ve stavu odpovídajícímu smlouvě a provede za tím účelem na své náklady všechny potřebné opravy nebo náhradní dodávky a výkony, pokud dílo vykazuje vady anebo bylo mezitím jakkoliv poškozeno, odcizeno nebo zničeno. Zhotovitel ohlásí neprodleně objednateli jakékoliv škody, ztráty a poškození a dohodne s ním termíny a způsob jejich likvidace </w:t>
      </w:r>
      <w:r w:rsidR="00CC1B24">
        <w:rPr>
          <w:rFonts w:ascii="Arial" w:hAnsi="Arial" w:cs="Arial"/>
          <w:sz w:val="20"/>
          <w:szCs w:val="20"/>
        </w:rPr>
        <w:br/>
      </w:r>
      <w:r w:rsidRPr="00174F11">
        <w:rPr>
          <w:rFonts w:ascii="Arial" w:hAnsi="Arial" w:cs="Arial"/>
          <w:sz w:val="20"/>
          <w:szCs w:val="20"/>
        </w:rPr>
        <w:t>a náhrady.</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8.2</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Objednatel je oprávněn převzít řádně provedené dílo i před sjednanou dobou plnění.</w:t>
      </w:r>
    </w:p>
    <w:p w:rsidR="00DC4270"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Zhotovitel oznámí objednateli nejméně 3 pracovní dny předem, ke kterému dni bude dílo připraveno </w:t>
      </w:r>
      <w:r w:rsidR="00CC1B24">
        <w:rPr>
          <w:rFonts w:ascii="Arial" w:hAnsi="Arial" w:cs="Arial"/>
          <w:sz w:val="20"/>
          <w:szCs w:val="20"/>
        </w:rPr>
        <w:br/>
      </w:r>
      <w:r w:rsidRPr="00174F11">
        <w:rPr>
          <w:rFonts w:ascii="Arial" w:hAnsi="Arial" w:cs="Arial"/>
          <w:sz w:val="20"/>
          <w:szCs w:val="20"/>
        </w:rPr>
        <w:t>k předání. Oznámení se uskuteční e-mailem, faxem, dopisem nebo telefonicky.</w:t>
      </w:r>
    </w:p>
    <w:p w:rsidR="00B46789" w:rsidRPr="00174F11" w:rsidRDefault="00B46789"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8.3</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 xml:space="preserve">Originál Protokolů o průběhu předá zhotovitel objednateli s ostatními doklady ke dni přejímky. Všechny doklady, jimiž je zhotovitel povinen dokladovat řádné provedení díla předloží zhotovitel objednateli/zástupci objednatele nejpozději ke dni zahájení přejímky. </w:t>
      </w:r>
    </w:p>
    <w:p w:rsidR="005E2E4C" w:rsidRPr="00174F11" w:rsidRDefault="005E2E4C" w:rsidP="005E2E4C">
      <w:pPr>
        <w:tabs>
          <w:tab w:val="left" w:pos="851"/>
        </w:tabs>
        <w:suppressAutoHyphens/>
        <w:jc w:val="both"/>
        <w:rPr>
          <w:rFonts w:ascii="Arial" w:hAnsi="Arial" w:cs="Arial"/>
          <w:sz w:val="20"/>
          <w:szCs w:val="20"/>
        </w:rPr>
      </w:pPr>
    </w:p>
    <w:p w:rsidR="005E2E4C" w:rsidRPr="00174F11" w:rsidRDefault="005E2E4C" w:rsidP="005E2E4C">
      <w:pPr>
        <w:tabs>
          <w:tab w:val="left" w:pos="851"/>
        </w:tabs>
        <w:suppressAutoHyphens/>
        <w:jc w:val="both"/>
        <w:rPr>
          <w:rFonts w:ascii="Arial" w:hAnsi="Arial" w:cs="Arial"/>
          <w:kern w:val="28"/>
          <w:sz w:val="20"/>
          <w:szCs w:val="20"/>
        </w:rPr>
      </w:pPr>
      <w:r w:rsidRPr="00174F11">
        <w:rPr>
          <w:rFonts w:ascii="Arial" w:hAnsi="Arial" w:cs="Arial"/>
          <w:kern w:val="28"/>
          <w:sz w:val="20"/>
          <w:szCs w:val="20"/>
        </w:rPr>
        <w:t>Jde zejména o tyto doklady:</w:t>
      </w:r>
    </w:p>
    <w:p w:rsidR="0052359A" w:rsidRPr="00174F11" w:rsidRDefault="005E2E4C" w:rsidP="0052359A">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revizní zprávy,</w:t>
      </w:r>
      <w:r w:rsidR="0052359A" w:rsidRPr="00174F11">
        <w:rPr>
          <w:rFonts w:ascii="Arial" w:hAnsi="Arial" w:cs="Arial"/>
          <w:kern w:val="28"/>
          <w:szCs w:val="20"/>
        </w:rPr>
        <w:t xml:space="preserve"> </w:t>
      </w:r>
      <w:r w:rsidRPr="00174F11">
        <w:rPr>
          <w:rFonts w:ascii="Arial" w:hAnsi="Arial" w:cs="Arial"/>
          <w:kern w:val="28"/>
          <w:szCs w:val="20"/>
        </w:rPr>
        <w:t xml:space="preserve">certifikáty, prohlášení o shodě, ujištění o prohlášení o shodě ke </w:t>
      </w:r>
      <w:r w:rsidR="0052359A" w:rsidRPr="00174F11">
        <w:rPr>
          <w:rFonts w:ascii="Arial" w:hAnsi="Arial" w:cs="Arial"/>
          <w:kern w:val="28"/>
          <w:szCs w:val="20"/>
        </w:rPr>
        <w:t xml:space="preserve">    </w:t>
      </w:r>
    </w:p>
    <w:p w:rsidR="005E2E4C" w:rsidRPr="00174F11" w:rsidRDefault="0052359A" w:rsidP="0052359A">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komponentům na stavbu dodaným,</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řádné likvidaci odpadu,</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záruční listy výrobků a zařízení,</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seznam náhradních dílů,</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návody na používání, obsluhu a údržbu v českém jazyce ve dvou vyhotoveních,</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doklady o zaškolení obsluhy uživatele/objednatele,</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všechny předepsané doklady osvědčující řádné a kvalitní provedení díla, které dosud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5E2E4C" w:rsidRPr="00174F11">
        <w:rPr>
          <w:rFonts w:ascii="Arial" w:hAnsi="Arial" w:cs="Arial"/>
          <w:kern w:val="28"/>
          <w:szCs w:val="20"/>
        </w:rPr>
        <w:t>zhotovitel</w:t>
      </w:r>
      <w:r w:rsidRPr="00174F11">
        <w:rPr>
          <w:rFonts w:ascii="Arial" w:hAnsi="Arial" w:cs="Arial"/>
          <w:kern w:val="28"/>
          <w:szCs w:val="20"/>
        </w:rPr>
        <w:t xml:space="preserve"> </w:t>
      </w:r>
      <w:r w:rsidR="005E2E4C" w:rsidRPr="00174F11">
        <w:rPr>
          <w:rFonts w:ascii="Arial" w:hAnsi="Arial" w:cs="Arial"/>
          <w:kern w:val="28"/>
          <w:szCs w:val="20"/>
        </w:rPr>
        <w:t>objednateli prokazatelně nepředal,</w:t>
      </w:r>
    </w:p>
    <w:p w:rsidR="0052359A"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 xml:space="preserve">ostatní doklady požadované objednatelem v průběhu provádění díla (např. doklad o </w:t>
      </w:r>
    </w:p>
    <w:p w:rsidR="005E2E4C" w:rsidRPr="00174F11" w:rsidRDefault="0052359A" w:rsidP="005E2E4C">
      <w:pPr>
        <w:pStyle w:val="ListParagraph1"/>
        <w:tabs>
          <w:tab w:val="left" w:pos="851"/>
        </w:tabs>
        <w:suppressAutoHyphens/>
        <w:ind w:left="0"/>
        <w:jc w:val="both"/>
        <w:rPr>
          <w:rFonts w:ascii="Arial" w:hAnsi="Arial" w:cs="Arial"/>
          <w:kern w:val="28"/>
          <w:szCs w:val="20"/>
        </w:rPr>
      </w:pPr>
      <w:r w:rsidRPr="00174F11">
        <w:rPr>
          <w:rFonts w:ascii="Arial" w:hAnsi="Arial" w:cs="Arial"/>
          <w:kern w:val="28"/>
          <w:szCs w:val="20"/>
        </w:rPr>
        <w:t xml:space="preserve">              </w:t>
      </w:r>
      <w:r w:rsidR="00350318">
        <w:rPr>
          <w:rFonts w:ascii="Arial" w:hAnsi="Arial" w:cs="Arial"/>
          <w:kern w:val="28"/>
          <w:szCs w:val="20"/>
        </w:rPr>
        <w:t xml:space="preserve"> </w:t>
      </w:r>
      <w:r w:rsidR="005E2E4C" w:rsidRPr="00174F11">
        <w:rPr>
          <w:rFonts w:ascii="Arial" w:hAnsi="Arial" w:cs="Arial"/>
          <w:kern w:val="28"/>
          <w:szCs w:val="20"/>
        </w:rPr>
        <w:t>provedení tlakové zkoušky),</w:t>
      </w:r>
    </w:p>
    <w:p w:rsidR="005E2E4C" w:rsidRPr="00174F11" w:rsidRDefault="005E2E4C" w:rsidP="005E2E4C">
      <w:pPr>
        <w:pStyle w:val="ListParagraph1"/>
        <w:numPr>
          <w:ilvl w:val="0"/>
          <w:numId w:val="1"/>
        </w:numPr>
        <w:tabs>
          <w:tab w:val="left" w:pos="851"/>
        </w:tabs>
        <w:suppressAutoHyphens/>
        <w:ind w:left="357" w:hanging="357"/>
        <w:jc w:val="both"/>
        <w:rPr>
          <w:rFonts w:ascii="Arial" w:hAnsi="Arial" w:cs="Arial"/>
          <w:kern w:val="28"/>
          <w:szCs w:val="20"/>
        </w:rPr>
      </w:pPr>
      <w:r w:rsidRPr="00174F11">
        <w:rPr>
          <w:rFonts w:ascii="Arial" w:hAnsi="Arial" w:cs="Arial"/>
          <w:kern w:val="28"/>
          <w:szCs w:val="20"/>
        </w:rPr>
        <w:t>stavební deník [viz článek 7. Stavební deník],</w:t>
      </w:r>
    </w:p>
    <w:p w:rsidR="0052359A" w:rsidRPr="00174F11" w:rsidRDefault="005E2E4C" w:rsidP="00FA2E4A">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kern w:val="28"/>
          <w:szCs w:val="20"/>
        </w:rPr>
        <w:t>protokoly o provedení případných ostatních zkoušek</w:t>
      </w:r>
    </w:p>
    <w:p w:rsidR="00DC4270" w:rsidRPr="00174F11" w:rsidRDefault="00DC4270" w:rsidP="00DC4270">
      <w:pPr>
        <w:pStyle w:val="ListParagraph1"/>
        <w:numPr>
          <w:ilvl w:val="0"/>
          <w:numId w:val="1"/>
        </w:numPr>
        <w:tabs>
          <w:tab w:val="left" w:pos="851"/>
        </w:tabs>
        <w:suppressAutoHyphens/>
        <w:ind w:left="357" w:hanging="357"/>
        <w:jc w:val="both"/>
        <w:rPr>
          <w:rFonts w:ascii="Arial" w:hAnsi="Arial" w:cs="Arial"/>
          <w:szCs w:val="20"/>
        </w:rPr>
      </w:pPr>
      <w:r w:rsidRPr="00174F11">
        <w:rPr>
          <w:rFonts w:ascii="Arial" w:hAnsi="Arial" w:cs="Arial"/>
          <w:szCs w:val="20"/>
        </w:rPr>
        <w:t>p</w:t>
      </w:r>
      <w:r w:rsidR="005E2E4C" w:rsidRPr="00174F11">
        <w:rPr>
          <w:rFonts w:ascii="Arial" w:hAnsi="Arial" w:cs="Arial"/>
          <w:szCs w:val="20"/>
        </w:rPr>
        <w:t xml:space="preserve">rojektovou dokumentaci skutečného provedení, změny zakresleny tužkou do PD </w:t>
      </w:r>
      <w:r w:rsidRPr="00174F11">
        <w:rPr>
          <w:rFonts w:ascii="Arial" w:hAnsi="Arial" w:cs="Arial"/>
          <w:szCs w:val="20"/>
        </w:rPr>
        <w:t xml:space="preserve">        </w:t>
      </w:r>
    </w:p>
    <w:p w:rsidR="005E2E4C" w:rsidRPr="00174F11" w:rsidRDefault="00DC4270" w:rsidP="00DC4270">
      <w:pPr>
        <w:pStyle w:val="ListParagraph1"/>
        <w:tabs>
          <w:tab w:val="left" w:pos="851"/>
        </w:tabs>
        <w:suppressAutoHyphens/>
        <w:ind w:left="360"/>
        <w:jc w:val="both"/>
        <w:rPr>
          <w:rFonts w:ascii="Arial" w:hAnsi="Arial" w:cs="Arial"/>
          <w:szCs w:val="20"/>
        </w:rPr>
      </w:pPr>
      <w:r w:rsidRPr="00174F11">
        <w:rPr>
          <w:rFonts w:ascii="Arial" w:hAnsi="Arial" w:cs="Arial"/>
          <w:szCs w:val="20"/>
        </w:rPr>
        <w:t xml:space="preserve">        </w:t>
      </w:r>
      <w:r w:rsidR="003A5E47">
        <w:rPr>
          <w:rFonts w:ascii="Arial" w:hAnsi="Arial" w:cs="Arial"/>
          <w:szCs w:val="20"/>
        </w:rPr>
        <w:t xml:space="preserve"> </w:t>
      </w:r>
      <w:r w:rsidRPr="00174F11">
        <w:rPr>
          <w:rFonts w:ascii="Arial" w:hAnsi="Arial" w:cs="Arial"/>
          <w:szCs w:val="20"/>
        </w:rPr>
        <w:t xml:space="preserve">předané </w:t>
      </w:r>
      <w:r w:rsidR="005E2E4C" w:rsidRPr="00174F11">
        <w:rPr>
          <w:rFonts w:ascii="Arial" w:hAnsi="Arial" w:cs="Arial"/>
          <w:szCs w:val="20"/>
        </w:rPr>
        <w:t>objednatelem</w:t>
      </w:r>
    </w:p>
    <w:p w:rsidR="0052359A" w:rsidRPr="00174F11" w:rsidRDefault="0052359A" w:rsidP="00DC4270">
      <w:pPr>
        <w:pStyle w:val="ListParagraph1"/>
        <w:tabs>
          <w:tab w:val="left" w:pos="851"/>
        </w:tabs>
        <w:suppressAutoHyphens/>
        <w:ind w:left="360"/>
        <w:jc w:val="both"/>
        <w:rPr>
          <w:rFonts w:ascii="Arial" w:hAnsi="Arial" w:cs="Arial"/>
          <w:szCs w:val="20"/>
        </w:rPr>
      </w:pPr>
    </w:p>
    <w:p w:rsidR="005E2E4C" w:rsidRPr="00174F11" w:rsidRDefault="005E2E4C" w:rsidP="005E2E4C">
      <w:pPr>
        <w:tabs>
          <w:tab w:val="left" w:pos="851"/>
        </w:tabs>
        <w:suppressAutoHyphens/>
        <w:jc w:val="both"/>
        <w:rPr>
          <w:rFonts w:ascii="Arial" w:hAnsi="Arial" w:cs="Arial"/>
          <w:sz w:val="20"/>
          <w:szCs w:val="20"/>
          <w:u w:val="single"/>
        </w:rPr>
      </w:pPr>
      <w:r w:rsidRPr="00174F11">
        <w:rPr>
          <w:rFonts w:ascii="Arial" w:hAnsi="Arial" w:cs="Arial"/>
          <w:sz w:val="20"/>
          <w:szCs w:val="20"/>
          <w:u w:val="single"/>
        </w:rPr>
        <w:t>Zhotovitel předá objednateli pouze doklady pro plnění předmětu díla obvyklé.</w:t>
      </w:r>
    </w:p>
    <w:p w:rsidR="005E2E4C" w:rsidRPr="00174F11" w:rsidRDefault="005E2E4C" w:rsidP="005E2E4C">
      <w:pPr>
        <w:tabs>
          <w:tab w:val="left" w:pos="851"/>
        </w:tabs>
        <w:suppressAutoHyphens/>
        <w:jc w:val="both"/>
        <w:rPr>
          <w:rFonts w:ascii="Arial" w:hAnsi="Arial" w:cs="Arial"/>
          <w:sz w:val="20"/>
          <w:szCs w:val="20"/>
        </w:rPr>
      </w:pPr>
      <w:r w:rsidRPr="00174F11">
        <w:rPr>
          <w:rFonts w:ascii="Arial" w:hAnsi="Arial" w:cs="Arial"/>
          <w:sz w:val="20"/>
          <w:szCs w:val="20"/>
        </w:rPr>
        <w:t>Tyto doklady budou v Zápisu o předání a převzetí díla taxativně vyjmenovány a přesně popsány [výrobce/dodavatel, předmět dokladu – čeho se týká, případné označení/čísla výkresů, datum vyhotovení dokladu].</w:t>
      </w:r>
    </w:p>
    <w:p w:rsidR="005E2E4C" w:rsidRPr="00174F11" w:rsidRDefault="005E2E4C" w:rsidP="005E2E4C">
      <w:pPr>
        <w:tabs>
          <w:tab w:val="left" w:pos="851"/>
        </w:tabs>
        <w:suppressAutoHyphens/>
        <w:jc w:val="both"/>
        <w:rPr>
          <w:rFonts w:ascii="Arial" w:hAnsi="Arial" w:cs="Arial"/>
          <w:sz w:val="20"/>
          <w:szCs w:val="20"/>
        </w:rPr>
      </w:pPr>
      <w:r w:rsidRPr="0051423F">
        <w:rPr>
          <w:rFonts w:ascii="Arial" w:hAnsi="Arial" w:cs="Arial"/>
          <w:b/>
          <w:sz w:val="20"/>
          <w:szCs w:val="20"/>
        </w:rPr>
        <w:t>Všechny doklady předá objednateli ve dvou vyhotoveních</w:t>
      </w:r>
      <w:r w:rsidRPr="00174F11">
        <w:rPr>
          <w:rFonts w:ascii="Arial" w:hAnsi="Arial" w:cs="Arial"/>
          <w:sz w:val="20"/>
          <w:szCs w:val="20"/>
        </w:rPr>
        <w:t>.</w:t>
      </w:r>
    </w:p>
    <w:p w:rsidR="002D733A" w:rsidRDefault="002D733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8.4</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se zjistí při přejímacím řízení stavby jako celku nutnost dodání dalších dokladů, zavazuje se zhotovitel takové doklady dodat objednateli v termínu určeném objednatelem na základě požadavku objednatele či příslušného orgánu. </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8.5</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Dodání chybných, nepravdivých či neúplných dokladů požadovaných smlouvou o dílo bude hodnoceno jako vadné provedení díla. Objednatel při zjištění této skutečnosti uvědomí zhotovitele </w:t>
      </w:r>
      <w:r w:rsidR="00CC1B24">
        <w:rPr>
          <w:rFonts w:ascii="Arial" w:hAnsi="Arial" w:cs="Arial"/>
          <w:sz w:val="20"/>
          <w:szCs w:val="20"/>
        </w:rPr>
        <w:br/>
      </w:r>
      <w:r w:rsidRPr="00174F11">
        <w:rPr>
          <w:rFonts w:ascii="Arial" w:hAnsi="Arial" w:cs="Arial"/>
          <w:sz w:val="20"/>
          <w:szCs w:val="20"/>
        </w:rPr>
        <w:t>a zhotovitel je povinen ve lhůtě tří dnů provést nápravu. Při nedodržení této třídenní lhůty je každý den prodlení hodnocen jako prodlení zhotovitele s dokončením díla.</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8.6</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Při předání kompletního díla zhotovitel vyhotoví na základě úspěšného přejímacího řízení Zápis </w:t>
      </w:r>
      <w:r w:rsidR="00CC1B24">
        <w:rPr>
          <w:rFonts w:ascii="Arial" w:hAnsi="Arial" w:cs="Arial"/>
          <w:sz w:val="20"/>
          <w:szCs w:val="20"/>
        </w:rPr>
        <w:br/>
      </w:r>
      <w:r w:rsidRPr="00174F11">
        <w:rPr>
          <w:rFonts w:ascii="Arial" w:hAnsi="Arial" w:cs="Arial"/>
          <w:sz w:val="20"/>
          <w:szCs w:val="20"/>
        </w:rPr>
        <w:t xml:space="preserve">o předání a převzetí díla, který podepíší všichni účastníci přejímacího řízení. Podpisem zápisu dochází </w:t>
      </w:r>
      <w:r w:rsidR="00CC1B24">
        <w:rPr>
          <w:rFonts w:ascii="Arial" w:hAnsi="Arial" w:cs="Arial"/>
          <w:sz w:val="20"/>
          <w:szCs w:val="20"/>
        </w:rPr>
        <w:br/>
      </w:r>
      <w:r w:rsidRPr="00174F11">
        <w:rPr>
          <w:rFonts w:ascii="Arial" w:hAnsi="Arial" w:cs="Arial"/>
          <w:sz w:val="20"/>
          <w:szCs w:val="20"/>
        </w:rPr>
        <w:t>k předání předmětu díla objednateli. Převzetí je možno odepřít v případě zjištění vad díla nebo při nepředložení požadovaných dokladů pro přejímací řízení.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Zápis o předání a převzetí díla se Soupisem vad a nedodělků bude vyhotoven </w:t>
      </w:r>
      <w:r w:rsidRPr="00174F11">
        <w:rPr>
          <w:rFonts w:ascii="Arial" w:hAnsi="Arial" w:cs="Arial"/>
          <w:sz w:val="20"/>
          <w:szCs w:val="20"/>
          <w:u w:val="single"/>
        </w:rPr>
        <w:t xml:space="preserve">pouze ve </w:t>
      </w:r>
      <w:r w:rsidR="00EB0387">
        <w:rPr>
          <w:rFonts w:ascii="Arial" w:hAnsi="Arial" w:cs="Arial"/>
          <w:sz w:val="20"/>
          <w:szCs w:val="20"/>
          <w:u w:val="single"/>
        </w:rPr>
        <w:t>třech</w:t>
      </w:r>
      <w:r w:rsidRPr="00174F11">
        <w:rPr>
          <w:rFonts w:ascii="Arial" w:hAnsi="Arial" w:cs="Arial"/>
          <w:sz w:val="20"/>
          <w:szCs w:val="20"/>
          <w:u w:val="single"/>
        </w:rPr>
        <w:t xml:space="preserve"> originálech</w:t>
      </w:r>
      <w:r w:rsidRPr="00174F11">
        <w:rPr>
          <w:rFonts w:ascii="Arial" w:hAnsi="Arial" w:cs="Arial"/>
          <w:sz w:val="20"/>
          <w:szCs w:val="20"/>
        </w:rPr>
        <w:t xml:space="preserve"> </w:t>
      </w:r>
      <w:r w:rsidR="00EB0387">
        <w:rPr>
          <w:rFonts w:ascii="Arial" w:hAnsi="Arial" w:cs="Arial"/>
          <w:sz w:val="20"/>
          <w:szCs w:val="20"/>
        </w:rPr>
        <w:t xml:space="preserve">2x </w:t>
      </w:r>
      <w:r w:rsidRPr="00174F11">
        <w:rPr>
          <w:rFonts w:ascii="Arial" w:hAnsi="Arial" w:cs="Arial"/>
          <w:sz w:val="20"/>
          <w:szCs w:val="20"/>
        </w:rPr>
        <w:t xml:space="preserve">pro objednatele a </w:t>
      </w:r>
      <w:r w:rsidR="00EB0387">
        <w:rPr>
          <w:rFonts w:ascii="Arial" w:hAnsi="Arial" w:cs="Arial"/>
          <w:sz w:val="20"/>
          <w:szCs w:val="20"/>
        </w:rPr>
        <w:t xml:space="preserve">1x pro </w:t>
      </w:r>
      <w:r w:rsidRPr="00174F11">
        <w:rPr>
          <w:rFonts w:ascii="Arial" w:hAnsi="Arial" w:cs="Arial"/>
          <w:sz w:val="20"/>
          <w:szCs w:val="20"/>
        </w:rPr>
        <w:t>zhotovitele, ostatní zúčastněné strany obdrží kopie.</w:t>
      </w:r>
    </w:p>
    <w:p w:rsidR="003A4388" w:rsidRPr="00174F11" w:rsidRDefault="003A4388"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8.7</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Objednatel může převzít předmět díla i v případě, že vykazuje malý počet drobných vad a nedodělků, které samy o sobě ani ve spojení s jinými nebrání řádnému užívání díla ani neztěžují či nebrání provádění případných návazných prací. V takovém případě bude součástí Dílčího předávacího protokolu nebo</w:t>
      </w:r>
      <w:r w:rsidRPr="00174F11">
        <w:rPr>
          <w:rFonts w:ascii="Arial" w:hAnsi="Arial" w:cs="Arial"/>
          <w:color w:val="008000"/>
          <w:sz w:val="20"/>
          <w:szCs w:val="20"/>
        </w:rPr>
        <w:t xml:space="preserve"> </w:t>
      </w:r>
      <w:r w:rsidRPr="00174F11">
        <w:rPr>
          <w:rFonts w:ascii="Arial" w:hAnsi="Arial" w:cs="Arial"/>
          <w:sz w:val="20"/>
          <w:szCs w:val="20"/>
        </w:rPr>
        <w:t xml:space="preserve">Zápisu o předání a převzetí předmětu díla seznam konkrétních vad s termíny jejich odstranění [Soupis vad a nedodělků], nebo dohoda o slevě z ceny v případě vad neodstranitelných. </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Kontrola těchto vad a nedodělků bude provedena zástupci</w:t>
      </w:r>
      <w:r w:rsidR="003A4388" w:rsidRPr="00174F11">
        <w:rPr>
          <w:rFonts w:ascii="Arial" w:hAnsi="Arial" w:cs="Arial"/>
          <w:sz w:val="20"/>
          <w:szCs w:val="20"/>
        </w:rPr>
        <w:t xml:space="preserve"> Statutárního</w:t>
      </w:r>
      <w:r w:rsidRPr="00174F11">
        <w:rPr>
          <w:rFonts w:ascii="Arial" w:hAnsi="Arial" w:cs="Arial"/>
          <w:sz w:val="20"/>
          <w:szCs w:val="20"/>
        </w:rPr>
        <w:t xml:space="preserve"> </w:t>
      </w:r>
      <w:r w:rsidR="003A4388" w:rsidRPr="00174F11">
        <w:rPr>
          <w:rFonts w:ascii="Arial" w:hAnsi="Arial" w:cs="Arial"/>
          <w:sz w:val="20"/>
          <w:szCs w:val="20"/>
        </w:rPr>
        <w:t>m</w:t>
      </w:r>
      <w:r w:rsidRPr="00174F11">
        <w:rPr>
          <w:rFonts w:ascii="Arial" w:hAnsi="Arial" w:cs="Arial"/>
          <w:sz w:val="20"/>
          <w:szCs w:val="20"/>
        </w:rPr>
        <w:t xml:space="preserve">ěsta Jablonec nad Nisou </w:t>
      </w:r>
      <w:r w:rsidR="00CC1B24">
        <w:rPr>
          <w:rFonts w:ascii="Arial" w:hAnsi="Arial" w:cs="Arial"/>
          <w:sz w:val="20"/>
          <w:szCs w:val="20"/>
        </w:rPr>
        <w:br/>
      </w:r>
      <w:r w:rsidRPr="00174F11">
        <w:rPr>
          <w:rFonts w:ascii="Arial" w:hAnsi="Arial" w:cs="Arial"/>
          <w:sz w:val="20"/>
          <w:szCs w:val="20"/>
        </w:rPr>
        <w:t>a popřípadě technického dozoru nejdéle ke konečnému termínu jejich odstranění.</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 xml:space="preserve">Pokud nedojde k zapsání stavu odstranění vad a nedodělků do </w:t>
      </w:r>
      <w:r w:rsidR="00EB0387">
        <w:rPr>
          <w:rFonts w:ascii="Arial" w:hAnsi="Arial" w:cs="Arial"/>
          <w:sz w:val="20"/>
          <w:szCs w:val="20"/>
        </w:rPr>
        <w:t>dvou</w:t>
      </w:r>
      <w:r w:rsidRPr="00174F11">
        <w:rPr>
          <w:rFonts w:ascii="Arial" w:hAnsi="Arial" w:cs="Arial"/>
          <w:sz w:val="20"/>
          <w:szCs w:val="20"/>
        </w:rPr>
        <w:t xml:space="preserve"> originálů Zápisu o předání </w:t>
      </w:r>
      <w:r w:rsidR="00CC1B24">
        <w:rPr>
          <w:rFonts w:ascii="Arial" w:hAnsi="Arial" w:cs="Arial"/>
          <w:sz w:val="20"/>
          <w:szCs w:val="20"/>
        </w:rPr>
        <w:br/>
      </w:r>
      <w:r w:rsidRPr="00174F11">
        <w:rPr>
          <w:rFonts w:ascii="Arial" w:hAnsi="Arial" w:cs="Arial"/>
          <w:sz w:val="20"/>
          <w:szCs w:val="20"/>
        </w:rPr>
        <w:t>a převzetí díla [Soupisu vad a nedodělků] a podepsání této skutečností oběma smluvními stranami, má se za to, že vady a nedodělky nebyly odstraněny.</w:t>
      </w:r>
    </w:p>
    <w:p w:rsidR="008F57D0" w:rsidRDefault="008F57D0"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8.8</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Soupis vad a nedodělků [příloha Zápisu o předání a převzetí díla] musí obsahovat minimálně tyto údaje: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a/</w:t>
      </w:r>
      <w:r w:rsidRPr="00174F11">
        <w:rPr>
          <w:rFonts w:ascii="Arial" w:hAnsi="Arial" w:cs="Arial"/>
          <w:sz w:val="20"/>
          <w:szCs w:val="20"/>
        </w:rPr>
        <w:tab/>
        <w:t>datum zjištění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b/</w:t>
      </w:r>
      <w:r w:rsidRPr="00174F11">
        <w:rPr>
          <w:rFonts w:ascii="Arial" w:hAnsi="Arial" w:cs="Arial"/>
          <w:sz w:val="20"/>
          <w:szCs w:val="20"/>
        </w:rPr>
        <w:tab/>
        <w:t>přesný popis vady/nedodělku,</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c/</w:t>
      </w:r>
      <w:r w:rsidRPr="00174F11">
        <w:rPr>
          <w:rFonts w:ascii="Arial" w:hAnsi="Arial" w:cs="Arial"/>
          <w:sz w:val="20"/>
          <w:szCs w:val="20"/>
        </w:rPr>
        <w:tab/>
        <w:t>kde se vada/nedodělek na díle nachází,</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d/</w:t>
      </w:r>
      <w:r w:rsidRPr="00174F11">
        <w:rPr>
          <w:rFonts w:ascii="Arial" w:hAnsi="Arial" w:cs="Arial"/>
          <w:sz w:val="20"/>
          <w:szCs w:val="20"/>
        </w:rPr>
        <w:tab/>
        <w:t>termín odstranění vady/nedodělku daný objednatelem nebo zástupcem objednatele,</w:t>
      </w:r>
    </w:p>
    <w:p w:rsidR="005E2E4C" w:rsidRPr="00174F11" w:rsidRDefault="005E2E4C" w:rsidP="005E2E4C">
      <w:pPr>
        <w:tabs>
          <w:tab w:val="left" w:pos="720"/>
        </w:tabs>
        <w:jc w:val="both"/>
        <w:rPr>
          <w:rFonts w:ascii="Arial" w:hAnsi="Arial" w:cs="Arial"/>
          <w:sz w:val="20"/>
          <w:szCs w:val="20"/>
        </w:rPr>
      </w:pPr>
      <w:r w:rsidRPr="00174F11">
        <w:rPr>
          <w:rFonts w:ascii="Arial" w:hAnsi="Arial" w:cs="Arial"/>
          <w:sz w:val="20"/>
          <w:szCs w:val="20"/>
        </w:rPr>
        <w:t>e/</w:t>
      </w:r>
      <w:r w:rsidRPr="00174F11">
        <w:rPr>
          <w:rFonts w:ascii="Arial" w:hAnsi="Arial" w:cs="Arial"/>
          <w:sz w:val="20"/>
          <w:szCs w:val="20"/>
        </w:rPr>
        <w:tab/>
        <w:t xml:space="preserve">datum skutečného odstranění vady/nedodělku, </w:t>
      </w:r>
    </w:p>
    <w:p w:rsidR="00611E85" w:rsidRDefault="005E2E4C" w:rsidP="00134CC2">
      <w:pPr>
        <w:tabs>
          <w:tab w:val="left" w:pos="720"/>
        </w:tabs>
        <w:jc w:val="both"/>
        <w:rPr>
          <w:rFonts w:ascii="Arial" w:hAnsi="Arial" w:cs="Arial"/>
          <w:sz w:val="20"/>
          <w:szCs w:val="20"/>
        </w:rPr>
      </w:pPr>
      <w:r w:rsidRPr="00174F11">
        <w:rPr>
          <w:rFonts w:ascii="Arial" w:hAnsi="Arial" w:cs="Arial"/>
          <w:sz w:val="20"/>
          <w:szCs w:val="20"/>
        </w:rPr>
        <w:t>f/</w:t>
      </w:r>
      <w:r w:rsidRPr="00174F11">
        <w:rPr>
          <w:rFonts w:ascii="Arial" w:hAnsi="Arial" w:cs="Arial"/>
          <w:sz w:val="20"/>
          <w:szCs w:val="20"/>
        </w:rPr>
        <w:tab/>
        <w:t>podpis objednatele, podpis zhotovitele, podpis TDI, popřípadě podpis uživatele.</w:t>
      </w:r>
    </w:p>
    <w:p w:rsidR="00611E85" w:rsidRDefault="00611E85" w:rsidP="00134CC2">
      <w:pPr>
        <w:tabs>
          <w:tab w:val="left" w:pos="720"/>
        </w:tab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8.9</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Pokud o odstranění vad a nedodělků z předání a převzetí díla nebude vyhotoven a všemi zúčastněnými stranami podepsán záznam do obou originálů Zápisu o předání a převzetí díla, má se za to, že vady </w:t>
      </w:r>
      <w:r w:rsidR="00CC1B24">
        <w:rPr>
          <w:rFonts w:ascii="Arial" w:hAnsi="Arial" w:cs="Arial"/>
          <w:sz w:val="20"/>
          <w:szCs w:val="20"/>
        </w:rPr>
        <w:br/>
      </w:r>
      <w:r w:rsidRPr="00174F11">
        <w:rPr>
          <w:rFonts w:ascii="Arial" w:hAnsi="Arial" w:cs="Arial"/>
          <w:sz w:val="20"/>
          <w:szCs w:val="20"/>
        </w:rPr>
        <w:t>a nedodělky nebyly odstraněny.</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Kontrola těchto vad a nedodělků bude probíhat nejpozději v poslední den termínu k odstranění vad </w:t>
      </w:r>
      <w:r w:rsidR="00CC1B24">
        <w:rPr>
          <w:rFonts w:ascii="Arial" w:hAnsi="Arial" w:cs="Arial"/>
          <w:sz w:val="20"/>
          <w:szCs w:val="20"/>
        </w:rPr>
        <w:br/>
      </w:r>
      <w:r w:rsidRPr="00174F11">
        <w:rPr>
          <w:rFonts w:ascii="Arial" w:hAnsi="Arial" w:cs="Arial"/>
          <w:sz w:val="20"/>
          <w:szCs w:val="20"/>
        </w:rPr>
        <w:t>a nedodělků [i bez přítomnosti zhotovitele].</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Je ale povinností zhotovitele se těchto kontrolních dnů účastnit. </w:t>
      </w:r>
    </w:p>
    <w:p w:rsidR="008F57D0" w:rsidRDefault="008F57D0"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8.10</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Počátky a konce záručních lhůt budou jasně dány a zapsány v Zápisu o předání a převzetí díla.</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Obě smluvní strany mají povinnost maximální součinnosti při podpisu tohoto Zápisu.</w:t>
      </w:r>
    </w:p>
    <w:p w:rsidR="00701C5C" w:rsidRDefault="00701C5C" w:rsidP="005E2E4C">
      <w:pPr>
        <w:tabs>
          <w:tab w:val="left" w:pos="540"/>
        </w:tabs>
        <w:jc w:val="both"/>
        <w:rPr>
          <w:rFonts w:ascii="Arial" w:hAnsi="Arial" w:cs="Arial"/>
          <w:sz w:val="20"/>
          <w:szCs w:val="20"/>
        </w:rPr>
      </w:pPr>
    </w:p>
    <w:p w:rsidR="00157D52" w:rsidRDefault="00157D52" w:rsidP="005E2E4C">
      <w:pPr>
        <w:tabs>
          <w:tab w:val="left" w:pos="540"/>
        </w:tabs>
        <w:jc w:val="both"/>
        <w:rPr>
          <w:rFonts w:ascii="Arial" w:hAnsi="Arial" w:cs="Arial"/>
          <w:sz w:val="20"/>
          <w:szCs w:val="20"/>
        </w:rPr>
      </w:pPr>
    </w:p>
    <w:p w:rsidR="00157D52" w:rsidRDefault="00157D52" w:rsidP="005E2E4C">
      <w:pPr>
        <w:tabs>
          <w:tab w:val="left" w:pos="540"/>
        </w:tabs>
        <w:jc w:val="both"/>
        <w:rPr>
          <w:rFonts w:ascii="Arial" w:hAnsi="Arial" w:cs="Arial"/>
          <w:sz w:val="20"/>
          <w:szCs w:val="20"/>
        </w:rPr>
      </w:pPr>
    </w:p>
    <w:p w:rsidR="00157D52" w:rsidRPr="00174F11" w:rsidRDefault="00157D52" w:rsidP="005E2E4C">
      <w:pPr>
        <w:tabs>
          <w:tab w:val="left" w:pos="540"/>
        </w:tabs>
        <w:jc w:val="both"/>
        <w:rPr>
          <w:rFonts w:ascii="Arial" w:hAnsi="Arial" w:cs="Arial"/>
          <w:sz w:val="20"/>
          <w:szCs w:val="20"/>
        </w:rPr>
      </w:pP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8.11</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Součástí Dílčího předávacího protokolu nebo Zápisu o předání a převzetí díla mohou být (vyžaduje-li to předmět díla nebo je-li to pro předmět díla obvyklé) i Garanční podmínky, v nichž bude přesně specifikována záruční doba jednotlivých komponent</w:t>
      </w:r>
      <w:r w:rsidR="00770B4C">
        <w:rPr>
          <w:rFonts w:ascii="Arial" w:hAnsi="Arial" w:cs="Arial"/>
          <w:sz w:val="20"/>
          <w:szCs w:val="20"/>
        </w:rPr>
        <w:t>ů</w:t>
      </w:r>
      <w:r w:rsidRPr="00174F11">
        <w:rPr>
          <w:rFonts w:ascii="Arial" w:hAnsi="Arial" w:cs="Arial"/>
          <w:sz w:val="20"/>
          <w:szCs w:val="20"/>
        </w:rPr>
        <w:t xml:space="preserve"> a součástí díla.</w:t>
      </w:r>
    </w:p>
    <w:p w:rsidR="005E2E4C" w:rsidRPr="00174F11" w:rsidRDefault="005E2E4C" w:rsidP="005E2E4C">
      <w:pPr>
        <w:tabs>
          <w:tab w:val="left" w:pos="540"/>
        </w:tabs>
        <w:jc w:val="both"/>
        <w:rPr>
          <w:rFonts w:ascii="Arial" w:hAnsi="Arial" w:cs="Arial"/>
          <w:sz w:val="20"/>
          <w:szCs w:val="20"/>
        </w:rPr>
      </w:pPr>
      <w:r w:rsidRPr="00174F11">
        <w:rPr>
          <w:rFonts w:ascii="Arial" w:hAnsi="Arial" w:cs="Arial"/>
          <w:sz w:val="20"/>
          <w:szCs w:val="20"/>
        </w:rPr>
        <w:t xml:space="preserve">Současně v Garančních podmínkách budou vypsány a přiloženy návody k obsluze a případné pokyny </w:t>
      </w:r>
      <w:r w:rsidR="00CC1B24">
        <w:rPr>
          <w:rFonts w:ascii="Arial" w:hAnsi="Arial" w:cs="Arial"/>
          <w:sz w:val="20"/>
          <w:szCs w:val="20"/>
        </w:rPr>
        <w:br/>
      </w:r>
      <w:r w:rsidRPr="00174F11">
        <w:rPr>
          <w:rFonts w:ascii="Arial" w:hAnsi="Arial" w:cs="Arial"/>
          <w:sz w:val="20"/>
          <w:szCs w:val="20"/>
        </w:rPr>
        <w:t>k užívání díla [náležitá péče, podmínky trvání záruční lhůty – např. pravidelné revize, atd.].</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8.12</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Pokud objednatel odmítne převzetí předmětu díla, uvede důvody takového odmítnutí. K tomuto vyjádření je zhotovitel oprávněn uvést své stanovisko a jeho odůvodnění. Strany pak dohodnou náhradní termín přejímky nebo předání předmětu díla.</w:t>
      </w:r>
    </w:p>
    <w:p w:rsidR="00AB641A" w:rsidRPr="00174F11" w:rsidRDefault="00AB641A"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8.13</w:t>
      </w: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V případě zjištění jakýchkoli vad v průběhu předávání předmětu díla je objednatel oprávněn přejímací řízení přerušit, vyhotovit seznam zjištěných vad či nedodělků s termíny jejich odstranění a po kontrole jejich odstranění v přejímacím řízení pokračovat.</w:t>
      </w:r>
    </w:p>
    <w:p w:rsidR="005E2E4C" w:rsidRPr="00174F11" w:rsidRDefault="005E2E4C" w:rsidP="005E2E4C">
      <w:pPr>
        <w:suppressAutoHyphens/>
        <w:jc w:val="both"/>
        <w:rPr>
          <w:rFonts w:ascii="Arial" w:hAnsi="Arial" w:cs="Arial"/>
          <w:sz w:val="20"/>
          <w:szCs w:val="20"/>
        </w:rPr>
      </w:pPr>
    </w:p>
    <w:p w:rsidR="005E2E4C" w:rsidRPr="00174F11" w:rsidRDefault="005E2E4C" w:rsidP="005E2E4C">
      <w:pPr>
        <w:suppressAutoHyphens/>
        <w:jc w:val="both"/>
        <w:rPr>
          <w:rFonts w:ascii="Arial" w:hAnsi="Arial" w:cs="Arial"/>
          <w:sz w:val="20"/>
          <w:szCs w:val="20"/>
        </w:rPr>
      </w:pPr>
      <w:r w:rsidRPr="00174F11">
        <w:rPr>
          <w:rFonts w:ascii="Arial" w:hAnsi="Arial" w:cs="Arial"/>
          <w:sz w:val="20"/>
          <w:szCs w:val="20"/>
        </w:rPr>
        <w:t>8.14</w:t>
      </w:r>
    </w:p>
    <w:p w:rsidR="005E2E4C" w:rsidRDefault="005E2E4C" w:rsidP="005E2E4C">
      <w:pPr>
        <w:suppressAutoHyphens/>
        <w:jc w:val="both"/>
        <w:rPr>
          <w:rFonts w:ascii="Arial" w:hAnsi="Arial" w:cs="Arial"/>
          <w:sz w:val="20"/>
          <w:szCs w:val="20"/>
        </w:rPr>
      </w:pPr>
      <w:r w:rsidRPr="00174F11">
        <w:rPr>
          <w:rFonts w:ascii="Arial" w:hAnsi="Arial" w:cs="Arial"/>
          <w:sz w:val="20"/>
          <w:szCs w:val="20"/>
        </w:rPr>
        <w:t xml:space="preserve">Zhotovitel se zavazuje vady díla bezplatně odstranit ve lhůtách dohodnutých smluvními stranami, jinak bez zbytečného odkladu po oznámení těchto vad zhotoviteli. </w:t>
      </w:r>
    </w:p>
    <w:p w:rsidR="00D212EA" w:rsidRDefault="00D212EA" w:rsidP="005E2E4C">
      <w:pPr>
        <w:suppressAutoHyphens/>
        <w:jc w:val="both"/>
        <w:rPr>
          <w:rFonts w:ascii="Arial" w:hAnsi="Arial" w:cs="Arial"/>
          <w:sz w:val="20"/>
          <w:szCs w:val="20"/>
        </w:rPr>
      </w:pPr>
    </w:p>
    <w:p w:rsidR="00D212EA" w:rsidRDefault="00D212EA" w:rsidP="005E2E4C">
      <w:pPr>
        <w:suppressAutoHyphens/>
        <w:jc w:val="both"/>
        <w:rPr>
          <w:rFonts w:ascii="Arial" w:hAnsi="Arial" w:cs="Arial"/>
          <w:sz w:val="20"/>
          <w:szCs w:val="20"/>
        </w:rPr>
      </w:pPr>
      <w:r>
        <w:rPr>
          <w:rFonts w:ascii="Arial" w:hAnsi="Arial" w:cs="Arial"/>
          <w:sz w:val="20"/>
          <w:szCs w:val="20"/>
        </w:rPr>
        <w:t>8.15</w:t>
      </w:r>
    </w:p>
    <w:p w:rsidR="00D212EA" w:rsidRPr="00B40198" w:rsidRDefault="00D212EA" w:rsidP="005E2E4C">
      <w:pPr>
        <w:suppressAutoHyphens/>
        <w:jc w:val="both"/>
        <w:rPr>
          <w:rFonts w:ascii="Arial" w:hAnsi="Arial" w:cs="Arial"/>
          <w:sz w:val="20"/>
          <w:szCs w:val="20"/>
        </w:rPr>
      </w:pPr>
      <w:r w:rsidRPr="00B40198">
        <w:rPr>
          <w:rFonts w:ascii="Arial" w:hAnsi="Arial" w:cs="Arial"/>
          <w:sz w:val="20"/>
          <w:szCs w:val="20"/>
        </w:rPr>
        <w:t xml:space="preserve">Pokud zhotovitel nestihne předat dílo i s odstraněnými nedodělky do 3. září 2017, bude muset zbylé opravy vykonávat </w:t>
      </w:r>
      <w:r w:rsidR="00F35522" w:rsidRPr="00B40198">
        <w:rPr>
          <w:rFonts w:ascii="Arial" w:hAnsi="Arial" w:cs="Arial"/>
          <w:sz w:val="20"/>
          <w:szCs w:val="20"/>
        </w:rPr>
        <w:t>v době mimo</w:t>
      </w:r>
      <w:r w:rsidRPr="00B40198">
        <w:rPr>
          <w:rFonts w:ascii="Arial" w:hAnsi="Arial" w:cs="Arial"/>
          <w:sz w:val="20"/>
          <w:szCs w:val="20"/>
        </w:rPr>
        <w:t xml:space="preserve"> vyučování. Při </w:t>
      </w:r>
      <w:r w:rsidR="00F35522" w:rsidRPr="00B40198">
        <w:rPr>
          <w:rFonts w:ascii="Arial" w:hAnsi="Arial" w:cs="Arial"/>
          <w:sz w:val="20"/>
          <w:szCs w:val="20"/>
        </w:rPr>
        <w:t xml:space="preserve">případném výpočtu </w:t>
      </w:r>
      <w:r w:rsidRPr="00B40198">
        <w:rPr>
          <w:rFonts w:ascii="Arial" w:hAnsi="Arial" w:cs="Arial"/>
          <w:sz w:val="20"/>
          <w:szCs w:val="20"/>
        </w:rPr>
        <w:t>penále nebude brán zřetel na tyto zkrácené dny.</w:t>
      </w:r>
    </w:p>
    <w:p w:rsidR="00075276" w:rsidRPr="00174F11" w:rsidRDefault="00075276" w:rsidP="005E2E4C">
      <w:pPr>
        <w:pStyle w:val="standard"/>
        <w:suppressLineNumbers/>
        <w:jc w:val="both"/>
        <w:rPr>
          <w:rFonts w:ascii="Arial" w:hAnsi="Arial" w:cs="Arial"/>
          <w:sz w:val="20"/>
        </w:rPr>
      </w:pPr>
    </w:p>
    <w:p w:rsidR="002D733A" w:rsidRDefault="002D733A" w:rsidP="005E2E4C">
      <w:pPr>
        <w:rPr>
          <w:rFonts w:ascii="Arial" w:hAnsi="Arial" w:cs="Arial"/>
          <w:b/>
          <w:color w:val="CC0000"/>
          <w:sz w:val="20"/>
          <w:szCs w:val="20"/>
        </w:rPr>
      </w:pPr>
    </w:p>
    <w:p w:rsidR="005E2E4C" w:rsidRPr="00174F11" w:rsidRDefault="005E2E4C" w:rsidP="005E2E4C">
      <w:pPr>
        <w:rPr>
          <w:rFonts w:ascii="Arial" w:hAnsi="Arial" w:cs="Arial"/>
          <w:b/>
          <w:color w:val="CC0000"/>
          <w:sz w:val="20"/>
          <w:szCs w:val="20"/>
        </w:rPr>
      </w:pPr>
      <w:r w:rsidRPr="00174F11">
        <w:rPr>
          <w:rFonts w:ascii="Arial" w:hAnsi="Arial" w:cs="Arial"/>
          <w:b/>
          <w:color w:val="CC0000"/>
          <w:sz w:val="20"/>
          <w:szCs w:val="20"/>
        </w:rPr>
        <w:t>9.</w:t>
      </w:r>
    </w:p>
    <w:p w:rsidR="005E2E4C" w:rsidRPr="00174F11" w:rsidRDefault="005E2E4C" w:rsidP="005E2E4C">
      <w:pPr>
        <w:rPr>
          <w:rFonts w:ascii="Arial" w:hAnsi="Arial" w:cs="Arial"/>
          <w:b/>
          <w:color w:val="CC0000"/>
          <w:sz w:val="20"/>
          <w:szCs w:val="20"/>
          <w:u w:val="single"/>
        </w:rPr>
      </w:pPr>
      <w:r w:rsidRPr="00174F11">
        <w:rPr>
          <w:rFonts w:ascii="Arial" w:hAnsi="Arial" w:cs="Arial"/>
          <w:b/>
          <w:color w:val="CC0000"/>
          <w:sz w:val="20"/>
          <w:szCs w:val="20"/>
          <w:u w:val="single"/>
        </w:rPr>
        <w:t>Další smluvní ujednání</w:t>
      </w:r>
    </w:p>
    <w:p w:rsidR="005E2E4C" w:rsidRPr="00174F11" w:rsidRDefault="005E2E4C" w:rsidP="005E2E4C">
      <w:pPr>
        <w:rPr>
          <w:rFonts w:ascii="Arial" w:hAnsi="Arial" w:cs="Arial"/>
          <w:b/>
          <w:sz w:val="20"/>
          <w:szCs w:val="20"/>
          <w:u w:val="single"/>
        </w:rPr>
      </w:pPr>
      <w:r w:rsidRPr="00174F11">
        <w:rPr>
          <w:rFonts w:ascii="Arial" w:hAnsi="Arial" w:cs="Arial"/>
          <w:b/>
          <w:sz w:val="20"/>
          <w:szCs w:val="20"/>
          <w:u w:val="single"/>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9.1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Dílo se považuje za splněné po jeho řádném zhotovení bez vad a nedodělků, jeho předáním </w:t>
      </w:r>
      <w:r w:rsidR="00CC1B24">
        <w:rPr>
          <w:rFonts w:ascii="Arial" w:hAnsi="Arial" w:cs="Arial"/>
          <w:sz w:val="20"/>
          <w:szCs w:val="20"/>
        </w:rPr>
        <w:br/>
      </w:r>
      <w:r w:rsidRPr="00174F11">
        <w:rPr>
          <w:rFonts w:ascii="Arial" w:hAnsi="Arial" w:cs="Arial"/>
          <w:sz w:val="20"/>
          <w:szCs w:val="20"/>
        </w:rPr>
        <w:t>a současně převzetím objednatelem, tj. dnem podpisu protokolu o předání a převzetí díla, případně Zápisem o odstranění poslední vady nebo nedodělku.</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9.2</w:t>
      </w:r>
    </w:p>
    <w:p w:rsidR="005E2E4C" w:rsidRPr="00174F11" w:rsidRDefault="005E2E4C" w:rsidP="005E2E4C">
      <w:pPr>
        <w:jc w:val="both"/>
        <w:rPr>
          <w:rFonts w:ascii="Arial" w:hAnsi="Arial" w:cs="Arial"/>
          <w:sz w:val="20"/>
          <w:szCs w:val="20"/>
        </w:rPr>
      </w:pPr>
      <w:r w:rsidRPr="00174F11">
        <w:rPr>
          <w:rFonts w:ascii="Arial" w:hAnsi="Arial" w:cs="Arial"/>
          <w:sz w:val="20"/>
          <w:szCs w:val="20"/>
        </w:rPr>
        <w:t>Zhotovitel je povinen udržovat pracoviště v čistotě, dbát na bezpečnost osob a dodržovat pravidla bezpečnosti práce. Za porušení těchto povinností nese zhotovitel plnou odpovědnost.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9.3</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se zavazuje, že dílo bude provedeno dle platných technických a obecně závazných právních norem platných pro předmět této smlouvy o dílo a v souladu s touto smlouvou.</w:t>
      </w:r>
    </w:p>
    <w:p w:rsidR="005E2E4C" w:rsidRDefault="005E2E4C" w:rsidP="003C7C8B">
      <w:pPr>
        <w:jc w:val="both"/>
        <w:rPr>
          <w:rFonts w:ascii="Arial" w:hAnsi="Arial" w:cs="Arial"/>
          <w:sz w:val="20"/>
          <w:szCs w:val="20"/>
        </w:rPr>
      </w:pPr>
      <w:r w:rsidRPr="00174F11">
        <w:rPr>
          <w:rFonts w:ascii="Arial" w:hAnsi="Arial" w:cs="Arial"/>
          <w:sz w:val="20"/>
          <w:szCs w:val="20"/>
        </w:rPr>
        <w:t>Veškeré technické normy [ČSN, …] platné pro účely plnění předmětu díla dle této smlouvy se stávají závaznými.</w:t>
      </w:r>
    </w:p>
    <w:p w:rsidR="006F0742" w:rsidRPr="00174F11" w:rsidRDefault="006F0742" w:rsidP="003C7C8B">
      <w:pPr>
        <w:jc w:val="both"/>
        <w:rPr>
          <w:rFonts w:ascii="Arial" w:hAnsi="Arial" w:cs="Arial"/>
          <w:sz w:val="20"/>
          <w:szCs w:val="20"/>
        </w:rPr>
      </w:pPr>
    </w:p>
    <w:p w:rsidR="005E2E4C" w:rsidRPr="00402FBF" w:rsidRDefault="005E2E4C" w:rsidP="003C7C8B">
      <w:pPr>
        <w:jc w:val="both"/>
        <w:rPr>
          <w:rFonts w:ascii="Arial" w:hAnsi="Arial" w:cs="Arial"/>
          <w:sz w:val="20"/>
          <w:szCs w:val="20"/>
        </w:rPr>
      </w:pPr>
      <w:r w:rsidRPr="00402FBF">
        <w:rPr>
          <w:rFonts w:ascii="Arial" w:hAnsi="Arial" w:cs="Arial"/>
          <w:sz w:val="20"/>
          <w:szCs w:val="20"/>
        </w:rPr>
        <w:t>9.4</w:t>
      </w:r>
    </w:p>
    <w:p w:rsidR="00134CC2" w:rsidRDefault="005E2E4C" w:rsidP="00134CC2">
      <w:pPr>
        <w:pStyle w:val="Zkladntext2"/>
        <w:spacing w:line="240" w:lineRule="auto"/>
        <w:rPr>
          <w:rFonts w:ascii="Arial" w:hAnsi="Arial" w:cs="Arial"/>
          <w:sz w:val="20"/>
          <w:szCs w:val="20"/>
        </w:rPr>
      </w:pPr>
      <w:r w:rsidRPr="00402FBF">
        <w:rPr>
          <w:rFonts w:ascii="Arial" w:hAnsi="Arial" w:cs="Arial"/>
          <w:sz w:val="20"/>
          <w:szCs w:val="20"/>
        </w:rPr>
        <w:t>Objednatel bude poskytovat zhotoviteli součinnost nezbytnou pro sp</w:t>
      </w:r>
      <w:r w:rsidR="003C7C8B" w:rsidRPr="00402FBF">
        <w:rPr>
          <w:rFonts w:ascii="Arial" w:hAnsi="Arial" w:cs="Arial"/>
          <w:sz w:val="20"/>
          <w:szCs w:val="20"/>
        </w:rPr>
        <w:t xml:space="preserve">lnění závazku </w:t>
      </w:r>
      <w:r w:rsidRPr="00402FBF">
        <w:rPr>
          <w:rFonts w:ascii="Arial" w:hAnsi="Arial" w:cs="Arial"/>
          <w:sz w:val="20"/>
          <w:szCs w:val="20"/>
        </w:rPr>
        <w:t>zhotovitele. Objednatel se dostaví k převzetí díla nejpozděj</w:t>
      </w:r>
      <w:r w:rsidR="003C7C8B" w:rsidRPr="00402FBF">
        <w:rPr>
          <w:rFonts w:ascii="Arial" w:hAnsi="Arial" w:cs="Arial"/>
          <w:sz w:val="20"/>
          <w:szCs w:val="20"/>
        </w:rPr>
        <w:t xml:space="preserve">i do tří pracovních dnů ode dne </w:t>
      </w:r>
      <w:r w:rsidRPr="00402FBF">
        <w:rPr>
          <w:rFonts w:ascii="Arial" w:hAnsi="Arial" w:cs="Arial"/>
          <w:sz w:val="20"/>
          <w:szCs w:val="20"/>
        </w:rPr>
        <w:t>doručení písemné nebo ode dne telefonické výzvy ze strany zhotovitele.</w:t>
      </w:r>
    </w:p>
    <w:p w:rsidR="005E2E4C" w:rsidRPr="00174F11" w:rsidRDefault="005E2E4C" w:rsidP="003C7C8B">
      <w:pPr>
        <w:jc w:val="both"/>
        <w:rPr>
          <w:rFonts w:ascii="Arial" w:hAnsi="Arial" w:cs="Arial"/>
          <w:sz w:val="20"/>
          <w:szCs w:val="20"/>
        </w:rPr>
      </w:pPr>
      <w:r w:rsidRPr="00174F11">
        <w:rPr>
          <w:rFonts w:ascii="Arial" w:hAnsi="Arial" w:cs="Arial"/>
          <w:sz w:val="20"/>
          <w:szCs w:val="20"/>
        </w:rPr>
        <w:t>9.5</w:t>
      </w:r>
    </w:p>
    <w:p w:rsidR="00703CA4" w:rsidRPr="00174F11" w:rsidRDefault="005E2E4C" w:rsidP="00701C5C">
      <w:pPr>
        <w:pStyle w:val="Zkladntext2"/>
        <w:spacing w:line="240" w:lineRule="auto"/>
        <w:rPr>
          <w:rFonts w:ascii="Arial" w:hAnsi="Arial" w:cs="Arial"/>
          <w:sz w:val="20"/>
          <w:szCs w:val="20"/>
        </w:rPr>
      </w:pPr>
      <w:r w:rsidRPr="00174F11">
        <w:rPr>
          <w:rFonts w:ascii="Arial" w:hAnsi="Arial" w:cs="Arial"/>
          <w:sz w:val="20"/>
          <w:szCs w:val="20"/>
        </w:rPr>
        <w:t>Vzhledem k charakteru díla je zhotovitel povinen realizovat dílo tak, aby nenarušil bezpečný přístup do přilehlých nemovitostí a neohrozil zejména bezpečnost třetích osob.</w:t>
      </w:r>
    </w:p>
    <w:p w:rsidR="005E2E4C" w:rsidRPr="00174F11" w:rsidRDefault="0051423F" w:rsidP="003C7C8B">
      <w:pPr>
        <w:jc w:val="both"/>
        <w:rPr>
          <w:rFonts w:ascii="Arial" w:hAnsi="Arial" w:cs="Arial"/>
          <w:sz w:val="20"/>
          <w:szCs w:val="20"/>
        </w:rPr>
      </w:pPr>
      <w:r>
        <w:rPr>
          <w:rFonts w:ascii="Arial" w:hAnsi="Arial" w:cs="Arial"/>
          <w:sz w:val="20"/>
          <w:szCs w:val="20"/>
        </w:rPr>
        <w:t>9.6</w:t>
      </w:r>
    </w:p>
    <w:p w:rsidR="005E2E4C" w:rsidRPr="00174F11" w:rsidRDefault="005E2E4C" w:rsidP="003C7C8B">
      <w:pPr>
        <w:jc w:val="both"/>
        <w:rPr>
          <w:rFonts w:ascii="Arial" w:hAnsi="Arial" w:cs="Arial"/>
          <w:sz w:val="20"/>
          <w:szCs w:val="20"/>
        </w:rPr>
      </w:pPr>
      <w:r w:rsidRPr="00174F11">
        <w:rPr>
          <w:rFonts w:ascii="Arial" w:hAnsi="Arial" w:cs="Arial"/>
          <w:sz w:val="20"/>
          <w:szCs w:val="20"/>
        </w:rPr>
        <w:t>Za škodu na majetku objednatele a třetích osob, vzniklou v důsledku provádění díla, odpovídá a hradí ji zhotovitel.</w:t>
      </w:r>
    </w:p>
    <w:p w:rsidR="005E2E4C" w:rsidRPr="00174F11" w:rsidRDefault="005E2E4C" w:rsidP="003C7C8B">
      <w:pPr>
        <w:jc w:val="both"/>
        <w:rPr>
          <w:rFonts w:ascii="Arial" w:hAnsi="Arial" w:cs="Arial"/>
          <w:sz w:val="20"/>
          <w:szCs w:val="20"/>
        </w:rPr>
      </w:pPr>
      <w:r w:rsidRPr="00174F11">
        <w:rPr>
          <w:rFonts w:ascii="Arial" w:hAnsi="Arial" w:cs="Arial"/>
          <w:sz w:val="20"/>
          <w:szCs w:val="20"/>
        </w:rPr>
        <w:t>Zhotovitel je povinen být řádně pojištěn pro odpovědnost za škody způsobené svou</w:t>
      </w:r>
      <w:r w:rsidR="003A7BB6" w:rsidRPr="00174F11">
        <w:rPr>
          <w:rFonts w:ascii="Arial" w:hAnsi="Arial" w:cs="Arial"/>
          <w:sz w:val="20"/>
          <w:szCs w:val="20"/>
        </w:rPr>
        <w:t xml:space="preserve"> činností, a to min. v </w:t>
      </w:r>
      <w:r w:rsidR="003A7BB6" w:rsidRPr="00484D96">
        <w:rPr>
          <w:rFonts w:ascii="Arial" w:hAnsi="Arial" w:cs="Arial"/>
          <w:sz w:val="20"/>
          <w:szCs w:val="20"/>
        </w:rPr>
        <w:t xml:space="preserve">hodnotě </w:t>
      </w:r>
      <w:r w:rsidR="00DB6D6F" w:rsidRPr="00484D96">
        <w:rPr>
          <w:rFonts w:ascii="Arial" w:hAnsi="Arial" w:cs="Arial"/>
          <w:sz w:val="20"/>
          <w:szCs w:val="20"/>
        </w:rPr>
        <w:t>3</w:t>
      </w:r>
      <w:r w:rsidRPr="00484D96">
        <w:rPr>
          <w:rFonts w:ascii="Arial" w:hAnsi="Arial" w:cs="Arial"/>
          <w:sz w:val="20"/>
          <w:szCs w:val="20"/>
        </w:rPr>
        <w:t xml:space="preserve"> mil. Kč</w:t>
      </w:r>
      <w:r w:rsidR="00484D96">
        <w:rPr>
          <w:rFonts w:ascii="Arial" w:hAnsi="Arial" w:cs="Arial"/>
          <w:b/>
          <w:color w:val="7030A0"/>
          <w:sz w:val="20"/>
          <w:szCs w:val="20"/>
        </w:rPr>
        <w:t>.</w:t>
      </w:r>
      <w:r w:rsidRPr="00174F11">
        <w:rPr>
          <w:rFonts w:ascii="Arial" w:hAnsi="Arial" w:cs="Arial"/>
          <w:sz w:val="20"/>
          <w:szCs w:val="20"/>
        </w:rPr>
        <w:t xml:space="preserve"> Tímto požadavkem v žádném případě není dotčeno právo objednatele na náhradu celkové výše případné škody.</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9.7</w:t>
      </w:r>
    </w:p>
    <w:p w:rsidR="005E2E4C" w:rsidRPr="00174F11" w:rsidRDefault="005E2E4C" w:rsidP="005E2E4C">
      <w:pPr>
        <w:jc w:val="both"/>
        <w:rPr>
          <w:rFonts w:ascii="Arial" w:hAnsi="Arial" w:cs="Arial"/>
          <w:sz w:val="20"/>
          <w:szCs w:val="20"/>
        </w:rPr>
      </w:pPr>
      <w:r w:rsidRPr="00174F11">
        <w:rPr>
          <w:rFonts w:ascii="Arial" w:hAnsi="Arial" w:cs="Arial"/>
          <w:sz w:val="20"/>
          <w:szCs w:val="20"/>
        </w:rPr>
        <w:t>Objednatel je oprávněn kontrolovat provádění díla, jeho zástupci jsou oprávněni ke vstupu na veškerá pracoviště spojená s prováděním díla.</w:t>
      </w:r>
    </w:p>
    <w:p w:rsidR="00484D96" w:rsidRPr="00174F11" w:rsidRDefault="00484D9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9.8</w:t>
      </w:r>
    </w:p>
    <w:p w:rsidR="005E2E4C" w:rsidRPr="00174F11" w:rsidRDefault="005E2E4C" w:rsidP="005E2E4C">
      <w:pPr>
        <w:jc w:val="both"/>
        <w:rPr>
          <w:rFonts w:ascii="Arial" w:hAnsi="Arial" w:cs="Arial"/>
          <w:color w:val="0000FF"/>
          <w:sz w:val="20"/>
          <w:szCs w:val="20"/>
        </w:rPr>
      </w:pPr>
      <w:r w:rsidRPr="00174F11">
        <w:rPr>
          <w:rFonts w:ascii="Arial" w:hAnsi="Arial" w:cs="Arial"/>
          <w:sz w:val="20"/>
          <w:szCs w:val="20"/>
        </w:rPr>
        <w:t>Před zakrytím prací, u kterých není možno následně určit jejich rozsah a kvalitu, je zhotovitel povinen nejméně 2 pracovní dny předem vyzvat objednatele k provedení kontroly. Pokud tak zhotovitel neučiní, je objednatel oprávněn požadovat odkrytí takové části díla na náklady zhotovitele</w:t>
      </w:r>
      <w:r w:rsidRPr="00174F11">
        <w:rPr>
          <w:rFonts w:ascii="Arial" w:hAnsi="Arial" w:cs="Arial"/>
          <w:color w:val="0000FF"/>
          <w:sz w:val="20"/>
          <w:szCs w:val="20"/>
        </w:rPr>
        <w:t xml:space="preserve">. </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Pokud se objednatel ke kontrole přes včasné písemné vyzvání nedostaví, je zhotovitel oprávněn předmětné práce zakrýt </w:t>
      </w:r>
      <w:r w:rsidRPr="00174F11">
        <w:rPr>
          <w:rFonts w:ascii="Arial" w:hAnsi="Arial" w:cs="Arial"/>
          <w:b/>
          <w:bCs/>
          <w:sz w:val="20"/>
          <w:szCs w:val="20"/>
        </w:rPr>
        <w:t>po provedení průkazné fotodokumentace, kterou neprodleně předá objednateli.</w:t>
      </w:r>
      <w:r w:rsidRPr="00174F11">
        <w:rPr>
          <w:rFonts w:ascii="Arial" w:hAnsi="Arial" w:cs="Arial"/>
          <w:sz w:val="20"/>
          <w:szCs w:val="20"/>
        </w:rPr>
        <w:t xml:space="preserve">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AC6DD6" w:rsidRPr="00174F11" w:rsidRDefault="00AC6DD6"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9.9</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Jestliže objednatel v průběhu realizace díla zjistí, že je zhotovitel v prodlení se zahájením nezbytných činností na díle nebo v prodlení s jejich postupem oproti dohodnutým termínům, případně, že nejsou ze strany </w:t>
      </w:r>
      <w:r w:rsidRPr="00174F11">
        <w:rPr>
          <w:rFonts w:ascii="Arial" w:hAnsi="Arial" w:cs="Arial"/>
          <w:spacing w:val="2"/>
          <w:sz w:val="20"/>
          <w:szCs w:val="20"/>
        </w:rPr>
        <w:t>zhotovitele zajištěny potřebné kapacity stavebních strojů, materiálů či pracovníků, stanoví zhotoviteli lhůtu k</w:t>
      </w:r>
      <w:r w:rsidRPr="00174F11">
        <w:rPr>
          <w:rFonts w:ascii="Arial" w:hAnsi="Arial" w:cs="Arial"/>
          <w:sz w:val="20"/>
          <w:szCs w:val="20"/>
        </w:rPr>
        <w:t xml:space="preserve"> odstranění zjištěných nedostatků. V případě, že zhotovitel v této lhůtě nezjedná nápravu, je objednatel oprávněn od této smlouvy o dílo odstoupit. Toto je objednatel povinen písemně sdělit zhotoviteli.</w:t>
      </w:r>
    </w:p>
    <w:p w:rsidR="005E2E4C" w:rsidRPr="00174F11" w:rsidRDefault="005E2E4C" w:rsidP="005E2E4C">
      <w:pPr>
        <w:jc w:val="both"/>
        <w:rPr>
          <w:rFonts w:ascii="Arial" w:hAnsi="Arial" w:cs="Arial"/>
          <w:sz w:val="20"/>
          <w:szCs w:val="20"/>
        </w:rPr>
      </w:pPr>
    </w:p>
    <w:p w:rsidR="005E2E4C" w:rsidRPr="00174F11" w:rsidRDefault="00AC6DD6" w:rsidP="005E2E4C">
      <w:pPr>
        <w:jc w:val="both"/>
        <w:rPr>
          <w:rFonts w:ascii="Arial" w:hAnsi="Arial" w:cs="Arial"/>
          <w:sz w:val="20"/>
          <w:szCs w:val="20"/>
        </w:rPr>
      </w:pPr>
      <w:r>
        <w:rPr>
          <w:rFonts w:ascii="Arial" w:hAnsi="Arial" w:cs="Arial"/>
          <w:sz w:val="20"/>
          <w:szCs w:val="20"/>
        </w:rPr>
        <w:t>9.10</w:t>
      </w:r>
    </w:p>
    <w:p w:rsidR="005E2E4C" w:rsidRPr="00174F11" w:rsidRDefault="005E2E4C" w:rsidP="005E2E4C">
      <w:pPr>
        <w:jc w:val="both"/>
        <w:rPr>
          <w:rFonts w:ascii="Arial" w:hAnsi="Arial" w:cs="Arial"/>
          <w:sz w:val="20"/>
          <w:szCs w:val="20"/>
        </w:rPr>
      </w:pPr>
      <w:r w:rsidRPr="00174F11">
        <w:rPr>
          <w:rFonts w:ascii="Arial" w:hAnsi="Arial" w:cs="Arial"/>
          <w:sz w:val="20"/>
          <w:szCs w:val="20"/>
        </w:rPr>
        <w:t>Pokud nesplněním povinností vyplývajících z této smlouvy, jakož i povinností zajištěných smluvní pokutou, případně vadným provedením díla, vznikne škoda, je příslušná smluvní strana, která takovou škodu způsobila, povinna tuto škodu druhé smluvní straně nahradit. Obě smluvní strany se vzájemně dohodnou o formě náhrady takové škody. Pokud ke vzájemné dohodě nedojde, platí, že smluvní strana, jež způsobila škodu, je povinna ji nahradit v penězích.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9</w:t>
      </w:r>
      <w:r w:rsidR="00AC6DD6">
        <w:rPr>
          <w:rFonts w:ascii="Arial" w:hAnsi="Arial" w:cs="Arial"/>
          <w:sz w:val="20"/>
          <w:szCs w:val="20"/>
        </w:rPr>
        <w:t>.11</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Ustanovení této smlouvy týkající se TDI objednatele se použijí pouze tehdy, pokud si objednatel technický dozor sjednal.   </w:t>
      </w:r>
    </w:p>
    <w:p w:rsidR="005E2E4C" w:rsidRDefault="005E2E4C" w:rsidP="005E2E4C">
      <w:pPr>
        <w:rPr>
          <w:rFonts w:ascii="Arial" w:hAnsi="Arial" w:cs="Arial"/>
          <w:b/>
          <w:bCs/>
          <w:color w:val="CC0000"/>
          <w:sz w:val="20"/>
          <w:szCs w:val="20"/>
        </w:rPr>
      </w:pPr>
    </w:p>
    <w:p w:rsidR="00F12FC5" w:rsidRPr="00AC6DD6" w:rsidRDefault="00AC6DD6" w:rsidP="005E2E4C">
      <w:pPr>
        <w:rPr>
          <w:rFonts w:ascii="Arial" w:hAnsi="Arial" w:cs="Arial"/>
          <w:bCs/>
          <w:sz w:val="20"/>
          <w:szCs w:val="20"/>
        </w:rPr>
      </w:pPr>
      <w:r w:rsidRPr="00AC6DD6">
        <w:rPr>
          <w:rFonts w:ascii="Arial" w:hAnsi="Arial" w:cs="Arial"/>
          <w:bCs/>
          <w:sz w:val="20"/>
          <w:szCs w:val="20"/>
        </w:rPr>
        <w:t>9.12</w:t>
      </w:r>
    </w:p>
    <w:p w:rsidR="00F12FC5" w:rsidRPr="00F12FC5" w:rsidRDefault="00F12FC5" w:rsidP="00F12FC5">
      <w:pPr>
        <w:rPr>
          <w:rFonts w:ascii="Arial" w:hAnsi="Arial" w:cs="Arial"/>
          <w:bCs/>
          <w:sz w:val="20"/>
          <w:szCs w:val="20"/>
        </w:rPr>
      </w:pPr>
      <w:r w:rsidRPr="00DB6D6F">
        <w:rPr>
          <w:rFonts w:ascii="Arial" w:hAnsi="Arial" w:cs="Arial"/>
          <w:bCs/>
          <w:sz w:val="20"/>
          <w:szCs w:val="20"/>
        </w:rPr>
        <w:t>Zhotovitel je povinen dodržovat předpisy BOZP a PO [požární dozor po nezbytně nutnou dobu].</w:t>
      </w:r>
    </w:p>
    <w:p w:rsidR="00F12FC5" w:rsidRDefault="00F12FC5" w:rsidP="00F12FC5">
      <w:pPr>
        <w:rPr>
          <w:rFonts w:ascii="Arial" w:hAnsi="Arial" w:cs="Arial"/>
          <w:bCs/>
          <w:sz w:val="20"/>
          <w:szCs w:val="20"/>
        </w:rPr>
      </w:pPr>
      <w:r w:rsidRPr="00F12FC5">
        <w:rPr>
          <w:rFonts w:ascii="Arial" w:hAnsi="Arial" w:cs="Arial"/>
          <w:bCs/>
          <w:sz w:val="20"/>
          <w:szCs w:val="20"/>
        </w:rPr>
        <w:t xml:space="preserve">Zhotovitel je v celém rozsahu na předaném pracovišti zodpovědný za dodržování bezpečnosti práce stavby  v souladu dle z.č.262/2006 Sb. ve znění následných předpisů, dle z.č. 309/2006 Sb. ve znění následných předpisů, dle   N.V. 591/2006 Sb., dle N.V. 362/2005 Sb. a zodpovědný za dodržování požární ochrany dle z.č. 133/1985 Sb. ve znění následných předpisů a to zejména vyhl.č. 87/2000 Sb. o dodržování požární ochrany  ; při provádění svářečských prací. V případě zjištěné závady na pracovišti  zástupcem </w:t>
      </w:r>
      <w:r>
        <w:rPr>
          <w:rFonts w:ascii="Arial" w:hAnsi="Arial" w:cs="Arial"/>
          <w:bCs/>
          <w:sz w:val="20"/>
          <w:szCs w:val="20"/>
        </w:rPr>
        <w:t>objednatele zapsa</w:t>
      </w:r>
      <w:r w:rsidRPr="00F12FC5">
        <w:rPr>
          <w:rFonts w:ascii="Arial" w:hAnsi="Arial" w:cs="Arial"/>
          <w:bCs/>
          <w:sz w:val="20"/>
          <w:szCs w:val="20"/>
        </w:rPr>
        <w:t>né ve Stavebním deníku, kdy zhotovitel neprovede nápravné opatření bude stanovena sankce ve výši 1.000,-- Kč. za  každé porušení stanovených povinností BOZP zhotoviteli.</w:t>
      </w:r>
    </w:p>
    <w:p w:rsidR="00474BF8" w:rsidRDefault="00474BF8" w:rsidP="00F12FC5">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9.13</w:t>
      </w:r>
    </w:p>
    <w:p w:rsidR="00474BF8" w:rsidRPr="00474BF8" w:rsidRDefault="00474BF8" w:rsidP="00474BF8">
      <w:pPr>
        <w:rPr>
          <w:rFonts w:ascii="Arial" w:hAnsi="Arial" w:cs="Arial"/>
          <w:bCs/>
          <w:sz w:val="20"/>
          <w:szCs w:val="20"/>
        </w:rPr>
      </w:pPr>
      <w:r w:rsidRPr="00474BF8">
        <w:rPr>
          <w:rFonts w:ascii="Arial" w:hAnsi="Arial" w:cs="Arial"/>
          <w:bCs/>
          <w:sz w:val="20"/>
          <w:szCs w:val="20"/>
        </w:rPr>
        <w:t>Zhotovitel je povinen dodržovat předpisy BOZP a PO [požární dozor po nezbytně nutnou dobu].</w:t>
      </w:r>
    </w:p>
    <w:p w:rsidR="00474BF8" w:rsidRPr="00474BF8" w:rsidRDefault="00474BF8" w:rsidP="00474BF8">
      <w:pPr>
        <w:rPr>
          <w:rFonts w:ascii="Arial" w:hAnsi="Arial" w:cs="Arial"/>
          <w:bCs/>
          <w:sz w:val="20"/>
          <w:szCs w:val="20"/>
        </w:rPr>
      </w:pPr>
    </w:p>
    <w:p w:rsidR="00474BF8" w:rsidRPr="00474BF8" w:rsidRDefault="00474BF8" w:rsidP="00474BF8">
      <w:pPr>
        <w:rPr>
          <w:rFonts w:ascii="Arial" w:hAnsi="Arial" w:cs="Arial"/>
          <w:bCs/>
          <w:sz w:val="20"/>
          <w:szCs w:val="20"/>
        </w:rPr>
      </w:pPr>
      <w:r>
        <w:rPr>
          <w:rFonts w:ascii="Arial" w:hAnsi="Arial" w:cs="Arial"/>
          <w:bCs/>
          <w:sz w:val="20"/>
          <w:szCs w:val="20"/>
        </w:rPr>
        <w:t>9.14</w:t>
      </w:r>
    </w:p>
    <w:p w:rsidR="00474BF8" w:rsidRDefault="00474BF8" w:rsidP="00474BF8">
      <w:pPr>
        <w:rPr>
          <w:rFonts w:ascii="Arial" w:hAnsi="Arial" w:cs="Arial"/>
          <w:bCs/>
          <w:sz w:val="20"/>
          <w:szCs w:val="20"/>
        </w:rPr>
      </w:pPr>
      <w:r w:rsidRPr="00474BF8">
        <w:rPr>
          <w:rFonts w:ascii="Arial" w:hAnsi="Arial" w:cs="Arial"/>
          <w:bCs/>
          <w:sz w:val="20"/>
          <w:szCs w:val="20"/>
        </w:rPr>
        <w:t>Zhotovitel se zavazuje nepoužívat v době mezi 19.00 - 7.00 hod. stroje a zařízení, která jsou zdrojem hluku.</w:t>
      </w:r>
      <w:r w:rsidR="00DB6D6F">
        <w:rPr>
          <w:rFonts w:ascii="Arial" w:hAnsi="Arial" w:cs="Arial"/>
          <w:bCs/>
          <w:sz w:val="20"/>
          <w:szCs w:val="20"/>
        </w:rPr>
        <w:t xml:space="preserve"> </w:t>
      </w:r>
      <w:r w:rsidR="00DB6D6F" w:rsidRPr="00484D96">
        <w:rPr>
          <w:rFonts w:ascii="Arial" w:hAnsi="Arial" w:cs="Arial"/>
          <w:bCs/>
          <w:sz w:val="20"/>
          <w:szCs w:val="20"/>
        </w:rPr>
        <w:t>Ve výjimečných případech se lze dohodnout s objednatelem o překročení této doby.</w:t>
      </w:r>
    </w:p>
    <w:p w:rsidR="0038784C" w:rsidRDefault="0038784C" w:rsidP="00474BF8">
      <w:pPr>
        <w:rPr>
          <w:rFonts w:ascii="Arial" w:hAnsi="Arial" w:cs="Arial"/>
          <w:bCs/>
          <w:sz w:val="20"/>
          <w:szCs w:val="20"/>
        </w:rPr>
      </w:pPr>
    </w:p>
    <w:p w:rsidR="0038784C" w:rsidRDefault="0038784C" w:rsidP="00474BF8">
      <w:pPr>
        <w:rPr>
          <w:rFonts w:ascii="Arial" w:hAnsi="Arial" w:cs="Arial"/>
          <w:bCs/>
          <w:sz w:val="20"/>
          <w:szCs w:val="20"/>
        </w:rPr>
      </w:pPr>
      <w:r>
        <w:rPr>
          <w:rFonts w:ascii="Arial" w:hAnsi="Arial" w:cs="Arial"/>
          <w:bCs/>
          <w:sz w:val="20"/>
          <w:szCs w:val="20"/>
        </w:rPr>
        <w:t>9.15</w:t>
      </w:r>
    </w:p>
    <w:p w:rsidR="0038784C" w:rsidRDefault="0038784C" w:rsidP="00474BF8">
      <w:pPr>
        <w:rPr>
          <w:rFonts w:ascii="Arial" w:hAnsi="Arial" w:cs="Arial"/>
          <w:bCs/>
          <w:sz w:val="20"/>
          <w:szCs w:val="20"/>
        </w:rPr>
      </w:pPr>
      <w:r>
        <w:rPr>
          <w:rFonts w:ascii="Arial" w:hAnsi="Arial" w:cs="Arial"/>
          <w:bCs/>
          <w:sz w:val="20"/>
          <w:szCs w:val="20"/>
        </w:rPr>
        <w:t>Odpady – z hlediska zákona č. 185/2001 Sb., o odpadech a o změně některých dalších zákonů, v platném znění, v souladu s § 79 odst. 4 zmíněného zákona požaduje objednatel po zhotoviteli, aby odpady vzniklé stavební činností byly předány pouze oprávněným osobám, to je těm, kterým byl udělen souhlas příslušným krajským úřadem k provozování zařízení k odstraňování nebo využívání nebo ke sběru nebo k výkupu příslušného druhu odpadu.</w:t>
      </w:r>
      <w:r w:rsidR="00E83B80">
        <w:rPr>
          <w:rFonts w:ascii="Arial" w:hAnsi="Arial" w:cs="Arial"/>
          <w:bCs/>
          <w:sz w:val="20"/>
          <w:szCs w:val="20"/>
        </w:rPr>
        <w:t xml:space="preserve"> O veškerých odpadech je nutné vést průběžnou evidenci, dle výše uvedeného zákona.</w:t>
      </w:r>
    </w:p>
    <w:p w:rsidR="0064666B" w:rsidRDefault="0064666B" w:rsidP="00474BF8">
      <w:pPr>
        <w:rPr>
          <w:rFonts w:ascii="Arial" w:hAnsi="Arial" w:cs="Arial"/>
          <w:bCs/>
          <w:sz w:val="20"/>
          <w:szCs w:val="20"/>
        </w:rPr>
      </w:pPr>
    </w:p>
    <w:p w:rsidR="00E356D0" w:rsidRDefault="00E356D0" w:rsidP="00474BF8">
      <w:pPr>
        <w:rPr>
          <w:rFonts w:ascii="Arial" w:hAnsi="Arial" w:cs="Arial"/>
          <w:bCs/>
          <w:sz w:val="20"/>
          <w:szCs w:val="20"/>
        </w:rPr>
      </w:pPr>
    </w:p>
    <w:p w:rsidR="00E356D0" w:rsidRDefault="00E356D0" w:rsidP="00474BF8">
      <w:pPr>
        <w:rPr>
          <w:rFonts w:ascii="Arial" w:hAnsi="Arial" w:cs="Arial"/>
          <w:bCs/>
          <w:sz w:val="20"/>
          <w:szCs w:val="20"/>
        </w:rPr>
      </w:pPr>
    </w:p>
    <w:p w:rsidR="00DF1151" w:rsidRDefault="00DF1151" w:rsidP="00474BF8">
      <w:pPr>
        <w:rPr>
          <w:rFonts w:ascii="Arial" w:hAnsi="Arial" w:cs="Arial"/>
          <w:bCs/>
          <w:sz w:val="20"/>
          <w:szCs w:val="20"/>
        </w:rPr>
      </w:pPr>
      <w:r>
        <w:rPr>
          <w:rFonts w:ascii="Arial" w:hAnsi="Arial" w:cs="Arial"/>
          <w:bCs/>
          <w:sz w:val="20"/>
          <w:szCs w:val="20"/>
        </w:rPr>
        <w:t>9.16</w:t>
      </w:r>
    </w:p>
    <w:p w:rsidR="00DF1151" w:rsidRPr="00484D96" w:rsidRDefault="0064666B" w:rsidP="00474BF8">
      <w:pPr>
        <w:rPr>
          <w:rFonts w:ascii="Arial" w:hAnsi="Arial" w:cs="Arial"/>
          <w:b/>
          <w:bCs/>
          <w:sz w:val="20"/>
          <w:szCs w:val="20"/>
        </w:rPr>
      </w:pPr>
      <w:r w:rsidRPr="00484D96">
        <w:rPr>
          <w:rFonts w:ascii="Arial" w:hAnsi="Arial" w:cs="Arial"/>
          <w:b/>
          <w:bCs/>
          <w:sz w:val="20"/>
          <w:szCs w:val="20"/>
        </w:rPr>
        <w:t>Pro ověření kvality použitého rámu a zasklení bude u 1 ks osazeného okna provedena destruktivní zkouška. Tato zkouška bude hrazena zhotovitelem.</w:t>
      </w:r>
    </w:p>
    <w:p w:rsidR="00474BF8" w:rsidRDefault="00474BF8" w:rsidP="00F12FC5">
      <w:pPr>
        <w:rPr>
          <w:rFonts w:ascii="Arial" w:hAnsi="Arial" w:cs="Arial"/>
          <w:bCs/>
          <w:sz w:val="20"/>
          <w:szCs w:val="20"/>
        </w:rPr>
      </w:pPr>
    </w:p>
    <w:p w:rsidR="00701C5C" w:rsidRDefault="00701C5C"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10.</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Kontaktní osoby</w:t>
      </w:r>
    </w:p>
    <w:p w:rsidR="005E2E4C" w:rsidRPr="00174F11" w:rsidRDefault="005E2E4C" w:rsidP="005E2E4C">
      <w:pPr>
        <w:rPr>
          <w:rFonts w:ascii="Arial" w:hAnsi="Arial" w:cs="Arial"/>
          <w:color w:val="0000FF"/>
          <w:sz w:val="20"/>
          <w:szCs w:val="20"/>
        </w:rPr>
      </w:pP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10.1</w:t>
      </w:r>
      <w:r w:rsidRPr="00174F11">
        <w:rPr>
          <w:rFonts w:ascii="Arial" w:hAnsi="Arial" w:cs="Arial"/>
          <w:sz w:val="20"/>
          <w:szCs w:val="20"/>
        </w:rPr>
        <w:tab/>
      </w:r>
    </w:p>
    <w:p w:rsidR="005E2E4C" w:rsidRPr="00174F11" w:rsidRDefault="005E2E4C" w:rsidP="002D733A">
      <w:pPr>
        <w:spacing w:line="360" w:lineRule="auto"/>
        <w:rPr>
          <w:rFonts w:ascii="Arial" w:hAnsi="Arial" w:cs="Arial"/>
          <w:sz w:val="20"/>
          <w:szCs w:val="20"/>
        </w:rPr>
      </w:pPr>
      <w:r w:rsidRPr="00174F11">
        <w:rPr>
          <w:rFonts w:ascii="Arial" w:hAnsi="Arial" w:cs="Arial"/>
          <w:sz w:val="20"/>
          <w:szCs w:val="20"/>
        </w:rPr>
        <w:t>objednatel</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smartTag w:uri="urn:schemas-microsoft-com:office:smarttags" w:element="PersonName">
        <w:smartTagPr>
          <w:attr w:name="ProductID" w:val="Miloš Vele,"/>
        </w:smartTagPr>
        <w:r w:rsidR="001E5EFA" w:rsidRPr="00174F11">
          <w:rPr>
            <w:rFonts w:ascii="Arial" w:hAnsi="Arial" w:cs="Arial"/>
            <w:sz w:val="20"/>
            <w:szCs w:val="20"/>
          </w:rPr>
          <w:t>Miloš Vele,</w:t>
        </w:r>
      </w:smartTag>
      <w:r w:rsidR="001E5EFA" w:rsidRPr="00174F11">
        <w:rPr>
          <w:rFonts w:ascii="Arial" w:hAnsi="Arial" w:cs="Arial"/>
          <w:sz w:val="20"/>
          <w:szCs w:val="20"/>
        </w:rPr>
        <w:t xml:space="preserve"> náměstek primátora</w:t>
      </w:r>
      <w:r w:rsidRPr="00174F11">
        <w:rPr>
          <w:rFonts w:ascii="Arial" w:hAnsi="Arial" w:cs="Arial"/>
          <w:sz w:val="20"/>
          <w:szCs w:val="20"/>
        </w:rPr>
        <w:tab/>
        <w:t>483 357 1</w:t>
      </w:r>
      <w:r w:rsidR="008F5784" w:rsidRPr="00174F11">
        <w:rPr>
          <w:rFonts w:ascii="Arial" w:hAnsi="Arial" w:cs="Arial"/>
          <w:sz w:val="20"/>
          <w:szCs w:val="20"/>
        </w:rPr>
        <w:t>50</w:t>
      </w:r>
    </w:p>
    <w:p w:rsidR="00274130"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t xml:space="preserve">Ing. </w:t>
      </w:r>
      <w:r w:rsidR="008F5784" w:rsidRPr="00174F11">
        <w:rPr>
          <w:rFonts w:ascii="Arial" w:hAnsi="Arial" w:cs="Arial"/>
          <w:sz w:val="20"/>
          <w:szCs w:val="20"/>
        </w:rPr>
        <w:t>Jaromíra Čechová</w:t>
      </w:r>
      <w:r w:rsidR="005078E3" w:rsidRPr="00174F11">
        <w:rPr>
          <w:rFonts w:ascii="Arial" w:hAnsi="Arial" w:cs="Arial"/>
          <w:sz w:val="20"/>
          <w:szCs w:val="20"/>
        </w:rPr>
        <w:t>, vedoucí odboru správy majetku</w:t>
      </w:r>
      <w:r w:rsidRPr="00174F11">
        <w:rPr>
          <w:rFonts w:ascii="Arial" w:hAnsi="Arial" w:cs="Arial"/>
          <w:sz w:val="20"/>
          <w:szCs w:val="20"/>
        </w:rPr>
        <w:tab/>
      </w:r>
      <w:r w:rsidR="001E5EFA" w:rsidRPr="00174F11">
        <w:rPr>
          <w:rFonts w:ascii="Arial" w:hAnsi="Arial" w:cs="Arial"/>
          <w:sz w:val="20"/>
          <w:szCs w:val="20"/>
        </w:rPr>
        <w:t>483 357</w:t>
      </w:r>
      <w:r w:rsidR="00DB6D6F">
        <w:rPr>
          <w:rFonts w:ascii="Arial" w:hAnsi="Arial" w:cs="Arial"/>
          <w:sz w:val="20"/>
          <w:szCs w:val="20"/>
        </w:rPr>
        <w:t> </w:t>
      </w:r>
      <w:r w:rsidR="001E5EFA" w:rsidRPr="00174F11">
        <w:rPr>
          <w:rFonts w:ascii="Arial" w:hAnsi="Arial" w:cs="Arial"/>
          <w:sz w:val="20"/>
          <w:szCs w:val="20"/>
        </w:rPr>
        <w:t>182</w:t>
      </w:r>
    </w:p>
    <w:p w:rsidR="00DB6D6F" w:rsidRPr="00174F11" w:rsidRDefault="00DB6D6F" w:rsidP="002D733A">
      <w:pPr>
        <w:tabs>
          <w:tab w:val="left" w:pos="720"/>
          <w:tab w:val="right" w:pos="9072"/>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Václav Kotek, vedoucí oddělení správy objektů                                  483 357 115, 724 759 555</w:t>
      </w:r>
      <w:r>
        <w:rPr>
          <w:rFonts w:ascii="Arial" w:hAnsi="Arial" w:cs="Arial"/>
          <w:sz w:val="20"/>
          <w:szCs w:val="20"/>
        </w:rPr>
        <w:tab/>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sz w:val="20"/>
          <w:szCs w:val="20"/>
        </w:rPr>
        <w:t>-</w:t>
      </w:r>
      <w:r w:rsidRPr="00174F11">
        <w:rPr>
          <w:rFonts w:ascii="Arial" w:hAnsi="Arial" w:cs="Arial"/>
          <w:sz w:val="20"/>
          <w:szCs w:val="20"/>
        </w:rPr>
        <w:tab/>
      </w:r>
      <w:smartTag w:uri="urn:schemas-microsoft-com:office:smarttags" w:element="PersonName">
        <w:smartTagPr>
          <w:attr w:name="ProductID" w:val="Cvrček Jiří"/>
        </w:smartTagPr>
        <w:r w:rsidR="00BC4179" w:rsidRPr="00174F11">
          <w:rPr>
            <w:rFonts w:ascii="Arial" w:hAnsi="Arial" w:cs="Arial"/>
            <w:sz w:val="20"/>
            <w:szCs w:val="20"/>
          </w:rPr>
          <w:t>Cvrček Jiří</w:t>
        </w:r>
      </w:smartTag>
      <w:r w:rsidRPr="00174F11">
        <w:rPr>
          <w:rFonts w:ascii="Arial" w:hAnsi="Arial" w:cs="Arial"/>
          <w:sz w:val="20"/>
          <w:szCs w:val="20"/>
        </w:rPr>
        <w:t xml:space="preserve">, technik oddělení technické </w:t>
      </w:r>
      <w:r w:rsidR="00BC4179" w:rsidRPr="00174F11">
        <w:rPr>
          <w:rFonts w:ascii="Arial" w:hAnsi="Arial" w:cs="Arial"/>
          <w:sz w:val="20"/>
          <w:szCs w:val="20"/>
        </w:rPr>
        <w:t>podpory</w:t>
      </w:r>
      <w:r w:rsidRPr="00174F11">
        <w:rPr>
          <w:rFonts w:ascii="Arial" w:hAnsi="Arial" w:cs="Arial"/>
          <w:sz w:val="20"/>
          <w:szCs w:val="20"/>
        </w:rPr>
        <w:tab/>
        <w:t xml:space="preserve">483 357 </w:t>
      </w:r>
      <w:r w:rsidR="00BC4179" w:rsidRPr="00174F11">
        <w:rPr>
          <w:rFonts w:ascii="Arial" w:hAnsi="Arial" w:cs="Arial"/>
          <w:sz w:val="20"/>
          <w:szCs w:val="20"/>
        </w:rPr>
        <w:t>297</w:t>
      </w:r>
      <w:r w:rsidRPr="00174F11">
        <w:rPr>
          <w:rFonts w:ascii="Arial" w:hAnsi="Arial" w:cs="Arial"/>
          <w:sz w:val="20"/>
          <w:szCs w:val="20"/>
        </w:rPr>
        <w:t xml:space="preserve">, </w:t>
      </w:r>
      <w:r w:rsidR="00BC4179" w:rsidRPr="00174F11">
        <w:rPr>
          <w:rFonts w:ascii="Arial" w:hAnsi="Arial" w:cs="Arial"/>
          <w:sz w:val="20"/>
          <w:szCs w:val="20"/>
        </w:rPr>
        <w:t>724 759 777</w:t>
      </w:r>
    </w:p>
    <w:p w:rsidR="005E2E4C" w:rsidRPr="00174F11" w:rsidRDefault="005E2E4C" w:rsidP="002D733A">
      <w:pPr>
        <w:tabs>
          <w:tab w:val="left" w:pos="720"/>
          <w:tab w:val="right" w:pos="9072"/>
        </w:tabs>
        <w:spacing w:line="360" w:lineRule="auto"/>
        <w:rPr>
          <w:rFonts w:ascii="Arial" w:hAnsi="Arial" w:cs="Arial"/>
          <w:sz w:val="20"/>
          <w:szCs w:val="20"/>
        </w:rPr>
      </w:pPr>
      <w:r w:rsidRPr="00174F11">
        <w:rPr>
          <w:rFonts w:ascii="Arial" w:hAnsi="Arial" w:cs="Arial"/>
          <w:color w:val="008000"/>
          <w:sz w:val="20"/>
          <w:szCs w:val="20"/>
        </w:rPr>
        <w:t xml:space="preserve">-           </w:t>
      </w:r>
      <w:r w:rsidR="00A7794F">
        <w:rPr>
          <w:rFonts w:ascii="Arial" w:hAnsi="Arial" w:cs="Arial"/>
          <w:color w:val="008000"/>
          <w:sz w:val="20"/>
          <w:szCs w:val="20"/>
        </w:rPr>
        <w:t xml:space="preserve"> </w:t>
      </w:r>
      <w:r w:rsidRPr="00174F11">
        <w:rPr>
          <w:rFonts w:ascii="Arial" w:hAnsi="Arial" w:cs="Arial"/>
          <w:sz w:val="20"/>
          <w:szCs w:val="20"/>
        </w:rPr>
        <w:t xml:space="preserve">e-maily: </w:t>
      </w:r>
      <w:r w:rsidRPr="00174F11">
        <w:rPr>
          <w:rFonts w:ascii="Arial" w:hAnsi="Arial" w:cs="Arial"/>
          <w:sz w:val="20"/>
          <w:szCs w:val="20"/>
        </w:rPr>
        <w:tab/>
      </w:r>
      <w:r w:rsidRPr="00174F11">
        <w:rPr>
          <w:rFonts w:ascii="Arial" w:hAnsi="Arial" w:cs="Arial"/>
          <w:i/>
          <w:sz w:val="20"/>
          <w:szCs w:val="20"/>
        </w:rPr>
        <w:t>prijmeni</w:t>
      </w:r>
      <w:r w:rsidRPr="00174F11">
        <w:rPr>
          <w:rFonts w:ascii="Arial" w:hAnsi="Arial" w:cs="Arial"/>
          <w:sz w:val="20"/>
          <w:szCs w:val="20"/>
        </w:rPr>
        <w:t>@mestojablonec.cz</w:t>
      </w:r>
    </w:p>
    <w:p w:rsidR="00EA4675" w:rsidRDefault="00EA4675" w:rsidP="002D733A">
      <w:pPr>
        <w:tabs>
          <w:tab w:val="left" w:pos="720"/>
          <w:tab w:val="right" w:pos="9638"/>
        </w:tabs>
        <w:spacing w:line="360" w:lineRule="auto"/>
        <w:rPr>
          <w:rFonts w:ascii="Arial" w:hAnsi="Arial" w:cs="Arial"/>
          <w:color w:val="0000FF"/>
          <w:sz w:val="20"/>
          <w:szCs w:val="20"/>
        </w:rPr>
      </w:pPr>
    </w:p>
    <w:p w:rsidR="005E2E4C" w:rsidRPr="00174F11" w:rsidRDefault="005E2E4C" w:rsidP="002D733A">
      <w:pPr>
        <w:tabs>
          <w:tab w:val="left" w:pos="720"/>
          <w:tab w:val="right" w:pos="9638"/>
        </w:tabs>
        <w:spacing w:line="360" w:lineRule="auto"/>
        <w:rPr>
          <w:rFonts w:ascii="Arial" w:hAnsi="Arial" w:cs="Arial"/>
          <w:sz w:val="20"/>
          <w:szCs w:val="20"/>
        </w:rPr>
      </w:pPr>
      <w:r w:rsidRPr="00174F11">
        <w:rPr>
          <w:rFonts w:ascii="Arial" w:hAnsi="Arial" w:cs="Arial"/>
          <w:sz w:val="20"/>
          <w:szCs w:val="20"/>
        </w:rPr>
        <w:t>10.2</w:t>
      </w:r>
      <w:r w:rsidRPr="00174F11">
        <w:rPr>
          <w:rFonts w:ascii="Arial" w:hAnsi="Arial" w:cs="Arial"/>
          <w:sz w:val="20"/>
          <w:szCs w:val="20"/>
        </w:rPr>
        <w:tab/>
      </w:r>
    </w:p>
    <w:p w:rsidR="000D26F6" w:rsidRDefault="00B74463" w:rsidP="00B74463">
      <w:pPr>
        <w:tabs>
          <w:tab w:val="left" w:pos="720"/>
          <w:tab w:val="right" w:pos="9638"/>
        </w:tabs>
        <w:spacing w:line="360" w:lineRule="auto"/>
        <w:rPr>
          <w:rFonts w:ascii="Arial" w:hAnsi="Arial" w:cs="Arial"/>
          <w:sz w:val="20"/>
          <w:szCs w:val="20"/>
        </w:rPr>
      </w:pPr>
      <w:r w:rsidRPr="00174F11">
        <w:rPr>
          <w:rFonts w:ascii="Arial" w:hAnsi="Arial" w:cs="Arial"/>
          <w:sz w:val="20"/>
          <w:szCs w:val="20"/>
        </w:rPr>
        <w:t>Z</w:t>
      </w:r>
      <w:r w:rsidR="000D26F6">
        <w:rPr>
          <w:rFonts w:ascii="Arial" w:hAnsi="Arial" w:cs="Arial"/>
          <w:sz w:val="20"/>
          <w:szCs w:val="20"/>
        </w:rPr>
        <w:t>hotovitel</w:t>
      </w:r>
    </w:p>
    <w:p w:rsidR="00B74463" w:rsidRDefault="00B74463" w:rsidP="00B74463">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0D26F6">
        <w:rPr>
          <w:rFonts w:ascii="Arial" w:hAnsi="Arial" w:cs="Arial"/>
          <w:sz w:val="20"/>
          <w:szCs w:val="20"/>
        </w:rPr>
        <w:t xml:space="preserve">Ladislav Horčica, </w:t>
      </w:r>
      <w:r>
        <w:rPr>
          <w:rFonts w:ascii="Arial" w:hAnsi="Arial" w:cs="Arial"/>
          <w:sz w:val="20"/>
          <w:szCs w:val="20"/>
        </w:rPr>
        <w:t xml:space="preserve">jednatel                                                                              </w:t>
      </w:r>
      <w:r w:rsidR="000D26F6">
        <w:rPr>
          <w:rFonts w:ascii="Arial" w:hAnsi="Arial" w:cs="Arial"/>
          <w:sz w:val="20"/>
          <w:szCs w:val="20"/>
        </w:rPr>
        <w:t xml:space="preserve">           777 251 615</w:t>
      </w:r>
      <w:r>
        <w:rPr>
          <w:rFonts w:ascii="Arial" w:hAnsi="Arial" w:cs="Arial"/>
          <w:sz w:val="20"/>
          <w:szCs w:val="20"/>
        </w:rPr>
        <w:tab/>
      </w:r>
    </w:p>
    <w:p w:rsidR="00EE0209" w:rsidRDefault="00CE7C3D" w:rsidP="00B74463">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972F80">
        <w:rPr>
          <w:rFonts w:ascii="Arial" w:hAnsi="Arial" w:cs="Arial"/>
          <w:sz w:val="20"/>
          <w:szCs w:val="20"/>
        </w:rPr>
        <w:t>e-mail:</w:t>
      </w:r>
      <w:r w:rsidR="003800EA">
        <w:rPr>
          <w:rFonts w:ascii="Arial" w:hAnsi="Arial" w:cs="Arial"/>
          <w:sz w:val="20"/>
          <w:szCs w:val="20"/>
        </w:rPr>
        <w:t xml:space="preserve"> </w:t>
      </w:r>
      <w:r>
        <w:rPr>
          <w:rFonts w:ascii="Arial" w:hAnsi="Arial" w:cs="Arial"/>
          <w:sz w:val="20"/>
          <w:szCs w:val="20"/>
        </w:rPr>
        <w:t xml:space="preserve">                                                                                               </w:t>
      </w:r>
      <w:r w:rsidR="000D26F6">
        <w:rPr>
          <w:rFonts w:ascii="Arial" w:hAnsi="Arial" w:cs="Arial"/>
          <w:sz w:val="20"/>
          <w:szCs w:val="20"/>
        </w:rPr>
        <w:t xml:space="preserve">         jednatel@oknostyl.cz</w:t>
      </w:r>
      <w:r w:rsidR="00C85CA5">
        <w:rPr>
          <w:rFonts w:ascii="Arial" w:hAnsi="Arial" w:cs="Arial"/>
          <w:sz w:val="20"/>
          <w:szCs w:val="20"/>
        </w:rPr>
        <w:t xml:space="preserve">               </w:t>
      </w:r>
    </w:p>
    <w:p w:rsidR="001F66E6" w:rsidRDefault="00EE0209"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r>
      <w:r w:rsidR="000D26F6">
        <w:rPr>
          <w:rFonts w:ascii="Arial" w:hAnsi="Arial" w:cs="Arial"/>
          <w:sz w:val="20"/>
          <w:szCs w:val="20"/>
        </w:rPr>
        <w:t xml:space="preserve">Stanislav Ládr, </w:t>
      </w:r>
      <w:r w:rsidR="00B74463">
        <w:rPr>
          <w:rFonts w:ascii="Arial" w:hAnsi="Arial" w:cs="Arial"/>
          <w:sz w:val="20"/>
          <w:szCs w:val="20"/>
        </w:rPr>
        <w:t>stavbyvedoucí</w:t>
      </w:r>
      <w:r>
        <w:rPr>
          <w:rFonts w:ascii="Arial" w:hAnsi="Arial" w:cs="Arial"/>
          <w:sz w:val="20"/>
          <w:szCs w:val="20"/>
        </w:rPr>
        <w:t xml:space="preserve">                                                                    </w:t>
      </w:r>
      <w:r w:rsidR="000D26F6">
        <w:rPr>
          <w:rFonts w:ascii="Arial" w:hAnsi="Arial" w:cs="Arial"/>
          <w:sz w:val="20"/>
          <w:szCs w:val="20"/>
        </w:rPr>
        <w:t xml:space="preserve">               725 997 398</w:t>
      </w:r>
      <w:r w:rsidR="00B74463">
        <w:rPr>
          <w:rFonts w:ascii="Arial" w:hAnsi="Arial" w:cs="Arial"/>
          <w:sz w:val="20"/>
          <w:szCs w:val="20"/>
        </w:rPr>
        <w:t xml:space="preserve"> </w:t>
      </w:r>
      <w:r w:rsidR="00CE7C3D">
        <w:rPr>
          <w:rFonts w:ascii="Arial" w:hAnsi="Arial" w:cs="Arial"/>
          <w:sz w:val="20"/>
          <w:szCs w:val="20"/>
        </w:rPr>
        <w:tab/>
      </w:r>
      <w:r w:rsidR="001F66E6">
        <w:rPr>
          <w:rFonts w:ascii="Arial" w:hAnsi="Arial" w:cs="Arial"/>
          <w:sz w:val="20"/>
          <w:szCs w:val="20"/>
        </w:rPr>
        <w:t xml:space="preserve">                                                </w:t>
      </w:r>
      <w:r w:rsidR="00CE7C3D">
        <w:rPr>
          <w:rFonts w:ascii="Arial" w:hAnsi="Arial" w:cs="Arial"/>
          <w:sz w:val="20"/>
          <w:szCs w:val="20"/>
        </w:rPr>
        <w:t xml:space="preserve">            </w:t>
      </w:r>
    </w:p>
    <w:p w:rsidR="00EE0209" w:rsidRDefault="001F66E6" w:rsidP="002D733A">
      <w:pPr>
        <w:tabs>
          <w:tab w:val="left" w:pos="720"/>
          <w:tab w:val="right" w:pos="9638"/>
        </w:tabs>
        <w:spacing w:line="360" w:lineRule="auto"/>
        <w:rPr>
          <w:rFonts w:ascii="Arial" w:hAnsi="Arial" w:cs="Arial"/>
          <w:sz w:val="20"/>
          <w:szCs w:val="20"/>
        </w:rPr>
      </w:pPr>
      <w:r>
        <w:rPr>
          <w:rFonts w:ascii="Arial" w:hAnsi="Arial" w:cs="Arial"/>
          <w:sz w:val="20"/>
          <w:szCs w:val="20"/>
        </w:rPr>
        <w:t>-</w:t>
      </w:r>
      <w:r>
        <w:rPr>
          <w:rFonts w:ascii="Arial" w:hAnsi="Arial" w:cs="Arial"/>
          <w:sz w:val="20"/>
          <w:szCs w:val="20"/>
        </w:rPr>
        <w:tab/>
        <w:t>e-mail</w:t>
      </w:r>
      <w:r w:rsidR="00CE7C3D">
        <w:rPr>
          <w:rFonts w:ascii="Arial" w:hAnsi="Arial" w:cs="Arial"/>
          <w:sz w:val="20"/>
          <w:szCs w:val="20"/>
        </w:rPr>
        <w:t xml:space="preserve">:     </w:t>
      </w:r>
      <w:r w:rsidR="00EE0209">
        <w:rPr>
          <w:rFonts w:ascii="Arial" w:hAnsi="Arial" w:cs="Arial"/>
          <w:sz w:val="20"/>
          <w:szCs w:val="20"/>
        </w:rPr>
        <w:t xml:space="preserve">                                                                                                   </w:t>
      </w:r>
      <w:r w:rsidR="000D26F6">
        <w:rPr>
          <w:rFonts w:ascii="Arial" w:hAnsi="Arial" w:cs="Arial"/>
          <w:sz w:val="20"/>
          <w:szCs w:val="20"/>
        </w:rPr>
        <w:t xml:space="preserve">    teplice@oknostyl.cz</w:t>
      </w:r>
      <w:r w:rsidR="00EE0209">
        <w:rPr>
          <w:rFonts w:ascii="Arial" w:hAnsi="Arial" w:cs="Arial"/>
          <w:sz w:val="20"/>
          <w:szCs w:val="20"/>
        </w:rPr>
        <w:t xml:space="preserve">    </w:t>
      </w:r>
    </w:p>
    <w:p w:rsidR="00972F80" w:rsidRDefault="00CE7C3D" w:rsidP="002D733A">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3800EA">
        <w:rPr>
          <w:rFonts w:ascii="Arial" w:hAnsi="Arial" w:cs="Arial"/>
          <w:sz w:val="20"/>
          <w:szCs w:val="20"/>
        </w:rPr>
        <w:t xml:space="preserve">                                                                                         </w:t>
      </w:r>
      <w:r w:rsidR="00770B4C">
        <w:rPr>
          <w:rFonts w:ascii="Arial" w:hAnsi="Arial" w:cs="Arial"/>
          <w:sz w:val="20"/>
          <w:szCs w:val="20"/>
        </w:rPr>
        <w:t xml:space="preserve">         </w:t>
      </w:r>
    </w:p>
    <w:p w:rsidR="006275A6" w:rsidRPr="00174F11" w:rsidRDefault="00E01980" w:rsidP="00EA4675">
      <w:pPr>
        <w:tabs>
          <w:tab w:val="left" w:pos="720"/>
          <w:tab w:val="right" w:pos="9638"/>
        </w:tabs>
        <w:spacing w:line="360" w:lineRule="auto"/>
        <w:rPr>
          <w:rFonts w:ascii="Arial" w:hAnsi="Arial" w:cs="Arial"/>
          <w:sz w:val="20"/>
          <w:szCs w:val="20"/>
        </w:rPr>
      </w:pPr>
      <w:r>
        <w:rPr>
          <w:rFonts w:ascii="Arial" w:hAnsi="Arial" w:cs="Arial"/>
          <w:sz w:val="20"/>
          <w:szCs w:val="20"/>
        </w:rPr>
        <w:t xml:space="preserve">                                                                                   </w:t>
      </w:r>
      <w:r w:rsidR="00972F80">
        <w:rPr>
          <w:rFonts w:ascii="Arial" w:hAnsi="Arial" w:cs="Arial"/>
          <w:sz w:val="20"/>
          <w:szCs w:val="20"/>
        </w:rPr>
        <w:t xml:space="preserve">       </w:t>
      </w:r>
      <w:r w:rsidR="00061031">
        <w:rPr>
          <w:rFonts w:ascii="Arial" w:hAnsi="Arial" w:cs="Arial"/>
          <w:sz w:val="20"/>
          <w:szCs w:val="20"/>
        </w:rPr>
        <w:t xml:space="preserve"> </w:t>
      </w:r>
      <w:r w:rsidR="000744BA">
        <w:rPr>
          <w:rFonts w:ascii="Arial" w:hAnsi="Arial" w:cs="Arial"/>
          <w:sz w:val="20"/>
          <w:szCs w:val="20"/>
        </w:rPr>
        <w:t xml:space="preserve">                                                                                              </w:t>
      </w: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11.</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Ukončení smlouvy</w:t>
      </w:r>
    </w:p>
    <w:p w:rsidR="008F57D0" w:rsidRDefault="008F57D0"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11.1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zhotovitele</w:t>
      </w: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Prodlení s plněním peněžitého závazku objednatele trvající déle než 60 dnů, neposkytnutí součinnosti </w:t>
      </w:r>
      <w:r w:rsidR="00CC1B24">
        <w:rPr>
          <w:rFonts w:ascii="Arial" w:hAnsi="Arial" w:cs="Arial"/>
          <w:spacing w:val="-2"/>
          <w:sz w:val="20"/>
          <w:szCs w:val="20"/>
        </w:rPr>
        <w:br/>
      </w:r>
      <w:r w:rsidRPr="00174F11">
        <w:rPr>
          <w:rFonts w:ascii="Arial" w:hAnsi="Arial" w:cs="Arial"/>
          <w:spacing w:val="-2"/>
          <w:sz w:val="20"/>
          <w:szCs w:val="20"/>
        </w:rPr>
        <w:t>k realizaci plnění předmětu smlouvy ze strany objednatele ani v dodatečné lhůtě stanovené písemně zhotovitelem či porušení jiné ze smluvních či zákonných povinností je podstatným porušením smluvní povinnosti. Zhotovitel má v takovém případě právo odstoupit od smlouvy s účinností od doručení písemného odstoupení od smlouvy objednateli.</w:t>
      </w:r>
    </w:p>
    <w:p w:rsidR="00EA4675" w:rsidRDefault="00EA4675" w:rsidP="005E2E4C">
      <w:pPr>
        <w:jc w:val="both"/>
        <w:rPr>
          <w:rFonts w:ascii="Arial" w:hAnsi="Arial" w:cs="Arial"/>
          <w:spacing w:val="-2"/>
          <w:sz w:val="20"/>
          <w:szCs w:val="20"/>
        </w:rPr>
      </w:pPr>
    </w:p>
    <w:p w:rsidR="005E2E4C" w:rsidRPr="00174F11" w:rsidRDefault="005E2E4C" w:rsidP="005E2E4C">
      <w:pPr>
        <w:jc w:val="both"/>
        <w:rPr>
          <w:rFonts w:ascii="Arial" w:hAnsi="Arial" w:cs="Arial"/>
          <w:spacing w:val="-2"/>
          <w:sz w:val="20"/>
          <w:szCs w:val="20"/>
        </w:rPr>
      </w:pPr>
      <w:r w:rsidRPr="00174F11">
        <w:rPr>
          <w:rFonts w:ascii="Arial" w:hAnsi="Arial" w:cs="Arial"/>
          <w:spacing w:val="-2"/>
          <w:sz w:val="20"/>
          <w:szCs w:val="20"/>
        </w:rPr>
        <w:t xml:space="preserve">11.2 </w:t>
      </w:r>
    </w:p>
    <w:p w:rsidR="005E2E4C" w:rsidRPr="00174F11" w:rsidRDefault="005E2E4C" w:rsidP="005E2E4C">
      <w:pPr>
        <w:jc w:val="both"/>
        <w:rPr>
          <w:rFonts w:ascii="Arial" w:hAnsi="Arial" w:cs="Arial"/>
          <w:b/>
          <w:spacing w:val="-2"/>
          <w:sz w:val="20"/>
          <w:szCs w:val="20"/>
        </w:rPr>
      </w:pPr>
      <w:r w:rsidRPr="00174F11">
        <w:rPr>
          <w:rFonts w:ascii="Arial" w:hAnsi="Arial" w:cs="Arial"/>
          <w:b/>
          <w:spacing w:val="-2"/>
          <w:sz w:val="20"/>
          <w:szCs w:val="20"/>
        </w:rPr>
        <w:t>odstoupení od smlouvy ze strany objednatele</w:t>
      </w:r>
    </w:p>
    <w:p w:rsidR="002D733A" w:rsidRPr="002D733A" w:rsidRDefault="005E2E4C" w:rsidP="002D733A">
      <w:pPr>
        <w:jc w:val="both"/>
        <w:rPr>
          <w:rFonts w:ascii="Arial" w:hAnsi="Arial" w:cs="Arial"/>
          <w:spacing w:val="-2"/>
          <w:sz w:val="20"/>
          <w:szCs w:val="20"/>
        </w:rPr>
      </w:pPr>
      <w:r w:rsidRPr="00174F11">
        <w:rPr>
          <w:rFonts w:ascii="Arial" w:hAnsi="Arial" w:cs="Arial"/>
          <w:spacing w:val="-2"/>
          <w:sz w:val="20"/>
          <w:szCs w:val="20"/>
        </w:rPr>
        <w:t xml:space="preserve">Prodlení s plněním závazků zhotovitele dle předmětu této smlouvy trvající déle než </w:t>
      </w:r>
      <w:r w:rsidR="00B14125">
        <w:rPr>
          <w:rFonts w:ascii="Arial" w:hAnsi="Arial" w:cs="Arial"/>
          <w:spacing w:val="-2"/>
          <w:sz w:val="20"/>
          <w:szCs w:val="20"/>
        </w:rPr>
        <w:t>7</w:t>
      </w:r>
      <w:r w:rsidRPr="00174F11">
        <w:rPr>
          <w:rFonts w:ascii="Arial" w:hAnsi="Arial" w:cs="Arial"/>
          <w:spacing w:val="-2"/>
          <w:sz w:val="20"/>
          <w:szCs w:val="20"/>
        </w:rPr>
        <w:t xml:space="preserve"> dn</w:t>
      </w:r>
      <w:r w:rsidR="00B14125">
        <w:rPr>
          <w:rFonts w:ascii="Arial" w:hAnsi="Arial" w:cs="Arial"/>
          <w:spacing w:val="-2"/>
          <w:sz w:val="20"/>
          <w:szCs w:val="20"/>
        </w:rPr>
        <w:t>í</w:t>
      </w:r>
      <w:r w:rsidRPr="00174F11">
        <w:rPr>
          <w:rFonts w:ascii="Arial" w:hAnsi="Arial" w:cs="Arial"/>
          <w:spacing w:val="-2"/>
          <w:sz w:val="20"/>
          <w:szCs w:val="20"/>
        </w:rPr>
        <w:t xml:space="preserve"> či porušení jiné ze smluvních či zákonných povinností je podstatným porušením smluvní povinnosti. Objednatel má v takovém případě právo odstoupit od smlouvy s účinností od doručení písemného odstoupení od smlouvy zhotoviteli. </w:t>
      </w:r>
    </w:p>
    <w:p w:rsidR="0081707E" w:rsidRDefault="0081707E" w:rsidP="005E2E4C">
      <w:pPr>
        <w:rPr>
          <w:rFonts w:ascii="Arial" w:hAnsi="Arial" w:cs="Arial"/>
          <w:b/>
          <w:bCs/>
          <w:color w:val="CC0000"/>
          <w:sz w:val="20"/>
          <w:szCs w:val="20"/>
        </w:rPr>
      </w:pPr>
    </w:p>
    <w:p w:rsidR="0081707E" w:rsidRDefault="0081707E" w:rsidP="005E2E4C">
      <w:pPr>
        <w:rPr>
          <w:rFonts w:ascii="Arial" w:hAnsi="Arial" w:cs="Arial"/>
          <w:b/>
          <w:bCs/>
          <w:color w:val="CC0000"/>
          <w:sz w:val="20"/>
          <w:szCs w:val="20"/>
        </w:rPr>
      </w:pPr>
    </w:p>
    <w:p w:rsidR="005E2E4C" w:rsidRPr="00174F11" w:rsidRDefault="005E2E4C" w:rsidP="005E2E4C">
      <w:pPr>
        <w:rPr>
          <w:rFonts w:ascii="Arial" w:hAnsi="Arial" w:cs="Arial"/>
          <w:b/>
          <w:bCs/>
          <w:color w:val="CC0000"/>
          <w:sz w:val="20"/>
          <w:szCs w:val="20"/>
        </w:rPr>
      </w:pPr>
      <w:r w:rsidRPr="00174F11">
        <w:rPr>
          <w:rFonts w:ascii="Arial" w:hAnsi="Arial" w:cs="Arial"/>
          <w:b/>
          <w:bCs/>
          <w:color w:val="CC0000"/>
          <w:sz w:val="20"/>
          <w:szCs w:val="20"/>
        </w:rPr>
        <w:t>12.</w:t>
      </w:r>
    </w:p>
    <w:p w:rsidR="005E2E4C" w:rsidRPr="00174F11" w:rsidRDefault="005E2E4C" w:rsidP="005E2E4C">
      <w:pPr>
        <w:pStyle w:val="Nadpis2"/>
        <w:jc w:val="left"/>
        <w:rPr>
          <w:rFonts w:ascii="Arial" w:hAnsi="Arial" w:cs="Arial"/>
          <w:color w:val="CC0000"/>
          <w:szCs w:val="20"/>
        </w:rPr>
      </w:pPr>
      <w:r w:rsidRPr="00174F11">
        <w:rPr>
          <w:rFonts w:ascii="Arial" w:hAnsi="Arial" w:cs="Arial"/>
          <w:color w:val="CC0000"/>
          <w:szCs w:val="20"/>
        </w:rPr>
        <w:t>Závěrečná ustanovení</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12.1</w:t>
      </w:r>
    </w:p>
    <w:p w:rsidR="005E2E4C" w:rsidRPr="00174F11" w:rsidRDefault="005E2E4C" w:rsidP="005E2E4C">
      <w:pPr>
        <w:jc w:val="both"/>
        <w:rPr>
          <w:rFonts w:ascii="Arial" w:hAnsi="Arial" w:cs="Arial"/>
          <w:sz w:val="20"/>
          <w:szCs w:val="20"/>
        </w:rPr>
      </w:pPr>
      <w:r w:rsidRPr="00174F11">
        <w:rPr>
          <w:rFonts w:ascii="Arial" w:hAnsi="Arial" w:cs="Arial"/>
          <w:sz w:val="20"/>
          <w:szCs w:val="20"/>
        </w:rPr>
        <w:t>Tuto smlouvu je možno měnit a doplňovat pouze formou písemných očíslovaných dodatků odsouhlasených oběma smluvními stranami. Dodatky by poté tvořily nedílnou součást této smlouvy.</w:t>
      </w:r>
    </w:p>
    <w:p w:rsidR="003552BA" w:rsidRPr="00174F11" w:rsidRDefault="003552BA"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12.2</w:t>
      </w:r>
    </w:p>
    <w:p w:rsidR="005E2E4C" w:rsidRPr="00174F11" w:rsidRDefault="005E2E4C" w:rsidP="005E2E4C">
      <w:pPr>
        <w:jc w:val="both"/>
        <w:rPr>
          <w:rFonts w:ascii="Arial" w:hAnsi="Arial" w:cs="Arial"/>
          <w:sz w:val="20"/>
          <w:szCs w:val="20"/>
        </w:rPr>
      </w:pPr>
      <w:r w:rsidRPr="00174F11">
        <w:rPr>
          <w:rFonts w:ascii="Arial" w:hAnsi="Arial" w:cs="Arial"/>
          <w:sz w:val="20"/>
          <w:szCs w:val="20"/>
        </w:rPr>
        <w:t>Dojde-li v průběhu smluvního vztahu k zániku některé ze smluvních stran, popř. přeměnu této smluvní strany v jiný právní subjekt či v jinou právní formu, přecházejí práva a povinnosti z této smlouvy na likvidátora nebo na nově vzniklý právní subjekt, pokud s tím druhá smluvní strana vysloví souhlas. Pakliže souhlas neudělí, platí, že smlouva k datu uvedenému v písemném prohlášení o neudělení souhlasu zaniká a obě smluvní strany jsou povinny do 30 dní po zániku této smlouvy vzájemně vypořádat své závazky.</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12.3</w:t>
      </w:r>
    </w:p>
    <w:p w:rsidR="005E2E4C" w:rsidRDefault="003552BA" w:rsidP="005E2E4C">
      <w:pPr>
        <w:jc w:val="both"/>
        <w:rPr>
          <w:rFonts w:ascii="Arial" w:hAnsi="Arial" w:cs="Arial"/>
          <w:sz w:val="20"/>
          <w:szCs w:val="20"/>
        </w:rPr>
      </w:pPr>
      <w:r>
        <w:rPr>
          <w:rFonts w:ascii="Arial" w:hAnsi="Arial" w:cs="Arial"/>
          <w:sz w:val="20"/>
          <w:szCs w:val="20"/>
        </w:rPr>
        <w:t>Tato smlouva je vyhotovena ve</w:t>
      </w:r>
      <w:r w:rsidR="005E2E4C" w:rsidRPr="00174F11">
        <w:rPr>
          <w:rFonts w:ascii="Arial" w:hAnsi="Arial" w:cs="Arial"/>
          <w:sz w:val="20"/>
          <w:szCs w:val="20"/>
        </w:rPr>
        <w:t xml:space="preserve"> 4 stejnopisech, z nichž každý z účastníků obdrží 2 exempláře.</w:t>
      </w:r>
    </w:p>
    <w:p w:rsidR="0038784C" w:rsidRPr="00174F11" w:rsidRDefault="003878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12.4</w:t>
      </w:r>
    </w:p>
    <w:p w:rsidR="005E2E4C" w:rsidRPr="00174F11" w:rsidRDefault="005E2E4C" w:rsidP="005E2E4C">
      <w:pPr>
        <w:jc w:val="both"/>
        <w:rPr>
          <w:rFonts w:ascii="Arial" w:hAnsi="Arial" w:cs="Arial"/>
          <w:sz w:val="20"/>
          <w:szCs w:val="20"/>
        </w:rPr>
      </w:pPr>
      <w:r w:rsidRPr="00174F11">
        <w:rPr>
          <w:rFonts w:ascii="Arial" w:hAnsi="Arial" w:cs="Arial"/>
          <w:sz w:val="20"/>
          <w:szCs w:val="20"/>
        </w:rPr>
        <w:t>Tato smlouva se stává platnou a účinnou datem podpisu oběma smluvními stranami, případně pozdějším datem podpisu jedné ze smluvních stran.</w:t>
      </w:r>
    </w:p>
    <w:p w:rsidR="008F57D0" w:rsidRDefault="008F57D0"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12.5</w:t>
      </w:r>
    </w:p>
    <w:p w:rsidR="005E2E4C" w:rsidRPr="00174F11" w:rsidRDefault="005E2E4C" w:rsidP="005E2E4C">
      <w:pPr>
        <w:jc w:val="both"/>
        <w:rPr>
          <w:rFonts w:ascii="Arial" w:hAnsi="Arial" w:cs="Arial"/>
          <w:sz w:val="20"/>
          <w:szCs w:val="20"/>
        </w:rPr>
      </w:pPr>
      <w:r w:rsidRPr="00174F11">
        <w:rPr>
          <w:rFonts w:ascii="Arial" w:hAnsi="Arial" w:cs="Arial"/>
          <w:sz w:val="20"/>
          <w:szCs w:val="20"/>
        </w:rPr>
        <w:t>Statutární zástupce zhotovitele současně prohlašuje, že zhotovitel je existujícím právním subjektem dle záhlaví této smlouvy a zároveň je oprávněn tuto smlouvu takto sjednat a podepsat.</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12.6</w:t>
      </w:r>
    </w:p>
    <w:p w:rsidR="005E2E4C" w:rsidRPr="00174F11" w:rsidRDefault="005E2E4C" w:rsidP="005E2E4C">
      <w:pPr>
        <w:jc w:val="both"/>
        <w:rPr>
          <w:rFonts w:ascii="Arial" w:hAnsi="Arial" w:cs="Arial"/>
          <w:sz w:val="20"/>
          <w:szCs w:val="20"/>
        </w:rPr>
      </w:pPr>
      <w:r w:rsidRPr="00174F11">
        <w:rPr>
          <w:rFonts w:ascii="Arial" w:hAnsi="Arial" w:cs="Arial"/>
          <w:sz w:val="20"/>
          <w:szCs w:val="20"/>
        </w:rPr>
        <w:t xml:space="preserve">Vztahy touto smlouvou výslovně neupravené se řídí </w:t>
      </w:r>
      <w:r w:rsidR="009615E2">
        <w:rPr>
          <w:rFonts w:ascii="Arial" w:hAnsi="Arial" w:cs="Arial"/>
          <w:sz w:val="20"/>
          <w:szCs w:val="20"/>
        </w:rPr>
        <w:t>občanským</w:t>
      </w:r>
      <w:r w:rsidRPr="00174F11">
        <w:rPr>
          <w:rFonts w:ascii="Arial" w:hAnsi="Arial" w:cs="Arial"/>
          <w:sz w:val="20"/>
          <w:szCs w:val="20"/>
        </w:rPr>
        <w:t xml:space="preserve"> zákoníkem, především ustanovením </w:t>
      </w:r>
      <w:r w:rsidR="00CC1B24">
        <w:rPr>
          <w:rFonts w:ascii="Arial" w:hAnsi="Arial" w:cs="Arial"/>
          <w:sz w:val="20"/>
          <w:szCs w:val="20"/>
        </w:rPr>
        <w:br/>
      </w:r>
      <w:r w:rsidRPr="00174F11">
        <w:rPr>
          <w:rFonts w:ascii="Arial" w:hAnsi="Arial" w:cs="Arial"/>
          <w:sz w:val="20"/>
          <w:szCs w:val="20"/>
        </w:rPr>
        <w:t xml:space="preserve">§ </w:t>
      </w:r>
      <w:r w:rsidR="009615E2">
        <w:rPr>
          <w:rFonts w:ascii="Arial" w:hAnsi="Arial" w:cs="Arial"/>
          <w:sz w:val="20"/>
          <w:szCs w:val="20"/>
        </w:rPr>
        <w:t>2</w:t>
      </w:r>
      <w:r w:rsidRPr="00174F11">
        <w:rPr>
          <w:rFonts w:ascii="Arial" w:hAnsi="Arial" w:cs="Arial"/>
          <w:sz w:val="20"/>
          <w:szCs w:val="20"/>
        </w:rPr>
        <w:t>5</w:t>
      </w:r>
      <w:r w:rsidR="009615E2">
        <w:rPr>
          <w:rFonts w:ascii="Arial" w:hAnsi="Arial" w:cs="Arial"/>
          <w:sz w:val="20"/>
          <w:szCs w:val="20"/>
        </w:rPr>
        <w:t>8</w:t>
      </w:r>
      <w:r w:rsidRPr="00174F11">
        <w:rPr>
          <w:rFonts w:ascii="Arial" w:hAnsi="Arial" w:cs="Arial"/>
          <w:sz w:val="20"/>
          <w:szCs w:val="20"/>
        </w:rPr>
        <w:t>6 a následujících.</w:t>
      </w:r>
    </w:p>
    <w:p w:rsidR="005E2E4C" w:rsidRPr="00174F11" w:rsidRDefault="005E2E4C" w:rsidP="005E2E4C">
      <w:pPr>
        <w:jc w:val="both"/>
        <w:rPr>
          <w:rFonts w:ascii="Arial" w:hAnsi="Arial" w:cs="Arial"/>
          <w:sz w:val="20"/>
          <w:szCs w:val="20"/>
        </w:rPr>
      </w:pPr>
    </w:p>
    <w:p w:rsidR="005E2E4C" w:rsidRPr="00174F11" w:rsidRDefault="005E2E4C" w:rsidP="005E2E4C">
      <w:pPr>
        <w:jc w:val="both"/>
        <w:rPr>
          <w:rFonts w:ascii="Arial" w:hAnsi="Arial" w:cs="Arial"/>
          <w:sz w:val="20"/>
          <w:szCs w:val="20"/>
        </w:rPr>
      </w:pPr>
      <w:r w:rsidRPr="00174F11">
        <w:rPr>
          <w:rFonts w:ascii="Arial" w:hAnsi="Arial" w:cs="Arial"/>
          <w:sz w:val="20"/>
          <w:szCs w:val="20"/>
        </w:rPr>
        <w:t>12.7</w:t>
      </w:r>
    </w:p>
    <w:p w:rsidR="005E2E4C" w:rsidRDefault="005E2E4C" w:rsidP="005E2E4C">
      <w:pPr>
        <w:jc w:val="both"/>
        <w:rPr>
          <w:rFonts w:ascii="Arial" w:hAnsi="Arial" w:cs="Arial"/>
          <w:sz w:val="20"/>
          <w:szCs w:val="20"/>
        </w:rPr>
      </w:pPr>
      <w:r w:rsidRPr="00174F11">
        <w:rPr>
          <w:rFonts w:ascii="Arial" w:hAnsi="Arial" w:cs="Arial"/>
          <w:sz w:val="20"/>
          <w:szCs w:val="20"/>
        </w:rPr>
        <w:t>Obě smluvní strany si řádně přečetly znění smlouvy a bez výhrad s ní souhlasí, což potvrzují svými podpisy.</w:t>
      </w:r>
    </w:p>
    <w:p w:rsidR="00CE3DDB" w:rsidRDefault="00CE3DDB" w:rsidP="005E2E4C">
      <w:pPr>
        <w:jc w:val="both"/>
        <w:rPr>
          <w:rFonts w:ascii="Arial" w:hAnsi="Arial" w:cs="Arial"/>
          <w:sz w:val="20"/>
          <w:szCs w:val="20"/>
        </w:rPr>
      </w:pPr>
    </w:p>
    <w:p w:rsidR="00CE3DDB" w:rsidRDefault="00CE3DDB" w:rsidP="005E2E4C">
      <w:pPr>
        <w:jc w:val="both"/>
        <w:rPr>
          <w:rFonts w:ascii="Arial" w:hAnsi="Arial" w:cs="Arial"/>
          <w:sz w:val="20"/>
          <w:szCs w:val="20"/>
        </w:rPr>
      </w:pPr>
      <w:r>
        <w:rPr>
          <w:rFonts w:ascii="Arial" w:hAnsi="Arial" w:cs="Arial"/>
          <w:sz w:val="20"/>
          <w:szCs w:val="20"/>
        </w:rPr>
        <w:t>12.8.</w:t>
      </w:r>
    </w:p>
    <w:p w:rsidR="00CE3DDB" w:rsidRPr="00CE3DDB" w:rsidRDefault="00CE3DDB" w:rsidP="00CE3DDB">
      <w:pPr>
        <w:jc w:val="both"/>
        <w:rPr>
          <w:rFonts w:ascii="Arial" w:hAnsi="Arial" w:cs="Arial"/>
          <w:sz w:val="20"/>
          <w:szCs w:val="20"/>
        </w:rPr>
      </w:pPr>
      <w:r w:rsidRPr="00CE3DDB">
        <w:rPr>
          <w:rFonts w:ascii="Arial" w:hAnsi="Arial" w:cs="Arial"/>
          <w:sz w:val="20"/>
          <w:szCs w:val="20"/>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rsidR="00CE3DDB" w:rsidRPr="00174F11" w:rsidRDefault="00CE3DDB" w:rsidP="00CE3DDB">
      <w:pPr>
        <w:jc w:val="both"/>
        <w:rPr>
          <w:rFonts w:ascii="Arial" w:hAnsi="Arial" w:cs="Arial"/>
          <w:sz w:val="20"/>
          <w:szCs w:val="20"/>
        </w:rPr>
      </w:pPr>
      <w:r w:rsidRPr="00CE3DDB">
        <w:rPr>
          <w:rFonts w:ascii="Arial" w:hAnsi="Arial" w:cs="Arial"/>
          <w:sz w:val="20"/>
          <w:szCs w:val="2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rsidR="00235B06" w:rsidRDefault="00235B06" w:rsidP="005E2E4C">
      <w:pPr>
        <w:jc w:val="both"/>
        <w:rPr>
          <w:rFonts w:ascii="Arial" w:hAnsi="Arial" w:cs="Arial"/>
          <w:i/>
          <w:iCs/>
          <w:sz w:val="20"/>
          <w:szCs w:val="20"/>
        </w:rPr>
      </w:pPr>
    </w:p>
    <w:p w:rsidR="0096416F" w:rsidRDefault="0096416F" w:rsidP="005E2E4C">
      <w:pPr>
        <w:jc w:val="both"/>
        <w:rPr>
          <w:rFonts w:ascii="Arial" w:hAnsi="Arial" w:cs="Arial"/>
          <w:i/>
          <w:iCs/>
          <w:sz w:val="20"/>
          <w:szCs w:val="20"/>
        </w:rPr>
      </w:pPr>
      <w:r>
        <w:rPr>
          <w:rFonts w:ascii="Arial" w:hAnsi="Arial" w:cs="Arial"/>
          <w:i/>
          <w:iCs/>
          <w:sz w:val="20"/>
          <w:szCs w:val="20"/>
        </w:rPr>
        <w:t>Přílohy</w:t>
      </w:r>
      <w:r w:rsidR="005E2E4C" w:rsidRPr="00174F11">
        <w:rPr>
          <w:rFonts w:ascii="Arial" w:hAnsi="Arial" w:cs="Arial"/>
          <w:i/>
          <w:iCs/>
          <w:sz w:val="20"/>
          <w:szCs w:val="20"/>
        </w:rPr>
        <w:t xml:space="preserve">: </w:t>
      </w:r>
    </w:p>
    <w:p w:rsidR="005E2E4C" w:rsidRDefault="005E2E4C" w:rsidP="005E2E4C">
      <w:pPr>
        <w:jc w:val="both"/>
        <w:rPr>
          <w:rFonts w:ascii="Arial" w:hAnsi="Arial" w:cs="Arial"/>
          <w:i/>
          <w:iCs/>
          <w:sz w:val="20"/>
          <w:szCs w:val="20"/>
        </w:rPr>
      </w:pPr>
      <w:r w:rsidRPr="00174F11">
        <w:rPr>
          <w:rFonts w:ascii="Arial" w:hAnsi="Arial" w:cs="Arial"/>
          <w:i/>
          <w:iCs/>
          <w:sz w:val="20"/>
          <w:szCs w:val="20"/>
        </w:rPr>
        <w:t xml:space="preserve">1/ </w:t>
      </w:r>
      <w:r w:rsidR="00C85CA5">
        <w:rPr>
          <w:rFonts w:ascii="Arial" w:hAnsi="Arial" w:cs="Arial"/>
          <w:i/>
          <w:iCs/>
          <w:sz w:val="20"/>
          <w:szCs w:val="20"/>
        </w:rPr>
        <w:t>R</w:t>
      </w:r>
      <w:r w:rsidRPr="00174F11">
        <w:rPr>
          <w:rFonts w:ascii="Arial" w:hAnsi="Arial" w:cs="Arial"/>
          <w:i/>
          <w:iCs/>
          <w:sz w:val="20"/>
          <w:szCs w:val="20"/>
        </w:rPr>
        <w:t xml:space="preserve">ozpočet ze dne </w:t>
      </w:r>
      <w:r w:rsidR="00D97C4A">
        <w:rPr>
          <w:rFonts w:ascii="Arial" w:hAnsi="Arial" w:cs="Arial"/>
          <w:i/>
          <w:iCs/>
          <w:sz w:val="20"/>
          <w:szCs w:val="20"/>
        </w:rPr>
        <w:t>11.5.2017</w:t>
      </w:r>
    </w:p>
    <w:p w:rsidR="005E2E4C" w:rsidRPr="00174F11" w:rsidRDefault="005E2E4C" w:rsidP="005E2E4C">
      <w:pPr>
        <w:tabs>
          <w:tab w:val="left" w:pos="5580"/>
          <w:tab w:val="right" w:pos="9540"/>
        </w:tabs>
        <w:jc w:val="both"/>
        <w:rPr>
          <w:rFonts w:ascii="Arial" w:hAnsi="Arial" w:cs="Arial"/>
          <w:sz w:val="20"/>
          <w:szCs w:val="20"/>
        </w:rPr>
      </w:pPr>
    </w:p>
    <w:p w:rsidR="005E2E4C" w:rsidRPr="00174F11" w:rsidRDefault="00DB7FA5" w:rsidP="005E2E4C">
      <w:pPr>
        <w:tabs>
          <w:tab w:val="left" w:pos="5580"/>
          <w:tab w:val="right" w:pos="9540"/>
        </w:tabs>
        <w:jc w:val="both"/>
        <w:rPr>
          <w:rFonts w:ascii="Arial" w:hAnsi="Arial" w:cs="Arial"/>
          <w:sz w:val="20"/>
          <w:szCs w:val="20"/>
        </w:rPr>
      </w:pPr>
      <w:r>
        <w:rPr>
          <w:rFonts w:ascii="Arial" w:hAnsi="Arial" w:cs="Arial"/>
          <w:sz w:val="20"/>
          <w:szCs w:val="20"/>
        </w:rPr>
        <w:t xml:space="preserve">Jablonec nad Nisou, dne:  </w:t>
      </w:r>
      <w:r>
        <w:rPr>
          <w:rFonts w:ascii="Arial" w:hAnsi="Arial" w:cs="Arial"/>
          <w:sz w:val="20"/>
          <w:szCs w:val="20"/>
        </w:rPr>
        <w:tab/>
      </w:r>
      <w:r w:rsidR="005E2E4C" w:rsidRPr="00174F11">
        <w:rPr>
          <w:rFonts w:ascii="Arial" w:hAnsi="Arial" w:cs="Arial"/>
          <w:sz w:val="20"/>
          <w:szCs w:val="20"/>
        </w:rPr>
        <w:t>Jablonec nad Nisou, dne:</w:t>
      </w:r>
      <w:r w:rsidR="005E2E4C" w:rsidRPr="00174F11">
        <w:rPr>
          <w:rFonts w:ascii="Arial" w:hAnsi="Arial" w:cs="Arial"/>
          <w:sz w:val="20"/>
          <w:szCs w:val="20"/>
        </w:rPr>
        <w:tab/>
      </w:r>
    </w:p>
    <w:p w:rsidR="005E2E4C" w:rsidRDefault="005E2E4C" w:rsidP="005E2E4C">
      <w:pPr>
        <w:tabs>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073B46" w:rsidP="00561ACE">
      <w:pPr>
        <w:tabs>
          <w:tab w:val="left" w:pos="5580"/>
          <w:tab w:val="right" w:pos="9540"/>
        </w:tabs>
        <w:jc w:val="both"/>
        <w:rPr>
          <w:rFonts w:ascii="Arial" w:hAnsi="Arial" w:cs="Arial"/>
          <w:sz w:val="20"/>
          <w:szCs w:val="20"/>
        </w:rPr>
      </w:pPr>
      <w:r>
        <w:rPr>
          <w:rFonts w:ascii="Arial" w:hAnsi="Arial" w:cs="Arial"/>
          <w:sz w:val="20"/>
          <w:szCs w:val="20"/>
        </w:rPr>
        <w:t>objednatel:</w:t>
      </w:r>
      <w:r>
        <w:rPr>
          <w:rFonts w:ascii="Arial" w:hAnsi="Arial" w:cs="Arial"/>
          <w:sz w:val="20"/>
          <w:szCs w:val="20"/>
        </w:rPr>
        <w:tab/>
      </w:r>
      <w:r w:rsidR="00561ACE" w:rsidRPr="00174F11">
        <w:rPr>
          <w:rFonts w:ascii="Arial" w:hAnsi="Arial" w:cs="Arial"/>
          <w:sz w:val="20"/>
          <w:szCs w:val="20"/>
        </w:rPr>
        <w:t>zhotovitel:</w:t>
      </w:r>
    </w:p>
    <w:p w:rsidR="00235B06" w:rsidRDefault="00C626A6" w:rsidP="00561ACE">
      <w:pPr>
        <w:tabs>
          <w:tab w:val="left" w:pos="5580"/>
          <w:tab w:val="right" w:pos="9540"/>
        </w:tabs>
        <w:jc w:val="both"/>
        <w:rPr>
          <w:rFonts w:ascii="Arial" w:hAnsi="Arial" w:cs="Arial"/>
          <w:sz w:val="20"/>
          <w:szCs w:val="20"/>
        </w:rPr>
      </w:pPr>
      <w:r w:rsidRPr="00174F11">
        <w:rPr>
          <w:rFonts w:ascii="Arial" w:hAnsi="Arial" w:cs="Arial"/>
          <w:sz w:val="20"/>
          <w:szCs w:val="20"/>
        </w:rPr>
        <w:t>Statutární m</w:t>
      </w:r>
      <w:r w:rsidR="00561ACE" w:rsidRPr="00174F11">
        <w:rPr>
          <w:rFonts w:ascii="Arial" w:hAnsi="Arial" w:cs="Arial"/>
          <w:sz w:val="20"/>
          <w:szCs w:val="20"/>
        </w:rPr>
        <w:t xml:space="preserve">ěsto Jablonec nad Nisou </w:t>
      </w:r>
      <w:r w:rsidR="00561ACE" w:rsidRPr="00174F11">
        <w:rPr>
          <w:rFonts w:ascii="Arial" w:hAnsi="Arial" w:cs="Arial"/>
          <w:sz w:val="20"/>
          <w:szCs w:val="20"/>
        </w:rPr>
        <w:tab/>
      </w:r>
      <w:r w:rsidR="00D97C4A">
        <w:rPr>
          <w:rFonts w:ascii="Arial" w:hAnsi="Arial" w:cs="Arial"/>
          <w:sz w:val="20"/>
          <w:szCs w:val="20"/>
        </w:rPr>
        <w:t>OKNOSTYL group s.r.o.</w:t>
      </w:r>
    </w:p>
    <w:p w:rsidR="00235B06" w:rsidRDefault="00235B06"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906865" w:rsidRPr="00174F11" w:rsidRDefault="00906865"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Pr="00174F11">
        <w:rPr>
          <w:rFonts w:ascii="Arial" w:hAnsi="Arial" w:cs="Arial"/>
          <w:sz w:val="20"/>
          <w:szCs w:val="20"/>
        </w:rPr>
        <w:tab/>
        <w:t>_______________________________</w:t>
      </w: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w:t>
      </w:r>
      <w:smartTag w:uri="urn:schemas-microsoft-com:office:smarttags" w:element="PersonName">
        <w:smartTagPr>
          <w:attr w:name="ProductID" w:val="Miloš Vele,"/>
        </w:smartTagPr>
        <w:r w:rsidRPr="00174F11">
          <w:rPr>
            <w:rFonts w:ascii="Arial" w:hAnsi="Arial" w:cs="Arial"/>
            <w:bCs/>
            <w:sz w:val="20"/>
            <w:szCs w:val="20"/>
          </w:rPr>
          <w:t>Miloš Vele,</w:t>
        </w:r>
      </w:smartTag>
      <w:r w:rsidRPr="00174F11">
        <w:rPr>
          <w:rFonts w:ascii="Arial" w:hAnsi="Arial" w:cs="Arial"/>
          <w:bCs/>
          <w:sz w:val="20"/>
          <w:szCs w:val="20"/>
        </w:rPr>
        <w:t xml:space="preserve"> </w:t>
      </w:r>
      <w:r w:rsidR="00C626A6" w:rsidRPr="00174F11">
        <w:rPr>
          <w:rFonts w:ascii="Arial" w:hAnsi="Arial" w:cs="Arial"/>
          <w:bCs/>
          <w:sz w:val="20"/>
          <w:szCs w:val="20"/>
        </w:rPr>
        <w:t>náměstek primátora</w:t>
      </w:r>
      <w:r w:rsidR="00C626A6" w:rsidRPr="00174F11">
        <w:rPr>
          <w:rFonts w:ascii="Arial" w:hAnsi="Arial" w:cs="Arial"/>
          <w:sz w:val="20"/>
          <w:szCs w:val="20"/>
        </w:rPr>
        <w:tab/>
      </w:r>
      <w:r w:rsidR="00E56AD5">
        <w:rPr>
          <w:rFonts w:ascii="Arial" w:hAnsi="Arial" w:cs="Arial"/>
          <w:sz w:val="20"/>
          <w:szCs w:val="20"/>
        </w:rPr>
        <w:t xml:space="preserve"> </w:t>
      </w:r>
      <w:r w:rsidR="00D97C4A">
        <w:rPr>
          <w:rFonts w:ascii="Arial" w:hAnsi="Arial" w:cs="Arial"/>
          <w:sz w:val="20"/>
          <w:szCs w:val="20"/>
        </w:rPr>
        <w:t xml:space="preserve">Ladislav Horčica, </w:t>
      </w:r>
      <w:r w:rsidR="00E56AD5">
        <w:rPr>
          <w:rFonts w:ascii="Arial" w:hAnsi="Arial" w:cs="Arial"/>
          <w:sz w:val="20"/>
          <w:szCs w:val="20"/>
        </w:rPr>
        <w:t>jednatel</w:t>
      </w:r>
    </w:p>
    <w:p w:rsidR="00EA4675" w:rsidRDefault="00EA4675" w:rsidP="00561ACE">
      <w:pPr>
        <w:tabs>
          <w:tab w:val="left" w:pos="5580"/>
          <w:tab w:val="right" w:pos="9540"/>
        </w:tabs>
        <w:jc w:val="both"/>
        <w:rPr>
          <w:rFonts w:ascii="Arial" w:hAnsi="Arial" w:cs="Arial"/>
          <w:sz w:val="20"/>
          <w:szCs w:val="20"/>
        </w:rPr>
      </w:pPr>
    </w:p>
    <w:p w:rsidR="00EA4675" w:rsidRDefault="00EA4675" w:rsidP="00561ACE">
      <w:pPr>
        <w:tabs>
          <w:tab w:val="left" w:pos="5580"/>
          <w:tab w:val="right" w:pos="9540"/>
        </w:tabs>
        <w:jc w:val="both"/>
        <w:rPr>
          <w:rFonts w:ascii="Arial" w:hAnsi="Arial" w:cs="Arial"/>
          <w:sz w:val="20"/>
          <w:szCs w:val="20"/>
        </w:rPr>
      </w:pPr>
    </w:p>
    <w:p w:rsidR="00235B06" w:rsidRDefault="00235B06" w:rsidP="00561ACE">
      <w:pPr>
        <w:tabs>
          <w:tab w:val="left" w:pos="5580"/>
          <w:tab w:val="right" w:pos="9540"/>
        </w:tabs>
        <w:jc w:val="both"/>
        <w:rPr>
          <w:rFonts w:ascii="Arial" w:hAnsi="Arial" w:cs="Arial"/>
          <w:sz w:val="20"/>
          <w:szCs w:val="20"/>
        </w:rPr>
      </w:pPr>
    </w:p>
    <w:p w:rsidR="000B767E" w:rsidRPr="00174F11" w:rsidRDefault="000B76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81707E" w:rsidRDefault="0081707E" w:rsidP="00561ACE">
      <w:pPr>
        <w:tabs>
          <w:tab w:val="left" w:pos="5580"/>
          <w:tab w:val="right" w:pos="9540"/>
        </w:tabs>
        <w:jc w:val="both"/>
        <w:rPr>
          <w:rFonts w:ascii="Arial" w:hAnsi="Arial" w:cs="Arial"/>
          <w:sz w:val="20"/>
          <w:szCs w:val="20"/>
        </w:rPr>
      </w:pP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sz w:val="20"/>
          <w:szCs w:val="20"/>
        </w:rPr>
        <w:t>____________________________________</w:t>
      </w:r>
      <w:r w:rsidR="00A60DAB">
        <w:rPr>
          <w:rFonts w:ascii="Arial" w:hAnsi="Arial" w:cs="Arial"/>
          <w:sz w:val="20"/>
          <w:szCs w:val="20"/>
        </w:rPr>
        <w:t>_________</w:t>
      </w:r>
      <w:r w:rsidR="00073B46">
        <w:rPr>
          <w:rFonts w:ascii="Arial" w:hAnsi="Arial" w:cs="Arial"/>
          <w:sz w:val="20"/>
          <w:szCs w:val="20"/>
        </w:rPr>
        <w:tab/>
      </w:r>
      <w:r w:rsidRPr="00174F11">
        <w:rPr>
          <w:rFonts w:ascii="Arial" w:hAnsi="Arial" w:cs="Arial"/>
          <w:sz w:val="20"/>
          <w:szCs w:val="20"/>
        </w:rPr>
        <w:tab/>
      </w:r>
    </w:p>
    <w:p w:rsidR="00561ACE" w:rsidRPr="00174F11" w:rsidRDefault="00561ACE" w:rsidP="00561ACE">
      <w:pPr>
        <w:tabs>
          <w:tab w:val="left" w:pos="5580"/>
          <w:tab w:val="right" w:pos="9540"/>
        </w:tabs>
        <w:jc w:val="both"/>
        <w:rPr>
          <w:rFonts w:ascii="Arial" w:hAnsi="Arial" w:cs="Arial"/>
          <w:sz w:val="20"/>
          <w:szCs w:val="20"/>
        </w:rPr>
      </w:pPr>
      <w:r w:rsidRPr="00174F11">
        <w:rPr>
          <w:rFonts w:ascii="Arial" w:hAnsi="Arial" w:cs="Arial"/>
          <w:bCs/>
          <w:sz w:val="20"/>
          <w:szCs w:val="20"/>
        </w:rPr>
        <w:t xml:space="preserve">Ing. Jaromíra Čechová, vedoucí </w:t>
      </w:r>
      <w:r w:rsidR="00174F11">
        <w:rPr>
          <w:rFonts w:ascii="Arial" w:hAnsi="Arial" w:cs="Arial"/>
          <w:bCs/>
          <w:sz w:val="20"/>
          <w:szCs w:val="20"/>
        </w:rPr>
        <w:t>odboru</w:t>
      </w:r>
      <w:r w:rsidRPr="00174F11">
        <w:rPr>
          <w:rFonts w:ascii="Arial" w:hAnsi="Arial" w:cs="Arial"/>
          <w:bCs/>
          <w:sz w:val="20"/>
          <w:szCs w:val="20"/>
        </w:rPr>
        <w:t xml:space="preserve"> správy majetku           </w:t>
      </w:r>
      <w:r w:rsidRPr="00174F11">
        <w:rPr>
          <w:rFonts w:ascii="Arial" w:hAnsi="Arial" w:cs="Arial"/>
          <w:bCs/>
          <w:sz w:val="20"/>
          <w:szCs w:val="20"/>
        </w:rPr>
        <w:tab/>
      </w:r>
    </w:p>
    <w:p w:rsidR="007219BC" w:rsidRDefault="007219BC">
      <w:pPr>
        <w:rPr>
          <w:rFonts w:ascii="Arial" w:hAnsi="Arial" w:cs="Arial"/>
          <w:sz w:val="20"/>
          <w:szCs w:val="20"/>
        </w:rPr>
      </w:pPr>
    </w:p>
    <w:p w:rsidR="007219BC" w:rsidRDefault="007219BC" w:rsidP="007219BC">
      <w:pPr>
        <w:ind w:left="6372" w:firstLine="708"/>
        <w:rPr>
          <w:rFonts w:ascii="Arial" w:hAnsi="Arial" w:cs="Arial"/>
          <w:sz w:val="20"/>
          <w:szCs w:val="20"/>
        </w:rPr>
      </w:pPr>
      <w:r>
        <w:rPr>
          <w:rFonts w:ascii="Arial" w:hAnsi="Arial" w:cs="Arial"/>
          <w:sz w:val="20"/>
          <w:szCs w:val="20"/>
        </w:rPr>
        <w:t xml:space="preserve">Za věcnou správnost: </w:t>
      </w:r>
    </w:p>
    <w:p w:rsidR="007219BC" w:rsidRDefault="007219BC" w:rsidP="007219BC">
      <w:pPr>
        <w:ind w:left="6372" w:firstLine="708"/>
        <w:rPr>
          <w:rFonts w:ascii="Arial" w:hAnsi="Arial" w:cs="Arial"/>
          <w:sz w:val="20"/>
          <w:szCs w:val="20"/>
        </w:rPr>
      </w:pPr>
      <w:r>
        <w:rPr>
          <w:rFonts w:ascii="Arial" w:hAnsi="Arial" w:cs="Arial"/>
          <w:sz w:val="20"/>
          <w:szCs w:val="20"/>
        </w:rPr>
        <w:t>Jiří Cvrček, technik, O</w:t>
      </w:r>
      <w:r w:rsidR="00D97C4A">
        <w:rPr>
          <w:rFonts w:ascii="Arial" w:hAnsi="Arial" w:cs="Arial"/>
          <w:sz w:val="20"/>
          <w:szCs w:val="20"/>
        </w:rPr>
        <w:t>SO</w:t>
      </w:r>
    </w:p>
    <w:p w:rsidR="007219BC" w:rsidRPr="00174F11" w:rsidRDefault="007219BC">
      <w:pPr>
        <w:rPr>
          <w:rFonts w:ascii="Arial" w:hAnsi="Arial" w:cs="Arial"/>
          <w:sz w:val="20"/>
          <w:szCs w:val="20"/>
        </w:rPr>
      </w:pPr>
    </w:p>
    <w:sectPr w:rsidR="007219BC" w:rsidRPr="00174F11" w:rsidSect="00CC1B24">
      <w:footerReference w:type="even" r:id="rId8"/>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3B9" w:rsidRDefault="000603B9">
      <w:r>
        <w:separator/>
      </w:r>
    </w:p>
  </w:endnote>
  <w:endnote w:type="continuationSeparator" w:id="0">
    <w:p w:rsidR="000603B9" w:rsidRDefault="0006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35B06" w:rsidRDefault="00235B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B06" w:rsidRDefault="00235B06" w:rsidP="009138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2523C">
      <w:rPr>
        <w:rStyle w:val="slostrnky"/>
        <w:noProof/>
      </w:rPr>
      <w:t>2</w:t>
    </w:r>
    <w:r>
      <w:rPr>
        <w:rStyle w:val="slostrnky"/>
      </w:rPr>
      <w:fldChar w:fldCharType="end"/>
    </w:r>
  </w:p>
  <w:p w:rsidR="00235B06" w:rsidRDefault="00235B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3B9" w:rsidRDefault="000603B9">
      <w:r>
        <w:separator/>
      </w:r>
    </w:p>
  </w:footnote>
  <w:footnote w:type="continuationSeparator" w:id="0">
    <w:p w:rsidR="000603B9" w:rsidRDefault="00060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586"/>
    <w:multiLevelType w:val="hybridMultilevel"/>
    <w:tmpl w:val="DB0CF1E8"/>
    <w:lvl w:ilvl="0" w:tplc="3D24E01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965E2"/>
    <w:multiLevelType w:val="hybridMultilevel"/>
    <w:tmpl w:val="CDEEDC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69C5CC1"/>
    <w:multiLevelType w:val="hybridMultilevel"/>
    <w:tmpl w:val="175ED60C"/>
    <w:lvl w:ilvl="0" w:tplc="B48E546C">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8"/>
    <w:rsid w:val="000065DC"/>
    <w:rsid w:val="000125A6"/>
    <w:rsid w:val="00015764"/>
    <w:rsid w:val="000157D9"/>
    <w:rsid w:val="000158E1"/>
    <w:rsid w:val="00021FB6"/>
    <w:rsid w:val="00022C8A"/>
    <w:rsid w:val="00026A0A"/>
    <w:rsid w:val="000314AA"/>
    <w:rsid w:val="00032B2C"/>
    <w:rsid w:val="000334A7"/>
    <w:rsid w:val="00046E43"/>
    <w:rsid w:val="00047C39"/>
    <w:rsid w:val="00047F9F"/>
    <w:rsid w:val="0005667A"/>
    <w:rsid w:val="000603B9"/>
    <w:rsid w:val="00061031"/>
    <w:rsid w:val="00065053"/>
    <w:rsid w:val="000705A9"/>
    <w:rsid w:val="000735F8"/>
    <w:rsid w:val="00073B46"/>
    <w:rsid w:val="000744BA"/>
    <w:rsid w:val="00075276"/>
    <w:rsid w:val="000759BE"/>
    <w:rsid w:val="00075E5C"/>
    <w:rsid w:val="00090D6D"/>
    <w:rsid w:val="00094619"/>
    <w:rsid w:val="00097C6B"/>
    <w:rsid w:val="000A124E"/>
    <w:rsid w:val="000A7A40"/>
    <w:rsid w:val="000B1902"/>
    <w:rsid w:val="000B3E35"/>
    <w:rsid w:val="000B767E"/>
    <w:rsid w:val="000C08DA"/>
    <w:rsid w:val="000D26F6"/>
    <w:rsid w:val="000D64C6"/>
    <w:rsid w:val="000D70DA"/>
    <w:rsid w:val="000E1DA7"/>
    <w:rsid w:val="000E1E0E"/>
    <w:rsid w:val="00101D74"/>
    <w:rsid w:val="00103497"/>
    <w:rsid w:val="00103C35"/>
    <w:rsid w:val="00104F3A"/>
    <w:rsid w:val="00105CD7"/>
    <w:rsid w:val="001067E6"/>
    <w:rsid w:val="001070D9"/>
    <w:rsid w:val="00110226"/>
    <w:rsid w:val="00120FA9"/>
    <w:rsid w:val="0012523C"/>
    <w:rsid w:val="00134244"/>
    <w:rsid w:val="00134CC2"/>
    <w:rsid w:val="0014295F"/>
    <w:rsid w:val="00147691"/>
    <w:rsid w:val="001529B1"/>
    <w:rsid w:val="00153485"/>
    <w:rsid w:val="0015642A"/>
    <w:rsid w:val="001565FD"/>
    <w:rsid w:val="001570EC"/>
    <w:rsid w:val="001578C7"/>
    <w:rsid w:val="00157D52"/>
    <w:rsid w:val="00162ECA"/>
    <w:rsid w:val="00174887"/>
    <w:rsid w:val="00174F11"/>
    <w:rsid w:val="0017799C"/>
    <w:rsid w:val="00180D61"/>
    <w:rsid w:val="001A6E94"/>
    <w:rsid w:val="001B05E1"/>
    <w:rsid w:val="001B4B18"/>
    <w:rsid w:val="001B4FC2"/>
    <w:rsid w:val="001B50A0"/>
    <w:rsid w:val="001C5A93"/>
    <w:rsid w:val="001C7784"/>
    <w:rsid w:val="001D653D"/>
    <w:rsid w:val="001E5699"/>
    <w:rsid w:val="001E5EFA"/>
    <w:rsid w:val="001E62CA"/>
    <w:rsid w:val="001F04EE"/>
    <w:rsid w:val="001F0F4E"/>
    <w:rsid w:val="001F4268"/>
    <w:rsid w:val="001F66E6"/>
    <w:rsid w:val="00205036"/>
    <w:rsid w:val="00211BBB"/>
    <w:rsid w:val="002173F3"/>
    <w:rsid w:val="0022414A"/>
    <w:rsid w:val="002355B4"/>
    <w:rsid w:val="00235B06"/>
    <w:rsid w:val="00241444"/>
    <w:rsid w:val="00247360"/>
    <w:rsid w:val="00247469"/>
    <w:rsid w:val="00251B1D"/>
    <w:rsid w:val="0026330D"/>
    <w:rsid w:val="00264F5A"/>
    <w:rsid w:val="00271D36"/>
    <w:rsid w:val="00273264"/>
    <w:rsid w:val="00273CB4"/>
    <w:rsid w:val="00274130"/>
    <w:rsid w:val="00287623"/>
    <w:rsid w:val="002937E5"/>
    <w:rsid w:val="00293B05"/>
    <w:rsid w:val="002A0C63"/>
    <w:rsid w:val="002A293E"/>
    <w:rsid w:val="002A39ED"/>
    <w:rsid w:val="002B1AFD"/>
    <w:rsid w:val="002C0DBA"/>
    <w:rsid w:val="002C3BB5"/>
    <w:rsid w:val="002D65D3"/>
    <w:rsid w:val="002D733A"/>
    <w:rsid w:val="002D7DA0"/>
    <w:rsid w:val="002E72BD"/>
    <w:rsid w:val="002E753B"/>
    <w:rsid w:val="002F35DC"/>
    <w:rsid w:val="002F4162"/>
    <w:rsid w:val="00301CE6"/>
    <w:rsid w:val="00302924"/>
    <w:rsid w:val="00311DA1"/>
    <w:rsid w:val="00320870"/>
    <w:rsid w:val="00324C5F"/>
    <w:rsid w:val="00325A35"/>
    <w:rsid w:val="00326055"/>
    <w:rsid w:val="00326317"/>
    <w:rsid w:val="00326436"/>
    <w:rsid w:val="00333701"/>
    <w:rsid w:val="0034140D"/>
    <w:rsid w:val="003415EA"/>
    <w:rsid w:val="00342421"/>
    <w:rsid w:val="00346334"/>
    <w:rsid w:val="00347F75"/>
    <w:rsid w:val="00350318"/>
    <w:rsid w:val="00350D49"/>
    <w:rsid w:val="00353947"/>
    <w:rsid w:val="003552BA"/>
    <w:rsid w:val="00355BAC"/>
    <w:rsid w:val="003621E0"/>
    <w:rsid w:val="00363997"/>
    <w:rsid w:val="00371E1C"/>
    <w:rsid w:val="00372B04"/>
    <w:rsid w:val="003800EA"/>
    <w:rsid w:val="0038784C"/>
    <w:rsid w:val="003919D9"/>
    <w:rsid w:val="003955F5"/>
    <w:rsid w:val="003A3766"/>
    <w:rsid w:val="003A4388"/>
    <w:rsid w:val="003A5E47"/>
    <w:rsid w:val="003A7BB6"/>
    <w:rsid w:val="003B59DB"/>
    <w:rsid w:val="003B5B83"/>
    <w:rsid w:val="003B6440"/>
    <w:rsid w:val="003C0079"/>
    <w:rsid w:val="003C74AB"/>
    <w:rsid w:val="003C7C8B"/>
    <w:rsid w:val="003D4B68"/>
    <w:rsid w:val="003E1EB1"/>
    <w:rsid w:val="003E462A"/>
    <w:rsid w:val="003E6D9B"/>
    <w:rsid w:val="003F5B5A"/>
    <w:rsid w:val="003F7250"/>
    <w:rsid w:val="00400DFC"/>
    <w:rsid w:val="00402DCC"/>
    <w:rsid w:val="00402FBF"/>
    <w:rsid w:val="004042F3"/>
    <w:rsid w:val="00404D39"/>
    <w:rsid w:val="00410D76"/>
    <w:rsid w:val="00411AF0"/>
    <w:rsid w:val="004220D2"/>
    <w:rsid w:val="0043052C"/>
    <w:rsid w:val="00435544"/>
    <w:rsid w:val="00435EA7"/>
    <w:rsid w:val="004445E1"/>
    <w:rsid w:val="004505B1"/>
    <w:rsid w:val="00451F4B"/>
    <w:rsid w:val="00452021"/>
    <w:rsid w:val="004531E8"/>
    <w:rsid w:val="004641C8"/>
    <w:rsid w:val="004679E9"/>
    <w:rsid w:val="00471FCD"/>
    <w:rsid w:val="00474BF8"/>
    <w:rsid w:val="00475F7E"/>
    <w:rsid w:val="00477AE1"/>
    <w:rsid w:val="0048113D"/>
    <w:rsid w:val="00484D96"/>
    <w:rsid w:val="00493828"/>
    <w:rsid w:val="004A1958"/>
    <w:rsid w:val="004C62F3"/>
    <w:rsid w:val="004D10C9"/>
    <w:rsid w:val="004D3B50"/>
    <w:rsid w:val="004E043C"/>
    <w:rsid w:val="004E4B3A"/>
    <w:rsid w:val="004F587A"/>
    <w:rsid w:val="004F5ABA"/>
    <w:rsid w:val="004F6295"/>
    <w:rsid w:val="00500A87"/>
    <w:rsid w:val="00501D07"/>
    <w:rsid w:val="00502DDA"/>
    <w:rsid w:val="0050360A"/>
    <w:rsid w:val="0050445D"/>
    <w:rsid w:val="005078E3"/>
    <w:rsid w:val="00510EDB"/>
    <w:rsid w:val="00512E0D"/>
    <w:rsid w:val="0051423F"/>
    <w:rsid w:val="0051443E"/>
    <w:rsid w:val="00517F93"/>
    <w:rsid w:val="00520A5E"/>
    <w:rsid w:val="0052359A"/>
    <w:rsid w:val="00532A43"/>
    <w:rsid w:val="0053500C"/>
    <w:rsid w:val="005351EF"/>
    <w:rsid w:val="00543D2D"/>
    <w:rsid w:val="005552BF"/>
    <w:rsid w:val="00557806"/>
    <w:rsid w:val="00557ED9"/>
    <w:rsid w:val="00561ACE"/>
    <w:rsid w:val="0056339F"/>
    <w:rsid w:val="00566337"/>
    <w:rsid w:val="005775F3"/>
    <w:rsid w:val="00577873"/>
    <w:rsid w:val="005830C9"/>
    <w:rsid w:val="00586908"/>
    <w:rsid w:val="005938DF"/>
    <w:rsid w:val="005A3A4A"/>
    <w:rsid w:val="005A7633"/>
    <w:rsid w:val="005B5467"/>
    <w:rsid w:val="005B5C80"/>
    <w:rsid w:val="005B76ED"/>
    <w:rsid w:val="005C0DFC"/>
    <w:rsid w:val="005C18C8"/>
    <w:rsid w:val="005C22FA"/>
    <w:rsid w:val="005C5AE7"/>
    <w:rsid w:val="005C661E"/>
    <w:rsid w:val="005C78B1"/>
    <w:rsid w:val="005D05A9"/>
    <w:rsid w:val="005E2E4C"/>
    <w:rsid w:val="005E4A10"/>
    <w:rsid w:val="005F0B4C"/>
    <w:rsid w:val="006000FB"/>
    <w:rsid w:val="00600794"/>
    <w:rsid w:val="006032A4"/>
    <w:rsid w:val="006073A8"/>
    <w:rsid w:val="00611E85"/>
    <w:rsid w:val="006275A6"/>
    <w:rsid w:val="006337CD"/>
    <w:rsid w:val="006364DA"/>
    <w:rsid w:val="00640DB2"/>
    <w:rsid w:val="00646290"/>
    <w:rsid w:val="0064666B"/>
    <w:rsid w:val="00655F70"/>
    <w:rsid w:val="0065734E"/>
    <w:rsid w:val="00657B8F"/>
    <w:rsid w:val="0066462B"/>
    <w:rsid w:val="006705D5"/>
    <w:rsid w:val="00670B21"/>
    <w:rsid w:val="00676F1F"/>
    <w:rsid w:val="006818E3"/>
    <w:rsid w:val="00681F31"/>
    <w:rsid w:val="00685629"/>
    <w:rsid w:val="006972CC"/>
    <w:rsid w:val="006A13DB"/>
    <w:rsid w:val="006A44B1"/>
    <w:rsid w:val="006B335D"/>
    <w:rsid w:val="006B5CD0"/>
    <w:rsid w:val="006C00E5"/>
    <w:rsid w:val="006C3EEB"/>
    <w:rsid w:val="006C6C76"/>
    <w:rsid w:val="006D1D2D"/>
    <w:rsid w:val="006D56E6"/>
    <w:rsid w:val="006E2348"/>
    <w:rsid w:val="006E50A1"/>
    <w:rsid w:val="006F024A"/>
    <w:rsid w:val="006F0742"/>
    <w:rsid w:val="006F10A9"/>
    <w:rsid w:val="006F1B39"/>
    <w:rsid w:val="006F620B"/>
    <w:rsid w:val="00701C5C"/>
    <w:rsid w:val="00703CA4"/>
    <w:rsid w:val="00704CB3"/>
    <w:rsid w:val="00712C81"/>
    <w:rsid w:val="00717C85"/>
    <w:rsid w:val="00721384"/>
    <w:rsid w:val="007219BC"/>
    <w:rsid w:val="007245E8"/>
    <w:rsid w:val="00725FD4"/>
    <w:rsid w:val="00730D31"/>
    <w:rsid w:val="007310C0"/>
    <w:rsid w:val="00732A5A"/>
    <w:rsid w:val="00742F87"/>
    <w:rsid w:val="00743842"/>
    <w:rsid w:val="00762EB3"/>
    <w:rsid w:val="00770B4C"/>
    <w:rsid w:val="00772BB4"/>
    <w:rsid w:val="00772CF0"/>
    <w:rsid w:val="00775971"/>
    <w:rsid w:val="007857DE"/>
    <w:rsid w:val="00797A21"/>
    <w:rsid w:val="007A1662"/>
    <w:rsid w:val="007A7492"/>
    <w:rsid w:val="007B66A2"/>
    <w:rsid w:val="007C394A"/>
    <w:rsid w:val="007C7EFC"/>
    <w:rsid w:val="007D115F"/>
    <w:rsid w:val="007D3FC4"/>
    <w:rsid w:val="007D6165"/>
    <w:rsid w:val="007E0799"/>
    <w:rsid w:val="007E0A9A"/>
    <w:rsid w:val="007E33DD"/>
    <w:rsid w:val="007F211F"/>
    <w:rsid w:val="007F491A"/>
    <w:rsid w:val="007F528D"/>
    <w:rsid w:val="007F5B15"/>
    <w:rsid w:val="007F6828"/>
    <w:rsid w:val="00804508"/>
    <w:rsid w:val="0080638E"/>
    <w:rsid w:val="0081305A"/>
    <w:rsid w:val="0081707E"/>
    <w:rsid w:val="008177DE"/>
    <w:rsid w:val="008201E0"/>
    <w:rsid w:val="0082313C"/>
    <w:rsid w:val="008236EA"/>
    <w:rsid w:val="00834780"/>
    <w:rsid w:val="00843331"/>
    <w:rsid w:val="0084691E"/>
    <w:rsid w:val="00846F00"/>
    <w:rsid w:val="0084753C"/>
    <w:rsid w:val="008521A7"/>
    <w:rsid w:val="0085382D"/>
    <w:rsid w:val="008724F1"/>
    <w:rsid w:val="00872F96"/>
    <w:rsid w:val="00874A0C"/>
    <w:rsid w:val="00880712"/>
    <w:rsid w:val="0088534E"/>
    <w:rsid w:val="0088541F"/>
    <w:rsid w:val="008875B4"/>
    <w:rsid w:val="008934D6"/>
    <w:rsid w:val="008A6EB7"/>
    <w:rsid w:val="008B7095"/>
    <w:rsid w:val="008B7CEC"/>
    <w:rsid w:val="008B7E2D"/>
    <w:rsid w:val="008C7835"/>
    <w:rsid w:val="008E0159"/>
    <w:rsid w:val="008E03AB"/>
    <w:rsid w:val="008E0C3F"/>
    <w:rsid w:val="008E212A"/>
    <w:rsid w:val="008E730C"/>
    <w:rsid w:val="008E7C3C"/>
    <w:rsid w:val="008F0AA4"/>
    <w:rsid w:val="008F1CE0"/>
    <w:rsid w:val="008F5784"/>
    <w:rsid w:val="008F57D0"/>
    <w:rsid w:val="008F6F0D"/>
    <w:rsid w:val="009013FA"/>
    <w:rsid w:val="0090201D"/>
    <w:rsid w:val="00902701"/>
    <w:rsid w:val="00906865"/>
    <w:rsid w:val="00910B65"/>
    <w:rsid w:val="009138C3"/>
    <w:rsid w:val="00913A9F"/>
    <w:rsid w:val="00925BDC"/>
    <w:rsid w:val="00936736"/>
    <w:rsid w:val="0093703D"/>
    <w:rsid w:val="00944C08"/>
    <w:rsid w:val="00946927"/>
    <w:rsid w:val="00953606"/>
    <w:rsid w:val="00953D79"/>
    <w:rsid w:val="009553C0"/>
    <w:rsid w:val="009615E2"/>
    <w:rsid w:val="0096207D"/>
    <w:rsid w:val="0096416F"/>
    <w:rsid w:val="00970224"/>
    <w:rsid w:val="00972F80"/>
    <w:rsid w:val="00987DFD"/>
    <w:rsid w:val="00995B2D"/>
    <w:rsid w:val="009966BE"/>
    <w:rsid w:val="009A4F16"/>
    <w:rsid w:val="009A75CE"/>
    <w:rsid w:val="009B087A"/>
    <w:rsid w:val="009B1948"/>
    <w:rsid w:val="009B4F9C"/>
    <w:rsid w:val="009D07AE"/>
    <w:rsid w:val="009E2FB0"/>
    <w:rsid w:val="009E4576"/>
    <w:rsid w:val="009E691E"/>
    <w:rsid w:val="009F24E8"/>
    <w:rsid w:val="009F3719"/>
    <w:rsid w:val="009F4F34"/>
    <w:rsid w:val="009F4FCF"/>
    <w:rsid w:val="00A0076B"/>
    <w:rsid w:val="00A01203"/>
    <w:rsid w:val="00A01CB7"/>
    <w:rsid w:val="00A02FB1"/>
    <w:rsid w:val="00A101B8"/>
    <w:rsid w:val="00A15C41"/>
    <w:rsid w:val="00A211F2"/>
    <w:rsid w:val="00A27B9B"/>
    <w:rsid w:val="00A341AF"/>
    <w:rsid w:val="00A4449E"/>
    <w:rsid w:val="00A47D99"/>
    <w:rsid w:val="00A536E1"/>
    <w:rsid w:val="00A54E6E"/>
    <w:rsid w:val="00A5572E"/>
    <w:rsid w:val="00A60690"/>
    <w:rsid w:val="00A60DAB"/>
    <w:rsid w:val="00A63A9A"/>
    <w:rsid w:val="00A70855"/>
    <w:rsid w:val="00A76B15"/>
    <w:rsid w:val="00A7794F"/>
    <w:rsid w:val="00A914BD"/>
    <w:rsid w:val="00AB641A"/>
    <w:rsid w:val="00AB6BBC"/>
    <w:rsid w:val="00AC4B11"/>
    <w:rsid w:val="00AC6DD6"/>
    <w:rsid w:val="00AD0E7D"/>
    <w:rsid w:val="00AE5CDA"/>
    <w:rsid w:val="00AF5C9C"/>
    <w:rsid w:val="00AF6287"/>
    <w:rsid w:val="00AF73A4"/>
    <w:rsid w:val="00AF7BE6"/>
    <w:rsid w:val="00B0408E"/>
    <w:rsid w:val="00B14125"/>
    <w:rsid w:val="00B40198"/>
    <w:rsid w:val="00B43311"/>
    <w:rsid w:val="00B466AB"/>
    <w:rsid w:val="00B46789"/>
    <w:rsid w:val="00B46AE6"/>
    <w:rsid w:val="00B5362C"/>
    <w:rsid w:val="00B57265"/>
    <w:rsid w:val="00B57465"/>
    <w:rsid w:val="00B626DF"/>
    <w:rsid w:val="00B6623E"/>
    <w:rsid w:val="00B70F16"/>
    <w:rsid w:val="00B74463"/>
    <w:rsid w:val="00B765DE"/>
    <w:rsid w:val="00B76FA1"/>
    <w:rsid w:val="00B806D1"/>
    <w:rsid w:val="00B82228"/>
    <w:rsid w:val="00B86BE6"/>
    <w:rsid w:val="00B870EC"/>
    <w:rsid w:val="00B9190B"/>
    <w:rsid w:val="00B94827"/>
    <w:rsid w:val="00B94E39"/>
    <w:rsid w:val="00B95A57"/>
    <w:rsid w:val="00BB011D"/>
    <w:rsid w:val="00BB7D37"/>
    <w:rsid w:val="00BC2CDF"/>
    <w:rsid w:val="00BC40C3"/>
    <w:rsid w:val="00BC4179"/>
    <w:rsid w:val="00BC56CA"/>
    <w:rsid w:val="00BD1380"/>
    <w:rsid w:val="00BD4B06"/>
    <w:rsid w:val="00BE00A0"/>
    <w:rsid w:val="00BE3EF8"/>
    <w:rsid w:val="00BE63AC"/>
    <w:rsid w:val="00BF19A2"/>
    <w:rsid w:val="00C00FDF"/>
    <w:rsid w:val="00C03954"/>
    <w:rsid w:val="00C068B0"/>
    <w:rsid w:val="00C101C0"/>
    <w:rsid w:val="00C127C9"/>
    <w:rsid w:val="00C16A03"/>
    <w:rsid w:val="00C17C96"/>
    <w:rsid w:val="00C216FF"/>
    <w:rsid w:val="00C23AF0"/>
    <w:rsid w:val="00C24AB5"/>
    <w:rsid w:val="00C25CEA"/>
    <w:rsid w:val="00C41A18"/>
    <w:rsid w:val="00C4236A"/>
    <w:rsid w:val="00C45DED"/>
    <w:rsid w:val="00C626A6"/>
    <w:rsid w:val="00C71284"/>
    <w:rsid w:val="00C74235"/>
    <w:rsid w:val="00C85CA5"/>
    <w:rsid w:val="00CA088C"/>
    <w:rsid w:val="00CA1931"/>
    <w:rsid w:val="00CA5227"/>
    <w:rsid w:val="00CA67E7"/>
    <w:rsid w:val="00CC1B24"/>
    <w:rsid w:val="00CC3B70"/>
    <w:rsid w:val="00CC7215"/>
    <w:rsid w:val="00CE301D"/>
    <w:rsid w:val="00CE3AE1"/>
    <w:rsid w:val="00CE3DDB"/>
    <w:rsid w:val="00CE6FCE"/>
    <w:rsid w:val="00CE7C3D"/>
    <w:rsid w:val="00D0076C"/>
    <w:rsid w:val="00D055E7"/>
    <w:rsid w:val="00D07A9F"/>
    <w:rsid w:val="00D103C4"/>
    <w:rsid w:val="00D11A3E"/>
    <w:rsid w:val="00D11E91"/>
    <w:rsid w:val="00D12AC1"/>
    <w:rsid w:val="00D15AFC"/>
    <w:rsid w:val="00D212EA"/>
    <w:rsid w:val="00D2159C"/>
    <w:rsid w:val="00D250F5"/>
    <w:rsid w:val="00D42B27"/>
    <w:rsid w:val="00D43907"/>
    <w:rsid w:val="00D53FFF"/>
    <w:rsid w:val="00D54FCD"/>
    <w:rsid w:val="00D645A6"/>
    <w:rsid w:val="00D72FBB"/>
    <w:rsid w:val="00D74D0E"/>
    <w:rsid w:val="00D75062"/>
    <w:rsid w:val="00D8646C"/>
    <w:rsid w:val="00D92D5C"/>
    <w:rsid w:val="00D95FEB"/>
    <w:rsid w:val="00D96FF1"/>
    <w:rsid w:val="00D97C4A"/>
    <w:rsid w:val="00DA5DAF"/>
    <w:rsid w:val="00DB6D6F"/>
    <w:rsid w:val="00DB7FA5"/>
    <w:rsid w:val="00DC4270"/>
    <w:rsid w:val="00DC70D0"/>
    <w:rsid w:val="00DD4689"/>
    <w:rsid w:val="00DD5C3B"/>
    <w:rsid w:val="00DE6ACE"/>
    <w:rsid w:val="00DE6C71"/>
    <w:rsid w:val="00DF1151"/>
    <w:rsid w:val="00E01980"/>
    <w:rsid w:val="00E03ABB"/>
    <w:rsid w:val="00E07809"/>
    <w:rsid w:val="00E20120"/>
    <w:rsid w:val="00E21C7A"/>
    <w:rsid w:val="00E3349C"/>
    <w:rsid w:val="00E356D0"/>
    <w:rsid w:val="00E56AD5"/>
    <w:rsid w:val="00E65A78"/>
    <w:rsid w:val="00E66577"/>
    <w:rsid w:val="00E67651"/>
    <w:rsid w:val="00E77421"/>
    <w:rsid w:val="00E83B80"/>
    <w:rsid w:val="00E87833"/>
    <w:rsid w:val="00E9086A"/>
    <w:rsid w:val="00E932E4"/>
    <w:rsid w:val="00E972DB"/>
    <w:rsid w:val="00E97987"/>
    <w:rsid w:val="00EA4675"/>
    <w:rsid w:val="00EB0387"/>
    <w:rsid w:val="00ED63FE"/>
    <w:rsid w:val="00EE0209"/>
    <w:rsid w:val="00EE2CDD"/>
    <w:rsid w:val="00EE4AA5"/>
    <w:rsid w:val="00EE5189"/>
    <w:rsid w:val="00EF0B8E"/>
    <w:rsid w:val="00EF1A2E"/>
    <w:rsid w:val="00EF3011"/>
    <w:rsid w:val="00EF3BEE"/>
    <w:rsid w:val="00F00701"/>
    <w:rsid w:val="00F06D0D"/>
    <w:rsid w:val="00F11518"/>
    <w:rsid w:val="00F12FC5"/>
    <w:rsid w:val="00F1605A"/>
    <w:rsid w:val="00F16E74"/>
    <w:rsid w:val="00F17F02"/>
    <w:rsid w:val="00F27CCD"/>
    <w:rsid w:val="00F30393"/>
    <w:rsid w:val="00F3438B"/>
    <w:rsid w:val="00F35522"/>
    <w:rsid w:val="00F4776F"/>
    <w:rsid w:val="00F50D5B"/>
    <w:rsid w:val="00F5149C"/>
    <w:rsid w:val="00F527C4"/>
    <w:rsid w:val="00F5358D"/>
    <w:rsid w:val="00F544B5"/>
    <w:rsid w:val="00F54907"/>
    <w:rsid w:val="00F60BAD"/>
    <w:rsid w:val="00F61ACF"/>
    <w:rsid w:val="00F652BB"/>
    <w:rsid w:val="00F82E4F"/>
    <w:rsid w:val="00F8311F"/>
    <w:rsid w:val="00F92735"/>
    <w:rsid w:val="00F92F74"/>
    <w:rsid w:val="00FA2E4A"/>
    <w:rsid w:val="00FB02C7"/>
    <w:rsid w:val="00FB294D"/>
    <w:rsid w:val="00FB6BF4"/>
    <w:rsid w:val="00FD41A1"/>
    <w:rsid w:val="00FD4821"/>
    <w:rsid w:val="00FE4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E05DFD67-D843-4408-B489-E199D995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6828"/>
    <w:rPr>
      <w:sz w:val="24"/>
      <w:szCs w:val="24"/>
    </w:rPr>
  </w:style>
  <w:style w:type="paragraph" w:styleId="Nadpis2">
    <w:name w:val="heading 2"/>
    <w:basedOn w:val="Normln"/>
    <w:next w:val="Normln"/>
    <w:link w:val="Nadpis2Char"/>
    <w:qFormat/>
    <w:rsid w:val="005E2E4C"/>
    <w:pPr>
      <w:keepNext/>
      <w:jc w:val="center"/>
      <w:outlineLvl w:val="1"/>
    </w:pPr>
    <w:rPr>
      <w:rFonts w:ascii="Tahoma" w:hAnsi="Tahoma"/>
      <w:b/>
      <w:bCs/>
      <w:sz w:val="20"/>
      <w:u w:val="single"/>
    </w:rPr>
  </w:style>
  <w:style w:type="paragraph" w:styleId="Nadpis7">
    <w:name w:val="heading 7"/>
    <w:basedOn w:val="Normln"/>
    <w:next w:val="Normln"/>
    <w:qFormat/>
    <w:rsid w:val="00F17F02"/>
    <w:pPr>
      <w:spacing w:before="240" w:after="60"/>
      <w:outlineLvl w:val="6"/>
    </w:p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3">
    <w:name w:val="Body Text 3"/>
    <w:basedOn w:val="Normln"/>
    <w:rsid w:val="007F6828"/>
    <w:pPr>
      <w:jc w:val="center"/>
    </w:pPr>
    <w:rPr>
      <w:rFonts w:ascii="Tahoma" w:hAnsi="Tahoma"/>
      <w:b/>
      <w:bCs/>
      <w:sz w:val="20"/>
    </w:rPr>
  </w:style>
  <w:style w:type="paragraph" w:styleId="Zpat">
    <w:name w:val="footer"/>
    <w:basedOn w:val="Normln"/>
    <w:rsid w:val="007F6828"/>
    <w:pPr>
      <w:tabs>
        <w:tab w:val="center" w:pos="4536"/>
        <w:tab w:val="right" w:pos="9072"/>
      </w:tabs>
    </w:pPr>
    <w:rPr>
      <w:rFonts w:ascii="Tahoma" w:hAnsi="Tahoma"/>
      <w:sz w:val="20"/>
    </w:rPr>
  </w:style>
  <w:style w:type="paragraph" w:styleId="Zkladntext">
    <w:name w:val="Body Text"/>
    <w:basedOn w:val="Normln"/>
    <w:link w:val="ZkladntextChar"/>
    <w:rsid w:val="007F6828"/>
    <w:pPr>
      <w:spacing w:after="120"/>
    </w:pPr>
    <w:rPr>
      <w:rFonts w:ascii="Tahoma" w:hAnsi="Tahoma"/>
      <w:sz w:val="20"/>
    </w:rPr>
  </w:style>
  <w:style w:type="character" w:customStyle="1" w:styleId="ZkladntextChar">
    <w:name w:val="Základní text Char"/>
    <w:link w:val="Zkladntext"/>
    <w:locked/>
    <w:rsid w:val="007F6828"/>
    <w:rPr>
      <w:rFonts w:ascii="Tahoma" w:hAnsi="Tahoma"/>
      <w:szCs w:val="24"/>
      <w:lang w:val="cs-CZ" w:eastAsia="cs-CZ" w:bidi="ar-SA"/>
    </w:rPr>
  </w:style>
  <w:style w:type="paragraph" w:styleId="Zkladntextodsazen2">
    <w:name w:val="Body Text Indent 2"/>
    <w:basedOn w:val="Normln"/>
    <w:rsid w:val="005E2E4C"/>
    <w:pPr>
      <w:spacing w:after="120" w:line="480" w:lineRule="auto"/>
      <w:ind w:left="283"/>
    </w:pPr>
  </w:style>
  <w:style w:type="paragraph" w:styleId="Zkladntextodsazen">
    <w:name w:val="Body Text Indent"/>
    <w:basedOn w:val="Normln"/>
    <w:rsid w:val="005E2E4C"/>
    <w:pPr>
      <w:spacing w:after="120"/>
      <w:ind w:left="283"/>
    </w:pPr>
  </w:style>
  <w:style w:type="paragraph" w:styleId="Zkladntext2">
    <w:name w:val="Body Text 2"/>
    <w:basedOn w:val="Normln"/>
    <w:rsid w:val="005E2E4C"/>
    <w:pPr>
      <w:spacing w:after="120" w:line="480" w:lineRule="auto"/>
    </w:pPr>
  </w:style>
  <w:style w:type="character" w:customStyle="1" w:styleId="Nadpis2Char">
    <w:name w:val="Nadpis 2 Char"/>
    <w:link w:val="Nadpis2"/>
    <w:semiHidden/>
    <w:locked/>
    <w:rsid w:val="005E2E4C"/>
    <w:rPr>
      <w:rFonts w:ascii="Tahoma" w:hAnsi="Tahoma"/>
      <w:b/>
      <w:bCs/>
      <w:szCs w:val="24"/>
      <w:u w:val="single"/>
      <w:lang w:val="cs-CZ" w:eastAsia="cs-CZ" w:bidi="ar-SA"/>
    </w:rPr>
  </w:style>
  <w:style w:type="paragraph" w:customStyle="1" w:styleId="standard">
    <w:name w:val="standard"/>
    <w:rsid w:val="005E2E4C"/>
    <w:pPr>
      <w:widowControl w:val="0"/>
    </w:pPr>
    <w:rPr>
      <w:sz w:val="24"/>
    </w:rPr>
  </w:style>
  <w:style w:type="paragraph" w:customStyle="1" w:styleId="ListParagraph1">
    <w:name w:val="List Paragraph1"/>
    <w:basedOn w:val="Normln"/>
    <w:rsid w:val="005E2E4C"/>
    <w:pPr>
      <w:ind w:left="720"/>
    </w:pPr>
    <w:rPr>
      <w:rFonts w:ascii="Tahoma" w:hAnsi="Tahoma"/>
      <w:sz w:val="20"/>
    </w:rPr>
  </w:style>
  <w:style w:type="character" w:styleId="slostrnky">
    <w:name w:val="page number"/>
    <w:basedOn w:val="Standardnpsmoodstavce"/>
    <w:rsid w:val="009A4F16"/>
  </w:style>
  <w:style w:type="paragraph" w:customStyle="1" w:styleId="ZkladntextIMP">
    <w:name w:val="Základní text_IMP"/>
    <w:basedOn w:val="Normln"/>
    <w:rsid w:val="00F17F02"/>
    <w:pPr>
      <w:suppressAutoHyphens/>
      <w:overflowPunct w:val="0"/>
      <w:autoSpaceDE w:val="0"/>
      <w:spacing w:line="276" w:lineRule="auto"/>
      <w:textAlignment w:val="baseline"/>
    </w:pPr>
    <w:rPr>
      <w:rFonts w:eastAsia="Calibri" w:cs="Calibri"/>
      <w:szCs w:val="20"/>
      <w:lang w:eastAsia="ar-SA"/>
    </w:rPr>
  </w:style>
  <w:style w:type="paragraph" w:styleId="Textbubliny">
    <w:name w:val="Balloon Text"/>
    <w:basedOn w:val="Normln"/>
    <w:link w:val="TextbublinyChar"/>
    <w:rsid w:val="00946927"/>
    <w:rPr>
      <w:rFonts w:ascii="Tahoma" w:hAnsi="Tahoma" w:cs="Tahoma"/>
      <w:sz w:val="16"/>
      <w:szCs w:val="16"/>
    </w:rPr>
  </w:style>
  <w:style w:type="character" w:customStyle="1" w:styleId="TextbublinyChar">
    <w:name w:val="Text bubliny Char"/>
    <w:link w:val="Textbubliny"/>
    <w:rsid w:val="00946927"/>
    <w:rPr>
      <w:rFonts w:ascii="Tahoma" w:hAnsi="Tahoma" w:cs="Tahoma"/>
      <w:sz w:val="16"/>
      <w:szCs w:val="16"/>
    </w:rPr>
  </w:style>
  <w:style w:type="character" w:styleId="Hypertextovodkaz">
    <w:name w:val="Hyperlink"/>
    <w:rsid w:val="00061031"/>
    <w:rPr>
      <w:color w:val="0000FF"/>
      <w:u w:val="single"/>
    </w:rPr>
  </w:style>
  <w:style w:type="paragraph" w:styleId="Zhlav">
    <w:name w:val="header"/>
    <w:basedOn w:val="Normln"/>
    <w:link w:val="ZhlavChar"/>
    <w:rsid w:val="007219BC"/>
    <w:pPr>
      <w:tabs>
        <w:tab w:val="center" w:pos="4536"/>
        <w:tab w:val="right" w:pos="9072"/>
      </w:tabs>
    </w:pPr>
  </w:style>
  <w:style w:type="character" w:customStyle="1" w:styleId="ZhlavChar">
    <w:name w:val="Záhlaví Char"/>
    <w:link w:val="Zhlav"/>
    <w:rsid w:val="007219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9075">
      <w:bodyDiv w:val="1"/>
      <w:marLeft w:val="0"/>
      <w:marRight w:val="0"/>
      <w:marTop w:val="0"/>
      <w:marBottom w:val="0"/>
      <w:divBdr>
        <w:top w:val="none" w:sz="0" w:space="0" w:color="auto"/>
        <w:left w:val="none" w:sz="0" w:space="0" w:color="auto"/>
        <w:bottom w:val="none" w:sz="0" w:space="0" w:color="auto"/>
        <w:right w:val="none" w:sz="0" w:space="0" w:color="auto"/>
      </w:divBdr>
      <w:divsChild>
        <w:div w:id="1590576288">
          <w:marLeft w:val="0"/>
          <w:marRight w:val="0"/>
          <w:marTop w:val="0"/>
          <w:marBottom w:val="0"/>
          <w:divBdr>
            <w:top w:val="none" w:sz="0" w:space="0" w:color="auto"/>
            <w:left w:val="none" w:sz="0" w:space="0" w:color="auto"/>
            <w:bottom w:val="none" w:sz="0" w:space="0" w:color="auto"/>
            <w:right w:val="none" w:sz="0" w:space="0" w:color="auto"/>
          </w:divBdr>
          <w:divsChild>
            <w:div w:id="2101872993">
              <w:marLeft w:val="0"/>
              <w:marRight w:val="0"/>
              <w:marTop w:val="0"/>
              <w:marBottom w:val="0"/>
              <w:divBdr>
                <w:top w:val="none" w:sz="0" w:space="0" w:color="auto"/>
                <w:left w:val="none" w:sz="0" w:space="0" w:color="auto"/>
                <w:bottom w:val="none" w:sz="0" w:space="0" w:color="auto"/>
                <w:right w:val="none" w:sz="0" w:space="0" w:color="auto"/>
              </w:divBdr>
              <w:divsChild>
                <w:div w:id="417288704">
                  <w:marLeft w:val="0"/>
                  <w:marRight w:val="0"/>
                  <w:marTop w:val="0"/>
                  <w:marBottom w:val="0"/>
                  <w:divBdr>
                    <w:top w:val="none" w:sz="0" w:space="0" w:color="auto"/>
                    <w:left w:val="none" w:sz="0" w:space="0" w:color="auto"/>
                    <w:bottom w:val="none" w:sz="0" w:space="0" w:color="auto"/>
                    <w:right w:val="none" w:sz="0" w:space="0" w:color="auto"/>
                  </w:divBdr>
                  <w:divsChild>
                    <w:div w:id="1321929406">
                      <w:marLeft w:val="0"/>
                      <w:marRight w:val="0"/>
                      <w:marTop w:val="0"/>
                      <w:marBottom w:val="0"/>
                      <w:divBdr>
                        <w:top w:val="none" w:sz="0" w:space="0" w:color="auto"/>
                        <w:left w:val="none" w:sz="0" w:space="0" w:color="auto"/>
                        <w:bottom w:val="none" w:sz="0" w:space="0" w:color="auto"/>
                        <w:right w:val="none" w:sz="0" w:space="0" w:color="auto"/>
                      </w:divBdr>
                      <w:divsChild>
                        <w:div w:id="708844271">
                          <w:marLeft w:val="0"/>
                          <w:marRight w:val="0"/>
                          <w:marTop w:val="0"/>
                          <w:marBottom w:val="0"/>
                          <w:divBdr>
                            <w:top w:val="none" w:sz="0" w:space="0" w:color="auto"/>
                            <w:left w:val="none" w:sz="0" w:space="0" w:color="auto"/>
                            <w:bottom w:val="none" w:sz="0" w:space="0" w:color="auto"/>
                            <w:right w:val="none" w:sz="0" w:space="0" w:color="auto"/>
                          </w:divBdr>
                          <w:divsChild>
                            <w:div w:id="249239037">
                              <w:marLeft w:val="0"/>
                              <w:marRight w:val="0"/>
                              <w:marTop w:val="0"/>
                              <w:marBottom w:val="0"/>
                              <w:divBdr>
                                <w:top w:val="none" w:sz="0" w:space="0" w:color="auto"/>
                                <w:left w:val="none" w:sz="0" w:space="0" w:color="auto"/>
                                <w:bottom w:val="none" w:sz="0" w:space="0" w:color="auto"/>
                                <w:right w:val="none" w:sz="0" w:space="0" w:color="auto"/>
                              </w:divBdr>
                              <w:divsChild>
                                <w:div w:id="8879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C98A-F2B0-44FE-9827-A020CD6E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6049</Words>
  <Characters>35693</Characters>
  <Application>Microsoft Office Word</Application>
  <DocSecurity>4</DocSecurity>
  <Lines>297</Lines>
  <Paragraphs>83</Paragraphs>
  <ScaleCrop>false</ScaleCrop>
  <HeadingPairs>
    <vt:vector size="2" baseType="variant">
      <vt:variant>
        <vt:lpstr>Název</vt:lpstr>
      </vt:variant>
      <vt:variant>
        <vt:i4>1</vt:i4>
      </vt:variant>
    </vt:vector>
  </HeadingPairs>
  <TitlesOfParts>
    <vt:vector size="1" baseType="lpstr">
      <vt:lpstr>SMLOUVA O DÍLO</vt:lpstr>
    </vt:vector>
  </TitlesOfParts>
  <Company>Jablonec</Company>
  <LinksUpToDate>false</LinksUpToDate>
  <CharactersWithSpaces>41659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Zdeňka Neugebauerová</dc:creator>
  <cp:keywords/>
  <cp:lastModifiedBy>Čech, Stanislav</cp:lastModifiedBy>
  <cp:revision>2</cp:revision>
  <cp:lastPrinted>2014-05-14T11:29:00Z</cp:lastPrinted>
  <dcterms:created xsi:type="dcterms:W3CDTF">2017-06-05T14:49:00Z</dcterms:created>
  <dcterms:modified xsi:type="dcterms:W3CDTF">2017-06-05T14:49:00Z</dcterms:modified>
</cp:coreProperties>
</file>