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E6" w:rsidRPr="00A73232" w:rsidRDefault="005826E6" w:rsidP="005826E6">
      <w:pPr>
        <w:pStyle w:val="Nzev"/>
        <w:rPr>
          <w:rFonts w:cs="Arial"/>
          <w:sz w:val="28"/>
        </w:rPr>
      </w:pPr>
      <w:r w:rsidRPr="00A73232">
        <w:rPr>
          <w:rFonts w:cs="Arial"/>
          <w:sz w:val="28"/>
        </w:rPr>
        <w:t>Dohoda o provedení archeologického průzkumu</w:t>
      </w:r>
    </w:p>
    <w:p w:rsidR="005826E6" w:rsidRPr="00A73232" w:rsidRDefault="005826E6" w:rsidP="005826E6">
      <w:pPr>
        <w:pStyle w:val="Nzev"/>
        <w:rPr>
          <w:rFonts w:cs="Arial"/>
          <w:b w:val="0"/>
          <w:i/>
        </w:rPr>
      </w:pPr>
      <w:r w:rsidRPr="00A73232">
        <w:rPr>
          <w:rFonts w:cs="Arial"/>
          <w:b w:val="0"/>
          <w:i/>
        </w:rPr>
        <w:t xml:space="preserve">uzavřená dle ustanovení § 22 odst. 1 zákona č. 20/1987 Sb., o státní památkové péči, </w:t>
      </w:r>
      <w:r w:rsidR="00FB3D9F" w:rsidRPr="00A73232">
        <w:rPr>
          <w:rFonts w:cs="Arial"/>
          <w:b w:val="0"/>
          <w:i/>
        </w:rPr>
        <w:t>ve znění pozdějších předpisů</w:t>
      </w:r>
    </w:p>
    <w:p w:rsidR="008B7455" w:rsidRPr="00A73232" w:rsidRDefault="008B7455" w:rsidP="008B7455">
      <w:pPr>
        <w:pStyle w:val="Nzev"/>
        <w:rPr>
          <w:rFonts w:cs="Arial"/>
          <w:b w:val="0"/>
        </w:rPr>
      </w:pPr>
    </w:p>
    <w:p w:rsidR="005826E6" w:rsidRPr="00B325F6" w:rsidRDefault="008B7455" w:rsidP="008B7455">
      <w:pPr>
        <w:pStyle w:val="Nzev"/>
        <w:rPr>
          <w:rFonts w:cs="Arial"/>
          <w:b w:val="0"/>
        </w:rPr>
      </w:pPr>
      <w:r w:rsidRPr="00B325F6">
        <w:rPr>
          <w:rFonts w:cs="Arial"/>
          <w:b w:val="0"/>
        </w:rPr>
        <w:t>pro stavbu s názvem</w:t>
      </w:r>
    </w:p>
    <w:p w:rsidR="00E01339" w:rsidRPr="00B325F6" w:rsidRDefault="00D60E06" w:rsidP="00E01339">
      <w:pPr>
        <w:pStyle w:val="Zhlav"/>
        <w:jc w:val="center"/>
        <w:rPr>
          <w:rFonts w:ascii="Arial" w:hAnsi="Arial" w:cs="Arial"/>
          <w:b/>
          <w:sz w:val="20"/>
        </w:rPr>
      </w:pPr>
      <w:r w:rsidRPr="00B325F6">
        <w:rPr>
          <w:rFonts w:ascii="Arial" w:hAnsi="Arial" w:cs="Arial"/>
          <w:b/>
          <w:sz w:val="20"/>
        </w:rPr>
        <w:t>„</w:t>
      </w:r>
      <w:r w:rsidR="000A15A5">
        <w:rPr>
          <w:rFonts w:ascii="Arial" w:hAnsi="Arial" w:cs="Arial"/>
          <w:b/>
          <w:sz w:val="20"/>
        </w:rPr>
        <w:t>Vodárenský soubor Litice - 1. etapa</w:t>
      </w:r>
      <w:r w:rsidR="000F7ED7" w:rsidRPr="00B325F6">
        <w:rPr>
          <w:rFonts w:ascii="Arial" w:hAnsi="Arial" w:cs="Arial"/>
          <w:b/>
          <w:sz w:val="20"/>
        </w:rPr>
        <w:t>“</w:t>
      </w:r>
      <w:r w:rsidR="00E01339" w:rsidRPr="00B325F6">
        <w:rPr>
          <w:rFonts w:ascii="Arial" w:hAnsi="Arial" w:cs="Arial"/>
          <w:b/>
          <w:sz w:val="20"/>
        </w:rPr>
        <w:t xml:space="preserve"> </w:t>
      </w:r>
    </w:p>
    <w:p w:rsidR="00E01339" w:rsidRPr="00A73232" w:rsidRDefault="0073347B" w:rsidP="00E01339">
      <w:pPr>
        <w:pStyle w:val="Zhlav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1B1E4B" w:rsidRPr="00B325F6">
        <w:rPr>
          <w:rFonts w:ascii="Arial" w:hAnsi="Arial" w:cs="Arial"/>
          <w:sz w:val="20"/>
        </w:rPr>
        <w:t>TUOIN</w:t>
      </w:r>
      <w:r w:rsidR="009F4413" w:rsidRPr="00B325F6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6</w:t>
      </w:r>
    </w:p>
    <w:p w:rsidR="005826E6" w:rsidRPr="00A73232" w:rsidRDefault="005826E6" w:rsidP="008E0A15">
      <w:pPr>
        <w:pStyle w:val="Nzev"/>
        <w:pBdr>
          <w:bottom w:val="single" w:sz="4" w:space="1" w:color="auto"/>
        </w:pBdr>
        <w:jc w:val="left"/>
        <w:rPr>
          <w:rFonts w:cs="Arial"/>
        </w:rPr>
      </w:pPr>
    </w:p>
    <w:p w:rsidR="005826E6" w:rsidRPr="00A73232" w:rsidRDefault="005826E6" w:rsidP="005826E6">
      <w:pPr>
        <w:pStyle w:val="Nzev"/>
        <w:rPr>
          <w:rFonts w:cs="Arial"/>
        </w:rPr>
      </w:pPr>
    </w:p>
    <w:p w:rsidR="005826E6" w:rsidRPr="00A73232" w:rsidRDefault="005826E6" w:rsidP="005826E6">
      <w:pPr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 xml:space="preserve">Níže uvedeného dne, měsíce a roku uzavřely </w:t>
      </w:r>
    </w:p>
    <w:p w:rsidR="005826E6" w:rsidRPr="00A73232" w:rsidRDefault="005826E6" w:rsidP="005826E6">
      <w:pPr>
        <w:jc w:val="both"/>
        <w:rPr>
          <w:rFonts w:ascii="Arial" w:hAnsi="Arial" w:cs="Arial"/>
          <w:b/>
        </w:rPr>
      </w:pPr>
    </w:p>
    <w:p w:rsidR="00BB58F6" w:rsidRPr="00A73232" w:rsidRDefault="00BB58F6" w:rsidP="00BB58F6">
      <w:pPr>
        <w:pStyle w:val="Nadpis6"/>
        <w:rPr>
          <w:rFonts w:cs="Arial"/>
          <w:sz w:val="20"/>
        </w:rPr>
      </w:pPr>
      <w:proofErr w:type="spellStart"/>
      <w:r w:rsidRPr="00A73232">
        <w:rPr>
          <w:rFonts w:cs="Arial"/>
          <w:color w:val="000000"/>
          <w:sz w:val="20"/>
        </w:rPr>
        <w:t>Západočeske</w:t>
      </w:r>
      <w:proofErr w:type="spellEnd"/>
      <w:r w:rsidRPr="00A73232">
        <w:rPr>
          <w:rFonts w:cs="Arial"/>
          <w:color w:val="000000"/>
          <w:sz w:val="20"/>
        </w:rPr>
        <w:t>́ muzeum v Plzni, p. o.</w:t>
      </w:r>
    </w:p>
    <w:p w:rsidR="00BB58F6" w:rsidRPr="00A73232" w:rsidRDefault="00BB58F6" w:rsidP="00BB58F6">
      <w:pPr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>se sídlem Kopeckého sady 2, 301 00 Plzeň</w:t>
      </w:r>
    </w:p>
    <w:p w:rsidR="00BB58F6" w:rsidRPr="00A73232" w:rsidRDefault="00BB58F6" w:rsidP="00BB58F6">
      <w:pPr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 xml:space="preserve">zastoupené Mgr. Jiří Orna, ředitel muzea </w:t>
      </w:r>
    </w:p>
    <w:p w:rsidR="00BB58F6" w:rsidRPr="00E43739" w:rsidRDefault="00BB58F6" w:rsidP="00BB58F6">
      <w:pPr>
        <w:pStyle w:val="Zkladntextodsazen2"/>
        <w:ind w:firstLine="0"/>
        <w:jc w:val="both"/>
        <w:rPr>
          <w:rFonts w:cs="Arial"/>
          <w:b w:val="0"/>
          <w:sz w:val="20"/>
        </w:rPr>
      </w:pPr>
      <w:r w:rsidRPr="00E43739">
        <w:rPr>
          <w:rFonts w:cs="Arial"/>
          <w:b w:val="0"/>
          <w:sz w:val="20"/>
        </w:rPr>
        <w:t>IČO:</w:t>
      </w:r>
      <w:r w:rsidRPr="00E43739">
        <w:rPr>
          <w:rFonts w:cs="Arial"/>
          <w:b w:val="0"/>
          <w:sz w:val="20"/>
        </w:rPr>
        <w:tab/>
      </w:r>
      <w:r w:rsidRPr="00E43739">
        <w:rPr>
          <w:rFonts w:cs="Arial"/>
          <w:b w:val="0"/>
          <w:sz w:val="20"/>
        </w:rPr>
        <w:tab/>
      </w:r>
      <w:r w:rsidRPr="00E43739">
        <w:rPr>
          <w:rFonts w:cs="Arial"/>
          <w:b w:val="0"/>
          <w:sz w:val="20"/>
        </w:rPr>
        <w:tab/>
        <w:t xml:space="preserve">00228745                  </w:t>
      </w:r>
    </w:p>
    <w:p w:rsidR="00BB58F6" w:rsidRPr="00E43739" w:rsidRDefault="00BB58F6" w:rsidP="00BB58F6">
      <w:pPr>
        <w:pStyle w:val="Zkladntextodsazen2"/>
        <w:ind w:firstLine="0"/>
        <w:jc w:val="both"/>
        <w:rPr>
          <w:rFonts w:cs="Arial"/>
          <w:b w:val="0"/>
          <w:sz w:val="20"/>
        </w:rPr>
      </w:pPr>
      <w:r w:rsidRPr="00E43739">
        <w:rPr>
          <w:rFonts w:cs="Arial"/>
          <w:b w:val="0"/>
          <w:sz w:val="20"/>
        </w:rPr>
        <w:t xml:space="preserve">DIČ:  </w:t>
      </w:r>
      <w:r w:rsidRPr="00E43739">
        <w:rPr>
          <w:rFonts w:cs="Arial"/>
          <w:b w:val="0"/>
          <w:sz w:val="20"/>
        </w:rPr>
        <w:tab/>
      </w:r>
      <w:r w:rsidRPr="00E43739">
        <w:rPr>
          <w:rFonts w:cs="Arial"/>
          <w:b w:val="0"/>
          <w:sz w:val="20"/>
        </w:rPr>
        <w:tab/>
      </w:r>
      <w:r w:rsidRPr="00E43739">
        <w:rPr>
          <w:rFonts w:cs="Arial"/>
          <w:b w:val="0"/>
          <w:sz w:val="20"/>
        </w:rPr>
        <w:tab/>
        <w:t xml:space="preserve">CZ00228745   </w:t>
      </w:r>
    </w:p>
    <w:p w:rsidR="00BB58F6" w:rsidRPr="00E43739" w:rsidRDefault="00BB58F6" w:rsidP="00BB58F6">
      <w:pPr>
        <w:rPr>
          <w:rFonts w:ascii="Arial" w:hAnsi="Arial" w:cs="Arial"/>
        </w:rPr>
      </w:pPr>
      <w:r w:rsidRPr="00E43739">
        <w:rPr>
          <w:rFonts w:ascii="Arial" w:hAnsi="Arial" w:cs="Arial"/>
        </w:rPr>
        <w:t xml:space="preserve">bankovní spojení: </w:t>
      </w:r>
      <w:r w:rsidRPr="00E43739">
        <w:rPr>
          <w:rFonts w:ascii="Arial" w:hAnsi="Arial" w:cs="Arial"/>
        </w:rPr>
        <w:tab/>
        <w:t>Komerční banka, a.s.</w:t>
      </w:r>
    </w:p>
    <w:p w:rsidR="00BB58F6" w:rsidRPr="00E43739" w:rsidRDefault="00BB58F6" w:rsidP="00BB58F6">
      <w:pPr>
        <w:rPr>
          <w:rFonts w:ascii="Arial" w:hAnsi="Arial" w:cs="Arial"/>
        </w:rPr>
      </w:pPr>
      <w:r w:rsidRPr="00E43739">
        <w:rPr>
          <w:rFonts w:ascii="Arial" w:hAnsi="Arial" w:cs="Arial"/>
        </w:rPr>
        <w:t xml:space="preserve">číslo účtu: </w:t>
      </w:r>
      <w:r w:rsidRPr="00E43739">
        <w:rPr>
          <w:rFonts w:ascii="Arial" w:hAnsi="Arial" w:cs="Arial"/>
        </w:rPr>
        <w:tab/>
      </w:r>
      <w:r w:rsidRPr="00E43739">
        <w:rPr>
          <w:rFonts w:ascii="Arial" w:hAnsi="Arial" w:cs="Arial"/>
        </w:rPr>
        <w:tab/>
      </w:r>
      <w:r>
        <w:rPr>
          <w:rFonts w:ascii="Arial" w:hAnsi="Arial" w:cs="Arial"/>
        </w:rPr>
        <w:t>2836311/0100</w:t>
      </w:r>
    </w:p>
    <w:p w:rsidR="00BB58F6" w:rsidRPr="00A73232" w:rsidRDefault="00BB58F6" w:rsidP="00BB58F6">
      <w:pPr>
        <w:pStyle w:val="Zkladntextodsazen2"/>
        <w:ind w:firstLine="0"/>
        <w:jc w:val="left"/>
        <w:rPr>
          <w:rFonts w:cs="Arial"/>
          <w:b w:val="0"/>
          <w:sz w:val="20"/>
        </w:rPr>
      </w:pPr>
      <w:r w:rsidRPr="00E43739">
        <w:rPr>
          <w:rFonts w:cs="Arial"/>
          <w:b w:val="0"/>
          <w:sz w:val="20"/>
        </w:rPr>
        <w:t>(dále jen „oprávněná organizace“)</w:t>
      </w:r>
    </w:p>
    <w:p w:rsidR="00BB58F6" w:rsidRPr="00A73232" w:rsidRDefault="00BB58F6" w:rsidP="00BB58F6">
      <w:pPr>
        <w:pStyle w:val="Zkladntextodsazen2"/>
        <w:ind w:firstLine="0"/>
        <w:jc w:val="left"/>
        <w:rPr>
          <w:rFonts w:cs="Arial"/>
          <w:b w:val="0"/>
          <w:sz w:val="20"/>
        </w:rPr>
      </w:pPr>
    </w:p>
    <w:p w:rsidR="00BB58F6" w:rsidRPr="00A73232" w:rsidRDefault="00BB58F6" w:rsidP="00BB58F6">
      <w:pPr>
        <w:jc w:val="both"/>
        <w:rPr>
          <w:rFonts w:ascii="Arial" w:hAnsi="Arial" w:cs="Arial"/>
          <w:u w:val="single"/>
        </w:rPr>
      </w:pPr>
      <w:r w:rsidRPr="00A73232">
        <w:rPr>
          <w:rFonts w:ascii="Arial" w:hAnsi="Arial" w:cs="Arial"/>
          <w:u w:val="single"/>
        </w:rPr>
        <w:t>Kontaktní osoba ve věcech technických:</w:t>
      </w:r>
    </w:p>
    <w:p w:rsidR="00BB58F6" w:rsidRPr="00D17BBD" w:rsidRDefault="00E43971" w:rsidP="00BB58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1A7469">
        <w:rPr>
          <w:rFonts w:ascii="Arial" w:hAnsi="Arial" w:cs="Arial"/>
        </w:rPr>
        <w:t xml:space="preserve">, archeologické odd. </w:t>
      </w:r>
      <w:proofErr w:type="gramStart"/>
      <w:r w:rsidR="001A7469">
        <w:rPr>
          <w:rFonts w:ascii="Arial" w:hAnsi="Arial" w:cs="Arial"/>
        </w:rPr>
        <w:t>prehistorie</w:t>
      </w:r>
      <w:proofErr w:type="gramEnd"/>
    </w:p>
    <w:p w:rsidR="00E01339" w:rsidRPr="00A73232" w:rsidRDefault="00BB58F6" w:rsidP="00BB58F6">
      <w:pPr>
        <w:jc w:val="both"/>
        <w:rPr>
          <w:rStyle w:val="Hypertextovodkaz"/>
          <w:rFonts w:ascii="Arial" w:hAnsi="Arial" w:cs="Arial"/>
        </w:rPr>
      </w:pPr>
      <w:r w:rsidRPr="00D17BBD">
        <w:rPr>
          <w:rFonts w:ascii="Arial" w:hAnsi="Arial" w:cs="Arial"/>
        </w:rPr>
        <w:t xml:space="preserve">tel.: </w:t>
      </w:r>
      <w:r w:rsidR="00E43971">
        <w:rPr>
          <w:rFonts w:ascii="Arial" w:hAnsi="Arial" w:cs="Arial"/>
        </w:rPr>
        <w:t>XXX</w:t>
      </w:r>
      <w:r w:rsidR="00A80938">
        <w:rPr>
          <w:rFonts w:ascii="Arial" w:hAnsi="Arial" w:cs="Arial"/>
        </w:rPr>
        <w:t xml:space="preserve">, mobil: </w:t>
      </w:r>
      <w:r w:rsidR="00E43971">
        <w:rPr>
          <w:rFonts w:ascii="Arial" w:hAnsi="Arial" w:cs="Arial"/>
        </w:rPr>
        <w:t>XXX</w:t>
      </w:r>
      <w:r w:rsidRPr="00D17BBD">
        <w:rPr>
          <w:rFonts w:ascii="Arial" w:hAnsi="Arial" w:cs="Arial"/>
        </w:rPr>
        <w:t xml:space="preserve">, e-mail: </w:t>
      </w:r>
      <w:r w:rsidR="00E43971">
        <w:rPr>
          <w:rFonts w:ascii="Arial" w:hAnsi="Arial" w:cs="Arial"/>
        </w:rPr>
        <w:t>XXX</w:t>
      </w:r>
    </w:p>
    <w:p w:rsidR="005826E6" w:rsidRPr="00A73232" w:rsidRDefault="005826E6" w:rsidP="005826E6">
      <w:pPr>
        <w:pStyle w:val="Zkladntextodsazen2"/>
        <w:ind w:firstLine="0"/>
        <w:jc w:val="left"/>
        <w:rPr>
          <w:rFonts w:cs="Arial"/>
          <w:b w:val="0"/>
          <w:sz w:val="20"/>
        </w:rPr>
      </w:pPr>
    </w:p>
    <w:p w:rsidR="005826E6" w:rsidRPr="00A73232" w:rsidRDefault="005826E6" w:rsidP="005826E6">
      <w:pPr>
        <w:pStyle w:val="Zkladntextodsazen2"/>
        <w:ind w:firstLine="0"/>
        <w:jc w:val="left"/>
        <w:rPr>
          <w:rFonts w:cs="Arial"/>
          <w:b w:val="0"/>
          <w:sz w:val="20"/>
        </w:rPr>
      </w:pPr>
      <w:r w:rsidRPr="00A73232">
        <w:rPr>
          <w:rFonts w:cs="Arial"/>
          <w:b w:val="0"/>
          <w:sz w:val="20"/>
        </w:rPr>
        <w:t>a</w:t>
      </w:r>
    </w:p>
    <w:p w:rsidR="005826E6" w:rsidRPr="00A73232" w:rsidRDefault="005826E6" w:rsidP="005826E6">
      <w:pPr>
        <w:pStyle w:val="Zkladntextodsazen2"/>
        <w:ind w:firstLine="0"/>
        <w:jc w:val="left"/>
        <w:rPr>
          <w:rFonts w:cs="Arial"/>
          <w:b w:val="0"/>
          <w:sz w:val="20"/>
        </w:rPr>
      </w:pPr>
    </w:p>
    <w:p w:rsidR="0026496C" w:rsidRPr="00A73232" w:rsidRDefault="0026496C" w:rsidP="0026496C">
      <w:pPr>
        <w:pStyle w:val="Odstavec11"/>
        <w:keepNext/>
        <w:widowControl w:val="0"/>
        <w:numPr>
          <w:ilvl w:val="0"/>
          <w:numId w:val="0"/>
        </w:numPr>
        <w:spacing w:before="0"/>
        <w:rPr>
          <w:rFonts w:ascii="Arial" w:hAnsi="Arial" w:cs="Arial"/>
          <w:b/>
          <w:szCs w:val="20"/>
        </w:rPr>
      </w:pPr>
      <w:r w:rsidRPr="00A73232">
        <w:rPr>
          <w:rFonts w:ascii="Arial" w:hAnsi="Arial" w:cs="Arial"/>
          <w:b/>
          <w:szCs w:val="20"/>
        </w:rPr>
        <w:t>statutární město Plzeň</w:t>
      </w:r>
    </w:p>
    <w:p w:rsidR="0026496C" w:rsidRPr="00A73232" w:rsidRDefault="0026496C" w:rsidP="0026496C">
      <w:pPr>
        <w:keepNext/>
        <w:widowControl w:val="0"/>
        <w:ind w:left="1791" w:hanging="1791"/>
        <w:rPr>
          <w:rFonts w:ascii="Arial" w:hAnsi="Arial" w:cs="Arial"/>
        </w:rPr>
      </w:pPr>
      <w:r w:rsidRPr="00A73232">
        <w:rPr>
          <w:rFonts w:ascii="Arial" w:hAnsi="Arial" w:cs="Arial"/>
        </w:rPr>
        <w:t>IČO: 000 75 370</w:t>
      </w:r>
    </w:p>
    <w:p w:rsidR="0026496C" w:rsidRPr="00A73232" w:rsidRDefault="0026496C" w:rsidP="0026496C">
      <w:pPr>
        <w:keepNext/>
        <w:widowControl w:val="0"/>
        <w:ind w:left="1791" w:hanging="1791"/>
        <w:rPr>
          <w:rFonts w:ascii="Arial" w:hAnsi="Arial" w:cs="Arial"/>
        </w:rPr>
      </w:pPr>
      <w:r w:rsidRPr="00A73232">
        <w:rPr>
          <w:rFonts w:ascii="Arial" w:hAnsi="Arial" w:cs="Arial"/>
        </w:rPr>
        <w:t>DIČ: CZ00075370</w:t>
      </w:r>
    </w:p>
    <w:p w:rsidR="0026496C" w:rsidRPr="00A73232" w:rsidRDefault="0026496C" w:rsidP="0026496C">
      <w:pPr>
        <w:pStyle w:val="Odstavec11"/>
        <w:keepNext/>
        <w:widowControl w:val="0"/>
        <w:numPr>
          <w:ilvl w:val="0"/>
          <w:numId w:val="0"/>
        </w:numPr>
        <w:spacing w:before="0"/>
        <w:ind w:left="1791" w:hanging="1791"/>
        <w:rPr>
          <w:rFonts w:ascii="Arial" w:hAnsi="Arial" w:cs="Arial"/>
          <w:szCs w:val="20"/>
        </w:rPr>
      </w:pPr>
      <w:r w:rsidRPr="00A73232">
        <w:rPr>
          <w:rFonts w:ascii="Arial" w:hAnsi="Arial" w:cs="Arial"/>
          <w:szCs w:val="20"/>
        </w:rPr>
        <w:t>se sídlem nám. Republiky 1/1, PSČ 301 00, Plzeň</w:t>
      </w:r>
    </w:p>
    <w:p w:rsidR="0026496C" w:rsidRPr="00A73232" w:rsidRDefault="0026496C" w:rsidP="0026496C">
      <w:pPr>
        <w:pStyle w:val="Odstavec11"/>
        <w:keepNext/>
        <w:widowControl w:val="0"/>
        <w:numPr>
          <w:ilvl w:val="0"/>
          <w:numId w:val="0"/>
        </w:numPr>
        <w:spacing w:before="0"/>
        <w:rPr>
          <w:rFonts w:ascii="Arial" w:hAnsi="Arial" w:cs="Arial"/>
          <w:szCs w:val="20"/>
        </w:rPr>
      </w:pPr>
      <w:r w:rsidRPr="00A73232">
        <w:rPr>
          <w:rFonts w:ascii="Arial" w:hAnsi="Arial" w:cs="Arial"/>
          <w:szCs w:val="20"/>
        </w:rPr>
        <w:t xml:space="preserve">zastoupené </w:t>
      </w:r>
      <w:r w:rsidR="00E43971">
        <w:rPr>
          <w:rFonts w:ascii="Arial" w:hAnsi="Arial" w:cs="Arial"/>
          <w:szCs w:val="20"/>
        </w:rPr>
        <w:t>XXX</w:t>
      </w:r>
      <w:r w:rsidRPr="00A73232">
        <w:rPr>
          <w:rFonts w:ascii="Arial" w:hAnsi="Arial" w:cs="Arial"/>
          <w:szCs w:val="20"/>
        </w:rPr>
        <w:t>, vedoucím Odboru investic MMP</w:t>
      </w:r>
    </w:p>
    <w:p w:rsidR="0026496C" w:rsidRPr="00A73232" w:rsidRDefault="0026496C" w:rsidP="0026496C">
      <w:pPr>
        <w:pStyle w:val="Odstavec11"/>
        <w:keepNext/>
        <w:widowControl w:val="0"/>
        <w:numPr>
          <w:ilvl w:val="0"/>
          <w:numId w:val="0"/>
        </w:numPr>
        <w:spacing w:before="0"/>
        <w:rPr>
          <w:rFonts w:ascii="Arial" w:hAnsi="Arial" w:cs="Arial"/>
          <w:szCs w:val="20"/>
        </w:rPr>
      </w:pPr>
    </w:p>
    <w:p w:rsidR="0026496C" w:rsidRPr="00A73232" w:rsidRDefault="0026496C" w:rsidP="0026496C">
      <w:pPr>
        <w:pStyle w:val="Odstavec11"/>
        <w:keepNext/>
        <w:widowControl w:val="0"/>
        <w:numPr>
          <w:ilvl w:val="0"/>
          <w:numId w:val="0"/>
        </w:numPr>
        <w:spacing w:before="0"/>
        <w:rPr>
          <w:rFonts w:ascii="Arial" w:hAnsi="Arial" w:cs="Arial"/>
          <w:szCs w:val="20"/>
        </w:rPr>
      </w:pPr>
      <w:r w:rsidRPr="00A73232">
        <w:rPr>
          <w:rFonts w:ascii="Arial" w:hAnsi="Arial" w:cs="Arial"/>
          <w:szCs w:val="20"/>
        </w:rPr>
        <w:t>Odbor investic MMP</w:t>
      </w:r>
    </w:p>
    <w:p w:rsidR="0026496C" w:rsidRPr="00A73232" w:rsidRDefault="0026496C" w:rsidP="0026496C">
      <w:pPr>
        <w:pStyle w:val="Odstavec11"/>
        <w:keepNext/>
        <w:widowControl w:val="0"/>
        <w:numPr>
          <w:ilvl w:val="0"/>
          <w:numId w:val="0"/>
        </w:numPr>
        <w:spacing w:before="0"/>
        <w:rPr>
          <w:rFonts w:ascii="Arial" w:hAnsi="Arial" w:cs="Arial"/>
          <w:szCs w:val="20"/>
        </w:rPr>
      </w:pPr>
      <w:r w:rsidRPr="00A73232">
        <w:rPr>
          <w:rFonts w:ascii="Arial" w:hAnsi="Arial" w:cs="Arial"/>
          <w:szCs w:val="20"/>
        </w:rPr>
        <w:t>Škroupova 5, Plzeň PSČ 306 32</w:t>
      </w:r>
    </w:p>
    <w:p w:rsidR="0026496C" w:rsidRPr="00A73232" w:rsidRDefault="0026496C" w:rsidP="0026496C">
      <w:pPr>
        <w:pStyle w:val="Odstavec11"/>
        <w:keepNext/>
        <w:widowControl w:val="0"/>
        <w:numPr>
          <w:ilvl w:val="0"/>
          <w:numId w:val="0"/>
        </w:numPr>
        <w:spacing w:before="0"/>
        <w:rPr>
          <w:rFonts w:ascii="Arial" w:hAnsi="Arial" w:cs="Arial"/>
          <w:szCs w:val="20"/>
        </w:rPr>
      </w:pPr>
    </w:p>
    <w:p w:rsidR="0026496C" w:rsidRPr="00A73232" w:rsidRDefault="0026496C" w:rsidP="0026496C">
      <w:pPr>
        <w:pStyle w:val="Odstavec11"/>
        <w:keepNext/>
        <w:widowControl w:val="0"/>
        <w:numPr>
          <w:ilvl w:val="0"/>
          <w:numId w:val="0"/>
        </w:numPr>
        <w:spacing w:before="0"/>
        <w:ind w:left="1788" w:hanging="1791"/>
        <w:rPr>
          <w:rFonts w:ascii="Arial" w:hAnsi="Arial" w:cs="Arial"/>
          <w:szCs w:val="20"/>
        </w:rPr>
      </w:pPr>
      <w:r w:rsidRPr="00A73232">
        <w:rPr>
          <w:rFonts w:ascii="Arial" w:hAnsi="Arial" w:cs="Arial"/>
          <w:szCs w:val="20"/>
        </w:rPr>
        <w:t>bankovní spojení:</w:t>
      </w:r>
      <w:r w:rsidRPr="00A73232">
        <w:rPr>
          <w:rFonts w:ascii="Arial" w:hAnsi="Arial" w:cs="Arial"/>
          <w:szCs w:val="20"/>
        </w:rPr>
        <w:tab/>
        <w:t>Komerční banka, a.s.</w:t>
      </w:r>
      <w:r w:rsidRPr="00A73232">
        <w:rPr>
          <w:rFonts w:ascii="Arial" w:hAnsi="Arial" w:cs="Arial"/>
          <w:szCs w:val="20"/>
        </w:rPr>
        <w:tab/>
      </w:r>
    </w:p>
    <w:p w:rsidR="0026496C" w:rsidRPr="00A73232" w:rsidRDefault="0026496C" w:rsidP="0026496C">
      <w:pPr>
        <w:pStyle w:val="Textkomente"/>
        <w:rPr>
          <w:rFonts w:ascii="Arial" w:hAnsi="Arial" w:cs="Arial"/>
        </w:rPr>
      </w:pPr>
      <w:r w:rsidRPr="00A73232">
        <w:rPr>
          <w:rFonts w:ascii="Arial" w:hAnsi="Arial" w:cs="Arial"/>
        </w:rPr>
        <w:t>číslo účtu:</w:t>
      </w:r>
      <w:r w:rsidRPr="00A73232">
        <w:rPr>
          <w:rFonts w:ascii="Arial" w:hAnsi="Arial" w:cs="Arial"/>
        </w:rPr>
        <w:tab/>
        <w:t xml:space="preserve">       4819860277/0100</w:t>
      </w:r>
    </w:p>
    <w:p w:rsidR="00B21CDF" w:rsidRPr="00A73232" w:rsidRDefault="00B21CDF" w:rsidP="00B21CDF">
      <w:pPr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>(dále jen „investor“)</w:t>
      </w:r>
    </w:p>
    <w:p w:rsidR="005826E6" w:rsidRPr="00A73232" w:rsidRDefault="005826E6" w:rsidP="005826E6">
      <w:pPr>
        <w:pStyle w:val="Prosttext"/>
        <w:rPr>
          <w:rFonts w:ascii="Arial" w:hAnsi="Arial" w:cs="Arial"/>
        </w:rPr>
      </w:pPr>
    </w:p>
    <w:p w:rsidR="005826E6" w:rsidRPr="00A73232" w:rsidRDefault="008E0A15" w:rsidP="005826E6">
      <w:pPr>
        <w:jc w:val="both"/>
        <w:rPr>
          <w:rFonts w:ascii="Arial" w:hAnsi="Arial" w:cs="Arial"/>
          <w:u w:val="single"/>
        </w:rPr>
      </w:pPr>
      <w:r w:rsidRPr="00A73232">
        <w:rPr>
          <w:rFonts w:ascii="Arial" w:hAnsi="Arial" w:cs="Arial"/>
          <w:u w:val="single"/>
        </w:rPr>
        <w:t>Kontaktní osoba investora ve věcech technických:</w:t>
      </w:r>
    </w:p>
    <w:p w:rsidR="00856490" w:rsidRDefault="00E43971" w:rsidP="00F95ED8">
      <w:pPr>
        <w:pStyle w:val="Zkladntext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>XXX</w:t>
      </w:r>
    </w:p>
    <w:p w:rsidR="00F95ED8" w:rsidRPr="00A73232" w:rsidRDefault="00F95ED8" w:rsidP="00F95ED8">
      <w:pPr>
        <w:pStyle w:val="Zkladntext"/>
        <w:rPr>
          <w:rFonts w:cs="Arial"/>
          <w:sz w:val="20"/>
          <w:lang w:eastAsia="ar-SA"/>
        </w:rPr>
      </w:pPr>
      <w:r w:rsidRPr="00A73232">
        <w:rPr>
          <w:rFonts w:cs="Arial"/>
          <w:sz w:val="20"/>
          <w:lang w:eastAsia="ar-SA"/>
        </w:rPr>
        <w:t xml:space="preserve">tel: </w:t>
      </w:r>
      <w:r w:rsidR="00E43971">
        <w:rPr>
          <w:rFonts w:cs="Arial"/>
          <w:sz w:val="20"/>
          <w:lang w:eastAsia="ar-SA"/>
        </w:rPr>
        <w:t>XXX</w:t>
      </w:r>
      <w:r w:rsidRPr="00A73232">
        <w:rPr>
          <w:rFonts w:cs="Arial"/>
          <w:sz w:val="20"/>
          <w:lang w:eastAsia="ar-SA"/>
        </w:rPr>
        <w:t>, e-mail</w:t>
      </w:r>
      <w:r w:rsidRPr="00E43971">
        <w:rPr>
          <w:rFonts w:cs="Arial"/>
          <w:color w:val="000000" w:themeColor="text1"/>
          <w:sz w:val="20"/>
          <w:lang w:eastAsia="ar-SA"/>
        </w:rPr>
        <w:t xml:space="preserve">: </w:t>
      </w:r>
      <w:r w:rsidR="00E43971" w:rsidRPr="00E43971">
        <w:rPr>
          <w:rStyle w:val="Hypertextovodkaz"/>
          <w:rFonts w:cs="Arial"/>
          <w:color w:val="000000" w:themeColor="text1"/>
          <w:sz w:val="20"/>
        </w:rPr>
        <w:t>XXX</w:t>
      </w:r>
      <w:r w:rsidRPr="00E43971">
        <w:rPr>
          <w:rFonts w:cs="Arial"/>
          <w:color w:val="000000" w:themeColor="text1"/>
          <w:sz w:val="20"/>
          <w:lang w:eastAsia="ar-SA"/>
        </w:rPr>
        <w:t xml:space="preserve"> </w:t>
      </w:r>
    </w:p>
    <w:p w:rsidR="008E0A15" w:rsidRPr="00A73232" w:rsidRDefault="008E0A15" w:rsidP="005826E6">
      <w:pPr>
        <w:jc w:val="both"/>
        <w:rPr>
          <w:rFonts w:ascii="Arial" w:hAnsi="Arial" w:cs="Arial"/>
        </w:rPr>
      </w:pPr>
    </w:p>
    <w:p w:rsidR="005826E6" w:rsidRPr="00A73232" w:rsidRDefault="005826E6" w:rsidP="005826E6">
      <w:pPr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>(</w:t>
      </w:r>
      <w:r w:rsidR="003E273A" w:rsidRPr="00A73232">
        <w:rPr>
          <w:rFonts w:ascii="Arial" w:hAnsi="Arial" w:cs="Arial"/>
        </w:rPr>
        <w:t xml:space="preserve">oprávněná organizace a investor </w:t>
      </w:r>
      <w:r w:rsidRPr="00A73232">
        <w:rPr>
          <w:rFonts w:ascii="Arial" w:hAnsi="Arial" w:cs="Arial"/>
        </w:rPr>
        <w:t>společně jako „</w:t>
      </w:r>
      <w:r w:rsidR="003816A1" w:rsidRPr="00A73232">
        <w:rPr>
          <w:rFonts w:ascii="Arial" w:hAnsi="Arial" w:cs="Arial"/>
        </w:rPr>
        <w:t>s</w:t>
      </w:r>
      <w:r w:rsidRPr="00A73232">
        <w:rPr>
          <w:rFonts w:ascii="Arial" w:hAnsi="Arial" w:cs="Arial"/>
        </w:rPr>
        <w:t>mluvní strany“)</w:t>
      </w:r>
    </w:p>
    <w:p w:rsidR="005826E6" w:rsidRPr="00A73232" w:rsidRDefault="005826E6" w:rsidP="005826E6">
      <w:pPr>
        <w:jc w:val="both"/>
        <w:rPr>
          <w:rFonts w:ascii="Arial" w:hAnsi="Arial" w:cs="Arial"/>
        </w:rPr>
      </w:pPr>
    </w:p>
    <w:p w:rsidR="005826E6" w:rsidRPr="00A73232" w:rsidRDefault="005826E6" w:rsidP="004A3B71">
      <w:pPr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 xml:space="preserve">tuto </w:t>
      </w:r>
    </w:p>
    <w:p w:rsidR="004A3B71" w:rsidRPr="00A73232" w:rsidRDefault="004A3B71" w:rsidP="004A3B71">
      <w:pPr>
        <w:jc w:val="both"/>
        <w:rPr>
          <w:rFonts w:ascii="Arial" w:hAnsi="Arial" w:cs="Arial"/>
        </w:rPr>
      </w:pPr>
    </w:p>
    <w:p w:rsidR="005826E6" w:rsidRPr="00A73232" w:rsidRDefault="005826E6" w:rsidP="005826E6">
      <w:pPr>
        <w:jc w:val="center"/>
        <w:rPr>
          <w:rFonts w:ascii="Arial" w:hAnsi="Arial" w:cs="Arial"/>
        </w:rPr>
      </w:pPr>
      <w:r w:rsidRPr="00A73232">
        <w:rPr>
          <w:rFonts w:ascii="Arial" w:hAnsi="Arial" w:cs="Arial"/>
          <w:b/>
        </w:rPr>
        <w:t>dohodu o provedení archeologického průzkumu</w:t>
      </w:r>
      <w:r w:rsidRPr="00A73232">
        <w:rPr>
          <w:rFonts w:ascii="Arial" w:hAnsi="Arial" w:cs="Arial"/>
        </w:rPr>
        <w:t xml:space="preserve"> (dále jen „Dohoda“).</w:t>
      </w:r>
    </w:p>
    <w:p w:rsidR="005826E6" w:rsidRPr="00A73232" w:rsidRDefault="005826E6" w:rsidP="005826E6">
      <w:pPr>
        <w:jc w:val="both"/>
        <w:rPr>
          <w:rFonts w:ascii="Arial" w:hAnsi="Arial" w:cs="Arial"/>
        </w:rPr>
      </w:pPr>
    </w:p>
    <w:p w:rsidR="005826E6" w:rsidRPr="00A73232" w:rsidRDefault="005826E6" w:rsidP="005826E6">
      <w:pPr>
        <w:rPr>
          <w:rFonts w:ascii="Arial" w:hAnsi="Arial" w:cs="Arial"/>
          <w:b/>
        </w:rPr>
      </w:pPr>
    </w:p>
    <w:p w:rsidR="005826E6" w:rsidRPr="00A73232" w:rsidRDefault="005826E6" w:rsidP="005826E6">
      <w:pPr>
        <w:ind w:left="426" w:hanging="426"/>
        <w:jc w:val="center"/>
        <w:rPr>
          <w:rFonts w:ascii="Arial" w:hAnsi="Arial" w:cs="Arial"/>
          <w:b/>
        </w:rPr>
      </w:pPr>
      <w:r w:rsidRPr="00A73232">
        <w:rPr>
          <w:rFonts w:ascii="Arial" w:hAnsi="Arial" w:cs="Arial"/>
          <w:b/>
        </w:rPr>
        <w:t>I.</w:t>
      </w:r>
    </w:p>
    <w:p w:rsidR="005826E6" w:rsidRPr="00A73232" w:rsidRDefault="005826E6" w:rsidP="005826E6">
      <w:pPr>
        <w:pStyle w:val="Nadpis2"/>
        <w:spacing w:line="240" w:lineRule="auto"/>
        <w:ind w:left="426" w:hanging="426"/>
        <w:rPr>
          <w:rFonts w:cs="Arial"/>
          <w:sz w:val="20"/>
        </w:rPr>
      </w:pPr>
      <w:r w:rsidRPr="00A73232">
        <w:rPr>
          <w:rFonts w:cs="Arial"/>
          <w:sz w:val="20"/>
        </w:rPr>
        <w:t>Předmět dohody a místo plnění</w:t>
      </w:r>
    </w:p>
    <w:p w:rsidR="005826E6" w:rsidRPr="00A73232" w:rsidRDefault="005826E6" w:rsidP="005826E6">
      <w:pPr>
        <w:jc w:val="both"/>
        <w:rPr>
          <w:rFonts w:ascii="Arial" w:hAnsi="Arial" w:cs="Arial"/>
        </w:rPr>
      </w:pPr>
    </w:p>
    <w:p w:rsidR="005826E6" w:rsidRPr="00BB58F6" w:rsidRDefault="005826E6" w:rsidP="00607D3A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</w:rPr>
      </w:pPr>
      <w:r w:rsidRPr="00BB58F6">
        <w:rPr>
          <w:rFonts w:ascii="Arial" w:hAnsi="Arial" w:cs="Arial"/>
        </w:rPr>
        <w:t xml:space="preserve">Oprávněná organizace se zavazuje provést pro investora záchranný archeologický výzkum a veškeré s tím spojené odborné práce při </w:t>
      </w:r>
      <w:r w:rsidR="00484FB3" w:rsidRPr="00BB58F6">
        <w:rPr>
          <w:rFonts w:ascii="Arial" w:hAnsi="Arial" w:cs="Arial"/>
        </w:rPr>
        <w:t>realizaci stavby</w:t>
      </w:r>
      <w:r w:rsidRPr="00BB58F6">
        <w:rPr>
          <w:rFonts w:ascii="Arial" w:hAnsi="Arial" w:cs="Arial"/>
        </w:rPr>
        <w:t xml:space="preserve"> s názvem </w:t>
      </w:r>
      <w:r w:rsidRPr="00BB58F6">
        <w:rPr>
          <w:rFonts w:ascii="Arial" w:hAnsi="Arial" w:cs="Arial"/>
          <w:b/>
        </w:rPr>
        <w:t>„</w:t>
      </w:r>
      <w:r w:rsidR="000A15A5">
        <w:rPr>
          <w:rFonts w:ascii="Arial" w:hAnsi="Arial" w:cs="Arial"/>
          <w:b/>
        </w:rPr>
        <w:t>Vodárenský soubor Litice - 1. etapa</w:t>
      </w:r>
      <w:r w:rsidR="00242C63" w:rsidRPr="00BB58F6">
        <w:rPr>
          <w:rFonts w:ascii="Arial" w:hAnsi="Arial" w:cs="Arial"/>
          <w:b/>
        </w:rPr>
        <w:t>“</w:t>
      </w:r>
      <w:r w:rsidR="00A203D4" w:rsidRPr="00BB58F6">
        <w:rPr>
          <w:rFonts w:ascii="Arial" w:hAnsi="Arial" w:cs="Arial"/>
          <w:b/>
        </w:rPr>
        <w:t xml:space="preserve"> </w:t>
      </w:r>
      <w:r w:rsidR="00A203D4" w:rsidRPr="00BB58F6">
        <w:rPr>
          <w:rFonts w:ascii="Arial" w:hAnsi="Arial" w:cs="Arial"/>
        </w:rPr>
        <w:t>(</w:t>
      </w:r>
      <w:r w:rsidRPr="00BB58F6">
        <w:rPr>
          <w:rFonts w:ascii="Arial" w:hAnsi="Arial" w:cs="Arial"/>
        </w:rPr>
        <w:t>dále jen „stavba“</w:t>
      </w:r>
      <w:r w:rsidR="00A203D4" w:rsidRPr="00BB58F6">
        <w:rPr>
          <w:rFonts w:ascii="Arial" w:hAnsi="Arial" w:cs="Arial"/>
        </w:rPr>
        <w:t>)</w:t>
      </w:r>
      <w:r w:rsidRPr="00BB58F6">
        <w:rPr>
          <w:rFonts w:ascii="Arial" w:hAnsi="Arial" w:cs="Arial"/>
        </w:rPr>
        <w:t>.</w:t>
      </w:r>
    </w:p>
    <w:p w:rsidR="005826E6" w:rsidRPr="00A73232" w:rsidRDefault="005826E6" w:rsidP="005826E6">
      <w:pPr>
        <w:ind w:left="357"/>
        <w:jc w:val="both"/>
        <w:rPr>
          <w:rFonts w:ascii="Arial" w:hAnsi="Arial" w:cs="Arial"/>
          <w:b/>
        </w:rPr>
      </w:pPr>
    </w:p>
    <w:p w:rsidR="00121283" w:rsidRPr="00A73232" w:rsidRDefault="005826E6" w:rsidP="00121283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lastRenderedPageBreak/>
        <w:t>Investor na základě této Dohody a za podmínek v ní stanovených umožní oprávněné organizaci provedení záchranného archeologického výzkumu.</w:t>
      </w:r>
    </w:p>
    <w:p w:rsidR="0028516E" w:rsidRPr="00A73232" w:rsidRDefault="0028516E" w:rsidP="0028516E">
      <w:pPr>
        <w:ind w:left="357"/>
        <w:jc w:val="both"/>
        <w:rPr>
          <w:rFonts w:ascii="Arial" w:hAnsi="Arial" w:cs="Arial"/>
        </w:rPr>
      </w:pPr>
    </w:p>
    <w:p w:rsidR="005826E6" w:rsidRPr="00A73232" w:rsidRDefault="005826E6" w:rsidP="00026878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BB58F6">
        <w:rPr>
          <w:rFonts w:ascii="Arial" w:hAnsi="Arial" w:cs="Arial"/>
        </w:rPr>
        <w:t>Místem provádění archeologick</w:t>
      </w:r>
      <w:r w:rsidR="00477130" w:rsidRPr="00BB58F6">
        <w:rPr>
          <w:rFonts w:ascii="Arial" w:hAnsi="Arial" w:cs="Arial"/>
        </w:rPr>
        <w:t>ého</w:t>
      </w:r>
      <w:r w:rsidR="006C42D7" w:rsidRPr="00BB58F6">
        <w:rPr>
          <w:rFonts w:ascii="Arial" w:hAnsi="Arial" w:cs="Arial"/>
        </w:rPr>
        <w:t xml:space="preserve"> </w:t>
      </w:r>
      <w:r w:rsidR="00477130" w:rsidRPr="00BB58F6">
        <w:rPr>
          <w:rFonts w:ascii="Arial" w:hAnsi="Arial" w:cs="Arial"/>
        </w:rPr>
        <w:t>průzkumu dle této</w:t>
      </w:r>
      <w:r w:rsidR="006C42D7" w:rsidRPr="00BB58F6">
        <w:rPr>
          <w:rFonts w:ascii="Arial" w:hAnsi="Arial" w:cs="Arial"/>
        </w:rPr>
        <w:t xml:space="preserve"> </w:t>
      </w:r>
      <w:r w:rsidR="00477130" w:rsidRPr="00BB58F6">
        <w:rPr>
          <w:rFonts w:ascii="Arial" w:hAnsi="Arial" w:cs="Arial"/>
        </w:rPr>
        <w:t>Dohody</w:t>
      </w:r>
      <w:r w:rsidR="006C42D7" w:rsidRPr="00BB58F6">
        <w:rPr>
          <w:rFonts w:ascii="Arial" w:hAnsi="Arial" w:cs="Arial"/>
        </w:rPr>
        <w:t xml:space="preserve"> </w:t>
      </w:r>
      <w:r w:rsidR="00477130" w:rsidRPr="00BB58F6">
        <w:rPr>
          <w:rFonts w:ascii="Arial" w:hAnsi="Arial" w:cs="Arial"/>
        </w:rPr>
        <w:t xml:space="preserve">je </w:t>
      </w:r>
      <w:r w:rsidR="00BB3C71" w:rsidRPr="00BB58F6">
        <w:rPr>
          <w:rFonts w:ascii="Arial" w:hAnsi="Arial" w:cs="Arial"/>
        </w:rPr>
        <w:t>stavba</w:t>
      </w:r>
      <w:r w:rsidR="00012834" w:rsidRPr="00BB58F6">
        <w:rPr>
          <w:rFonts w:ascii="Arial" w:hAnsi="Arial" w:cs="Arial"/>
        </w:rPr>
        <w:t xml:space="preserve"> </w:t>
      </w:r>
      <w:r w:rsidR="00026878">
        <w:rPr>
          <w:rFonts w:ascii="Arial" w:hAnsi="Arial" w:cs="Arial"/>
        </w:rPr>
        <w:t xml:space="preserve">v katastrálním území obce Litic, resp. </w:t>
      </w:r>
      <w:r w:rsidR="004D7F1D">
        <w:rPr>
          <w:rFonts w:ascii="Arial" w:hAnsi="Arial" w:cs="Arial"/>
        </w:rPr>
        <w:t>svah kopce Kotlík, jihovýchodně od obce Litice.</w:t>
      </w:r>
    </w:p>
    <w:p w:rsidR="005826E6" w:rsidRPr="00A73232" w:rsidRDefault="005826E6" w:rsidP="005826E6">
      <w:pPr>
        <w:ind w:left="357"/>
        <w:jc w:val="both"/>
        <w:rPr>
          <w:rFonts w:ascii="Arial" w:hAnsi="Arial" w:cs="Arial"/>
          <w:b/>
        </w:rPr>
      </w:pPr>
    </w:p>
    <w:p w:rsidR="005826E6" w:rsidRPr="00A73232" w:rsidRDefault="005826E6" w:rsidP="005826E6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</w:rPr>
      </w:pPr>
      <w:r w:rsidRPr="00A73232">
        <w:rPr>
          <w:rFonts w:ascii="Arial" w:hAnsi="Arial" w:cs="Arial"/>
        </w:rPr>
        <w:t>Záchranný archeologický výzkum zahrnuje: dokumentační práce a odborný dohled nad zemními pracemi prováděnými při realizaci akce specifikované v odst. (1) tohoto článku po dobu Dohodou sjednanou, dále laboratorní ošetření případných hmotných archeologických nálezů a zpracování a vyhodnocení nemovitých a movitých archeologických nálezů v nálezové zprávě (zpracování výzkumu).</w:t>
      </w:r>
    </w:p>
    <w:p w:rsidR="005826E6" w:rsidRPr="00A73232" w:rsidRDefault="005826E6" w:rsidP="005826E6">
      <w:pPr>
        <w:tabs>
          <w:tab w:val="num" w:pos="0"/>
          <w:tab w:val="num" w:pos="567"/>
        </w:tabs>
        <w:ind w:left="426" w:hanging="426"/>
        <w:rPr>
          <w:rFonts w:ascii="Arial" w:hAnsi="Arial" w:cs="Arial"/>
          <w:b/>
        </w:rPr>
      </w:pPr>
    </w:p>
    <w:p w:rsidR="005826E6" w:rsidRPr="00A73232" w:rsidRDefault="005826E6" w:rsidP="005826E6">
      <w:pPr>
        <w:tabs>
          <w:tab w:val="num" w:pos="0"/>
          <w:tab w:val="num" w:pos="567"/>
        </w:tabs>
        <w:jc w:val="center"/>
        <w:rPr>
          <w:rFonts w:ascii="Arial" w:hAnsi="Arial" w:cs="Arial"/>
          <w:b/>
        </w:rPr>
      </w:pPr>
      <w:r w:rsidRPr="00A73232">
        <w:rPr>
          <w:rFonts w:ascii="Arial" w:hAnsi="Arial" w:cs="Arial"/>
          <w:b/>
        </w:rPr>
        <w:t>II.</w:t>
      </w:r>
    </w:p>
    <w:p w:rsidR="005826E6" w:rsidRPr="00A73232" w:rsidRDefault="005826E6" w:rsidP="005826E6">
      <w:pPr>
        <w:pStyle w:val="Nadpis3"/>
        <w:tabs>
          <w:tab w:val="num" w:pos="0"/>
        </w:tabs>
        <w:rPr>
          <w:rFonts w:cs="Arial"/>
          <w:sz w:val="20"/>
        </w:rPr>
      </w:pPr>
      <w:r w:rsidRPr="00A73232">
        <w:rPr>
          <w:rFonts w:cs="Arial"/>
          <w:sz w:val="20"/>
        </w:rPr>
        <w:t>Doba plnění</w:t>
      </w:r>
    </w:p>
    <w:p w:rsidR="005826E6" w:rsidRPr="00A73232" w:rsidRDefault="005826E6" w:rsidP="005826E6">
      <w:pPr>
        <w:tabs>
          <w:tab w:val="num" w:pos="0"/>
        </w:tabs>
        <w:rPr>
          <w:rFonts w:ascii="Arial" w:hAnsi="Arial" w:cs="Arial"/>
        </w:rPr>
      </w:pPr>
    </w:p>
    <w:p w:rsidR="005826E6" w:rsidRDefault="005826E6" w:rsidP="005826E6">
      <w:pPr>
        <w:numPr>
          <w:ilvl w:val="0"/>
          <w:numId w:val="2"/>
        </w:numPr>
        <w:ind w:left="300" w:hanging="357"/>
        <w:jc w:val="both"/>
        <w:rPr>
          <w:rFonts w:ascii="Arial" w:hAnsi="Arial" w:cs="Arial"/>
        </w:rPr>
      </w:pPr>
      <w:r w:rsidRPr="00BB58F6">
        <w:rPr>
          <w:rFonts w:ascii="Arial" w:hAnsi="Arial" w:cs="Arial"/>
        </w:rPr>
        <w:t xml:space="preserve">Předpokládaný termín realizace </w:t>
      </w:r>
      <w:r w:rsidR="00C75A9B" w:rsidRPr="00BB58F6">
        <w:rPr>
          <w:rFonts w:ascii="Arial" w:hAnsi="Arial" w:cs="Arial"/>
        </w:rPr>
        <w:t>stavby, a</w:t>
      </w:r>
      <w:r w:rsidRPr="00BB58F6">
        <w:rPr>
          <w:rFonts w:ascii="Arial" w:hAnsi="Arial" w:cs="Arial"/>
        </w:rPr>
        <w:t xml:space="preserve"> tedy i terénní části záchranného archeologického výzkumu je</w:t>
      </w:r>
      <w:r w:rsidR="00DD5AB6" w:rsidRPr="00BB58F6">
        <w:rPr>
          <w:rFonts w:ascii="Arial" w:hAnsi="Arial" w:cs="Arial"/>
        </w:rPr>
        <w:t xml:space="preserve"> </w:t>
      </w:r>
      <w:r w:rsidR="00053BCC" w:rsidRPr="00BB58F6">
        <w:rPr>
          <w:rFonts w:ascii="Arial" w:hAnsi="Arial" w:cs="Arial"/>
        </w:rPr>
        <w:t>od 0</w:t>
      </w:r>
      <w:r w:rsidR="000A15A5">
        <w:rPr>
          <w:rFonts w:ascii="Arial" w:hAnsi="Arial" w:cs="Arial"/>
        </w:rPr>
        <w:t>6</w:t>
      </w:r>
      <w:r w:rsidR="00053BCC" w:rsidRPr="00BB58F6">
        <w:rPr>
          <w:rFonts w:ascii="Arial" w:hAnsi="Arial" w:cs="Arial"/>
        </w:rPr>
        <w:t>/20</w:t>
      </w:r>
      <w:r w:rsidR="00E53D44" w:rsidRPr="00BB58F6">
        <w:rPr>
          <w:rFonts w:ascii="Arial" w:hAnsi="Arial" w:cs="Arial"/>
        </w:rPr>
        <w:t>2</w:t>
      </w:r>
      <w:r w:rsidR="000A15A5">
        <w:rPr>
          <w:rFonts w:ascii="Arial" w:hAnsi="Arial" w:cs="Arial"/>
        </w:rPr>
        <w:t>3</w:t>
      </w:r>
      <w:r w:rsidR="00210F3E" w:rsidRPr="00BB58F6">
        <w:rPr>
          <w:rFonts w:ascii="Arial" w:hAnsi="Arial" w:cs="Arial"/>
        </w:rPr>
        <w:t xml:space="preserve"> </w:t>
      </w:r>
      <w:r w:rsidR="00681AB0" w:rsidRPr="00BB58F6">
        <w:rPr>
          <w:rFonts w:ascii="Arial" w:hAnsi="Arial" w:cs="Arial"/>
        </w:rPr>
        <w:t xml:space="preserve">do </w:t>
      </w:r>
      <w:r w:rsidR="00975E45" w:rsidRPr="00BB58F6">
        <w:rPr>
          <w:rFonts w:ascii="Arial" w:hAnsi="Arial" w:cs="Arial"/>
        </w:rPr>
        <w:t>08</w:t>
      </w:r>
      <w:r w:rsidR="00053BCC" w:rsidRPr="00BB58F6">
        <w:rPr>
          <w:rFonts w:ascii="Arial" w:hAnsi="Arial" w:cs="Arial"/>
        </w:rPr>
        <w:t>/</w:t>
      </w:r>
      <w:r w:rsidR="00681AB0" w:rsidRPr="00BB58F6">
        <w:rPr>
          <w:rFonts w:ascii="Arial" w:hAnsi="Arial" w:cs="Arial"/>
        </w:rPr>
        <w:t>20</w:t>
      </w:r>
      <w:r w:rsidR="00E53D44" w:rsidRPr="00BB58F6">
        <w:rPr>
          <w:rFonts w:ascii="Arial" w:hAnsi="Arial" w:cs="Arial"/>
        </w:rPr>
        <w:t>2</w:t>
      </w:r>
      <w:r w:rsidR="000A15A5">
        <w:rPr>
          <w:rFonts w:ascii="Arial" w:hAnsi="Arial" w:cs="Arial"/>
        </w:rPr>
        <w:t>3</w:t>
      </w:r>
      <w:r w:rsidR="009910CB" w:rsidRPr="00BB58F6">
        <w:rPr>
          <w:rFonts w:ascii="Arial" w:hAnsi="Arial" w:cs="Arial"/>
        </w:rPr>
        <w:t>.</w:t>
      </w:r>
      <w:r w:rsidRPr="00BB58F6">
        <w:rPr>
          <w:rFonts w:ascii="Arial" w:hAnsi="Arial" w:cs="Arial"/>
          <w:b/>
        </w:rPr>
        <w:t xml:space="preserve"> </w:t>
      </w:r>
      <w:r w:rsidRPr="00BB58F6">
        <w:rPr>
          <w:rFonts w:ascii="Arial" w:hAnsi="Arial" w:cs="Arial"/>
        </w:rPr>
        <w:t xml:space="preserve">O přesném termínu realizace bude investor písemně informovat oprávněnou organizaci nejpozději </w:t>
      </w:r>
      <w:r w:rsidR="00265E51" w:rsidRPr="00BB58F6">
        <w:rPr>
          <w:rFonts w:ascii="Arial" w:hAnsi="Arial" w:cs="Arial"/>
        </w:rPr>
        <w:t>3</w:t>
      </w:r>
      <w:r w:rsidRPr="00BB58F6">
        <w:rPr>
          <w:rFonts w:ascii="Arial" w:hAnsi="Arial" w:cs="Arial"/>
        </w:rPr>
        <w:t xml:space="preserve"> kalendářní</w:t>
      </w:r>
      <w:r w:rsidR="00265E51" w:rsidRPr="00BB58F6">
        <w:rPr>
          <w:rFonts w:ascii="Arial" w:hAnsi="Arial" w:cs="Arial"/>
        </w:rPr>
        <w:t xml:space="preserve"> dny</w:t>
      </w:r>
      <w:r w:rsidRPr="00BB58F6">
        <w:rPr>
          <w:rFonts w:ascii="Arial" w:hAnsi="Arial" w:cs="Arial"/>
        </w:rPr>
        <w:t xml:space="preserve"> před zahájení</w:t>
      </w:r>
      <w:r w:rsidR="00681AB0" w:rsidRPr="00BB58F6">
        <w:rPr>
          <w:rFonts w:ascii="Arial" w:hAnsi="Arial" w:cs="Arial"/>
        </w:rPr>
        <w:t>m</w:t>
      </w:r>
      <w:r w:rsidRPr="00BB58F6">
        <w:rPr>
          <w:rFonts w:ascii="Arial" w:hAnsi="Arial" w:cs="Arial"/>
        </w:rPr>
        <w:t xml:space="preserve"> stavby, tj. před předáním staveniště zhotoviteli stavby.</w:t>
      </w:r>
    </w:p>
    <w:p w:rsidR="0013004C" w:rsidRDefault="0013004C" w:rsidP="0013004C">
      <w:pPr>
        <w:ind w:left="300"/>
        <w:jc w:val="both"/>
        <w:rPr>
          <w:rFonts w:ascii="Arial" w:hAnsi="Arial" w:cs="Arial"/>
        </w:rPr>
      </w:pPr>
    </w:p>
    <w:p w:rsidR="003279E2" w:rsidRPr="00BB58F6" w:rsidRDefault="0013004C" w:rsidP="005826E6">
      <w:pPr>
        <w:numPr>
          <w:ilvl w:val="0"/>
          <w:numId w:val="2"/>
        </w:numPr>
        <w:ind w:left="30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Záchranný archeologický výzkum bude prováděn nejprve formou plošného odkryvu po skrytí ornice / lesní půdy na geologické podloží v místě staveniště vodojemu a přilehlých ploch a následně sledováním výkopů vodovodního a odpadního vedení v souběhu se zemními pracemi.</w:t>
      </w:r>
      <w:r w:rsidR="009C69AA">
        <w:rPr>
          <w:rFonts w:ascii="Arial" w:hAnsi="Arial" w:cs="Arial"/>
        </w:rPr>
        <w:t xml:space="preserve"> Doba trvání výzkumu v rámci plošného odkryvu nepřesáhne dva kalendářní měsíce, a to ani v případě pozitivního nálezu.</w:t>
      </w:r>
    </w:p>
    <w:p w:rsidR="005826E6" w:rsidRPr="00A73232" w:rsidRDefault="005826E6" w:rsidP="005826E6">
      <w:pPr>
        <w:ind w:left="300"/>
        <w:jc w:val="both"/>
        <w:rPr>
          <w:rFonts w:ascii="Arial" w:hAnsi="Arial" w:cs="Arial"/>
        </w:rPr>
      </w:pPr>
    </w:p>
    <w:p w:rsidR="005826E6" w:rsidRPr="009C69AA" w:rsidRDefault="005826E6" w:rsidP="005826E6">
      <w:pPr>
        <w:numPr>
          <w:ilvl w:val="0"/>
          <w:numId w:val="2"/>
        </w:numPr>
        <w:tabs>
          <w:tab w:val="num" w:pos="0"/>
          <w:tab w:val="num" w:pos="567"/>
        </w:tabs>
        <w:ind w:left="426" w:hanging="426"/>
        <w:jc w:val="both"/>
        <w:rPr>
          <w:rFonts w:cs="Arial"/>
        </w:rPr>
      </w:pPr>
      <w:r w:rsidRPr="009C69AA">
        <w:rPr>
          <w:rFonts w:ascii="Arial" w:hAnsi="Arial" w:cs="Arial"/>
        </w:rPr>
        <w:t xml:space="preserve">Výzkum bude dokončen předáním souhrnné závěrečné zprávy. </w:t>
      </w:r>
    </w:p>
    <w:p w:rsidR="005826E6" w:rsidRPr="00A73232" w:rsidRDefault="005826E6" w:rsidP="005826E6">
      <w:pPr>
        <w:pStyle w:val="Zkladntextodsazen2"/>
        <w:tabs>
          <w:tab w:val="num" w:pos="0"/>
          <w:tab w:val="num" w:pos="567"/>
        </w:tabs>
        <w:ind w:left="426" w:hanging="426"/>
        <w:rPr>
          <w:rFonts w:cs="Arial"/>
          <w:sz w:val="20"/>
        </w:rPr>
      </w:pPr>
      <w:r w:rsidRPr="00A73232">
        <w:rPr>
          <w:rFonts w:cs="Arial"/>
          <w:sz w:val="20"/>
        </w:rPr>
        <w:t>III.</w:t>
      </w:r>
    </w:p>
    <w:p w:rsidR="005826E6" w:rsidRPr="00A73232" w:rsidRDefault="005826E6" w:rsidP="005826E6">
      <w:pPr>
        <w:pStyle w:val="Nadpis4"/>
        <w:tabs>
          <w:tab w:val="num" w:pos="0"/>
        </w:tabs>
        <w:ind w:left="426" w:hanging="426"/>
        <w:rPr>
          <w:rFonts w:cs="Arial"/>
          <w:sz w:val="20"/>
        </w:rPr>
      </w:pPr>
      <w:r w:rsidRPr="00A73232">
        <w:rPr>
          <w:rFonts w:cs="Arial"/>
          <w:sz w:val="20"/>
        </w:rPr>
        <w:t xml:space="preserve">Cena </w:t>
      </w:r>
    </w:p>
    <w:p w:rsidR="005826E6" w:rsidRPr="00A73232" w:rsidRDefault="005826E6" w:rsidP="005826E6">
      <w:pPr>
        <w:pStyle w:val="Zkladntext3"/>
        <w:tabs>
          <w:tab w:val="clear" w:pos="567"/>
        </w:tabs>
        <w:rPr>
          <w:rFonts w:ascii="Arial" w:hAnsi="Arial" w:cs="Arial"/>
        </w:rPr>
      </w:pPr>
    </w:p>
    <w:p w:rsidR="005826E6" w:rsidRPr="00BB58F6" w:rsidRDefault="005826E6" w:rsidP="005826E6">
      <w:pPr>
        <w:pStyle w:val="Zkladntext3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BB58F6">
        <w:rPr>
          <w:rFonts w:ascii="Arial" w:hAnsi="Arial" w:cs="Arial"/>
        </w:rPr>
        <w:t>Investor se zavazuje uhradit náklady záchranného archeologického výzkumu na základě faktur vystavených oprávněnou organizací. Celková sjednaná cena za záchranný archeologický výzkum</w:t>
      </w:r>
      <w:r w:rsidR="00053BCC" w:rsidRPr="00BB58F6">
        <w:rPr>
          <w:rFonts w:ascii="Arial" w:hAnsi="Arial" w:cs="Arial"/>
        </w:rPr>
        <w:t xml:space="preserve"> v případě negativního následku</w:t>
      </w:r>
      <w:r w:rsidRPr="00BB58F6">
        <w:rPr>
          <w:rFonts w:ascii="Arial" w:hAnsi="Arial" w:cs="Arial"/>
        </w:rPr>
        <w:t xml:space="preserve"> nepřesáhne </w:t>
      </w:r>
      <w:r w:rsidR="00A24239" w:rsidRPr="00BB58F6">
        <w:rPr>
          <w:rFonts w:ascii="Arial" w:hAnsi="Arial" w:cs="Arial"/>
        </w:rPr>
        <w:t>částku</w:t>
      </w:r>
      <w:r w:rsidRPr="00BB58F6">
        <w:rPr>
          <w:rFonts w:ascii="Arial" w:hAnsi="Arial" w:cs="Arial"/>
        </w:rPr>
        <w:t xml:space="preserve"> </w:t>
      </w:r>
      <w:r w:rsidR="000A15A5">
        <w:rPr>
          <w:rFonts w:ascii="Arial" w:hAnsi="Arial" w:cs="Arial"/>
          <w:b/>
        </w:rPr>
        <w:t>272.000</w:t>
      </w:r>
      <w:r w:rsidR="00A24239" w:rsidRPr="00BB58F6">
        <w:rPr>
          <w:rFonts w:ascii="Arial" w:hAnsi="Arial" w:cs="Arial"/>
          <w:b/>
        </w:rPr>
        <w:t>,-</w:t>
      </w:r>
      <w:r w:rsidRPr="00BB58F6">
        <w:rPr>
          <w:rFonts w:ascii="Arial" w:hAnsi="Arial" w:cs="Arial"/>
          <w:b/>
        </w:rPr>
        <w:t xml:space="preserve"> Kč </w:t>
      </w:r>
      <w:r w:rsidR="00053BCC" w:rsidRPr="00BB58F6">
        <w:rPr>
          <w:rFonts w:ascii="Arial" w:hAnsi="Arial" w:cs="Arial"/>
          <w:b/>
        </w:rPr>
        <w:t>bez</w:t>
      </w:r>
      <w:r w:rsidRPr="00BB58F6">
        <w:rPr>
          <w:rFonts w:ascii="Arial" w:hAnsi="Arial" w:cs="Arial"/>
          <w:b/>
        </w:rPr>
        <w:t xml:space="preserve"> DPH</w:t>
      </w:r>
      <w:r w:rsidR="000A15A5">
        <w:rPr>
          <w:rFonts w:ascii="Arial" w:hAnsi="Arial" w:cs="Arial"/>
          <w:b/>
        </w:rPr>
        <w:t xml:space="preserve"> </w:t>
      </w:r>
      <w:r w:rsidR="000A15A5" w:rsidRPr="000A15A5">
        <w:rPr>
          <w:rFonts w:ascii="Arial" w:hAnsi="Arial" w:cs="Arial"/>
          <w:i/>
        </w:rPr>
        <w:t>(slovy: Dvě stě sedmdesát dva tisíc</w:t>
      </w:r>
      <w:r w:rsidR="00770088">
        <w:rPr>
          <w:rFonts w:ascii="Arial" w:hAnsi="Arial" w:cs="Arial"/>
          <w:i/>
        </w:rPr>
        <w:t>e</w:t>
      </w:r>
      <w:r w:rsidR="000A15A5" w:rsidRPr="000A15A5">
        <w:rPr>
          <w:rFonts w:ascii="Arial" w:hAnsi="Arial" w:cs="Arial"/>
          <w:i/>
        </w:rPr>
        <w:t xml:space="preserve"> Korun českých)</w:t>
      </w:r>
      <w:r w:rsidRPr="00BB58F6">
        <w:rPr>
          <w:rFonts w:ascii="Arial" w:hAnsi="Arial" w:cs="Arial"/>
        </w:rPr>
        <w:t>.</w:t>
      </w:r>
    </w:p>
    <w:p w:rsidR="000A15A5" w:rsidRPr="00A73232" w:rsidRDefault="000A15A5" w:rsidP="00053BCC">
      <w:pPr>
        <w:pStyle w:val="Zkladntext3"/>
        <w:tabs>
          <w:tab w:val="clear" w:pos="567"/>
        </w:tabs>
        <w:ind w:left="357"/>
        <w:rPr>
          <w:rFonts w:ascii="Arial" w:hAnsi="Arial" w:cs="Arial"/>
        </w:rPr>
      </w:pPr>
    </w:p>
    <w:p w:rsidR="00053BCC" w:rsidRDefault="00053BCC" w:rsidP="00053BCC">
      <w:pPr>
        <w:pStyle w:val="Zkladntext3"/>
        <w:tabs>
          <w:tab w:val="clear" w:pos="567"/>
        </w:tabs>
        <w:ind w:left="357"/>
        <w:rPr>
          <w:rFonts w:ascii="Arial" w:hAnsi="Arial" w:cs="Arial"/>
        </w:rPr>
      </w:pPr>
      <w:r w:rsidRPr="00A73232">
        <w:rPr>
          <w:rFonts w:ascii="Arial" w:hAnsi="Arial" w:cs="Arial"/>
        </w:rPr>
        <w:t>K ceně za provádění činnosti dle čl. 3.1 bude účtována DPH v zákonné výši ke dni uskutečnění zdanitelného plnění.</w:t>
      </w:r>
    </w:p>
    <w:p w:rsidR="007D5595" w:rsidRDefault="007D5595" w:rsidP="00053BCC">
      <w:pPr>
        <w:pStyle w:val="Zkladntext3"/>
        <w:tabs>
          <w:tab w:val="clear" w:pos="567"/>
        </w:tabs>
        <w:ind w:left="357"/>
        <w:rPr>
          <w:rFonts w:ascii="Arial" w:hAnsi="Arial" w:cs="Arial"/>
        </w:rPr>
      </w:pPr>
    </w:p>
    <w:p w:rsidR="00B0719D" w:rsidRDefault="009967C2" w:rsidP="007D5595">
      <w:pPr>
        <w:pStyle w:val="Zkladntext3"/>
        <w:numPr>
          <w:ilvl w:val="0"/>
          <w:numId w:val="3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Cena plnění se skládá z:</w:t>
      </w:r>
    </w:p>
    <w:p w:rsidR="009967C2" w:rsidRDefault="009967C2" w:rsidP="009967C2">
      <w:pPr>
        <w:pStyle w:val="Zkladntext3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Archeolog (vedoucí </w:t>
      </w:r>
      <w:proofErr w:type="gramStart"/>
      <w:r>
        <w:rPr>
          <w:rFonts w:ascii="Arial" w:hAnsi="Arial" w:cs="Arial"/>
        </w:rPr>
        <w:t>výzkumu)</w:t>
      </w:r>
      <w:r w:rsidR="00E86D99">
        <w:rPr>
          <w:rFonts w:ascii="Arial" w:hAnsi="Arial" w:cs="Arial"/>
        </w:rPr>
        <w:t xml:space="preserve"> (počet</w:t>
      </w:r>
      <w:proofErr w:type="gramEnd"/>
      <w:r w:rsidR="00E86D99">
        <w:rPr>
          <w:rFonts w:ascii="Arial" w:hAnsi="Arial" w:cs="Arial"/>
        </w:rPr>
        <w:t xml:space="preserve"> 1)</w:t>
      </w:r>
      <w:r>
        <w:rPr>
          <w:rFonts w:ascii="Arial" w:hAnsi="Arial" w:cs="Arial"/>
        </w:rPr>
        <w:t>: 1 hod / 350,-</w:t>
      </w:r>
      <w:r w:rsidR="004B0E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 bez DPH při předpokládaném počtu odpracovaných hodin: 280</w:t>
      </w:r>
      <w:r w:rsidR="00E86D99">
        <w:rPr>
          <w:rFonts w:ascii="Arial" w:hAnsi="Arial" w:cs="Arial"/>
        </w:rPr>
        <w:t>;</w:t>
      </w:r>
    </w:p>
    <w:p w:rsidR="00E86D99" w:rsidRDefault="009967C2" w:rsidP="00E86D99">
      <w:pPr>
        <w:pStyle w:val="Zkladntext3"/>
        <w:numPr>
          <w:ilvl w:val="1"/>
          <w:numId w:val="3"/>
        </w:numPr>
        <w:rPr>
          <w:rFonts w:ascii="Arial" w:hAnsi="Arial" w:cs="Arial"/>
        </w:rPr>
      </w:pPr>
      <w:r w:rsidRPr="00E86D99">
        <w:rPr>
          <w:rFonts w:ascii="Arial" w:hAnsi="Arial" w:cs="Arial"/>
        </w:rPr>
        <w:t>Archeolog výzkumu, odborný pracovník</w:t>
      </w:r>
      <w:r w:rsidR="00E86D99" w:rsidRPr="00E86D99">
        <w:rPr>
          <w:rFonts w:ascii="Arial" w:hAnsi="Arial" w:cs="Arial"/>
        </w:rPr>
        <w:t xml:space="preserve"> (počet 2): </w:t>
      </w:r>
      <w:r w:rsidR="00E86D99">
        <w:rPr>
          <w:rFonts w:ascii="Arial" w:hAnsi="Arial" w:cs="Arial"/>
        </w:rPr>
        <w:t>1 hod / 290,-Kč bez DPH při předpokládaném počtu odpracovaných hodin: 140;</w:t>
      </w:r>
    </w:p>
    <w:p w:rsidR="00E86D99" w:rsidRDefault="00E86D99" w:rsidP="00E86D99">
      <w:pPr>
        <w:pStyle w:val="Zkladntext3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Dokumentátor, technik specialista (počet 2): 1 hod / 260,-Kč bez DPH při předpokládaném počtu odpracovaných hodin: 140;</w:t>
      </w:r>
    </w:p>
    <w:p w:rsidR="0027349A" w:rsidRDefault="0027349A" w:rsidP="00E86D99">
      <w:pPr>
        <w:pStyle w:val="Zkladntext3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Ostatní náklady: cestovné – služební vozidlo (1 </w:t>
      </w:r>
      <w:proofErr w:type="gramStart"/>
      <w:r>
        <w:rPr>
          <w:rFonts w:ascii="Arial" w:hAnsi="Arial" w:cs="Arial"/>
        </w:rPr>
        <w:t>km – 8  Kč</w:t>
      </w:r>
      <w:proofErr w:type="gramEnd"/>
      <w:r>
        <w:rPr>
          <w:rFonts w:ascii="Arial" w:hAnsi="Arial" w:cs="Arial"/>
        </w:rPr>
        <w:t xml:space="preserve"> bez DPH) – 10.000 Kč bez DPH</w:t>
      </w:r>
    </w:p>
    <w:p w:rsidR="0027349A" w:rsidRDefault="0027349A" w:rsidP="00E86D99">
      <w:pPr>
        <w:pStyle w:val="Zkladntext3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Laboratorní zpracování nálezu ve výši 10.000,-Kč bez DPH.</w:t>
      </w:r>
    </w:p>
    <w:p w:rsidR="009967C2" w:rsidRPr="00E86D99" w:rsidRDefault="009967C2" w:rsidP="0027349A">
      <w:pPr>
        <w:pStyle w:val="Zkladntext3"/>
        <w:tabs>
          <w:tab w:val="clear" w:pos="567"/>
        </w:tabs>
        <w:rPr>
          <w:rFonts w:ascii="Arial" w:hAnsi="Arial" w:cs="Arial"/>
        </w:rPr>
      </w:pPr>
    </w:p>
    <w:p w:rsidR="007D5595" w:rsidRPr="005826E6" w:rsidRDefault="00770088" w:rsidP="007D5595">
      <w:pPr>
        <w:pStyle w:val="Zkladntext3"/>
        <w:numPr>
          <w:ilvl w:val="0"/>
          <w:numId w:val="3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Konečná částka uvedená v čl. </w:t>
      </w:r>
      <w:proofErr w:type="gramStart"/>
      <w:r>
        <w:rPr>
          <w:rFonts w:ascii="Arial" w:hAnsi="Arial" w:cs="Arial"/>
        </w:rPr>
        <w:t>3.1. je</w:t>
      </w:r>
      <w:proofErr w:type="gramEnd"/>
      <w:r>
        <w:rPr>
          <w:rFonts w:ascii="Arial" w:hAnsi="Arial" w:cs="Arial"/>
        </w:rPr>
        <w:t xml:space="preserve"> stanovena i </w:t>
      </w:r>
      <w:r w:rsidR="004649FF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 případ pozitivního nálezu a nebude překročena. Objednatel </w:t>
      </w:r>
      <w:r w:rsidR="004649FF">
        <w:rPr>
          <w:rFonts w:ascii="Arial" w:hAnsi="Arial" w:cs="Arial"/>
        </w:rPr>
        <w:t>u</w:t>
      </w:r>
      <w:r>
        <w:rPr>
          <w:rFonts w:ascii="Arial" w:hAnsi="Arial" w:cs="Arial"/>
        </w:rPr>
        <w:t>hradí pouze přímé náklady podle odpracovaných hod</w:t>
      </w:r>
      <w:r w:rsidR="00B0719D">
        <w:rPr>
          <w:rFonts w:ascii="Arial" w:hAnsi="Arial" w:cs="Arial"/>
        </w:rPr>
        <w:t>in, proto uvedená maximální částka 272.000,-</w:t>
      </w:r>
      <w:r w:rsidR="004649FF">
        <w:rPr>
          <w:rFonts w:ascii="Arial" w:hAnsi="Arial" w:cs="Arial"/>
        </w:rPr>
        <w:t xml:space="preserve"> </w:t>
      </w:r>
      <w:r w:rsidR="00B0719D">
        <w:rPr>
          <w:rFonts w:ascii="Arial" w:hAnsi="Arial" w:cs="Arial"/>
        </w:rPr>
        <w:t xml:space="preserve">Kč bez DPH </w:t>
      </w:r>
      <w:r w:rsidR="007D5595" w:rsidRPr="005826E6">
        <w:rPr>
          <w:rFonts w:ascii="Arial" w:hAnsi="Arial" w:cs="Arial"/>
        </w:rPr>
        <w:t>nemusí být účtována v plné výši.</w:t>
      </w:r>
    </w:p>
    <w:p w:rsidR="007D5595" w:rsidRPr="00A73232" w:rsidRDefault="007D5595" w:rsidP="00053BCC">
      <w:pPr>
        <w:pStyle w:val="Zkladntext3"/>
        <w:tabs>
          <w:tab w:val="clear" w:pos="567"/>
        </w:tabs>
        <w:ind w:left="357"/>
        <w:rPr>
          <w:rFonts w:ascii="Arial" w:hAnsi="Arial" w:cs="Arial"/>
        </w:rPr>
      </w:pPr>
    </w:p>
    <w:p w:rsidR="005826E6" w:rsidRPr="00A73232" w:rsidRDefault="005826E6" w:rsidP="005826E6">
      <w:pPr>
        <w:tabs>
          <w:tab w:val="num" w:pos="0"/>
          <w:tab w:val="num" w:pos="567"/>
        </w:tabs>
        <w:jc w:val="both"/>
        <w:rPr>
          <w:rFonts w:ascii="Arial" w:hAnsi="Arial" w:cs="Arial"/>
        </w:rPr>
      </w:pPr>
    </w:p>
    <w:p w:rsidR="005826E6" w:rsidRPr="00A73232" w:rsidRDefault="005826E6" w:rsidP="005826E6">
      <w:pPr>
        <w:pStyle w:val="Zkladntextodsazen2"/>
        <w:tabs>
          <w:tab w:val="num" w:pos="0"/>
          <w:tab w:val="num" w:pos="567"/>
        </w:tabs>
        <w:ind w:left="426" w:hanging="426"/>
        <w:rPr>
          <w:rFonts w:cs="Arial"/>
          <w:sz w:val="20"/>
        </w:rPr>
      </w:pPr>
      <w:r w:rsidRPr="00A73232">
        <w:rPr>
          <w:rFonts w:cs="Arial"/>
          <w:sz w:val="20"/>
        </w:rPr>
        <w:t>IV.</w:t>
      </w:r>
    </w:p>
    <w:p w:rsidR="005826E6" w:rsidRPr="00A73232" w:rsidRDefault="005826E6" w:rsidP="005826E6">
      <w:pPr>
        <w:tabs>
          <w:tab w:val="num" w:pos="0"/>
          <w:tab w:val="num" w:pos="567"/>
        </w:tabs>
        <w:ind w:left="426" w:hanging="426"/>
        <w:jc w:val="center"/>
        <w:rPr>
          <w:rFonts w:ascii="Arial" w:hAnsi="Arial" w:cs="Arial"/>
          <w:b/>
        </w:rPr>
      </w:pPr>
      <w:r w:rsidRPr="00A73232">
        <w:rPr>
          <w:rFonts w:ascii="Arial" w:hAnsi="Arial" w:cs="Arial"/>
          <w:b/>
        </w:rPr>
        <w:t>Platební podmínky</w:t>
      </w:r>
    </w:p>
    <w:p w:rsidR="005826E6" w:rsidRPr="00A73232" w:rsidRDefault="005826E6" w:rsidP="005826E6">
      <w:pPr>
        <w:tabs>
          <w:tab w:val="num" w:pos="0"/>
          <w:tab w:val="num" w:pos="567"/>
        </w:tabs>
        <w:ind w:left="426" w:hanging="426"/>
        <w:jc w:val="center"/>
        <w:rPr>
          <w:rFonts w:ascii="Arial" w:hAnsi="Arial" w:cs="Arial"/>
          <w:b/>
        </w:rPr>
      </w:pPr>
    </w:p>
    <w:p w:rsidR="005826E6" w:rsidRPr="00A73232" w:rsidRDefault="005826E6" w:rsidP="005826E6">
      <w:pPr>
        <w:pStyle w:val="Zkladntext"/>
        <w:numPr>
          <w:ilvl w:val="0"/>
          <w:numId w:val="4"/>
        </w:numPr>
        <w:ind w:left="357" w:hanging="357"/>
        <w:rPr>
          <w:rFonts w:cs="Arial"/>
          <w:sz w:val="20"/>
        </w:rPr>
      </w:pPr>
      <w:r w:rsidRPr="00A73232">
        <w:rPr>
          <w:rFonts w:cs="Arial"/>
          <w:sz w:val="20"/>
        </w:rPr>
        <w:t xml:space="preserve">Při předání souhrnné závěrečné zprávy investorovi mu bude </w:t>
      </w:r>
      <w:r w:rsidR="00DE1603" w:rsidRPr="00A73232">
        <w:rPr>
          <w:rFonts w:cs="Arial"/>
          <w:sz w:val="20"/>
        </w:rPr>
        <w:t>vydána</w:t>
      </w:r>
      <w:r w:rsidRPr="00A73232">
        <w:rPr>
          <w:rFonts w:cs="Arial"/>
          <w:sz w:val="20"/>
        </w:rPr>
        <w:t xml:space="preserve"> konečná faktura. Splatnost faktury se stanoví na </w:t>
      </w:r>
      <w:r w:rsidR="005D262C" w:rsidRPr="00A73232">
        <w:rPr>
          <w:rFonts w:cs="Arial"/>
          <w:sz w:val="20"/>
        </w:rPr>
        <w:t>30</w:t>
      </w:r>
      <w:r w:rsidR="00DE1603" w:rsidRPr="00A73232">
        <w:rPr>
          <w:rFonts w:cs="Arial"/>
          <w:sz w:val="20"/>
        </w:rPr>
        <w:t xml:space="preserve"> </w:t>
      </w:r>
      <w:r w:rsidRPr="00A73232">
        <w:rPr>
          <w:rFonts w:cs="Arial"/>
          <w:sz w:val="20"/>
        </w:rPr>
        <w:t>dnů od jejího doručení investorovi.</w:t>
      </w:r>
    </w:p>
    <w:p w:rsidR="005826E6" w:rsidRPr="00A73232" w:rsidRDefault="005826E6" w:rsidP="005826E6">
      <w:pPr>
        <w:pStyle w:val="Zkladntext"/>
        <w:ind w:left="357"/>
        <w:rPr>
          <w:rFonts w:cs="Arial"/>
          <w:sz w:val="20"/>
        </w:rPr>
      </w:pPr>
    </w:p>
    <w:p w:rsidR="005826E6" w:rsidRPr="00A73232" w:rsidRDefault="005826E6" w:rsidP="005826E6">
      <w:pPr>
        <w:pStyle w:val="Zkladntext"/>
        <w:numPr>
          <w:ilvl w:val="0"/>
          <w:numId w:val="4"/>
        </w:numPr>
        <w:ind w:left="357" w:hanging="357"/>
        <w:rPr>
          <w:rFonts w:cs="Arial"/>
          <w:sz w:val="20"/>
        </w:rPr>
      </w:pPr>
      <w:r w:rsidRPr="00A73232">
        <w:rPr>
          <w:rFonts w:cs="Arial"/>
          <w:sz w:val="20"/>
        </w:rPr>
        <w:t>V případě odstoupení investora od této Dohody budou oprávněnou organizací fakturovány pouze náklady vzniklé do data odstoupení od této Dohody.</w:t>
      </w:r>
    </w:p>
    <w:p w:rsidR="005826E6" w:rsidRPr="00A73232" w:rsidRDefault="005826E6" w:rsidP="005826E6">
      <w:pPr>
        <w:pStyle w:val="Zkladntext"/>
        <w:ind w:left="357"/>
        <w:rPr>
          <w:rFonts w:cs="Arial"/>
          <w:sz w:val="20"/>
        </w:rPr>
      </w:pPr>
    </w:p>
    <w:p w:rsidR="00666E82" w:rsidRPr="00A73232" w:rsidRDefault="005826E6" w:rsidP="00666E82">
      <w:pPr>
        <w:pStyle w:val="Zkladntext"/>
        <w:numPr>
          <w:ilvl w:val="0"/>
          <w:numId w:val="4"/>
        </w:numPr>
        <w:ind w:left="357" w:hanging="357"/>
        <w:rPr>
          <w:rFonts w:cs="Arial"/>
          <w:sz w:val="20"/>
        </w:rPr>
      </w:pPr>
      <w:r w:rsidRPr="00A73232">
        <w:rPr>
          <w:rFonts w:cs="Arial"/>
          <w:sz w:val="20"/>
        </w:rPr>
        <w:t>Během provádění terénní části archeologického výzkumu bude oprávněná organizace evidovat ve vlastním deníku počet a funkční zařazení svých pracovníků provádějících záchranný archeologický výzkum.</w:t>
      </w:r>
    </w:p>
    <w:p w:rsidR="00666E82" w:rsidRPr="00A73232" w:rsidRDefault="00666E82" w:rsidP="00666E82">
      <w:pPr>
        <w:pStyle w:val="Zkladntext"/>
        <w:ind w:left="357"/>
        <w:rPr>
          <w:rFonts w:cs="Arial"/>
          <w:sz w:val="20"/>
        </w:rPr>
      </w:pPr>
    </w:p>
    <w:p w:rsidR="00666E82" w:rsidRPr="00A73232" w:rsidRDefault="00666E82" w:rsidP="00666E82">
      <w:pPr>
        <w:pStyle w:val="Zkladntext"/>
        <w:numPr>
          <w:ilvl w:val="0"/>
          <w:numId w:val="4"/>
        </w:numPr>
        <w:ind w:left="357" w:hanging="357"/>
        <w:rPr>
          <w:rFonts w:cs="Arial"/>
          <w:sz w:val="20"/>
        </w:rPr>
      </w:pPr>
      <w:r w:rsidRPr="00A73232">
        <w:rPr>
          <w:rFonts w:cs="Arial"/>
          <w:sz w:val="20"/>
        </w:rPr>
        <w:t>Daňový doklad musí obsahovat níže uvedené náležitosti:</w:t>
      </w:r>
    </w:p>
    <w:p w:rsidR="00666E82" w:rsidRPr="00A73232" w:rsidRDefault="00666E82" w:rsidP="00666E82">
      <w:pPr>
        <w:pStyle w:val="Zkladntext"/>
        <w:ind w:left="357"/>
        <w:rPr>
          <w:rFonts w:cs="Arial"/>
          <w:sz w:val="20"/>
        </w:rPr>
      </w:pPr>
    </w:p>
    <w:p w:rsidR="00666E82" w:rsidRPr="00A73232" w:rsidRDefault="00666E82" w:rsidP="00666E82">
      <w:pPr>
        <w:pStyle w:val="Zkladntext"/>
        <w:numPr>
          <w:ilvl w:val="0"/>
          <w:numId w:val="10"/>
        </w:numPr>
        <w:rPr>
          <w:rFonts w:cs="Arial"/>
          <w:sz w:val="20"/>
        </w:rPr>
      </w:pPr>
      <w:r w:rsidRPr="00A73232">
        <w:rPr>
          <w:rFonts w:cs="Arial"/>
          <w:sz w:val="20"/>
        </w:rPr>
        <w:t xml:space="preserve">musí být </w:t>
      </w:r>
      <w:r w:rsidR="00053BCC" w:rsidRPr="00A73232">
        <w:rPr>
          <w:rFonts w:cs="Arial"/>
          <w:sz w:val="20"/>
        </w:rPr>
        <w:t>vystaven</w:t>
      </w:r>
      <w:r w:rsidRPr="00A73232">
        <w:rPr>
          <w:rFonts w:cs="Arial"/>
          <w:sz w:val="20"/>
        </w:rPr>
        <w:t xml:space="preserve"> na statutární město Plzeň, nám. Republiky 1/1, 306 32 Plzeň, a </w:t>
      </w:r>
      <w:r w:rsidR="00053BCC" w:rsidRPr="00A73232">
        <w:rPr>
          <w:rFonts w:cs="Arial"/>
          <w:sz w:val="20"/>
        </w:rPr>
        <w:t>doručen</w:t>
      </w:r>
      <w:r w:rsidRPr="00A73232">
        <w:rPr>
          <w:rFonts w:cs="Arial"/>
          <w:sz w:val="20"/>
        </w:rPr>
        <w:t xml:space="preserve"> na adresu konečného příjemce: Odbor investic MMP, Škroupova 5, 306 32 Plzeň;</w:t>
      </w:r>
    </w:p>
    <w:p w:rsidR="00666E82" w:rsidRPr="00BB58F6" w:rsidRDefault="00666E82" w:rsidP="00666E82">
      <w:pPr>
        <w:pStyle w:val="Zkladntext"/>
        <w:numPr>
          <w:ilvl w:val="0"/>
          <w:numId w:val="10"/>
        </w:numPr>
        <w:rPr>
          <w:rFonts w:cs="Arial"/>
          <w:sz w:val="20"/>
        </w:rPr>
      </w:pPr>
      <w:r w:rsidRPr="00BB58F6">
        <w:rPr>
          <w:rFonts w:cs="Arial"/>
          <w:sz w:val="20"/>
        </w:rPr>
        <w:t>označení a číslo akce;</w:t>
      </w:r>
    </w:p>
    <w:p w:rsidR="00666E82" w:rsidRPr="00BB58F6" w:rsidRDefault="00666E82" w:rsidP="00666E82">
      <w:pPr>
        <w:pStyle w:val="Zkladntext"/>
        <w:numPr>
          <w:ilvl w:val="0"/>
          <w:numId w:val="10"/>
        </w:numPr>
        <w:rPr>
          <w:rFonts w:cs="Arial"/>
          <w:sz w:val="20"/>
        </w:rPr>
      </w:pPr>
      <w:r w:rsidRPr="00BB58F6">
        <w:rPr>
          <w:rFonts w:cs="Arial"/>
          <w:sz w:val="20"/>
        </w:rPr>
        <w:t xml:space="preserve">název a sídlo organizace oprávněné a povinné (obch. </w:t>
      </w:r>
      <w:proofErr w:type="gramStart"/>
      <w:r w:rsidRPr="00BB58F6">
        <w:rPr>
          <w:rFonts w:cs="Arial"/>
          <w:sz w:val="20"/>
        </w:rPr>
        <w:t>název</w:t>
      </w:r>
      <w:proofErr w:type="gramEnd"/>
      <w:r w:rsidRPr="00BB58F6">
        <w:rPr>
          <w:rFonts w:cs="Arial"/>
          <w:sz w:val="20"/>
        </w:rPr>
        <w:t xml:space="preserve"> a adresa) dle smlouvy o dílo</w:t>
      </w:r>
    </w:p>
    <w:p w:rsidR="00666E82" w:rsidRPr="00BB58F6" w:rsidRDefault="00666E82" w:rsidP="00666E82">
      <w:pPr>
        <w:pStyle w:val="Zkladntext"/>
        <w:numPr>
          <w:ilvl w:val="0"/>
          <w:numId w:val="10"/>
        </w:numPr>
        <w:rPr>
          <w:rFonts w:cs="Arial"/>
          <w:sz w:val="20"/>
        </w:rPr>
      </w:pPr>
      <w:r w:rsidRPr="00BB58F6">
        <w:rPr>
          <w:rFonts w:cs="Arial"/>
          <w:sz w:val="20"/>
        </w:rPr>
        <w:t xml:space="preserve">důvod fakturace, popis práce, přesné označení díla, daňový údaj, č. zakázky objednatele </w:t>
      </w:r>
      <w:r w:rsidR="00F07C93">
        <w:rPr>
          <w:rFonts w:cs="Arial"/>
          <w:sz w:val="20"/>
        </w:rPr>
        <w:t>10</w:t>
      </w:r>
      <w:r w:rsidR="00286E96" w:rsidRPr="00BB58F6">
        <w:rPr>
          <w:rFonts w:cs="Arial"/>
          <w:sz w:val="20"/>
        </w:rPr>
        <w:t>TUOIN</w:t>
      </w:r>
      <w:r w:rsidR="00975E45" w:rsidRPr="00BB58F6">
        <w:rPr>
          <w:rFonts w:cs="Arial"/>
          <w:sz w:val="20"/>
        </w:rPr>
        <w:t>0</w:t>
      </w:r>
      <w:r w:rsidR="00F07C93">
        <w:rPr>
          <w:rFonts w:cs="Arial"/>
          <w:sz w:val="20"/>
        </w:rPr>
        <w:t>6</w:t>
      </w:r>
      <w:r w:rsidRPr="00BB58F6">
        <w:rPr>
          <w:rFonts w:cs="Arial"/>
          <w:sz w:val="20"/>
        </w:rPr>
        <w:t>;</w:t>
      </w:r>
    </w:p>
    <w:p w:rsidR="00D41621" w:rsidRPr="00A73232" w:rsidRDefault="00666E82" w:rsidP="00D41621">
      <w:pPr>
        <w:pStyle w:val="Zkladntext"/>
        <w:numPr>
          <w:ilvl w:val="0"/>
          <w:numId w:val="10"/>
        </w:numPr>
        <w:rPr>
          <w:rFonts w:cs="Arial"/>
          <w:sz w:val="20"/>
        </w:rPr>
      </w:pPr>
      <w:r w:rsidRPr="00BB58F6">
        <w:rPr>
          <w:rFonts w:cs="Arial"/>
          <w:sz w:val="20"/>
        </w:rPr>
        <w:t>označení bankovního</w:t>
      </w:r>
      <w:r w:rsidRPr="00A73232">
        <w:rPr>
          <w:rFonts w:cs="Arial"/>
          <w:sz w:val="20"/>
        </w:rPr>
        <w:t xml:space="preserve"> ústavu a číslo účtu, na který má být placeno;</w:t>
      </w:r>
    </w:p>
    <w:p w:rsidR="00D41621" w:rsidRPr="00A73232" w:rsidRDefault="00666E82" w:rsidP="00D41621">
      <w:pPr>
        <w:pStyle w:val="Zkladntext"/>
        <w:numPr>
          <w:ilvl w:val="0"/>
          <w:numId w:val="10"/>
        </w:numPr>
        <w:rPr>
          <w:rFonts w:cs="Arial"/>
          <w:sz w:val="20"/>
        </w:rPr>
      </w:pPr>
      <w:r w:rsidRPr="00A73232">
        <w:rPr>
          <w:rFonts w:cs="Arial"/>
          <w:sz w:val="20"/>
        </w:rPr>
        <w:t xml:space="preserve">den odeslání faktury a lhůta splatnosti </w:t>
      </w:r>
      <w:r w:rsidR="00286E96" w:rsidRPr="00A73232">
        <w:rPr>
          <w:rFonts w:cs="Arial"/>
          <w:sz w:val="20"/>
        </w:rPr>
        <w:t>dle této smlouvy</w:t>
      </w:r>
      <w:r w:rsidRPr="00A73232">
        <w:rPr>
          <w:rFonts w:cs="Arial"/>
          <w:sz w:val="20"/>
        </w:rPr>
        <w:t>, přičemž stejnou splatnost je zhotovitel povinen</w:t>
      </w:r>
      <w:r w:rsidR="00D41621" w:rsidRPr="00A73232">
        <w:rPr>
          <w:rFonts w:cs="Arial"/>
          <w:sz w:val="20"/>
        </w:rPr>
        <w:t xml:space="preserve"> použít i na vztahy se svými pod</w:t>
      </w:r>
      <w:r w:rsidRPr="00A73232">
        <w:rPr>
          <w:rFonts w:cs="Arial"/>
          <w:sz w:val="20"/>
        </w:rPr>
        <w:t>dodavateli</w:t>
      </w:r>
      <w:r w:rsidR="00D41621" w:rsidRPr="00A73232">
        <w:rPr>
          <w:rFonts w:cs="Arial"/>
          <w:sz w:val="20"/>
        </w:rPr>
        <w:t>;</w:t>
      </w:r>
    </w:p>
    <w:p w:rsidR="00666E82" w:rsidRPr="00A73232" w:rsidRDefault="00666E82" w:rsidP="00D41621">
      <w:pPr>
        <w:pStyle w:val="Zkladntext"/>
        <w:numPr>
          <w:ilvl w:val="0"/>
          <w:numId w:val="10"/>
        </w:numPr>
        <w:rPr>
          <w:rFonts w:cs="Arial"/>
          <w:sz w:val="20"/>
        </w:rPr>
      </w:pPr>
      <w:r w:rsidRPr="00A73232">
        <w:rPr>
          <w:rFonts w:cs="Arial"/>
          <w:sz w:val="20"/>
        </w:rPr>
        <w:t>další náležitosti podle ustanovení § 28 zákona č. 235/2004 Sb., o dani z přidané hodnoty, ve znění pozdějších předpisů</w:t>
      </w:r>
      <w:r w:rsidR="00D41621" w:rsidRPr="00A73232">
        <w:rPr>
          <w:rFonts w:cs="Arial"/>
          <w:sz w:val="20"/>
        </w:rPr>
        <w:t>.</w:t>
      </w:r>
    </w:p>
    <w:p w:rsidR="004940AF" w:rsidRPr="00A73232" w:rsidRDefault="004940AF" w:rsidP="00681AB0">
      <w:pPr>
        <w:tabs>
          <w:tab w:val="num" w:pos="0"/>
          <w:tab w:val="num" w:pos="567"/>
        </w:tabs>
        <w:rPr>
          <w:rFonts w:ascii="Arial" w:hAnsi="Arial" w:cs="Arial"/>
          <w:b/>
        </w:rPr>
      </w:pPr>
    </w:p>
    <w:p w:rsidR="00681AB0" w:rsidRPr="00A73232" w:rsidRDefault="00681AB0" w:rsidP="00E14048">
      <w:pPr>
        <w:tabs>
          <w:tab w:val="num" w:pos="0"/>
          <w:tab w:val="num" w:pos="567"/>
        </w:tabs>
        <w:rPr>
          <w:rFonts w:ascii="Arial" w:hAnsi="Arial" w:cs="Arial"/>
          <w:b/>
        </w:rPr>
      </w:pPr>
    </w:p>
    <w:p w:rsidR="005826E6" w:rsidRPr="00A73232" w:rsidRDefault="005826E6" w:rsidP="005826E6">
      <w:pPr>
        <w:tabs>
          <w:tab w:val="num" w:pos="0"/>
          <w:tab w:val="num" w:pos="567"/>
        </w:tabs>
        <w:ind w:left="426" w:hanging="426"/>
        <w:jc w:val="center"/>
        <w:rPr>
          <w:rFonts w:ascii="Arial" w:hAnsi="Arial" w:cs="Arial"/>
          <w:b/>
        </w:rPr>
      </w:pPr>
      <w:r w:rsidRPr="00A73232">
        <w:rPr>
          <w:rFonts w:ascii="Arial" w:hAnsi="Arial" w:cs="Arial"/>
          <w:b/>
        </w:rPr>
        <w:t>V.</w:t>
      </w:r>
    </w:p>
    <w:p w:rsidR="005826E6" w:rsidRPr="00A73232" w:rsidRDefault="005826E6" w:rsidP="005826E6">
      <w:pPr>
        <w:pStyle w:val="Nadpis3"/>
        <w:tabs>
          <w:tab w:val="num" w:pos="0"/>
        </w:tabs>
        <w:rPr>
          <w:rFonts w:cs="Arial"/>
          <w:sz w:val="20"/>
        </w:rPr>
      </w:pPr>
      <w:r w:rsidRPr="00A73232">
        <w:rPr>
          <w:rFonts w:cs="Arial"/>
          <w:sz w:val="20"/>
        </w:rPr>
        <w:t>Podmínky realizace archeologického průzkumu</w:t>
      </w:r>
    </w:p>
    <w:p w:rsidR="005826E6" w:rsidRPr="00A73232" w:rsidRDefault="005826E6" w:rsidP="005826E6">
      <w:pPr>
        <w:tabs>
          <w:tab w:val="num" w:pos="0"/>
          <w:tab w:val="num" w:pos="567"/>
        </w:tabs>
        <w:ind w:left="426" w:hanging="426"/>
        <w:jc w:val="center"/>
        <w:rPr>
          <w:rFonts w:ascii="Arial" w:hAnsi="Arial" w:cs="Arial"/>
          <w:b/>
        </w:rPr>
      </w:pPr>
    </w:p>
    <w:p w:rsidR="005826E6" w:rsidRPr="00A73232" w:rsidRDefault="005826E6" w:rsidP="005826E6">
      <w:pPr>
        <w:pStyle w:val="Zkladntext"/>
        <w:numPr>
          <w:ilvl w:val="0"/>
          <w:numId w:val="5"/>
        </w:numPr>
        <w:ind w:left="357" w:hanging="357"/>
        <w:rPr>
          <w:rFonts w:cs="Arial"/>
          <w:sz w:val="20"/>
        </w:rPr>
      </w:pPr>
      <w:r w:rsidRPr="00A73232">
        <w:rPr>
          <w:rFonts w:cs="Arial"/>
          <w:sz w:val="20"/>
        </w:rPr>
        <w:t>Záchranný archeologický výzkum proběhne jako odborný archeologický dohled realizovaných výkopových prací.</w:t>
      </w:r>
    </w:p>
    <w:p w:rsidR="005826E6" w:rsidRPr="00A73232" w:rsidRDefault="005826E6" w:rsidP="005826E6">
      <w:pPr>
        <w:pStyle w:val="Zkladntext"/>
        <w:ind w:left="357"/>
        <w:rPr>
          <w:rFonts w:cs="Arial"/>
          <w:sz w:val="20"/>
        </w:rPr>
      </w:pPr>
    </w:p>
    <w:p w:rsidR="005826E6" w:rsidRPr="00A73232" w:rsidRDefault="005826E6" w:rsidP="005826E6">
      <w:pPr>
        <w:pStyle w:val="Zkladntext"/>
        <w:numPr>
          <w:ilvl w:val="0"/>
          <w:numId w:val="5"/>
        </w:numPr>
        <w:ind w:left="357" w:hanging="357"/>
        <w:rPr>
          <w:rFonts w:cs="Arial"/>
          <w:sz w:val="20"/>
        </w:rPr>
      </w:pPr>
      <w:r w:rsidRPr="00A73232">
        <w:rPr>
          <w:rFonts w:cs="Arial"/>
          <w:sz w:val="20"/>
        </w:rPr>
        <w:t>Veškeré zemní práce spojené s archeologickým výzkumem proběhnou na náklady investora.</w:t>
      </w:r>
    </w:p>
    <w:p w:rsidR="005826E6" w:rsidRPr="00A73232" w:rsidRDefault="005826E6" w:rsidP="005826E6">
      <w:pPr>
        <w:pStyle w:val="Zkladntext"/>
        <w:ind w:left="357"/>
        <w:rPr>
          <w:rFonts w:cs="Arial"/>
          <w:sz w:val="20"/>
        </w:rPr>
      </w:pPr>
      <w:r w:rsidRPr="00A73232">
        <w:rPr>
          <w:rFonts w:cs="Arial"/>
          <w:sz w:val="20"/>
        </w:rPr>
        <w:t xml:space="preserve"> </w:t>
      </w:r>
    </w:p>
    <w:p w:rsidR="005826E6" w:rsidRPr="00A73232" w:rsidRDefault="005826E6" w:rsidP="005826E6">
      <w:pPr>
        <w:pStyle w:val="Zkladntext"/>
        <w:numPr>
          <w:ilvl w:val="0"/>
          <w:numId w:val="5"/>
        </w:numPr>
        <w:ind w:left="357" w:hanging="357"/>
        <w:rPr>
          <w:rFonts w:cs="Arial"/>
          <w:sz w:val="20"/>
        </w:rPr>
      </w:pPr>
      <w:r w:rsidRPr="00A73232">
        <w:rPr>
          <w:rFonts w:cs="Arial"/>
          <w:sz w:val="20"/>
        </w:rPr>
        <w:t>Zvolená technika zemních prací musí být s přihlédnutím k objektivním možnostem investora maximálně šetrná k archeologickým movitým a nemovitým nálezům. Nedodržení tohoto bodu a z toho vyplývající narušení neohrožených archeologických situací může vyvolat nutnost navýšení celkové sjednané ceny za provedení záchranného archeologického výzkumu.</w:t>
      </w:r>
    </w:p>
    <w:p w:rsidR="005826E6" w:rsidRPr="00A73232" w:rsidRDefault="005826E6" w:rsidP="005826E6">
      <w:pPr>
        <w:pStyle w:val="Zkladntext"/>
        <w:ind w:left="357"/>
        <w:rPr>
          <w:rFonts w:cs="Arial"/>
          <w:sz w:val="20"/>
        </w:rPr>
      </w:pPr>
    </w:p>
    <w:p w:rsidR="005826E6" w:rsidRPr="00A73232" w:rsidRDefault="005826E6" w:rsidP="005826E6">
      <w:pPr>
        <w:pStyle w:val="Zkladntext"/>
        <w:numPr>
          <w:ilvl w:val="0"/>
          <w:numId w:val="5"/>
        </w:numPr>
        <w:ind w:left="357" w:hanging="357"/>
        <w:rPr>
          <w:rFonts w:cs="Arial"/>
          <w:sz w:val="20"/>
        </w:rPr>
      </w:pPr>
      <w:r w:rsidRPr="00A73232">
        <w:rPr>
          <w:rFonts w:cs="Arial"/>
          <w:sz w:val="20"/>
        </w:rPr>
        <w:t xml:space="preserve">Oprávněná organizace neodpovídá za odvoz a uložení jím vykopané zeminy. Místo </w:t>
      </w:r>
      <w:proofErr w:type="spellStart"/>
      <w:r w:rsidRPr="00A73232">
        <w:rPr>
          <w:rFonts w:cs="Arial"/>
          <w:sz w:val="20"/>
        </w:rPr>
        <w:t>deponie</w:t>
      </w:r>
      <w:proofErr w:type="spellEnd"/>
      <w:r w:rsidRPr="00A73232">
        <w:rPr>
          <w:rFonts w:cs="Arial"/>
          <w:sz w:val="20"/>
        </w:rPr>
        <w:t xml:space="preserve"> zeminy bude zvoleno po dohodě s investorem. </w:t>
      </w:r>
    </w:p>
    <w:p w:rsidR="005826E6" w:rsidRPr="00A73232" w:rsidRDefault="005826E6" w:rsidP="005826E6">
      <w:pPr>
        <w:pStyle w:val="Zkladntext"/>
        <w:ind w:left="357"/>
        <w:rPr>
          <w:rFonts w:cs="Arial"/>
          <w:sz w:val="20"/>
        </w:rPr>
      </w:pPr>
    </w:p>
    <w:p w:rsidR="005826E6" w:rsidRPr="00A73232" w:rsidRDefault="005826E6" w:rsidP="005826E6">
      <w:pPr>
        <w:pStyle w:val="Zkladntext"/>
        <w:numPr>
          <w:ilvl w:val="0"/>
          <w:numId w:val="5"/>
        </w:numPr>
        <w:ind w:left="357" w:hanging="357"/>
        <w:rPr>
          <w:rFonts w:cs="Arial"/>
          <w:sz w:val="20"/>
        </w:rPr>
      </w:pPr>
      <w:r w:rsidRPr="00A73232">
        <w:rPr>
          <w:rFonts w:cs="Arial"/>
          <w:sz w:val="20"/>
        </w:rPr>
        <w:t>Investor se po celou dobu trvání archeologického výzkumu zavazuje učinit nezbytná opatření k zamezení vstupu cizích osob na plochu výzkumu.</w:t>
      </w:r>
    </w:p>
    <w:p w:rsidR="005826E6" w:rsidRPr="00A73232" w:rsidRDefault="005826E6" w:rsidP="005826E6">
      <w:pPr>
        <w:pStyle w:val="Zkladntext"/>
        <w:ind w:left="357"/>
        <w:rPr>
          <w:rFonts w:cs="Arial"/>
          <w:sz w:val="20"/>
        </w:rPr>
      </w:pPr>
    </w:p>
    <w:p w:rsidR="00CD4144" w:rsidRPr="00A73232" w:rsidRDefault="005826E6" w:rsidP="00CD4144">
      <w:pPr>
        <w:pStyle w:val="Zkladntext"/>
        <w:numPr>
          <w:ilvl w:val="0"/>
          <w:numId w:val="5"/>
        </w:numPr>
        <w:ind w:left="357" w:hanging="357"/>
        <w:rPr>
          <w:rFonts w:cs="Arial"/>
          <w:sz w:val="20"/>
        </w:rPr>
      </w:pPr>
      <w:r w:rsidRPr="00A73232">
        <w:rPr>
          <w:rFonts w:cs="Arial"/>
          <w:sz w:val="20"/>
        </w:rPr>
        <w:t>Pověřeným pracovníkem oprávněné organizace pro realizaci záchranného archeologického výzkumu je</w:t>
      </w:r>
      <w:r w:rsidR="000D5532" w:rsidRPr="00A73232">
        <w:rPr>
          <w:rFonts w:cs="Arial"/>
          <w:sz w:val="20"/>
        </w:rPr>
        <w:t xml:space="preserve"> </w:t>
      </w:r>
      <w:r w:rsidR="00E43971">
        <w:rPr>
          <w:rFonts w:cs="Arial"/>
          <w:sz w:val="20"/>
        </w:rPr>
        <w:t>XXX</w:t>
      </w:r>
      <w:r w:rsidR="00E84963">
        <w:rPr>
          <w:rFonts w:cs="Arial"/>
          <w:sz w:val="20"/>
        </w:rPr>
        <w:t>,</w:t>
      </w:r>
      <w:r w:rsidR="00AD2E10" w:rsidRPr="00A73232">
        <w:rPr>
          <w:rFonts w:cs="Arial"/>
          <w:b/>
          <w:i/>
          <w:sz w:val="20"/>
        </w:rPr>
        <w:t xml:space="preserve"> </w:t>
      </w:r>
      <w:r w:rsidR="00BB3C71" w:rsidRPr="00A73232">
        <w:rPr>
          <w:rFonts w:cs="Arial"/>
          <w:sz w:val="20"/>
        </w:rPr>
        <w:t xml:space="preserve">tel. </w:t>
      </w:r>
      <w:r w:rsidR="00E43971">
        <w:rPr>
          <w:rFonts w:cs="Arial"/>
          <w:sz w:val="20"/>
        </w:rPr>
        <w:t>XXX</w:t>
      </w:r>
      <w:r w:rsidR="00E84963">
        <w:rPr>
          <w:rFonts w:cs="Arial"/>
          <w:sz w:val="20"/>
        </w:rPr>
        <w:t>,</w:t>
      </w:r>
      <w:r w:rsidRPr="00A73232">
        <w:rPr>
          <w:rFonts w:cs="Arial"/>
          <w:sz w:val="20"/>
        </w:rPr>
        <w:t xml:space="preserve"> e-mail:</w:t>
      </w:r>
      <w:r w:rsidR="00210F3E" w:rsidRPr="00A73232">
        <w:rPr>
          <w:rFonts w:cs="Arial"/>
          <w:sz w:val="20"/>
        </w:rPr>
        <w:t xml:space="preserve"> </w:t>
      </w:r>
      <w:r w:rsidR="00E43971">
        <w:rPr>
          <w:rFonts w:cs="Arial"/>
          <w:sz w:val="20"/>
        </w:rPr>
        <w:t>XXX</w:t>
      </w:r>
    </w:p>
    <w:p w:rsidR="00CD4144" w:rsidRPr="00A73232" w:rsidRDefault="00CD4144" w:rsidP="00CD4144">
      <w:pPr>
        <w:pStyle w:val="Zkladntext"/>
        <w:ind w:left="357"/>
        <w:rPr>
          <w:rFonts w:cs="Arial"/>
          <w:sz w:val="20"/>
          <w:highlight w:val="yellow"/>
        </w:rPr>
      </w:pPr>
    </w:p>
    <w:p w:rsidR="00CD4144" w:rsidRPr="00A73232" w:rsidRDefault="00CD4144" w:rsidP="00CD4144">
      <w:pPr>
        <w:pStyle w:val="Zkladntext"/>
        <w:numPr>
          <w:ilvl w:val="0"/>
          <w:numId w:val="5"/>
        </w:numPr>
        <w:ind w:left="357" w:hanging="357"/>
        <w:rPr>
          <w:rFonts w:cs="Arial"/>
          <w:sz w:val="20"/>
        </w:rPr>
      </w:pPr>
      <w:r w:rsidRPr="00A73232">
        <w:rPr>
          <w:rFonts w:cs="Arial"/>
          <w:sz w:val="20"/>
        </w:rPr>
        <w:t xml:space="preserve">Pověřeným pracovníkem investora je </w:t>
      </w:r>
      <w:r w:rsidR="0015668E" w:rsidRPr="00A73232">
        <w:rPr>
          <w:rFonts w:cs="Arial"/>
          <w:sz w:val="20"/>
        </w:rPr>
        <w:t>pan</w:t>
      </w:r>
      <w:r w:rsidR="00001742">
        <w:rPr>
          <w:rFonts w:cs="Arial"/>
          <w:sz w:val="20"/>
        </w:rPr>
        <w:t xml:space="preserve"> </w:t>
      </w:r>
      <w:r w:rsidR="00E43971">
        <w:rPr>
          <w:rFonts w:cs="Arial"/>
          <w:sz w:val="20"/>
        </w:rPr>
        <w:t>XXX</w:t>
      </w:r>
      <w:r w:rsidR="0015668E" w:rsidRPr="00A73232">
        <w:rPr>
          <w:rFonts w:cs="Arial"/>
          <w:sz w:val="20"/>
        </w:rPr>
        <w:t>, mail:</w:t>
      </w:r>
      <w:r w:rsidR="0034765A">
        <w:rPr>
          <w:rFonts w:cs="Arial"/>
          <w:sz w:val="20"/>
        </w:rPr>
        <w:t xml:space="preserve"> </w:t>
      </w:r>
      <w:r w:rsidR="00E43971">
        <w:rPr>
          <w:rFonts w:cs="Arial"/>
          <w:sz w:val="20"/>
        </w:rPr>
        <w:t>XXX</w:t>
      </w:r>
      <w:r w:rsidR="00026878">
        <w:rPr>
          <w:rFonts w:cs="Arial"/>
          <w:sz w:val="20"/>
        </w:rPr>
        <w:t>,</w:t>
      </w:r>
      <w:r w:rsidR="0015668E" w:rsidRPr="00A73232">
        <w:rPr>
          <w:rFonts w:cs="Arial"/>
          <w:sz w:val="20"/>
        </w:rPr>
        <w:t xml:space="preserve"> </w:t>
      </w:r>
      <w:r w:rsidR="00C61067">
        <w:rPr>
          <w:rFonts w:cs="Arial"/>
          <w:sz w:val="20"/>
        </w:rPr>
        <w:t>tel</w:t>
      </w:r>
      <w:r w:rsidR="0015668E" w:rsidRPr="00A73232">
        <w:rPr>
          <w:rFonts w:cs="Arial"/>
          <w:sz w:val="20"/>
        </w:rPr>
        <w:t xml:space="preserve">: </w:t>
      </w:r>
      <w:r w:rsidR="00026878">
        <w:rPr>
          <w:rFonts w:cs="Arial"/>
          <w:sz w:val="20"/>
        </w:rPr>
        <w:t> </w:t>
      </w:r>
      <w:r w:rsidR="00E43971">
        <w:rPr>
          <w:rFonts w:cs="Arial"/>
          <w:sz w:val="20"/>
        </w:rPr>
        <w:t>XXX</w:t>
      </w:r>
      <w:r w:rsidR="00D86C70">
        <w:rPr>
          <w:rFonts w:cs="Arial"/>
          <w:sz w:val="20"/>
        </w:rPr>
        <w:t>.</w:t>
      </w:r>
    </w:p>
    <w:p w:rsidR="005826E6" w:rsidRPr="00A73232" w:rsidRDefault="005826E6" w:rsidP="005826E6">
      <w:pPr>
        <w:pStyle w:val="Zkladntext"/>
        <w:ind w:left="357"/>
        <w:rPr>
          <w:rFonts w:cs="Arial"/>
          <w:sz w:val="20"/>
        </w:rPr>
      </w:pPr>
    </w:p>
    <w:p w:rsidR="005826E6" w:rsidRPr="00A73232" w:rsidRDefault="005826E6" w:rsidP="005826E6">
      <w:pPr>
        <w:pStyle w:val="Zkladntextodsazen2"/>
        <w:tabs>
          <w:tab w:val="num" w:pos="0"/>
          <w:tab w:val="num" w:pos="567"/>
        </w:tabs>
        <w:ind w:left="426" w:hanging="426"/>
        <w:rPr>
          <w:rFonts w:cs="Arial"/>
          <w:sz w:val="20"/>
        </w:rPr>
      </w:pPr>
    </w:p>
    <w:p w:rsidR="005826E6" w:rsidRPr="00A73232" w:rsidRDefault="005826E6" w:rsidP="005826E6">
      <w:pPr>
        <w:pStyle w:val="Zkladntextodsazen2"/>
        <w:tabs>
          <w:tab w:val="num" w:pos="0"/>
          <w:tab w:val="num" w:pos="567"/>
        </w:tabs>
        <w:ind w:left="426" w:hanging="426"/>
        <w:rPr>
          <w:rFonts w:cs="Arial"/>
          <w:sz w:val="20"/>
        </w:rPr>
      </w:pPr>
      <w:r w:rsidRPr="00A73232">
        <w:rPr>
          <w:rFonts w:cs="Arial"/>
          <w:sz w:val="20"/>
        </w:rPr>
        <w:t>VI.</w:t>
      </w:r>
    </w:p>
    <w:p w:rsidR="005826E6" w:rsidRPr="00A73232" w:rsidRDefault="005826E6" w:rsidP="005826E6">
      <w:pPr>
        <w:pStyle w:val="Zkladntextodsazen2"/>
        <w:tabs>
          <w:tab w:val="num" w:pos="426"/>
        </w:tabs>
        <w:ind w:left="426" w:hanging="426"/>
        <w:rPr>
          <w:rFonts w:cs="Arial"/>
          <w:sz w:val="20"/>
        </w:rPr>
      </w:pPr>
      <w:r w:rsidRPr="00A73232">
        <w:rPr>
          <w:rFonts w:cs="Arial"/>
          <w:sz w:val="20"/>
        </w:rPr>
        <w:t>Koordinace výkonu smluvních činností</w:t>
      </w:r>
    </w:p>
    <w:p w:rsidR="005826E6" w:rsidRPr="00A73232" w:rsidRDefault="005826E6" w:rsidP="005826E6">
      <w:pPr>
        <w:tabs>
          <w:tab w:val="left" w:pos="284"/>
          <w:tab w:val="left" w:pos="709"/>
        </w:tabs>
        <w:jc w:val="both"/>
        <w:rPr>
          <w:rFonts w:ascii="Arial" w:hAnsi="Arial" w:cs="Arial"/>
          <w:b/>
        </w:rPr>
      </w:pPr>
    </w:p>
    <w:p w:rsidR="005826E6" w:rsidRPr="00A73232" w:rsidRDefault="005826E6" w:rsidP="005826E6">
      <w:pPr>
        <w:numPr>
          <w:ilvl w:val="0"/>
          <w:numId w:val="6"/>
        </w:numPr>
        <w:tabs>
          <w:tab w:val="left" w:pos="284"/>
        </w:tabs>
        <w:ind w:left="357" w:hanging="357"/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>Investor je povinen poskytnout oprávněné organizaci veškerou součinnost nutnou k realizaci díla, zejména pak veškeré jemu dostupné informace o území s archeologickými nálezy, kde bude realizován záchranný archeologický výzkum.</w:t>
      </w:r>
    </w:p>
    <w:p w:rsidR="005826E6" w:rsidRPr="00A73232" w:rsidRDefault="005826E6" w:rsidP="005826E6">
      <w:pPr>
        <w:tabs>
          <w:tab w:val="left" w:pos="284"/>
        </w:tabs>
        <w:ind w:left="357"/>
        <w:jc w:val="both"/>
        <w:rPr>
          <w:rFonts w:ascii="Arial" w:hAnsi="Arial" w:cs="Arial"/>
        </w:rPr>
      </w:pPr>
    </w:p>
    <w:p w:rsidR="005826E6" w:rsidRPr="00A73232" w:rsidRDefault="005826E6" w:rsidP="005826E6">
      <w:pPr>
        <w:numPr>
          <w:ilvl w:val="0"/>
          <w:numId w:val="6"/>
        </w:numPr>
        <w:tabs>
          <w:tab w:val="left" w:pos="284"/>
        </w:tabs>
        <w:ind w:left="357" w:hanging="357"/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>Investor se zavazuje poskytnout oprávněné organizaci dokumentaci o trasách vedení inženýrských sítí v místě výkonu archeologických prací s tím, že prohlašuje, že k datu uzavření této Dohody mu není známa žádná trasa inženýrských sítí, krom jím plánovaných a zakreslených na situačním plánku.</w:t>
      </w:r>
    </w:p>
    <w:p w:rsidR="009A5808" w:rsidRPr="00A73232" w:rsidRDefault="009A5808" w:rsidP="005826E6">
      <w:pPr>
        <w:tabs>
          <w:tab w:val="num" w:pos="426"/>
        </w:tabs>
        <w:rPr>
          <w:rFonts w:ascii="Arial" w:hAnsi="Arial" w:cs="Arial"/>
          <w:b/>
        </w:rPr>
      </w:pPr>
    </w:p>
    <w:p w:rsidR="005826E6" w:rsidRPr="00A73232" w:rsidRDefault="005826E6" w:rsidP="005826E6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</w:rPr>
      </w:pPr>
      <w:r w:rsidRPr="00A73232">
        <w:rPr>
          <w:rFonts w:ascii="Arial" w:hAnsi="Arial" w:cs="Arial"/>
          <w:b/>
        </w:rPr>
        <w:t>VII.</w:t>
      </w:r>
    </w:p>
    <w:p w:rsidR="005826E6" w:rsidRPr="00A73232" w:rsidRDefault="005826E6" w:rsidP="005826E6">
      <w:pPr>
        <w:pStyle w:val="Nadpis4"/>
        <w:tabs>
          <w:tab w:val="num" w:pos="426"/>
        </w:tabs>
        <w:ind w:left="426" w:hanging="426"/>
        <w:rPr>
          <w:rFonts w:cs="Arial"/>
          <w:i/>
          <w:sz w:val="20"/>
        </w:rPr>
      </w:pPr>
      <w:r w:rsidRPr="00A73232">
        <w:rPr>
          <w:rFonts w:cs="Arial"/>
          <w:sz w:val="20"/>
        </w:rPr>
        <w:t>Odpovědnost smluvních stran</w:t>
      </w:r>
    </w:p>
    <w:p w:rsidR="005826E6" w:rsidRPr="00A73232" w:rsidRDefault="005826E6" w:rsidP="005826E6">
      <w:pPr>
        <w:tabs>
          <w:tab w:val="num" w:pos="426"/>
        </w:tabs>
        <w:ind w:left="426" w:hanging="426"/>
        <w:jc w:val="both"/>
        <w:rPr>
          <w:rFonts w:ascii="Arial" w:hAnsi="Arial" w:cs="Arial"/>
          <w:i/>
        </w:rPr>
      </w:pPr>
    </w:p>
    <w:p w:rsidR="008B0B29" w:rsidRPr="00A73232" w:rsidRDefault="005826E6" w:rsidP="0015668E">
      <w:pPr>
        <w:pStyle w:val="Odstavecseseznamem"/>
        <w:numPr>
          <w:ilvl w:val="0"/>
          <w:numId w:val="12"/>
        </w:numPr>
        <w:tabs>
          <w:tab w:val="num" w:pos="426"/>
        </w:tabs>
        <w:ind w:firstLine="0"/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 xml:space="preserve">Osoby konající práce pro oprávněnou organizaci (zaměstnanci, brigádníci, jakož i třetí subjekty, konající práce pro oprávněnou organizaci) jsou povinni dodržovat zásady bezpečnosti práce, předcházet vzniku škody na majetku investora a třetích osob a dodržovat pokyny pověřených zaměstnanců investora upravující pravidla pohybu osob na staveništi. </w:t>
      </w:r>
    </w:p>
    <w:p w:rsidR="0015668E" w:rsidRPr="00A73232" w:rsidRDefault="0015668E" w:rsidP="0015668E">
      <w:pPr>
        <w:pStyle w:val="Odstavecseseznamem"/>
        <w:tabs>
          <w:tab w:val="num" w:pos="426"/>
        </w:tabs>
        <w:ind w:left="0"/>
        <w:jc w:val="both"/>
        <w:rPr>
          <w:rFonts w:ascii="Arial" w:hAnsi="Arial" w:cs="Arial"/>
        </w:rPr>
      </w:pPr>
    </w:p>
    <w:p w:rsidR="0015668E" w:rsidRPr="00A73232" w:rsidRDefault="0015668E" w:rsidP="0015668E">
      <w:pPr>
        <w:pStyle w:val="Odstavecseseznamem"/>
        <w:tabs>
          <w:tab w:val="num" w:pos="426"/>
        </w:tabs>
        <w:ind w:left="0"/>
        <w:jc w:val="both"/>
        <w:rPr>
          <w:rFonts w:ascii="Arial" w:hAnsi="Arial" w:cs="Arial"/>
        </w:rPr>
      </w:pPr>
    </w:p>
    <w:p w:rsidR="005826E6" w:rsidRPr="00A73232" w:rsidRDefault="005826E6" w:rsidP="005826E6">
      <w:pPr>
        <w:pStyle w:val="Zkladntextodsazen2"/>
        <w:tabs>
          <w:tab w:val="num" w:pos="426"/>
        </w:tabs>
        <w:ind w:left="426" w:hanging="426"/>
        <w:rPr>
          <w:rFonts w:cs="Arial"/>
          <w:sz w:val="20"/>
        </w:rPr>
      </w:pPr>
      <w:r w:rsidRPr="00A73232">
        <w:rPr>
          <w:rFonts w:cs="Arial"/>
          <w:sz w:val="20"/>
        </w:rPr>
        <w:t>VIII.</w:t>
      </w:r>
    </w:p>
    <w:p w:rsidR="005826E6" w:rsidRPr="00A73232" w:rsidRDefault="005826E6" w:rsidP="005826E6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</w:rPr>
      </w:pPr>
      <w:r w:rsidRPr="00A73232">
        <w:rPr>
          <w:rFonts w:ascii="Arial" w:hAnsi="Arial" w:cs="Arial"/>
        </w:rPr>
        <w:t xml:space="preserve"> </w:t>
      </w:r>
      <w:r w:rsidRPr="00A73232">
        <w:rPr>
          <w:rFonts w:ascii="Arial" w:hAnsi="Arial" w:cs="Arial"/>
          <w:b/>
        </w:rPr>
        <w:t>Ostatní ujednání</w:t>
      </w:r>
    </w:p>
    <w:p w:rsidR="005826E6" w:rsidRPr="00A73232" w:rsidRDefault="005826E6" w:rsidP="005826E6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</w:rPr>
      </w:pPr>
    </w:p>
    <w:p w:rsidR="005826E6" w:rsidRPr="00A73232" w:rsidRDefault="005826E6" w:rsidP="005826E6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 xml:space="preserve">Vypovězením této Dohody před dokončením archeologického výzkumu v rozsahu znění </w:t>
      </w:r>
      <w:proofErr w:type="gramStart"/>
      <w:r w:rsidRPr="00A73232">
        <w:rPr>
          <w:rFonts w:ascii="Arial" w:hAnsi="Arial" w:cs="Arial"/>
        </w:rPr>
        <w:t>čl.1.3</w:t>
      </w:r>
      <w:proofErr w:type="gramEnd"/>
      <w:r w:rsidRPr="00A73232">
        <w:rPr>
          <w:rFonts w:ascii="Arial" w:hAnsi="Arial" w:cs="Arial"/>
        </w:rPr>
        <w:t>. nezaniká zákonná povinnost umožnit provedení archeologického výzkumu na území s archeologickými nálezy.</w:t>
      </w:r>
    </w:p>
    <w:p w:rsidR="005826E6" w:rsidRPr="00A73232" w:rsidRDefault="005826E6" w:rsidP="005826E6">
      <w:pPr>
        <w:ind w:left="357"/>
        <w:jc w:val="both"/>
        <w:rPr>
          <w:rFonts w:ascii="Arial" w:hAnsi="Arial" w:cs="Arial"/>
        </w:rPr>
      </w:pPr>
    </w:p>
    <w:p w:rsidR="005826E6" w:rsidRPr="00A73232" w:rsidRDefault="005826E6" w:rsidP="005826E6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>Účastníci se dohodli, že oprávněná organizace je oprávněna účtovat smluvní pokutu ve výši  0,1% za každý kalendářní den prodlení se zaplacením faktury po jejím termínu splatnosti.</w:t>
      </w:r>
    </w:p>
    <w:p w:rsidR="005826E6" w:rsidRPr="00A73232" w:rsidRDefault="005826E6" w:rsidP="005826E6">
      <w:pPr>
        <w:ind w:left="357"/>
        <w:jc w:val="both"/>
        <w:rPr>
          <w:rFonts w:ascii="Arial" w:hAnsi="Arial" w:cs="Arial"/>
        </w:rPr>
      </w:pPr>
    </w:p>
    <w:p w:rsidR="005826E6" w:rsidRPr="00A73232" w:rsidRDefault="005826E6" w:rsidP="005826E6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>Dohoda nabývá dle dohody obou stran účinnosti podpisem oprávněných zástupců obou smluvních stran.</w:t>
      </w:r>
    </w:p>
    <w:p w:rsidR="005826E6" w:rsidRPr="00A73232" w:rsidRDefault="005826E6" w:rsidP="005826E6">
      <w:pPr>
        <w:ind w:left="357"/>
        <w:jc w:val="both"/>
        <w:rPr>
          <w:rFonts w:ascii="Arial" w:hAnsi="Arial" w:cs="Arial"/>
        </w:rPr>
      </w:pPr>
    </w:p>
    <w:p w:rsidR="00AC0597" w:rsidRPr="00A73232" w:rsidRDefault="005826E6" w:rsidP="00AC0597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>V případě výskytu pozitivní archeologické situace vyžadující řádný záchranný archeologický výzkum formou plošného odkryvu, bude písemně uzavřen dodatek k této smlouvě.</w:t>
      </w:r>
    </w:p>
    <w:p w:rsidR="00AC0597" w:rsidRPr="00A73232" w:rsidRDefault="00AC0597" w:rsidP="00AC0597">
      <w:pPr>
        <w:ind w:left="357"/>
        <w:jc w:val="both"/>
        <w:rPr>
          <w:rFonts w:ascii="Arial" w:hAnsi="Arial" w:cs="Arial"/>
        </w:rPr>
      </w:pPr>
    </w:p>
    <w:p w:rsidR="00654D18" w:rsidRPr="00654D18" w:rsidRDefault="005826E6" w:rsidP="00AC0597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 xml:space="preserve">Dohoda </w:t>
      </w:r>
      <w:r w:rsidR="00654D18" w:rsidRPr="00E0714D">
        <w:rPr>
          <w:rFonts w:ascii="Arial" w:hAnsi="Arial" w:cs="Arial"/>
          <w:color w:val="000000"/>
        </w:rPr>
        <w:t xml:space="preserve">se vyhotovuje elektronicky ve formátu PDF, přičemž dokument je elektronicky podepsán důvěryhodným elektronickým podpisem, založeným na kvalifikovaném osobním certifikátu ve smyslu zákona č. 297/2016 Sb., o službách vytvářejících důvěru pro elektronické transakce, ve znění pozdějších předpisů. </w:t>
      </w:r>
    </w:p>
    <w:p w:rsidR="00654D18" w:rsidRDefault="00654D18" w:rsidP="00654D18">
      <w:pPr>
        <w:ind w:left="357"/>
        <w:jc w:val="both"/>
        <w:rPr>
          <w:rFonts w:ascii="Arial" w:hAnsi="Arial" w:cs="Arial"/>
        </w:rPr>
      </w:pPr>
    </w:p>
    <w:p w:rsidR="005826E6" w:rsidRPr="00A73232" w:rsidRDefault="005826E6" w:rsidP="00AC0597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BB58F6">
        <w:rPr>
          <w:rFonts w:ascii="Arial" w:hAnsi="Arial" w:cs="Arial"/>
        </w:rPr>
        <w:t xml:space="preserve">Nedílnou součástí dohody je příloha č. 1 - </w:t>
      </w:r>
      <w:r w:rsidR="00AC0597" w:rsidRPr="00BB58F6">
        <w:rPr>
          <w:rFonts w:ascii="Arial" w:hAnsi="Arial" w:cs="Arial"/>
        </w:rPr>
        <w:t xml:space="preserve">Cenová nabídka záchranného archeologického výzkumu </w:t>
      </w:r>
      <w:r w:rsidR="00681AB0" w:rsidRPr="00BB58F6">
        <w:rPr>
          <w:rFonts w:ascii="Arial" w:hAnsi="Arial" w:cs="Arial"/>
        </w:rPr>
        <w:t>na akci „</w:t>
      </w:r>
      <w:r w:rsidR="000A15A5">
        <w:rPr>
          <w:rFonts w:ascii="Arial" w:hAnsi="Arial" w:cs="Arial"/>
        </w:rPr>
        <w:t>Vodárenský soubor Litice - 1. etapa</w:t>
      </w:r>
      <w:r w:rsidR="0015668E" w:rsidRPr="00BB58F6">
        <w:rPr>
          <w:rFonts w:ascii="Arial" w:hAnsi="Arial" w:cs="Arial"/>
        </w:rPr>
        <w:t>“</w:t>
      </w:r>
      <w:r w:rsidR="00AC0597" w:rsidRPr="00BB58F6">
        <w:rPr>
          <w:rFonts w:ascii="Arial" w:hAnsi="Arial" w:cs="Arial"/>
        </w:rPr>
        <w:t xml:space="preserve"> ze dne</w:t>
      </w:r>
      <w:r w:rsidR="00AC0597" w:rsidRPr="00A73232">
        <w:rPr>
          <w:rFonts w:ascii="Arial" w:hAnsi="Arial" w:cs="Arial"/>
        </w:rPr>
        <w:t xml:space="preserve"> </w:t>
      </w:r>
      <w:proofErr w:type="gramStart"/>
      <w:r w:rsidR="00026878">
        <w:rPr>
          <w:rFonts w:ascii="Arial" w:hAnsi="Arial" w:cs="Arial"/>
        </w:rPr>
        <w:t>20</w:t>
      </w:r>
      <w:r w:rsidR="00600448">
        <w:rPr>
          <w:rFonts w:ascii="Arial" w:hAnsi="Arial" w:cs="Arial"/>
        </w:rPr>
        <w:t>.3.</w:t>
      </w:r>
      <w:r w:rsidR="00CC1FAA">
        <w:rPr>
          <w:rFonts w:ascii="Arial" w:hAnsi="Arial" w:cs="Arial"/>
        </w:rPr>
        <w:t>202</w:t>
      </w:r>
      <w:r w:rsidR="00026878">
        <w:rPr>
          <w:rFonts w:ascii="Arial" w:hAnsi="Arial" w:cs="Arial"/>
        </w:rPr>
        <w:t>3</w:t>
      </w:r>
      <w:proofErr w:type="gramEnd"/>
    </w:p>
    <w:p w:rsidR="005826E6" w:rsidRPr="00A73232" w:rsidRDefault="005826E6" w:rsidP="005826E6">
      <w:pPr>
        <w:ind w:left="357"/>
        <w:jc w:val="both"/>
        <w:rPr>
          <w:rFonts w:ascii="Arial" w:hAnsi="Arial" w:cs="Arial"/>
        </w:rPr>
      </w:pPr>
    </w:p>
    <w:p w:rsidR="005826E6" w:rsidRPr="00A73232" w:rsidRDefault="005826E6" w:rsidP="005826E6">
      <w:pPr>
        <w:tabs>
          <w:tab w:val="num" w:pos="426"/>
        </w:tabs>
        <w:jc w:val="both"/>
        <w:rPr>
          <w:rFonts w:ascii="Arial" w:hAnsi="Arial" w:cs="Arial"/>
        </w:rPr>
      </w:pPr>
    </w:p>
    <w:p w:rsidR="004940AF" w:rsidRPr="00A73232" w:rsidRDefault="004940AF" w:rsidP="005826E6">
      <w:pPr>
        <w:tabs>
          <w:tab w:val="num" w:pos="426"/>
        </w:tabs>
        <w:jc w:val="both"/>
        <w:rPr>
          <w:rFonts w:ascii="Arial" w:hAnsi="Arial" w:cs="Arial"/>
        </w:rPr>
      </w:pPr>
    </w:p>
    <w:p w:rsidR="005826E6" w:rsidRPr="00A73232" w:rsidRDefault="005826E6" w:rsidP="005826E6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73232">
        <w:rPr>
          <w:rFonts w:ascii="Arial" w:hAnsi="Arial" w:cs="Arial"/>
        </w:rPr>
        <w:t>V Plzni</w:t>
      </w:r>
      <w:r w:rsidR="00732F25" w:rsidRPr="00A73232">
        <w:rPr>
          <w:rFonts w:ascii="Arial" w:hAnsi="Arial" w:cs="Arial"/>
        </w:rPr>
        <w:t xml:space="preserve"> dne</w:t>
      </w:r>
      <w:r w:rsidR="009273E2" w:rsidRPr="00A73232">
        <w:rPr>
          <w:rFonts w:ascii="Arial" w:hAnsi="Arial" w:cs="Arial"/>
        </w:rPr>
        <w:t xml:space="preserve"> </w:t>
      </w:r>
      <w:r w:rsidRPr="00A73232">
        <w:rPr>
          <w:rFonts w:ascii="Arial" w:hAnsi="Arial" w:cs="Arial"/>
        </w:rPr>
        <w:tab/>
      </w:r>
      <w:r w:rsidRPr="00A73232">
        <w:rPr>
          <w:rFonts w:ascii="Arial" w:hAnsi="Arial" w:cs="Arial"/>
        </w:rPr>
        <w:tab/>
      </w:r>
      <w:r w:rsidRPr="00A73232">
        <w:rPr>
          <w:rFonts w:ascii="Arial" w:hAnsi="Arial" w:cs="Arial"/>
        </w:rPr>
        <w:tab/>
      </w:r>
      <w:r w:rsidRPr="00A73232">
        <w:rPr>
          <w:rFonts w:ascii="Arial" w:hAnsi="Arial" w:cs="Arial"/>
        </w:rPr>
        <w:tab/>
      </w:r>
      <w:r w:rsidRPr="00A73232">
        <w:rPr>
          <w:rFonts w:ascii="Arial" w:hAnsi="Arial" w:cs="Arial"/>
        </w:rPr>
        <w:tab/>
      </w:r>
      <w:r w:rsidRPr="00A73232">
        <w:rPr>
          <w:rFonts w:ascii="Arial" w:hAnsi="Arial" w:cs="Arial"/>
        </w:rPr>
        <w:tab/>
      </w:r>
      <w:r w:rsidRPr="00A73232">
        <w:rPr>
          <w:rFonts w:ascii="Arial" w:hAnsi="Arial" w:cs="Arial"/>
        </w:rPr>
        <w:tab/>
      </w:r>
      <w:r w:rsidRPr="00A73232">
        <w:rPr>
          <w:rFonts w:ascii="Arial" w:hAnsi="Arial" w:cs="Arial"/>
        </w:rPr>
        <w:tab/>
      </w:r>
      <w:r w:rsidRPr="00A73232">
        <w:rPr>
          <w:rFonts w:ascii="Arial" w:hAnsi="Arial" w:cs="Arial"/>
        </w:rPr>
        <w:tab/>
      </w:r>
      <w:r w:rsidRPr="00A73232">
        <w:rPr>
          <w:rFonts w:ascii="Arial" w:hAnsi="Arial" w:cs="Arial"/>
        </w:rPr>
        <w:tab/>
      </w:r>
    </w:p>
    <w:p w:rsidR="005826E6" w:rsidRPr="00A73232" w:rsidRDefault="005826E6" w:rsidP="005826E6">
      <w:pPr>
        <w:tabs>
          <w:tab w:val="num" w:pos="426"/>
        </w:tabs>
        <w:ind w:left="426" w:hanging="426"/>
        <w:jc w:val="both"/>
        <w:rPr>
          <w:rFonts w:ascii="Arial" w:hAnsi="Arial" w:cs="Arial"/>
          <w:b/>
        </w:rPr>
      </w:pPr>
    </w:p>
    <w:p w:rsidR="00BB58F6" w:rsidRPr="00A73232" w:rsidRDefault="00BB58F6" w:rsidP="00BB58F6">
      <w:pPr>
        <w:tabs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A73232">
        <w:rPr>
          <w:rFonts w:ascii="Arial" w:hAnsi="Arial" w:cs="Arial"/>
          <w:b/>
        </w:rPr>
        <w:t xml:space="preserve">statutární město Plzeň      </w:t>
      </w:r>
      <w:r w:rsidRPr="00A73232">
        <w:rPr>
          <w:rFonts w:ascii="Arial" w:hAnsi="Arial" w:cs="Arial"/>
          <w:b/>
        </w:rPr>
        <w:tab/>
      </w:r>
      <w:r w:rsidRPr="00A73232">
        <w:rPr>
          <w:rFonts w:ascii="Arial" w:hAnsi="Arial" w:cs="Arial"/>
          <w:b/>
        </w:rPr>
        <w:tab/>
      </w:r>
      <w:r w:rsidRPr="00A73232">
        <w:rPr>
          <w:rFonts w:ascii="Arial" w:hAnsi="Arial" w:cs="Arial"/>
          <w:b/>
        </w:rPr>
        <w:tab/>
      </w:r>
      <w:r w:rsidRPr="00A73232">
        <w:rPr>
          <w:rFonts w:ascii="Arial" w:hAnsi="Arial" w:cs="Arial"/>
          <w:b/>
        </w:rPr>
        <w:tab/>
      </w:r>
      <w:r w:rsidRPr="00A73232">
        <w:rPr>
          <w:rFonts w:ascii="Arial" w:hAnsi="Arial" w:cs="Arial"/>
          <w:b/>
          <w:color w:val="000000"/>
        </w:rPr>
        <w:t>Západočeské muzeum v Plzni, p. o.</w:t>
      </w:r>
      <w:r w:rsidRPr="00A73232">
        <w:rPr>
          <w:rFonts w:ascii="Arial" w:hAnsi="Arial" w:cs="Arial"/>
          <w:b/>
        </w:rPr>
        <w:t xml:space="preserve">                                                    </w:t>
      </w:r>
    </w:p>
    <w:p w:rsidR="00BB58F6" w:rsidRPr="00A73232" w:rsidRDefault="00BB58F6" w:rsidP="00BB58F6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BB58F6" w:rsidRPr="00A73232" w:rsidRDefault="00BB58F6" w:rsidP="00BB58F6">
      <w:pPr>
        <w:tabs>
          <w:tab w:val="num" w:pos="426"/>
        </w:tabs>
        <w:jc w:val="both"/>
        <w:rPr>
          <w:rFonts w:ascii="Arial" w:hAnsi="Arial" w:cs="Arial"/>
        </w:rPr>
      </w:pPr>
    </w:p>
    <w:p w:rsidR="00BB58F6" w:rsidRDefault="00BB58F6" w:rsidP="00BB58F6">
      <w:pPr>
        <w:tabs>
          <w:tab w:val="num" w:pos="426"/>
        </w:tabs>
        <w:jc w:val="both"/>
        <w:rPr>
          <w:rFonts w:ascii="Arial" w:hAnsi="Arial" w:cs="Arial"/>
        </w:rPr>
      </w:pPr>
    </w:p>
    <w:p w:rsidR="009A5808" w:rsidRPr="00A73232" w:rsidRDefault="009A5808" w:rsidP="00BB58F6">
      <w:pPr>
        <w:tabs>
          <w:tab w:val="num" w:pos="426"/>
        </w:tabs>
        <w:jc w:val="both"/>
        <w:rPr>
          <w:rFonts w:ascii="Arial" w:hAnsi="Arial" w:cs="Arial"/>
        </w:rPr>
      </w:pPr>
    </w:p>
    <w:p w:rsidR="00BB58F6" w:rsidRPr="00A73232" w:rsidRDefault="00BB58F6" w:rsidP="00BB58F6">
      <w:pPr>
        <w:tabs>
          <w:tab w:val="num" w:pos="426"/>
        </w:tabs>
        <w:jc w:val="both"/>
        <w:rPr>
          <w:rFonts w:ascii="Arial" w:hAnsi="Arial" w:cs="Arial"/>
        </w:rPr>
      </w:pPr>
    </w:p>
    <w:p w:rsidR="005826E6" w:rsidRPr="00A73232" w:rsidRDefault="005826E6" w:rsidP="005826E6">
      <w:pPr>
        <w:tabs>
          <w:tab w:val="num" w:pos="426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826E6" w:rsidRPr="00A73232" w:rsidRDefault="005826E6" w:rsidP="005826E6">
      <w:pPr>
        <w:jc w:val="center"/>
        <w:rPr>
          <w:rFonts w:ascii="Arial" w:hAnsi="Arial" w:cs="Arial"/>
          <w:b/>
          <w:u w:val="single"/>
        </w:rPr>
      </w:pPr>
    </w:p>
    <w:p w:rsidR="005826E6" w:rsidRPr="00A73232" w:rsidRDefault="005826E6" w:rsidP="005826E6">
      <w:pPr>
        <w:jc w:val="center"/>
        <w:rPr>
          <w:rFonts w:ascii="Arial" w:hAnsi="Arial" w:cs="Arial"/>
          <w:b/>
          <w:u w:val="single"/>
        </w:rPr>
      </w:pPr>
    </w:p>
    <w:p w:rsidR="005826E6" w:rsidRPr="00A73232" w:rsidRDefault="005826E6" w:rsidP="005826E6">
      <w:pPr>
        <w:tabs>
          <w:tab w:val="num" w:pos="0"/>
        </w:tabs>
        <w:rPr>
          <w:rFonts w:ascii="Arial" w:hAnsi="Arial" w:cs="Arial"/>
          <w:b/>
        </w:rPr>
      </w:pPr>
    </w:p>
    <w:p w:rsidR="005826E6" w:rsidRPr="00A73232" w:rsidRDefault="005826E6" w:rsidP="005826E6">
      <w:pPr>
        <w:tabs>
          <w:tab w:val="num" w:pos="0"/>
        </w:tabs>
        <w:rPr>
          <w:rFonts w:ascii="Arial" w:hAnsi="Arial" w:cs="Arial"/>
          <w:b/>
        </w:rPr>
      </w:pPr>
    </w:p>
    <w:p w:rsidR="00D9205A" w:rsidRPr="00A73232" w:rsidRDefault="00D9205A" w:rsidP="005826E6">
      <w:pPr>
        <w:pStyle w:val="Prosttext"/>
        <w:spacing w:line="360" w:lineRule="auto"/>
        <w:jc w:val="both"/>
        <w:rPr>
          <w:rFonts w:ascii="Arial" w:hAnsi="Arial" w:cs="Arial"/>
        </w:rPr>
      </w:pPr>
    </w:p>
    <w:sectPr w:rsidR="00D9205A" w:rsidRPr="00A73232" w:rsidSect="007519AA">
      <w:headerReference w:type="default" r:id="rId7"/>
      <w:footerReference w:type="default" r:id="rId8"/>
      <w:headerReference w:type="first" r:id="rId9"/>
      <w:pgSz w:w="11907" w:h="16840" w:code="9"/>
      <w:pgMar w:top="720" w:right="1304" w:bottom="1242" w:left="1304" w:header="0" w:footer="124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4C" w:rsidRDefault="0046564C" w:rsidP="005826E6">
      <w:r>
        <w:separator/>
      </w:r>
    </w:p>
  </w:endnote>
  <w:endnote w:type="continuationSeparator" w:id="0">
    <w:p w:rsidR="0046564C" w:rsidRDefault="0046564C" w:rsidP="0058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2B" w:rsidRPr="000D452B" w:rsidRDefault="00732F25">
    <w:pPr>
      <w:pStyle w:val="Zpat"/>
      <w:jc w:val="right"/>
      <w:rPr>
        <w:sz w:val="16"/>
        <w:szCs w:val="16"/>
      </w:rPr>
    </w:pPr>
    <w:proofErr w:type="gramStart"/>
    <w:r w:rsidRPr="000D452B">
      <w:rPr>
        <w:sz w:val="16"/>
        <w:szCs w:val="16"/>
      </w:rPr>
      <w:t xml:space="preserve">Stránka </w:t>
    </w:r>
    <w:proofErr w:type="gramEnd"/>
    <w:r w:rsidRPr="000D452B">
      <w:rPr>
        <w:b/>
        <w:bCs/>
        <w:sz w:val="16"/>
        <w:szCs w:val="16"/>
      </w:rPr>
      <w:fldChar w:fldCharType="begin"/>
    </w:r>
    <w:r w:rsidRPr="000D452B">
      <w:rPr>
        <w:b/>
        <w:bCs/>
        <w:sz w:val="16"/>
        <w:szCs w:val="16"/>
      </w:rPr>
      <w:instrText>PAGE</w:instrText>
    </w:r>
    <w:r w:rsidRPr="000D452B">
      <w:rPr>
        <w:b/>
        <w:bCs/>
        <w:sz w:val="16"/>
        <w:szCs w:val="16"/>
      </w:rPr>
      <w:fldChar w:fldCharType="separate"/>
    </w:r>
    <w:r w:rsidR="00EA7435">
      <w:rPr>
        <w:b/>
        <w:bCs/>
        <w:noProof/>
        <w:sz w:val="16"/>
        <w:szCs w:val="16"/>
      </w:rPr>
      <w:t>3</w:t>
    </w:r>
    <w:r w:rsidRPr="000D452B">
      <w:rPr>
        <w:b/>
        <w:bCs/>
        <w:sz w:val="16"/>
        <w:szCs w:val="16"/>
      </w:rPr>
      <w:fldChar w:fldCharType="end"/>
    </w:r>
    <w:proofErr w:type="gramStart"/>
    <w:r w:rsidRPr="000D452B">
      <w:rPr>
        <w:sz w:val="16"/>
        <w:szCs w:val="16"/>
      </w:rPr>
      <w:t xml:space="preserve"> z </w:t>
    </w:r>
    <w:proofErr w:type="gramEnd"/>
    <w:r w:rsidRPr="000D452B">
      <w:rPr>
        <w:b/>
        <w:bCs/>
        <w:sz w:val="16"/>
        <w:szCs w:val="16"/>
      </w:rPr>
      <w:fldChar w:fldCharType="begin"/>
    </w:r>
    <w:r w:rsidRPr="000D452B">
      <w:rPr>
        <w:b/>
        <w:bCs/>
        <w:sz w:val="16"/>
        <w:szCs w:val="16"/>
      </w:rPr>
      <w:instrText>NUMPAGES</w:instrText>
    </w:r>
    <w:r w:rsidRPr="000D452B">
      <w:rPr>
        <w:b/>
        <w:bCs/>
        <w:sz w:val="16"/>
        <w:szCs w:val="16"/>
      </w:rPr>
      <w:fldChar w:fldCharType="separate"/>
    </w:r>
    <w:r w:rsidR="00EA7435">
      <w:rPr>
        <w:b/>
        <w:bCs/>
        <w:noProof/>
        <w:sz w:val="16"/>
        <w:szCs w:val="16"/>
      </w:rPr>
      <w:t>4</w:t>
    </w:r>
    <w:r w:rsidRPr="000D452B">
      <w:rPr>
        <w:b/>
        <w:bCs/>
        <w:sz w:val="16"/>
        <w:szCs w:val="16"/>
      </w:rPr>
      <w:fldChar w:fldCharType="end"/>
    </w:r>
  </w:p>
  <w:p w:rsidR="00160C18" w:rsidRPr="000D452B" w:rsidRDefault="00EA7435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4C" w:rsidRDefault="0046564C" w:rsidP="005826E6">
      <w:r>
        <w:separator/>
      </w:r>
    </w:p>
  </w:footnote>
  <w:footnote w:type="continuationSeparator" w:id="0">
    <w:p w:rsidR="0046564C" w:rsidRDefault="0046564C" w:rsidP="0058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23" w:rsidRDefault="00EA7435" w:rsidP="003E7723">
    <w:pPr>
      <w:pStyle w:val="Zhlav"/>
      <w:jc w:val="center"/>
      <w:rPr>
        <w:i/>
      </w:rPr>
    </w:pPr>
  </w:p>
  <w:p w:rsidR="0025559D" w:rsidRDefault="00EA7435" w:rsidP="003E7723">
    <w:pPr>
      <w:pStyle w:val="Zhlav"/>
      <w:jc w:val="center"/>
      <w:rPr>
        <w:i/>
      </w:rPr>
    </w:pPr>
  </w:p>
  <w:p w:rsidR="0025559D" w:rsidRDefault="00EA7435" w:rsidP="003E7723">
    <w:pPr>
      <w:pStyle w:val="Zhlav"/>
      <w:jc w:val="center"/>
      <w:rPr>
        <w:i/>
      </w:rPr>
    </w:pPr>
  </w:p>
  <w:p w:rsidR="005826E6" w:rsidRPr="00E9233F" w:rsidRDefault="005826E6" w:rsidP="005826E6">
    <w:pPr>
      <w:rPr>
        <w:rFonts w:ascii="Arial" w:hAnsi="Arial" w:cs="Arial"/>
        <w:sz w:val="16"/>
        <w:szCs w:val="16"/>
      </w:rPr>
    </w:pPr>
    <w:r w:rsidRPr="00E9233F">
      <w:rPr>
        <w:rFonts w:ascii="Arial" w:hAnsi="Arial" w:cs="Arial"/>
        <w:b/>
        <w:sz w:val="16"/>
        <w:szCs w:val="16"/>
      </w:rPr>
      <w:t>statutární město Plzeň</w:t>
    </w:r>
    <w:r w:rsidRPr="00E9233F">
      <w:rPr>
        <w:rFonts w:ascii="Arial" w:hAnsi="Arial" w:cs="Arial"/>
        <w:sz w:val="16"/>
        <w:szCs w:val="16"/>
      </w:rPr>
      <w:tab/>
    </w:r>
    <w:r w:rsidRPr="00E9233F">
      <w:rPr>
        <w:rFonts w:ascii="Arial" w:hAnsi="Arial" w:cs="Arial"/>
        <w:sz w:val="16"/>
        <w:szCs w:val="16"/>
      </w:rPr>
      <w:tab/>
    </w:r>
    <w:r w:rsidRPr="00E9233F">
      <w:rPr>
        <w:rFonts w:ascii="Arial" w:hAnsi="Arial" w:cs="Arial"/>
        <w:sz w:val="16"/>
        <w:szCs w:val="16"/>
      </w:rPr>
      <w:tab/>
    </w:r>
    <w:r w:rsidRPr="00E9233F">
      <w:rPr>
        <w:rFonts w:ascii="Arial" w:hAnsi="Arial" w:cs="Arial"/>
        <w:sz w:val="16"/>
        <w:szCs w:val="16"/>
      </w:rPr>
      <w:tab/>
    </w:r>
    <w:r w:rsidRPr="00E9233F">
      <w:rPr>
        <w:rFonts w:ascii="Arial" w:hAnsi="Arial" w:cs="Arial"/>
        <w:sz w:val="16"/>
        <w:szCs w:val="16"/>
      </w:rPr>
      <w:tab/>
    </w:r>
    <w:r w:rsidRPr="00E9233F">
      <w:rPr>
        <w:rFonts w:ascii="Arial" w:hAnsi="Arial" w:cs="Arial"/>
        <w:sz w:val="16"/>
        <w:szCs w:val="16"/>
      </w:rPr>
      <w:tab/>
    </w:r>
    <w:r w:rsidRPr="0028516E">
      <w:rPr>
        <w:rFonts w:ascii="Arial" w:hAnsi="Arial" w:cs="Arial"/>
        <w:b/>
        <w:sz w:val="16"/>
        <w:szCs w:val="16"/>
      </w:rPr>
      <w:t xml:space="preserve">                            </w:t>
    </w:r>
    <w:r w:rsidR="0028516E">
      <w:rPr>
        <w:rFonts w:ascii="Arial" w:hAnsi="Arial" w:cs="Arial"/>
        <w:b/>
        <w:sz w:val="16"/>
        <w:szCs w:val="16"/>
      </w:rPr>
      <w:t xml:space="preserve">        </w:t>
    </w:r>
    <w:proofErr w:type="spellStart"/>
    <w:r w:rsidR="009273E2" w:rsidRPr="0028516E">
      <w:rPr>
        <w:rFonts w:ascii="Arial" w:hAnsi="Arial" w:cs="Arial"/>
        <w:b/>
        <w:sz w:val="16"/>
        <w:szCs w:val="16"/>
        <w:lang w:eastAsia="ar-SA"/>
      </w:rPr>
      <w:t>Zpč</w:t>
    </w:r>
    <w:proofErr w:type="spellEnd"/>
    <w:r w:rsidR="009273E2" w:rsidRPr="0028516E">
      <w:rPr>
        <w:rFonts w:ascii="Arial" w:hAnsi="Arial" w:cs="Arial"/>
        <w:b/>
        <w:sz w:val="16"/>
        <w:szCs w:val="16"/>
        <w:lang w:eastAsia="ar-SA"/>
      </w:rPr>
      <w:t>. muzeum v</w:t>
    </w:r>
    <w:r w:rsidR="0028516E">
      <w:rPr>
        <w:rFonts w:ascii="Arial" w:hAnsi="Arial" w:cs="Arial"/>
        <w:b/>
        <w:sz w:val="16"/>
        <w:szCs w:val="16"/>
        <w:lang w:eastAsia="ar-SA"/>
      </w:rPr>
      <w:t> </w:t>
    </w:r>
    <w:r w:rsidR="009273E2" w:rsidRPr="0028516E">
      <w:rPr>
        <w:rFonts w:ascii="Arial" w:hAnsi="Arial" w:cs="Arial"/>
        <w:b/>
        <w:sz w:val="16"/>
        <w:szCs w:val="16"/>
        <w:lang w:eastAsia="ar-SA"/>
      </w:rPr>
      <w:t>Plzni</w:t>
    </w:r>
    <w:r w:rsidR="0028516E">
      <w:rPr>
        <w:rFonts w:ascii="Arial" w:hAnsi="Arial" w:cs="Arial"/>
        <w:b/>
        <w:sz w:val="16"/>
        <w:szCs w:val="16"/>
        <w:lang w:eastAsia="ar-SA"/>
      </w:rPr>
      <w:t>, p. o.</w:t>
    </w:r>
  </w:p>
  <w:p w:rsidR="009273E2" w:rsidRDefault="005826E6" w:rsidP="005826E6">
    <w:pPr>
      <w:rPr>
        <w:rFonts w:ascii="Arial" w:hAnsi="Arial" w:cs="Arial"/>
        <w:sz w:val="16"/>
        <w:szCs w:val="16"/>
      </w:rPr>
    </w:pPr>
    <w:r w:rsidRPr="00E9233F">
      <w:rPr>
        <w:rFonts w:ascii="Arial" w:hAnsi="Arial" w:cs="Arial"/>
        <w:sz w:val="16"/>
        <w:szCs w:val="16"/>
      </w:rPr>
      <w:t xml:space="preserve">Odbor investic MMP </w:t>
    </w:r>
    <w:r w:rsidRPr="00E9233F">
      <w:rPr>
        <w:rFonts w:ascii="Arial" w:hAnsi="Arial" w:cs="Arial"/>
        <w:sz w:val="16"/>
        <w:szCs w:val="16"/>
      </w:rPr>
      <w:tab/>
    </w:r>
    <w:r w:rsidRPr="00E9233F">
      <w:rPr>
        <w:rFonts w:ascii="Arial" w:hAnsi="Arial" w:cs="Arial"/>
        <w:sz w:val="16"/>
        <w:szCs w:val="16"/>
      </w:rPr>
      <w:tab/>
    </w:r>
    <w:r w:rsidRPr="00E9233F">
      <w:rPr>
        <w:rFonts w:ascii="Arial" w:hAnsi="Arial" w:cs="Arial"/>
        <w:sz w:val="16"/>
        <w:szCs w:val="16"/>
      </w:rPr>
      <w:tab/>
    </w:r>
    <w:r w:rsidRPr="00E9233F">
      <w:rPr>
        <w:rFonts w:ascii="Arial" w:hAnsi="Arial" w:cs="Arial"/>
        <w:sz w:val="16"/>
        <w:szCs w:val="16"/>
      </w:rPr>
      <w:tab/>
    </w:r>
    <w:r w:rsidRPr="00E9233F">
      <w:rPr>
        <w:rFonts w:ascii="Arial" w:hAnsi="Arial" w:cs="Arial"/>
        <w:sz w:val="16"/>
        <w:szCs w:val="16"/>
      </w:rPr>
      <w:tab/>
    </w:r>
    <w:r w:rsidRPr="00E9233F">
      <w:rPr>
        <w:rFonts w:ascii="Arial" w:hAnsi="Arial" w:cs="Arial"/>
        <w:sz w:val="16"/>
        <w:szCs w:val="16"/>
      </w:rPr>
      <w:tab/>
    </w:r>
    <w:r w:rsidRPr="00E9233F">
      <w:rPr>
        <w:rFonts w:ascii="Arial" w:hAnsi="Arial" w:cs="Arial"/>
        <w:sz w:val="16"/>
        <w:szCs w:val="16"/>
      </w:rPr>
      <w:tab/>
      <w:t xml:space="preserve">            </w:t>
    </w:r>
    <w:r>
      <w:rPr>
        <w:rFonts w:ascii="Arial" w:hAnsi="Arial" w:cs="Arial"/>
        <w:sz w:val="16"/>
        <w:szCs w:val="16"/>
      </w:rPr>
      <w:t xml:space="preserve">         </w:t>
    </w:r>
    <w:r w:rsidR="009273E2">
      <w:rPr>
        <w:rFonts w:ascii="Arial" w:hAnsi="Arial" w:cs="Arial"/>
        <w:sz w:val="16"/>
        <w:szCs w:val="16"/>
      </w:rPr>
      <w:t xml:space="preserve"> </w:t>
    </w:r>
    <w:r w:rsidR="0028516E">
      <w:rPr>
        <w:rFonts w:ascii="Arial" w:hAnsi="Arial" w:cs="Arial"/>
        <w:sz w:val="16"/>
        <w:szCs w:val="16"/>
      </w:rPr>
      <w:tab/>
    </w:r>
    <w:r w:rsidR="0028516E">
      <w:rPr>
        <w:rFonts w:ascii="Arial" w:hAnsi="Arial" w:cs="Arial"/>
        <w:sz w:val="16"/>
        <w:szCs w:val="16"/>
      </w:rPr>
      <w:tab/>
    </w:r>
  </w:p>
  <w:p w:rsidR="00DD663C" w:rsidRDefault="001A7469" w:rsidP="005826E6">
    <w:pPr>
      <w:rPr>
        <w:rFonts w:ascii="Arial" w:hAnsi="Arial" w:cs="Arial"/>
        <w:sz w:val="16"/>
        <w:szCs w:val="16"/>
      </w:rPr>
    </w:pPr>
    <w:r w:rsidRPr="001A7469">
      <w:rPr>
        <w:rFonts w:ascii="Arial" w:hAnsi="Arial" w:cs="Arial"/>
        <w:sz w:val="16"/>
        <w:szCs w:val="16"/>
      </w:rPr>
      <w:t>2023/001749</w:t>
    </w:r>
    <w:r w:rsidR="00DD663C">
      <w:rPr>
        <w:rFonts w:ascii="Arial" w:hAnsi="Arial" w:cs="Arial"/>
        <w:sz w:val="16"/>
        <w:szCs w:val="16"/>
      </w:rPr>
      <w:tab/>
    </w:r>
  </w:p>
  <w:p w:rsidR="005826E6" w:rsidRPr="00E9233F" w:rsidRDefault="005826E6" w:rsidP="005826E6">
    <w:pPr>
      <w:rPr>
        <w:rFonts w:ascii="Arial" w:hAnsi="Arial" w:cs="Arial"/>
        <w:sz w:val="16"/>
        <w:szCs w:val="16"/>
      </w:rPr>
    </w:pPr>
    <w:r w:rsidRPr="00E9233F">
      <w:rPr>
        <w:rFonts w:ascii="Arial" w:hAnsi="Arial" w:cs="Arial"/>
        <w:sz w:val="16"/>
        <w:szCs w:val="16"/>
      </w:rPr>
      <w:tab/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5" w:rsidRDefault="006F5555">
    <w:pPr>
      <w:pStyle w:val="Zhlav"/>
    </w:pPr>
  </w:p>
  <w:p w:rsidR="006F5555" w:rsidRDefault="006F5555">
    <w:pPr>
      <w:pStyle w:val="Zhlav"/>
    </w:pPr>
  </w:p>
  <w:p w:rsidR="006F5555" w:rsidRDefault="006F5555">
    <w:pPr>
      <w:pStyle w:val="Zhlav"/>
    </w:pPr>
  </w:p>
  <w:p w:rsidR="006F5555" w:rsidRPr="002516F4" w:rsidRDefault="006F5555" w:rsidP="006F5555">
    <w:pPr>
      <w:rPr>
        <w:rFonts w:ascii="Arial" w:hAnsi="Arial" w:cs="Arial"/>
        <w:b/>
        <w:sz w:val="16"/>
        <w:szCs w:val="16"/>
      </w:rPr>
    </w:pPr>
    <w:r w:rsidRPr="002516F4">
      <w:rPr>
        <w:rFonts w:ascii="Arial" w:hAnsi="Arial" w:cs="Arial"/>
        <w:b/>
        <w:sz w:val="16"/>
        <w:szCs w:val="16"/>
      </w:rPr>
      <w:t>statutární město Plzeň</w:t>
    </w:r>
    <w:r w:rsidRPr="002516F4">
      <w:rPr>
        <w:rFonts w:ascii="Arial" w:hAnsi="Arial" w:cs="Arial"/>
        <w:b/>
        <w:sz w:val="16"/>
        <w:szCs w:val="16"/>
      </w:rPr>
      <w:tab/>
    </w:r>
    <w:r w:rsidRPr="002516F4">
      <w:rPr>
        <w:rFonts w:ascii="Arial" w:hAnsi="Arial" w:cs="Arial"/>
        <w:b/>
        <w:sz w:val="16"/>
        <w:szCs w:val="16"/>
      </w:rPr>
      <w:tab/>
    </w:r>
    <w:r w:rsidRPr="002516F4">
      <w:rPr>
        <w:rFonts w:ascii="Arial" w:hAnsi="Arial" w:cs="Arial"/>
        <w:b/>
        <w:sz w:val="16"/>
        <w:szCs w:val="16"/>
      </w:rPr>
      <w:tab/>
    </w:r>
    <w:r w:rsidRPr="002516F4">
      <w:rPr>
        <w:rFonts w:ascii="Arial" w:hAnsi="Arial" w:cs="Arial"/>
        <w:b/>
        <w:sz w:val="16"/>
        <w:szCs w:val="16"/>
      </w:rPr>
      <w:tab/>
    </w:r>
    <w:r w:rsidRPr="002516F4">
      <w:rPr>
        <w:rFonts w:ascii="Arial" w:hAnsi="Arial" w:cs="Arial"/>
        <w:b/>
        <w:sz w:val="16"/>
        <w:szCs w:val="16"/>
      </w:rPr>
      <w:tab/>
    </w:r>
    <w:r w:rsidRPr="002516F4">
      <w:rPr>
        <w:rFonts w:ascii="Arial" w:hAnsi="Arial" w:cs="Arial"/>
        <w:b/>
        <w:sz w:val="16"/>
        <w:szCs w:val="16"/>
      </w:rPr>
      <w:tab/>
      <w:t xml:space="preserve">                 </w:t>
    </w:r>
    <w:r w:rsidR="006D065B">
      <w:rPr>
        <w:rFonts w:ascii="Arial" w:hAnsi="Arial" w:cs="Arial"/>
        <w:color w:val="000000"/>
        <w:sz w:val="18"/>
        <w:szCs w:val="18"/>
      </w:rPr>
      <w:t>Západočeské</w:t>
    </w:r>
    <w:r w:rsidR="00DE2D84">
      <w:rPr>
        <w:rFonts w:ascii="Arial" w:hAnsi="Arial" w:cs="Arial"/>
        <w:color w:val="000000"/>
        <w:sz w:val="18"/>
        <w:szCs w:val="18"/>
      </w:rPr>
      <w:t>́ muzeum v Plzni, p. o.</w:t>
    </w:r>
  </w:p>
  <w:p w:rsidR="009273E2" w:rsidRDefault="006F5555" w:rsidP="006F5555">
    <w:pPr>
      <w:rPr>
        <w:rFonts w:ascii="Arial" w:hAnsi="Arial" w:cs="Arial"/>
        <w:sz w:val="16"/>
        <w:szCs w:val="16"/>
      </w:rPr>
    </w:pPr>
    <w:r w:rsidRPr="00E9233F">
      <w:rPr>
        <w:rFonts w:ascii="Arial" w:hAnsi="Arial" w:cs="Arial"/>
        <w:sz w:val="16"/>
        <w:szCs w:val="16"/>
      </w:rPr>
      <w:t xml:space="preserve">Odbor </w:t>
    </w:r>
    <w:r w:rsidR="009273E2">
      <w:rPr>
        <w:rFonts w:ascii="Arial" w:hAnsi="Arial" w:cs="Arial"/>
        <w:sz w:val="16"/>
        <w:szCs w:val="16"/>
      </w:rPr>
      <w:t xml:space="preserve">investic MMP </w:t>
    </w:r>
    <w:r w:rsidR="009273E2">
      <w:rPr>
        <w:rFonts w:ascii="Arial" w:hAnsi="Arial" w:cs="Arial"/>
        <w:sz w:val="16"/>
        <w:szCs w:val="16"/>
      </w:rPr>
      <w:tab/>
    </w:r>
    <w:r w:rsidR="009273E2">
      <w:rPr>
        <w:rFonts w:ascii="Arial" w:hAnsi="Arial" w:cs="Arial"/>
        <w:sz w:val="16"/>
        <w:szCs w:val="16"/>
      </w:rPr>
      <w:tab/>
    </w:r>
    <w:r w:rsidR="009273E2">
      <w:rPr>
        <w:rFonts w:ascii="Arial" w:hAnsi="Arial" w:cs="Arial"/>
        <w:sz w:val="16"/>
        <w:szCs w:val="16"/>
      </w:rPr>
      <w:tab/>
    </w:r>
    <w:r w:rsidR="009273E2">
      <w:rPr>
        <w:rFonts w:ascii="Arial" w:hAnsi="Arial" w:cs="Arial"/>
        <w:sz w:val="16"/>
        <w:szCs w:val="16"/>
      </w:rPr>
      <w:tab/>
    </w:r>
    <w:r w:rsidR="009273E2">
      <w:rPr>
        <w:rFonts w:ascii="Arial" w:hAnsi="Arial" w:cs="Arial"/>
        <w:sz w:val="16"/>
        <w:szCs w:val="16"/>
      </w:rPr>
      <w:tab/>
    </w:r>
    <w:r w:rsidR="009273E2">
      <w:rPr>
        <w:rFonts w:ascii="Arial" w:hAnsi="Arial" w:cs="Arial"/>
        <w:sz w:val="16"/>
        <w:szCs w:val="16"/>
      </w:rPr>
      <w:tab/>
    </w:r>
    <w:r w:rsidR="009273E2">
      <w:rPr>
        <w:rFonts w:ascii="Arial" w:hAnsi="Arial" w:cs="Arial"/>
        <w:sz w:val="16"/>
        <w:szCs w:val="16"/>
      </w:rPr>
      <w:tab/>
      <w:t xml:space="preserve">    </w:t>
    </w:r>
    <w:r>
      <w:rPr>
        <w:rFonts w:ascii="Arial" w:hAnsi="Arial" w:cs="Arial"/>
        <w:sz w:val="16"/>
        <w:szCs w:val="16"/>
      </w:rPr>
      <w:t xml:space="preserve"> </w:t>
    </w:r>
    <w:r w:rsidRPr="00E9233F">
      <w:rPr>
        <w:rFonts w:ascii="Arial" w:hAnsi="Arial" w:cs="Arial"/>
        <w:sz w:val="16"/>
        <w:szCs w:val="16"/>
      </w:rPr>
      <w:t xml:space="preserve"> </w:t>
    </w:r>
    <w:r w:rsidR="009273E2">
      <w:rPr>
        <w:rFonts w:ascii="Arial" w:hAnsi="Arial" w:cs="Arial"/>
        <w:sz w:val="16"/>
        <w:szCs w:val="16"/>
      </w:rPr>
      <w:tab/>
      <w:t xml:space="preserve">      </w:t>
    </w:r>
  </w:p>
  <w:p w:rsidR="006F5555" w:rsidRPr="00E9233F" w:rsidRDefault="00932CBA" w:rsidP="006F5555">
    <w:pPr>
      <w:rPr>
        <w:rFonts w:ascii="Arial" w:hAnsi="Arial" w:cs="Arial"/>
        <w:sz w:val="16"/>
        <w:szCs w:val="16"/>
      </w:rPr>
    </w:pPr>
    <w:r w:rsidRPr="00932CBA">
      <w:rPr>
        <w:rFonts w:ascii="Arial" w:hAnsi="Arial" w:cs="Arial"/>
        <w:sz w:val="16"/>
        <w:szCs w:val="16"/>
      </w:rPr>
      <w:t>202</w:t>
    </w:r>
    <w:r w:rsidR="009F4413">
      <w:rPr>
        <w:rFonts w:ascii="Arial" w:hAnsi="Arial" w:cs="Arial"/>
        <w:sz w:val="16"/>
        <w:szCs w:val="16"/>
      </w:rPr>
      <w:t>2</w:t>
    </w:r>
    <w:r w:rsidRPr="00932CBA">
      <w:rPr>
        <w:rFonts w:ascii="Arial" w:hAnsi="Arial" w:cs="Arial"/>
        <w:sz w:val="16"/>
        <w:szCs w:val="16"/>
      </w:rPr>
      <w:t>/</w:t>
    </w:r>
    <w:r w:rsidR="009F4413">
      <w:rPr>
        <w:rFonts w:ascii="Arial" w:hAnsi="Arial" w:cs="Arial"/>
        <w:sz w:val="16"/>
        <w:szCs w:val="16"/>
      </w:rPr>
      <w:t>XXXX</w:t>
    </w:r>
    <w:r w:rsidR="009273E2">
      <w:rPr>
        <w:rFonts w:ascii="Arial" w:hAnsi="Arial" w:cs="Arial"/>
        <w:sz w:val="16"/>
        <w:szCs w:val="16"/>
      </w:rPr>
      <w:tab/>
    </w:r>
    <w:r w:rsidR="009273E2">
      <w:rPr>
        <w:rFonts w:ascii="Arial" w:hAnsi="Arial" w:cs="Arial"/>
        <w:sz w:val="16"/>
        <w:szCs w:val="16"/>
      </w:rPr>
      <w:tab/>
    </w:r>
    <w:r w:rsidR="009273E2">
      <w:rPr>
        <w:rFonts w:ascii="Arial" w:hAnsi="Arial" w:cs="Arial"/>
        <w:sz w:val="16"/>
        <w:szCs w:val="16"/>
      </w:rPr>
      <w:tab/>
    </w:r>
    <w:r w:rsidR="009273E2">
      <w:rPr>
        <w:rFonts w:ascii="Arial" w:hAnsi="Arial" w:cs="Arial"/>
        <w:sz w:val="16"/>
        <w:szCs w:val="16"/>
      </w:rPr>
      <w:tab/>
    </w:r>
    <w:r w:rsidR="009273E2">
      <w:rPr>
        <w:rFonts w:ascii="Arial" w:hAnsi="Arial" w:cs="Arial"/>
        <w:sz w:val="16"/>
        <w:szCs w:val="16"/>
      </w:rPr>
      <w:tab/>
    </w:r>
  </w:p>
  <w:p w:rsidR="006F5555" w:rsidRDefault="006F55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469"/>
    <w:multiLevelType w:val="hybridMultilevel"/>
    <w:tmpl w:val="26AAAE06"/>
    <w:lvl w:ilvl="0" w:tplc="5AACD9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24B"/>
    <w:multiLevelType w:val="hybridMultilevel"/>
    <w:tmpl w:val="0298DF32"/>
    <w:lvl w:ilvl="0" w:tplc="C7348A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42AD"/>
    <w:multiLevelType w:val="hybridMultilevel"/>
    <w:tmpl w:val="41C8F98C"/>
    <w:lvl w:ilvl="0" w:tplc="5A7CB0B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08D2"/>
    <w:multiLevelType w:val="hybridMultilevel"/>
    <w:tmpl w:val="47B085E6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C055A96"/>
    <w:multiLevelType w:val="hybridMultilevel"/>
    <w:tmpl w:val="12DAB790"/>
    <w:lvl w:ilvl="0" w:tplc="A96E72DC">
      <w:start w:val="1"/>
      <w:numFmt w:val="decimal"/>
      <w:lvlText w:val="7.%1."/>
      <w:lvlJc w:val="left"/>
      <w:pPr>
        <w:ind w:left="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14C4AFE"/>
    <w:multiLevelType w:val="hybridMultilevel"/>
    <w:tmpl w:val="E1B21F5E"/>
    <w:lvl w:ilvl="0" w:tplc="A7342A0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251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CE57C3"/>
    <w:multiLevelType w:val="hybridMultilevel"/>
    <w:tmpl w:val="5BE60A6E"/>
    <w:lvl w:ilvl="0" w:tplc="A2AA05E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934B9"/>
    <w:multiLevelType w:val="hybridMultilevel"/>
    <w:tmpl w:val="A002092A"/>
    <w:lvl w:ilvl="0" w:tplc="29BEBD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F29D2"/>
    <w:multiLevelType w:val="hybridMultilevel"/>
    <w:tmpl w:val="53707E4C"/>
    <w:lvl w:ilvl="0" w:tplc="15C44B80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E6"/>
    <w:rsid w:val="00001742"/>
    <w:rsid w:val="00012834"/>
    <w:rsid w:val="00026878"/>
    <w:rsid w:val="00027AC1"/>
    <w:rsid w:val="00053BCC"/>
    <w:rsid w:val="00077941"/>
    <w:rsid w:val="000A15A5"/>
    <w:rsid w:val="000B4D20"/>
    <w:rsid w:val="000D5532"/>
    <w:rsid w:val="000F5845"/>
    <w:rsid w:val="000F7ED7"/>
    <w:rsid w:val="00121283"/>
    <w:rsid w:val="0013004C"/>
    <w:rsid w:val="00134E40"/>
    <w:rsid w:val="00136F26"/>
    <w:rsid w:val="00141C5B"/>
    <w:rsid w:val="0015668E"/>
    <w:rsid w:val="00172108"/>
    <w:rsid w:val="00183285"/>
    <w:rsid w:val="001A6366"/>
    <w:rsid w:val="001A7469"/>
    <w:rsid w:val="001B1E4B"/>
    <w:rsid w:val="001B5EC6"/>
    <w:rsid w:val="001C17C4"/>
    <w:rsid w:val="001E52E4"/>
    <w:rsid w:val="00210F3E"/>
    <w:rsid w:val="00226A2E"/>
    <w:rsid w:val="00240663"/>
    <w:rsid w:val="00242C63"/>
    <w:rsid w:val="002516F4"/>
    <w:rsid w:val="0026496C"/>
    <w:rsid w:val="0026517C"/>
    <w:rsid w:val="00265E51"/>
    <w:rsid w:val="0027349A"/>
    <w:rsid w:val="0028516E"/>
    <w:rsid w:val="00286E96"/>
    <w:rsid w:val="002910AE"/>
    <w:rsid w:val="002E2FBA"/>
    <w:rsid w:val="002F02A1"/>
    <w:rsid w:val="002F70F4"/>
    <w:rsid w:val="003279E2"/>
    <w:rsid w:val="0034765A"/>
    <w:rsid w:val="003676E8"/>
    <w:rsid w:val="00376851"/>
    <w:rsid w:val="003816A1"/>
    <w:rsid w:val="00393738"/>
    <w:rsid w:val="003E273A"/>
    <w:rsid w:val="003E7072"/>
    <w:rsid w:val="0040657E"/>
    <w:rsid w:val="0043203A"/>
    <w:rsid w:val="00457FDA"/>
    <w:rsid w:val="004649FF"/>
    <w:rsid w:val="0046564C"/>
    <w:rsid w:val="00477130"/>
    <w:rsid w:val="00484FB3"/>
    <w:rsid w:val="004940AF"/>
    <w:rsid w:val="004A3B71"/>
    <w:rsid w:val="004B008F"/>
    <w:rsid w:val="004B0E7E"/>
    <w:rsid w:val="004D50CA"/>
    <w:rsid w:val="004D7F1D"/>
    <w:rsid w:val="004E279E"/>
    <w:rsid w:val="004F6DF1"/>
    <w:rsid w:val="005604FB"/>
    <w:rsid w:val="005826E6"/>
    <w:rsid w:val="00594A3D"/>
    <w:rsid w:val="005953B4"/>
    <w:rsid w:val="005B3524"/>
    <w:rsid w:val="005C4593"/>
    <w:rsid w:val="005D262C"/>
    <w:rsid w:val="005F4894"/>
    <w:rsid w:val="00600448"/>
    <w:rsid w:val="00606685"/>
    <w:rsid w:val="00607D3A"/>
    <w:rsid w:val="00654D18"/>
    <w:rsid w:val="00666E82"/>
    <w:rsid w:val="00681AB0"/>
    <w:rsid w:val="00690F4C"/>
    <w:rsid w:val="006A5F6A"/>
    <w:rsid w:val="006B5923"/>
    <w:rsid w:val="006C42D7"/>
    <w:rsid w:val="006D065B"/>
    <w:rsid w:val="006D10DD"/>
    <w:rsid w:val="006D4324"/>
    <w:rsid w:val="006F5555"/>
    <w:rsid w:val="00732F25"/>
    <w:rsid w:val="0073347B"/>
    <w:rsid w:val="0074659E"/>
    <w:rsid w:val="007519AA"/>
    <w:rsid w:val="00770088"/>
    <w:rsid w:val="007809D9"/>
    <w:rsid w:val="007A4D2F"/>
    <w:rsid w:val="007D0383"/>
    <w:rsid w:val="007D0E03"/>
    <w:rsid w:val="007D1152"/>
    <w:rsid w:val="007D5595"/>
    <w:rsid w:val="007F4D00"/>
    <w:rsid w:val="007F5111"/>
    <w:rsid w:val="00800987"/>
    <w:rsid w:val="00802654"/>
    <w:rsid w:val="008501D6"/>
    <w:rsid w:val="00856490"/>
    <w:rsid w:val="00894D31"/>
    <w:rsid w:val="008B0B29"/>
    <w:rsid w:val="008B7455"/>
    <w:rsid w:val="008D0B8A"/>
    <w:rsid w:val="008D51BD"/>
    <w:rsid w:val="008E0A15"/>
    <w:rsid w:val="009273E2"/>
    <w:rsid w:val="00932CBA"/>
    <w:rsid w:val="00936D56"/>
    <w:rsid w:val="009601CB"/>
    <w:rsid w:val="00960394"/>
    <w:rsid w:val="00975E45"/>
    <w:rsid w:val="009910CB"/>
    <w:rsid w:val="009967C2"/>
    <w:rsid w:val="009A0286"/>
    <w:rsid w:val="009A5808"/>
    <w:rsid w:val="009C69AA"/>
    <w:rsid w:val="009F4413"/>
    <w:rsid w:val="00A203D4"/>
    <w:rsid w:val="00A24239"/>
    <w:rsid w:val="00A36DBC"/>
    <w:rsid w:val="00A602F4"/>
    <w:rsid w:val="00A73232"/>
    <w:rsid w:val="00A80938"/>
    <w:rsid w:val="00AC0597"/>
    <w:rsid w:val="00AD1453"/>
    <w:rsid w:val="00AD2E10"/>
    <w:rsid w:val="00AD6F1D"/>
    <w:rsid w:val="00B0719D"/>
    <w:rsid w:val="00B21CDF"/>
    <w:rsid w:val="00B325F6"/>
    <w:rsid w:val="00BB3C71"/>
    <w:rsid w:val="00BB58F6"/>
    <w:rsid w:val="00BB7524"/>
    <w:rsid w:val="00BD4990"/>
    <w:rsid w:val="00C314C1"/>
    <w:rsid w:val="00C61067"/>
    <w:rsid w:val="00C743F4"/>
    <w:rsid w:val="00C75A9B"/>
    <w:rsid w:val="00C82FE1"/>
    <w:rsid w:val="00CA2158"/>
    <w:rsid w:val="00CC1FAA"/>
    <w:rsid w:val="00CD297B"/>
    <w:rsid w:val="00CD4144"/>
    <w:rsid w:val="00CE66DD"/>
    <w:rsid w:val="00CF44B8"/>
    <w:rsid w:val="00D41621"/>
    <w:rsid w:val="00D60E06"/>
    <w:rsid w:val="00D86C70"/>
    <w:rsid w:val="00D9205A"/>
    <w:rsid w:val="00DA43CC"/>
    <w:rsid w:val="00DB4A4C"/>
    <w:rsid w:val="00DB64DC"/>
    <w:rsid w:val="00DB7BE1"/>
    <w:rsid w:val="00DD5AB6"/>
    <w:rsid w:val="00DD663C"/>
    <w:rsid w:val="00DE1603"/>
    <w:rsid w:val="00DE2D84"/>
    <w:rsid w:val="00E01339"/>
    <w:rsid w:val="00E14048"/>
    <w:rsid w:val="00E15858"/>
    <w:rsid w:val="00E411D7"/>
    <w:rsid w:val="00E43971"/>
    <w:rsid w:val="00E46C58"/>
    <w:rsid w:val="00E53D44"/>
    <w:rsid w:val="00E713D9"/>
    <w:rsid w:val="00E768F6"/>
    <w:rsid w:val="00E84963"/>
    <w:rsid w:val="00E852F0"/>
    <w:rsid w:val="00E86D99"/>
    <w:rsid w:val="00E9070A"/>
    <w:rsid w:val="00E950D0"/>
    <w:rsid w:val="00EA7435"/>
    <w:rsid w:val="00EC6B53"/>
    <w:rsid w:val="00EF3F74"/>
    <w:rsid w:val="00F07C93"/>
    <w:rsid w:val="00F223B4"/>
    <w:rsid w:val="00F35B92"/>
    <w:rsid w:val="00F52DF7"/>
    <w:rsid w:val="00F64F90"/>
    <w:rsid w:val="00F6544E"/>
    <w:rsid w:val="00F74E2A"/>
    <w:rsid w:val="00F82C14"/>
    <w:rsid w:val="00F84055"/>
    <w:rsid w:val="00F95ED8"/>
    <w:rsid w:val="00FB0369"/>
    <w:rsid w:val="00FB3D9F"/>
    <w:rsid w:val="00FB711A"/>
    <w:rsid w:val="00FD57A7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59811-463F-4BB7-BDDD-265D91A0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826E6"/>
    <w:pPr>
      <w:keepNext/>
      <w:spacing w:line="360" w:lineRule="auto"/>
      <w:ind w:firstLine="284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link w:val="Nadpis3Char"/>
    <w:qFormat/>
    <w:rsid w:val="005826E6"/>
    <w:pPr>
      <w:keepNext/>
      <w:tabs>
        <w:tab w:val="num" w:pos="567"/>
      </w:tabs>
      <w:ind w:left="426" w:hanging="426"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5826E6"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link w:val="Nadpis6Char"/>
    <w:qFormat/>
    <w:rsid w:val="005826E6"/>
    <w:pPr>
      <w:keepNext/>
      <w:jc w:val="both"/>
      <w:outlineLvl w:val="5"/>
    </w:pPr>
    <w:rPr>
      <w:rFonts w:ascii="Arial" w:hAnsi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826E6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826E6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826E6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826E6"/>
    <w:rPr>
      <w:rFonts w:ascii="Arial" w:eastAsia="Times New Roman" w:hAnsi="Arial" w:cs="Times New Roman"/>
      <w:b/>
      <w:bCs/>
      <w:szCs w:val="20"/>
      <w:lang w:eastAsia="cs-CZ"/>
    </w:rPr>
  </w:style>
  <w:style w:type="paragraph" w:styleId="Nzev">
    <w:name w:val="Title"/>
    <w:basedOn w:val="Normln"/>
    <w:link w:val="NzevChar"/>
    <w:qFormat/>
    <w:rsid w:val="005826E6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5826E6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826E6"/>
    <w:pPr>
      <w:ind w:firstLine="284"/>
      <w:jc w:val="center"/>
    </w:pPr>
    <w:rPr>
      <w:rFonts w:ascii="Arial" w:hAnsi="Arial"/>
      <w:b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5826E6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5826E6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5826E6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rsid w:val="005826E6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5826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826E6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5826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5826E6"/>
    <w:pPr>
      <w:tabs>
        <w:tab w:val="num" w:pos="567"/>
      </w:tabs>
      <w:jc w:val="both"/>
    </w:pPr>
    <w:rPr>
      <w:rFonts w:ascii="Tahoma" w:hAnsi="Tahoma"/>
    </w:rPr>
  </w:style>
  <w:style w:type="character" w:customStyle="1" w:styleId="Zkladntext3Char">
    <w:name w:val="Základní text 3 Char"/>
    <w:basedOn w:val="Standardnpsmoodstavce"/>
    <w:link w:val="Zkladntext3"/>
    <w:rsid w:val="005826E6"/>
    <w:rPr>
      <w:rFonts w:ascii="Tahoma" w:eastAsia="Times New Roman" w:hAnsi="Tahoma" w:cs="Times New Roman"/>
      <w:sz w:val="20"/>
      <w:szCs w:val="20"/>
      <w:lang w:eastAsia="cs-CZ"/>
    </w:rPr>
  </w:style>
  <w:style w:type="character" w:styleId="Hypertextovodkaz">
    <w:name w:val="Hyperlink"/>
    <w:rsid w:val="005826E6"/>
    <w:rPr>
      <w:color w:val="0000FF"/>
      <w:u w:val="single"/>
    </w:rPr>
  </w:style>
  <w:style w:type="paragraph" w:styleId="Prosttext">
    <w:name w:val="Plain Text"/>
    <w:basedOn w:val="Normln"/>
    <w:link w:val="ProsttextChar"/>
    <w:rsid w:val="005826E6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5826E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stavec1">
    <w:name w:val="Odstavec 1."/>
    <w:basedOn w:val="Normln"/>
    <w:rsid w:val="005826E6"/>
    <w:pPr>
      <w:keepNext/>
      <w:numPr>
        <w:numId w:val="8"/>
      </w:numPr>
      <w:spacing w:before="360" w:after="120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rsid w:val="005826E6"/>
    <w:pPr>
      <w:numPr>
        <w:ilvl w:val="1"/>
        <w:numId w:val="8"/>
      </w:numPr>
      <w:spacing w:before="120"/>
    </w:pPr>
    <w:rPr>
      <w:szCs w:val="24"/>
    </w:rPr>
  </w:style>
  <w:style w:type="paragraph" w:styleId="Textkomente">
    <w:name w:val="annotation text"/>
    <w:basedOn w:val="Normln"/>
    <w:link w:val="TextkomenteChar"/>
    <w:uiPriority w:val="99"/>
    <w:rsid w:val="0026496C"/>
    <w:rPr>
      <w:rFonts w:eastAsia="MS Mincho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496C"/>
    <w:rPr>
      <w:rFonts w:ascii="Times New Roman" w:eastAsia="MS Mincho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3E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10F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F654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44E"/>
    <w:rPr>
      <w:rFonts w:eastAsia="Times New Roman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44E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Draslarová</dc:creator>
  <cp:lastModifiedBy>Hanáčková  Jana</cp:lastModifiedBy>
  <cp:revision>3</cp:revision>
  <cp:lastPrinted>2017-11-29T15:54:00Z</cp:lastPrinted>
  <dcterms:created xsi:type="dcterms:W3CDTF">2023-04-26T13:25:00Z</dcterms:created>
  <dcterms:modified xsi:type="dcterms:W3CDTF">2023-04-26T13:38:00Z</dcterms:modified>
</cp:coreProperties>
</file>