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30B47" w:rsidRDefault="00A6413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5503545</wp:posOffset>
                </wp:positionH>
                <wp:positionV relativeFrom="paragraph">
                  <wp:posOffset>12700</wp:posOffset>
                </wp:positionV>
                <wp:extent cx="1120140" cy="4984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498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0B47" w:rsidRDefault="00A64131">
                            <w:pPr>
                              <w:pStyle w:val="Bodytext10"/>
                              <w:spacing w:after="100"/>
                            </w:pPr>
                            <w:r>
                              <w:t xml:space="preserve">tel. </w:t>
                            </w: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  <w:p w:rsidR="00F30B47" w:rsidRDefault="00A64131">
                            <w:pPr>
                              <w:pStyle w:val="Bodytext10"/>
                            </w:pPr>
                            <w:r>
                              <w:t xml:space="preserve">fax </w:t>
                            </w: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  <w:p w:rsidR="00F30B47" w:rsidRDefault="00F773BA">
                            <w:pPr>
                              <w:pStyle w:val="Bodytext10"/>
                              <w:spacing w:after="80"/>
                            </w:pPr>
                            <w:hyperlink r:id="rId7" w:history="1">
                              <w:r w:rsidR="00A64131">
                                <w:rPr>
                                  <w:lang w:val="en-US" w:eastAsia="en-US" w:bidi="en-US"/>
                                </w:rPr>
                                <w:t>www.mesto-kromeriz.cz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3.35pt;margin-top:1pt;width:88.2pt;height:39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" filled="f" stroked="f">
                <v:textbox inset="0,0,0,0">
                  <w:txbxContent>
                    <w:p w:rsidR="00F30B47" w:rsidRDefault="00A64131">
                      <w:pPr>
                        <w:pStyle w:val="Bodytext10"/>
                        <w:spacing w:after="100"/>
                      </w:pPr>
                      <w:r>
                        <w:t xml:space="preserve">tel. </w:t>
                      </w:r>
                      <w:proofErr w:type="spellStart"/>
                      <w:r>
                        <w:t>xxx</w:t>
                      </w:r>
                      <w:proofErr w:type="spellEnd"/>
                    </w:p>
                    <w:p w:rsidR="00F30B47" w:rsidRDefault="00A64131">
                      <w:pPr>
                        <w:pStyle w:val="Bodytext10"/>
                      </w:pPr>
                      <w:r>
                        <w:t xml:space="preserve">fax </w:t>
                      </w:r>
                      <w:proofErr w:type="spellStart"/>
                      <w:r>
                        <w:t>xxx</w:t>
                      </w:r>
                      <w:proofErr w:type="spellEnd"/>
                    </w:p>
                    <w:p w:rsidR="00F30B47" w:rsidRDefault="00A64131">
                      <w:pPr>
                        <w:pStyle w:val="Bodytext10"/>
                        <w:spacing w:after="80"/>
                      </w:pPr>
                      <w:hyperlink r:id="rId8" w:history="1">
                        <w:r>
                          <w:rPr>
                            <w:lang w:val="en-US" w:eastAsia="en-US" w:bidi="en-US"/>
                          </w:rPr>
                          <w:t>www.mesto-kromeriz.cz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30B47" w:rsidRDefault="00A64131">
      <w:pPr>
        <w:pStyle w:val="Bodytext40"/>
      </w:pPr>
      <w:r>
        <w:t>MĚSTO</w:t>
      </w:r>
    </w:p>
    <w:p w:rsidR="00F30B47" w:rsidRDefault="00A64131" w:rsidP="00A64131">
      <w:pPr>
        <w:pStyle w:val="Heading410"/>
        <w:keepNext/>
        <w:keepLines/>
        <w:ind w:firstLine="0"/>
      </w:pPr>
      <w:bookmarkStart w:id="1" w:name="bookmark0"/>
      <w:bookmarkStart w:id="2" w:name="bookmark1"/>
      <w:bookmarkStart w:id="3" w:name="bookmark2"/>
      <w:r>
        <w:t>KROMĚŘÍŽ</w:t>
      </w:r>
      <w:bookmarkEnd w:id="1"/>
      <w:bookmarkEnd w:id="2"/>
      <w:bookmarkEnd w:id="3"/>
    </w:p>
    <w:p w:rsidR="00F30B47" w:rsidRDefault="00A64131">
      <w:pPr>
        <w:spacing w:line="1" w:lineRule="exact"/>
        <w:rPr>
          <w:sz w:val="2"/>
          <w:szCs w:val="2"/>
        </w:rPr>
      </w:pPr>
      <w:r>
        <w:br w:type="column"/>
      </w:r>
    </w:p>
    <w:p w:rsidR="00F30B47" w:rsidRDefault="00A64131">
      <w:pPr>
        <w:pStyle w:val="Heading710"/>
        <w:keepNext/>
        <w:keepLines/>
        <w:spacing w:after="60"/>
      </w:pPr>
      <w:bookmarkStart w:id="4" w:name="bookmark3"/>
      <w:bookmarkStart w:id="5" w:name="bookmark4"/>
      <w:bookmarkStart w:id="6" w:name="bookmark5"/>
      <w:r>
        <w:t>Městský úřad Kroměříž</w:t>
      </w:r>
      <w:bookmarkEnd w:id="4"/>
      <w:bookmarkEnd w:id="5"/>
      <w:bookmarkEnd w:id="6"/>
    </w:p>
    <w:p w:rsidR="00F30B47" w:rsidRDefault="00A64131">
      <w:pPr>
        <w:pStyle w:val="Bodytext10"/>
      </w:pPr>
      <w:r>
        <w:t>Velké náměstí 115</w:t>
      </w:r>
    </w:p>
    <w:p w:rsidR="00F30B47" w:rsidRDefault="00A64131">
      <w:pPr>
        <w:pStyle w:val="Bodytext10"/>
        <w:spacing w:after="0"/>
        <w:sectPr w:rsidR="00F30B47">
          <w:footerReference w:type="default" r:id="rId9"/>
          <w:pgSz w:w="11900" w:h="16840"/>
          <w:pgMar w:top="1570" w:right="4097" w:bottom="9536" w:left="1597" w:header="1142" w:footer="3" w:gutter="0"/>
          <w:pgNumType w:start="1"/>
          <w:cols w:num="2" w:space="1867"/>
          <w:noEndnote/>
          <w:docGrid w:linePitch="360"/>
        </w:sectPr>
      </w:pPr>
      <w:r>
        <w:t>767 01 Kroměříž</w:t>
      </w:r>
    </w:p>
    <w:p w:rsidR="00F30B47" w:rsidRDefault="00F30B47">
      <w:pPr>
        <w:spacing w:line="239" w:lineRule="exact"/>
        <w:rPr>
          <w:sz w:val="19"/>
          <w:szCs w:val="19"/>
        </w:rPr>
      </w:pPr>
    </w:p>
    <w:p w:rsidR="00F30B47" w:rsidRDefault="00F30B47">
      <w:pPr>
        <w:spacing w:line="1" w:lineRule="exact"/>
        <w:sectPr w:rsidR="00F30B47">
          <w:type w:val="continuous"/>
          <w:pgSz w:w="11900" w:h="16840"/>
          <w:pgMar w:top="1570" w:right="0" w:bottom="1740" w:left="0" w:header="0" w:footer="3" w:gutter="0"/>
          <w:cols w:space="720"/>
          <w:noEndnote/>
          <w:docGrid w:linePitch="360"/>
        </w:sectPr>
      </w:pPr>
    </w:p>
    <w:p w:rsidR="00F30B47" w:rsidRDefault="00A64131">
      <w:pPr>
        <w:pStyle w:val="Heading710"/>
        <w:keepNext/>
        <w:keepLines/>
        <w:framePr w:w="1337" w:h="250" w:wrap="none" w:vAnchor="text" w:hAnchor="page" w:x="3225" w:y="575"/>
        <w:spacing w:after="0"/>
      </w:pPr>
      <w:bookmarkStart w:id="7" w:name="bookmark6"/>
      <w:bookmarkStart w:id="8" w:name="bookmark7"/>
      <w:bookmarkStart w:id="9" w:name="bookmark8"/>
      <w:r>
        <w:t>Odbor investic</w:t>
      </w:r>
      <w:bookmarkEnd w:id="7"/>
      <w:bookmarkEnd w:id="8"/>
      <w:bookmarkEnd w:id="9"/>
    </w:p>
    <w:p w:rsidR="00F30B47" w:rsidRDefault="00A64131">
      <w:pPr>
        <w:pStyle w:val="Heading710"/>
        <w:keepNext/>
        <w:keepLines/>
        <w:framePr w:w="1543" w:h="1370" w:wrap="none" w:vAnchor="text" w:hAnchor="page" w:x="6465" w:y="21"/>
        <w:spacing w:after="80"/>
      </w:pPr>
      <w:bookmarkStart w:id="10" w:name="bookmark10"/>
      <w:bookmarkStart w:id="11" w:name="bookmark11"/>
      <w:bookmarkStart w:id="12" w:name="bookmark9"/>
      <w:proofErr w:type="spellStart"/>
      <w:r>
        <w:t>Energomex</w:t>
      </w:r>
      <w:proofErr w:type="spellEnd"/>
      <w:r>
        <w:t xml:space="preserve"> s.r.o.</w:t>
      </w:r>
      <w:bookmarkEnd w:id="10"/>
      <w:bookmarkEnd w:id="11"/>
      <w:bookmarkEnd w:id="12"/>
    </w:p>
    <w:p w:rsidR="00F30B47" w:rsidRDefault="00A64131">
      <w:pPr>
        <w:pStyle w:val="Bodytext10"/>
        <w:framePr w:w="1543" w:h="1370" w:wrap="none" w:vAnchor="text" w:hAnchor="page" w:x="6465" w:y="21"/>
        <w:spacing w:after="80"/>
      </w:pPr>
      <w:r>
        <w:t>Uralská 770/6</w:t>
      </w:r>
    </w:p>
    <w:p w:rsidR="00F30B47" w:rsidRDefault="00A64131">
      <w:pPr>
        <w:pStyle w:val="Bodytext10"/>
        <w:framePr w:w="1543" w:h="1370" w:wrap="none" w:vAnchor="text" w:hAnchor="page" w:x="6465" w:y="21"/>
        <w:spacing w:after="80"/>
      </w:pPr>
      <w:r>
        <w:t>16000 Praha</w:t>
      </w:r>
    </w:p>
    <w:p w:rsidR="00F30B47" w:rsidRDefault="00A64131">
      <w:pPr>
        <w:pStyle w:val="Bodytext10"/>
        <w:framePr w:w="1543" w:h="1370" w:wrap="none" w:vAnchor="text" w:hAnchor="page" w:x="6465" w:y="21"/>
        <w:tabs>
          <w:tab w:val="left" w:pos="576"/>
        </w:tabs>
        <w:spacing w:after="80"/>
      </w:pPr>
      <w:r>
        <w:t>IČ:</w:t>
      </w:r>
      <w:r>
        <w:tab/>
        <w:t>29042577</w:t>
      </w:r>
    </w:p>
    <w:p w:rsidR="00F30B47" w:rsidRDefault="00A64131">
      <w:pPr>
        <w:pStyle w:val="Bodytext10"/>
        <w:framePr w:w="1543" w:h="1370" w:wrap="none" w:vAnchor="text" w:hAnchor="page" w:x="6465" w:y="21"/>
        <w:spacing w:after="80"/>
      </w:pPr>
      <w:r>
        <w:t>DIČ: CZ29042577</w:t>
      </w:r>
    </w:p>
    <w:p w:rsidR="00F30B47" w:rsidRDefault="00A64131">
      <w:pPr>
        <w:pStyle w:val="Bodytext10"/>
        <w:framePr w:w="2150" w:h="485" w:wrap="none" w:vAnchor="text" w:hAnchor="page" w:x="1641" w:y="1688"/>
      </w:pPr>
      <w:r>
        <w:t>Váš dopis značky / ze dne</w:t>
      </w:r>
    </w:p>
    <w:p w:rsidR="00F30B47" w:rsidRDefault="00A64131">
      <w:pPr>
        <w:pStyle w:val="Bodytext10"/>
        <w:framePr w:w="2150" w:h="485" w:wrap="none" w:vAnchor="text" w:hAnchor="page" w:x="1641" w:y="1688"/>
        <w:spacing w:after="0"/>
        <w:jc w:val="right"/>
      </w:pPr>
      <w:r>
        <w:t>/ 0.0.0000</w:t>
      </w:r>
    </w:p>
    <w:p w:rsidR="00F30B47" w:rsidRDefault="00A64131">
      <w:pPr>
        <w:pStyle w:val="Bodytext10"/>
        <w:framePr w:w="1915" w:h="487" w:wrap="none" w:vAnchor="text" w:hAnchor="page" w:x="5246" w:y="1695"/>
        <w:jc w:val="right"/>
      </w:pPr>
      <w:r>
        <w:t>vyřizuje / linka</w:t>
      </w:r>
    </w:p>
    <w:p w:rsidR="00F30B47" w:rsidRDefault="00A64131">
      <w:pPr>
        <w:pStyle w:val="Bodytext10"/>
        <w:framePr w:w="1915" w:h="487" w:wrap="none" w:vAnchor="text" w:hAnchor="page" w:x="5246" w:y="1695"/>
        <w:spacing w:after="0"/>
      </w:pPr>
      <w:r>
        <w:t xml:space="preserve">                            </w:t>
      </w:r>
      <w:proofErr w:type="spellStart"/>
      <w:r>
        <w:t>xxx</w:t>
      </w:r>
      <w:proofErr w:type="spellEnd"/>
      <w:r>
        <w:t xml:space="preserve"> /</w:t>
      </w:r>
    </w:p>
    <w:p w:rsidR="00F30B47" w:rsidRDefault="00A64131">
      <w:pPr>
        <w:pStyle w:val="Bodytext10"/>
        <w:framePr w:w="917" w:h="487" w:wrap="none" w:vAnchor="text" w:hAnchor="page" w:x="9883" w:y="1703"/>
        <w:jc w:val="right"/>
      </w:pPr>
      <w:r>
        <w:t>V Kroměříži</w:t>
      </w:r>
    </w:p>
    <w:p w:rsidR="00F30B47" w:rsidRDefault="00A64131">
      <w:pPr>
        <w:pStyle w:val="Bodytext10"/>
        <w:framePr w:w="917" w:h="487" w:wrap="none" w:vAnchor="text" w:hAnchor="page" w:x="9883" w:y="1703"/>
        <w:spacing w:after="0"/>
        <w:jc w:val="right"/>
      </w:pPr>
      <w:r>
        <w:t>25.4.2023</w:t>
      </w:r>
    </w:p>
    <w:p w:rsidR="00F30B47" w:rsidRDefault="00A64131">
      <w:pPr>
        <w:pStyle w:val="Heading710"/>
        <w:keepNext/>
        <w:keepLines/>
        <w:framePr w:w="3521" w:h="283" w:wrap="none" w:vAnchor="text" w:hAnchor="page" w:x="1334" w:y="2466"/>
        <w:spacing w:after="0"/>
      </w:pPr>
      <w:bookmarkStart w:id="13" w:name="bookmark12"/>
      <w:bookmarkStart w:id="14" w:name="bookmark13"/>
      <w:bookmarkStart w:id="15" w:name="bookmark14"/>
      <w:r>
        <w:t>OBJEDNÁVKA č. OBJ/2023/0622/INV</w:t>
      </w:r>
      <w:bookmarkEnd w:id="13"/>
      <w:bookmarkEnd w:id="14"/>
      <w:bookmarkEnd w:id="15"/>
    </w:p>
    <w:p w:rsidR="00F30B47" w:rsidRDefault="00A64131">
      <w:pPr>
        <w:pStyle w:val="Heading710"/>
        <w:keepNext/>
        <w:keepLines/>
        <w:framePr w:w="2640" w:h="1339" w:wrap="none" w:vAnchor="text" w:hAnchor="page" w:x="1415" w:y="3071"/>
        <w:spacing w:after="60"/>
        <w:jc w:val="right"/>
      </w:pPr>
      <w:bookmarkStart w:id="16" w:name="bookmark15"/>
      <w:bookmarkStart w:id="17" w:name="bookmark16"/>
      <w:bookmarkStart w:id="18" w:name="bookmark17"/>
      <w:r>
        <w:rPr>
          <w:sz w:val="17"/>
          <w:szCs w:val="17"/>
        </w:rPr>
        <w:t xml:space="preserve">Objednatel: </w:t>
      </w:r>
      <w:r>
        <w:t>Město Kroměříž</w:t>
      </w:r>
      <w:bookmarkEnd w:id="16"/>
      <w:bookmarkEnd w:id="17"/>
      <w:bookmarkEnd w:id="18"/>
    </w:p>
    <w:p w:rsidR="00F30B47" w:rsidRDefault="00A64131">
      <w:pPr>
        <w:pStyle w:val="Bodytext10"/>
        <w:framePr w:w="2640" w:h="1339" w:wrap="none" w:vAnchor="text" w:hAnchor="page" w:x="1415" w:y="3071"/>
        <w:ind w:left="1120"/>
      </w:pPr>
      <w:r>
        <w:t>Velké nám. 115/1</w:t>
      </w:r>
    </w:p>
    <w:p w:rsidR="00F30B47" w:rsidRDefault="00A64131">
      <w:pPr>
        <w:pStyle w:val="Bodytext10"/>
        <w:framePr w:w="2640" w:h="1339" w:wrap="none" w:vAnchor="text" w:hAnchor="page" w:x="1415" w:y="3071"/>
        <w:ind w:left="1120"/>
      </w:pPr>
      <w:r>
        <w:t>76701 Kroměříž</w:t>
      </w:r>
    </w:p>
    <w:p w:rsidR="00F30B47" w:rsidRDefault="00A64131">
      <w:pPr>
        <w:pStyle w:val="Bodytext10"/>
        <w:framePr w:w="2640" w:h="1339" w:wrap="none" w:vAnchor="text" w:hAnchor="page" w:x="1415" w:y="3071"/>
        <w:tabs>
          <w:tab w:val="left" w:pos="1694"/>
        </w:tabs>
        <w:ind w:left="1120"/>
      </w:pPr>
      <w:r>
        <w:t>IČ:</w:t>
      </w:r>
      <w:r>
        <w:tab/>
        <w:t>00287351</w:t>
      </w:r>
    </w:p>
    <w:p w:rsidR="00F30B47" w:rsidRDefault="00A64131">
      <w:pPr>
        <w:pStyle w:val="Bodytext10"/>
        <w:framePr w:w="2640" w:h="1339" w:wrap="none" w:vAnchor="text" w:hAnchor="page" w:x="1415" w:y="3071"/>
        <w:ind w:left="1120"/>
      </w:pPr>
      <w:r>
        <w:t>DIČ: CZ00287351</w:t>
      </w:r>
    </w:p>
    <w:p w:rsidR="00F30B47" w:rsidRDefault="00F30B47">
      <w:pPr>
        <w:spacing w:line="360" w:lineRule="exact"/>
      </w:pPr>
    </w:p>
    <w:p w:rsidR="00F30B47" w:rsidRDefault="00F30B47">
      <w:pPr>
        <w:spacing w:line="360" w:lineRule="exact"/>
      </w:pPr>
    </w:p>
    <w:p w:rsidR="00F30B47" w:rsidRDefault="00F30B47">
      <w:pPr>
        <w:spacing w:line="360" w:lineRule="exact"/>
      </w:pPr>
    </w:p>
    <w:p w:rsidR="00F30B47" w:rsidRDefault="00F30B47">
      <w:pPr>
        <w:spacing w:line="360" w:lineRule="exact"/>
      </w:pPr>
    </w:p>
    <w:p w:rsidR="00F30B47" w:rsidRDefault="00F30B47">
      <w:pPr>
        <w:spacing w:line="360" w:lineRule="exact"/>
      </w:pPr>
    </w:p>
    <w:p w:rsidR="00F30B47" w:rsidRDefault="00F30B47">
      <w:pPr>
        <w:spacing w:line="360" w:lineRule="exact"/>
      </w:pPr>
    </w:p>
    <w:p w:rsidR="00F30B47" w:rsidRDefault="00F30B47">
      <w:pPr>
        <w:spacing w:line="360" w:lineRule="exact"/>
      </w:pPr>
    </w:p>
    <w:p w:rsidR="00F30B47" w:rsidRDefault="00F30B47">
      <w:pPr>
        <w:spacing w:line="360" w:lineRule="exact"/>
      </w:pPr>
    </w:p>
    <w:p w:rsidR="00F30B47" w:rsidRDefault="00F30B47">
      <w:pPr>
        <w:spacing w:line="360" w:lineRule="exact"/>
      </w:pPr>
    </w:p>
    <w:p w:rsidR="00F30B47" w:rsidRDefault="00F30B47">
      <w:pPr>
        <w:spacing w:line="360" w:lineRule="exact"/>
      </w:pPr>
    </w:p>
    <w:p w:rsidR="00F30B47" w:rsidRDefault="00F30B47">
      <w:pPr>
        <w:spacing w:line="360" w:lineRule="exact"/>
      </w:pPr>
    </w:p>
    <w:p w:rsidR="00F30B47" w:rsidRDefault="00F30B47">
      <w:pPr>
        <w:spacing w:after="448" w:line="1" w:lineRule="exact"/>
      </w:pPr>
    </w:p>
    <w:p w:rsidR="00F30B47" w:rsidRDefault="00F30B47">
      <w:pPr>
        <w:spacing w:line="1" w:lineRule="exact"/>
        <w:sectPr w:rsidR="00F30B47">
          <w:type w:val="continuous"/>
          <w:pgSz w:w="11900" w:h="16840"/>
          <w:pgMar w:top="1570" w:right="1102" w:bottom="1740" w:left="1333" w:header="0" w:footer="3" w:gutter="0"/>
          <w:cols w:space="720"/>
          <w:noEndnote/>
          <w:docGrid w:linePitch="360"/>
        </w:sectPr>
      </w:pPr>
    </w:p>
    <w:p w:rsidR="00F30B47" w:rsidRDefault="00A64131">
      <w:pPr>
        <w:pStyle w:val="Bodytext10"/>
        <w:spacing w:after="380"/>
      </w:pPr>
      <w:r>
        <w:lastRenderedPageBreak/>
        <w:t>Na základě cenové nabídky ze dne 20. 4. 2023 u Vás objednáváme zajištění podkladů pro podání žádosti o dotaci z dotačního programu OPŽP 11. výzva v oblasti instalace FOTOVOLTAIKY.</w:t>
      </w:r>
    </w:p>
    <w:p w:rsidR="00F30B47" w:rsidRDefault="00A64131">
      <w:pPr>
        <w:pStyle w:val="Bodytext10"/>
        <w:spacing w:after="380"/>
      </w:pPr>
      <w:r>
        <w:t>Předmětem objednávky je vyhotovení těchto dokumentů:</w:t>
      </w:r>
    </w:p>
    <w:p w:rsidR="00F30B47" w:rsidRDefault="00A64131">
      <w:pPr>
        <w:pStyle w:val="Bodytext10"/>
        <w:numPr>
          <w:ilvl w:val="0"/>
          <w:numId w:val="1"/>
        </w:numPr>
        <w:tabs>
          <w:tab w:val="left" w:pos="298"/>
        </w:tabs>
        <w:spacing w:after="0"/>
      </w:pPr>
      <w:bookmarkStart w:id="19" w:name="bookmark28"/>
      <w:bookmarkEnd w:id="19"/>
      <w:r>
        <w:t xml:space="preserve">Energetický posudek dle </w:t>
      </w:r>
      <w:proofErr w:type="spellStart"/>
      <w:r>
        <w:t>vyhl</w:t>
      </w:r>
      <w:proofErr w:type="spellEnd"/>
      <w:r>
        <w:t xml:space="preserve">. 141/72021 </w:t>
      </w:r>
      <w:proofErr w:type="gramStart"/>
      <w:r>
        <w:rPr>
          <w:lang w:val="en-US" w:eastAsia="en-US" w:bidi="en-US"/>
        </w:rPr>
        <w:t xml:space="preserve">Sb </w:t>
      </w:r>
      <w:r>
        <w:t xml:space="preserve">- </w:t>
      </w:r>
      <w:r>
        <w:rPr>
          <w:lang w:val="en-US" w:eastAsia="en-US" w:bidi="en-US"/>
        </w:rPr>
        <w:t>DPS</w:t>
      </w:r>
      <w:proofErr w:type="gramEnd"/>
      <w:r>
        <w:rPr>
          <w:lang w:val="en-US" w:eastAsia="en-US" w:bidi="en-US"/>
        </w:rPr>
        <w:t xml:space="preserve"> </w:t>
      </w:r>
      <w:r>
        <w:t>U Moravy</w:t>
      </w:r>
    </w:p>
    <w:p w:rsidR="00F30B47" w:rsidRDefault="00A64131">
      <w:pPr>
        <w:pStyle w:val="Bodytext10"/>
        <w:numPr>
          <w:ilvl w:val="0"/>
          <w:numId w:val="1"/>
        </w:numPr>
        <w:tabs>
          <w:tab w:val="left" w:pos="320"/>
        </w:tabs>
        <w:spacing w:after="0"/>
      </w:pPr>
      <w:bookmarkStart w:id="20" w:name="bookmark29"/>
      <w:bookmarkEnd w:id="20"/>
      <w:r>
        <w:t xml:space="preserve">Energetický posudek dle </w:t>
      </w:r>
      <w:proofErr w:type="spellStart"/>
      <w:r>
        <w:t>vyhl</w:t>
      </w:r>
      <w:proofErr w:type="spellEnd"/>
      <w:r>
        <w:t xml:space="preserve">. 141/72021 </w:t>
      </w:r>
      <w:proofErr w:type="spellStart"/>
      <w:proofErr w:type="gramStart"/>
      <w:r w:rsidRPr="00A64131">
        <w:rPr>
          <w:lang w:eastAsia="en-US" w:bidi="en-US"/>
        </w:rPr>
        <w:t>Sb</w:t>
      </w:r>
      <w:proofErr w:type="spellEnd"/>
      <w:r w:rsidRPr="00A64131">
        <w:rPr>
          <w:lang w:eastAsia="en-US" w:bidi="en-US"/>
        </w:rPr>
        <w:t xml:space="preserve"> </w:t>
      </w:r>
      <w:r>
        <w:t>- DPS</w:t>
      </w:r>
      <w:proofErr w:type="gramEnd"/>
      <w:r>
        <w:t xml:space="preserve"> Vážany</w:t>
      </w:r>
    </w:p>
    <w:p w:rsidR="00F30B47" w:rsidRDefault="00A64131">
      <w:pPr>
        <w:pStyle w:val="Bodytext10"/>
        <w:numPr>
          <w:ilvl w:val="0"/>
          <w:numId w:val="1"/>
        </w:numPr>
        <w:tabs>
          <w:tab w:val="left" w:pos="320"/>
        </w:tabs>
        <w:spacing w:after="0"/>
      </w:pPr>
      <w:bookmarkStart w:id="21" w:name="bookmark30"/>
      <w:bookmarkEnd w:id="21"/>
      <w:r>
        <w:t xml:space="preserve">Energetický posudek dle </w:t>
      </w:r>
      <w:proofErr w:type="spellStart"/>
      <w:r>
        <w:t>vyhl</w:t>
      </w:r>
      <w:proofErr w:type="spellEnd"/>
      <w:r>
        <w:t xml:space="preserve">. 141//2021 </w:t>
      </w:r>
      <w:proofErr w:type="spellStart"/>
      <w:proofErr w:type="gramStart"/>
      <w:r>
        <w:t>Sb</w:t>
      </w:r>
      <w:proofErr w:type="spellEnd"/>
      <w:r>
        <w:t xml:space="preserve"> - Knihovna</w:t>
      </w:r>
      <w:proofErr w:type="gramEnd"/>
      <w:r>
        <w:t xml:space="preserve"> Kroměřížska</w:t>
      </w:r>
    </w:p>
    <w:p w:rsidR="00F30B47" w:rsidRDefault="00A64131">
      <w:pPr>
        <w:pStyle w:val="Bodytext10"/>
        <w:numPr>
          <w:ilvl w:val="0"/>
          <w:numId w:val="1"/>
        </w:numPr>
        <w:tabs>
          <w:tab w:val="left" w:pos="325"/>
        </w:tabs>
        <w:spacing w:after="0"/>
      </w:pPr>
      <w:bookmarkStart w:id="22" w:name="bookmark31"/>
      <w:bookmarkEnd w:id="22"/>
      <w:r>
        <w:t xml:space="preserve">Energetický posudek dle </w:t>
      </w:r>
      <w:proofErr w:type="spellStart"/>
      <w:r>
        <w:t>vyhl</w:t>
      </w:r>
      <w:proofErr w:type="spellEnd"/>
      <w:r>
        <w:t xml:space="preserve">. 141/72021 </w:t>
      </w:r>
      <w:proofErr w:type="spellStart"/>
      <w:proofErr w:type="gramStart"/>
      <w:r>
        <w:t>Sb</w:t>
      </w:r>
      <w:proofErr w:type="spellEnd"/>
      <w:r>
        <w:t xml:space="preserve"> - MÚ</w:t>
      </w:r>
      <w:proofErr w:type="gramEnd"/>
      <w:r>
        <w:t xml:space="preserve"> </w:t>
      </w:r>
      <w:r>
        <w:rPr>
          <w:lang w:val="en-US" w:eastAsia="en-US" w:bidi="en-US"/>
        </w:rPr>
        <w:t>BCD</w:t>
      </w:r>
    </w:p>
    <w:p w:rsidR="00F30B47" w:rsidRDefault="00A64131">
      <w:pPr>
        <w:pStyle w:val="Bodytext10"/>
        <w:numPr>
          <w:ilvl w:val="0"/>
          <w:numId w:val="1"/>
        </w:numPr>
        <w:tabs>
          <w:tab w:val="left" w:pos="325"/>
        </w:tabs>
        <w:spacing w:after="180"/>
      </w:pPr>
      <w:bookmarkStart w:id="23" w:name="bookmark32"/>
      <w:bookmarkEnd w:id="23"/>
      <w:r>
        <w:t xml:space="preserve">Energetický posudek dle </w:t>
      </w:r>
      <w:proofErr w:type="spellStart"/>
      <w:r>
        <w:t>vyhl</w:t>
      </w:r>
      <w:proofErr w:type="spellEnd"/>
      <w:r>
        <w:t xml:space="preserve">. 141//2021 </w:t>
      </w:r>
      <w:proofErr w:type="spellStart"/>
      <w:proofErr w:type="gramStart"/>
      <w:r>
        <w:t>Sb</w:t>
      </w:r>
      <w:proofErr w:type="spellEnd"/>
      <w:r>
        <w:t xml:space="preserve"> - Strom</w:t>
      </w:r>
      <w:proofErr w:type="gramEnd"/>
      <w:r>
        <w:t xml:space="preserve"> Života</w:t>
      </w:r>
    </w:p>
    <w:p w:rsidR="00F30B47" w:rsidRDefault="00A64131">
      <w:pPr>
        <w:pStyle w:val="Bodytext10"/>
        <w:spacing w:after="180"/>
      </w:pPr>
      <w:r>
        <w:t xml:space="preserve">Energetický posudek dle </w:t>
      </w:r>
      <w:proofErr w:type="spellStart"/>
      <w:r>
        <w:t>vyhl</w:t>
      </w:r>
      <w:proofErr w:type="spellEnd"/>
      <w:r>
        <w:t xml:space="preserve">. 141 //2021 </w:t>
      </w:r>
      <w:proofErr w:type="spellStart"/>
      <w:proofErr w:type="gramStart"/>
      <w:r>
        <w:t>Sb</w:t>
      </w:r>
      <w:proofErr w:type="spellEnd"/>
      <w:r>
        <w:t xml:space="preserve"> - jedná</w:t>
      </w:r>
      <w:proofErr w:type="gramEnd"/>
      <w:r>
        <w:t xml:space="preserve"> se o energetický posudek zpracovaný dle požadavků poskytovatele dotace, který vyhodnocuje specifické podmínky dotační výzvy.</w:t>
      </w:r>
    </w:p>
    <w:p w:rsidR="00F30B47" w:rsidRDefault="00A64131">
      <w:pPr>
        <w:pStyle w:val="Bodytext10"/>
        <w:spacing w:after="180"/>
      </w:pPr>
      <w:r>
        <w:t>Cena bez DPH a termín:</w:t>
      </w:r>
    </w:p>
    <w:p w:rsidR="00F30B47" w:rsidRDefault="00A64131">
      <w:pPr>
        <w:pStyle w:val="Bodytext10"/>
        <w:numPr>
          <w:ilvl w:val="0"/>
          <w:numId w:val="2"/>
        </w:numPr>
        <w:tabs>
          <w:tab w:val="left" w:pos="298"/>
        </w:tabs>
        <w:spacing w:after="0"/>
      </w:pPr>
      <w:bookmarkStart w:id="24" w:name="bookmark33"/>
      <w:bookmarkEnd w:id="24"/>
      <w:r>
        <w:t xml:space="preserve">Energetický posudek dle </w:t>
      </w:r>
      <w:proofErr w:type="spellStart"/>
      <w:r>
        <w:t>vyhl</w:t>
      </w:r>
      <w:proofErr w:type="spellEnd"/>
      <w:r>
        <w:t xml:space="preserve">. 141//2021 </w:t>
      </w:r>
      <w:proofErr w:type="spellStart"/>
      <w:proofErr w:type="gramStart"/>
      <w:r>
        <w:t>Sb</w:t>
      </w:r>
      <w:proofErr w:type="spellEnd"/>
      <w:r>
        <w:t xml:space="preserve"> - </w:t>
      </w:r>
      <w:r w:rsidRPr="00A64131">
        <w:rPr>
          <w:lang w:eastAsia="en-US" w:bidi="en-US"/>
        </w:rPr>
        <w:t>DPS</w:t>
      </w:r>
      <w:proofErr w:type="gramEnd"/>
      <w:r w:rsidRPr="00A64131">
        <w:rPr>
          <w:lang w:eastAsia="en-US" w:bidi="en-US"/>
        </w:rPr>
        <w:t xml:space="preserve"> </w:t>
      </w:r>
      <w:r>
        <w:t>U Moravy - 49.000,- Kč - termín 20 dní</w:t>
      </w:r>
    </w:p>
    <w:p w:rsidR="00F30B47" w:rsidRDefault="00A64131">
      <w:pPr>
        <w:pStyle w:val="Bodytext10"/>
        <w:numPr>
          <w:ilvl w:val="0"/>
          <w:numId w:val="2"/>
        </w:numPr>
        <w:tabs>
          <w:tab w:val="left" w:pos="318"/>
        </w:tabs>
        <w:spacing w:after="0"/>
      </w:pPr>
      <w:bookmarkStart w:id="25" w:name="bookmark34"/>
      <w:bookmarkEnd w:id="25"/>
      <w:r>
        <w:t xml:space="preserve">Energetický posudek dle </w:t>
      </w:r>
      <w:proofErr w:type="spellStart"/>
      <w:r>
        <w:t>vyhl</w:t>
      </w:r>
      <w:proofErr w:type="spellEnd"/>
      <w:r>
        <w:t xml:space="preserve">. 141//2021 </w:t>
      </w:r>
      <w:proofErr w:type="spellStart"/>
      <w:proofErr w:type="gramStart"/>
      <w:r>
        <w:t>Sb</w:t>
      </w:r>
      <w:proofErr w:type="spellEnd"/>
      <w:r>
        <w:t xml:space="preserve"> - DPS</w:t>
      </w:r>
      <w:proofErr w:type="gramEnd"/>
      <w:r>
        <w:t xml:space="preserve"> Vážany - 49.000,- Kč - termín 20 dní</w:t>
      </w:r>
    </w:p>
    <w:p w:rsidR="00F30B47" w:rsidRDefault="00A64131">
      <w:pPr>
        <w:pStyle w:val="Bodytext10"/>
        <w:numPr>
          <w:ilvl w:val="0"/>
          <w:numId w:val="2"/>
        </w:numPr>
        <w:tabs>
          <w:tab w:val="left" w:pos="318"/>
        </w:tabs>
        <w:spacing w:after="0"/>
      </w:pPr>
      <w:bookmarkStart w:id="26" w:name="bookmark35"/>
      <w:bookmarkEnd w:id="26"/>
      <w:r>
        <w:t xml:space="preserve">Energetický posudek dle </w:t>
      </w:r>
      <w:proofErr w:type="spellStart"/>
      <w:r>
        <w:t>vyhl</w:t>
      </w:r>
      <w:proofErr w:type="spellEnd"/>
      <w:r>
        <w:t xml:space="preserve">. 141//2021 </w:t>
      </w:r>
      <w:proofErr w:type="spellStart"/>
      <w:proofErr w:type="gramStart"/>
      <w:r>
        <w:t>Sb</w:t>
      </w:r>
      <w:proofErr w:type="spellEnd"/>
      <w:r>
        <w:t xml:space="preserve"> - Knihovna</w:t>
      </w:r>
      <w:proofErr w:type="gramEnd"/>
      <w:r>
        <w:t xml:space="preserve"> Kroměřížska- 39.000,- Kč - termín 20 dní</w:t>
      </w:r>
    </w:p>
    <w:p w:rsidR="00F30B47" w:rsidRDefault="00A64131">
      <w:pPr>
        <w:pStyle w:val="Bodytext10"/>
        <w:numPr>
          <w:ilvl w:val="0"/>
          <w:numId w:val="2"/>
        </w:numPr>
        <w:tabs>
          <w:tab w:val="left" w:pos="320"/>
        </w:tabs>
        <w:spacing w:after="0"/>
      </w:pPr>
      <w:bookmarkStart w:id="27" w:name="bookmark36"/>
      <w:bookmarkEnd w:id="27"/>
      <w:r>
        <w:t xml:space="preserve">Energetický posudek dle </w:t>
      </w:r>
      <w:proofErr w:type="spellStart"/>
      <w:r>
        <w:t>vyhl</w:t>
      </w:r>
      <w:proofErr w:type="spellEnd"/>
      <w:r>
        <w:t xml:space="preserve">. 141//2021 </w:t>
      </w:r>
      <w:proofErr w:type="spellStart"/>
      <w:proofErr w:type="gramStart"/>
      <w:r>
        <w:t>Sb</w:t>
      </w:r>
      <w:proofErr w:type="spellEnd"/>
      <w:r>
        <w:t xml:space="preserve"> - MÚ</w:t>
      </w:r>
      <w:proofErr w:type="gramEnd"/>
      <w:r>
        <w:t xml:space="preserve"> </w:t>
      </w:r>
      <w:r w:rsidRPr="00A64131">
        <w:rPr>
          <w:lang w:eastAsia="en-US" w:bidi="en-US"/>
        </w:rPr>
        <w:t xml:space="preserve">BCD </w:t>
      </w:r>
      <w:r>
        <w:t>- 39.000,- KČ - termín 20 dní</w:t>
      </w:r>
    </w:p>
    <w:p w:rsidR="00F30B47" w:rsidRDefault="00A64131">
      <w:pPr>
        <w:pStyle w:val="Bodytext10"/>
        <w:numPr>
          <w:ilvl w:val="0"/>
          <w:numId w:val="2"/>
        </w:numPr>
        <w:tabs>
          <w:tab w:val="left" w:pos="320"/>
        </w:tabs>
        <w:spacing w:after="180"/>
      </w:pPr>
      <w:bookmarkStart w:id="28" w:name="bookmark37"/>
      <w:bookmarkEnd w:id="28"/>
      <w:r>
        <w:t xml:space="preserve">Energetický posudek dle </w:t>
      </w:r>
      <w:proofErr w:type="spellStart"/>
      <w:r>
        <w:t>vyhl</w:t>
      </w:r>
      <w:proofErr w:type="spellEnd"/>
      <w:r>
        <w:t xml:space="preserve">. 141/72021 </w:t>
      </w:r>
      <w:proofErr w:type="spellStart"/>
      <w:proofErr w:type="gramStart"/>
      <w:r>
        <w:t>Sb</w:t>
      </w:r>
      <w:proofErr w:type="spellEnd"/>
      <w:r>
        <w:t xml:space="preserve"> - Strom</w:t>
      </w:r>
      <w:proofErr w:type="gramEnd"/>
      <w:r>
        <w:t xml:space="preserve"> Života - 39.000,- Kč - termín 20 dní</w:t>
      </w:r>
    </w:p>
    <w:p w:rsidR="00F30B47" w:rsidRDefault="00A64131">
      <w:pPr>
        <w:pStyle w:val="Bodytext10"/>
        <w:spacing w:after="0"/>
      </w:pPr>
      <w:r>
        <w:t>Cena celkem: 215.000,- Kč bez DPH (260.150,- Kč včetně DPH). Dílčí fakturace se splatností 14 dní.</w:t>
      </w:r>
    </w:p>
    <w:p w:rsidR="00F30B47" w:rsidRDefault="00A64131">
      <w:pPr>
        <w:pStyle w:val="Bodytext10"/>
        <w:spacing w:after="180"/>
      </w:pPr>
      <w:r>
        <w:t>Termín se počítá od data podepsaní objednávky, dodání kompletních podkladů a vyhlášení dotační výzvy, jedná se o pracovní dny.</w:t>
      </w:r>
    </w:p>
    <w:p w:rsidR="00F30B47" w:rsidRDefault="00A64131">
      <w:pPr>
        <w:pStyle w:val="Bodytext10"/>
        <w:spacing w:after="0"/>
      </w:pPr>
      <w:r>
        <w:t>Potřebné podklady:</w:t>
      </w:r>
    </w:p>
    <w:p w:rsidR="00F30B47" w:rsidRDefault="00A64131">
      <w:pPr>
        <w:pStyle w:val="Bodytext10"/>
        <w:numPr>
          <w:ilvl w:val="0"/>
          <w:numId w:val="3"/>
        </w:numPr>
        <w:tabs>
          <w:tab w:val="left" w:pos="298"/>
        </w:tabs>
        <w:spacing w:after="0"/>
      </w:pPr>
      <w:bookmarkStart w:id="29" w:name="bookmark38"/>
      <w:bookmarkEnd w:id="29"/>
      <w:proofErr w:type="spellStart"/>
      <w:r>
        <w:t>scany</w:t>
      </w:r>
      <w:proofErr w:type="spellEnd"/>
      <w:r>
        <w:t xml:space="preserve"> faktur za energie (vytápění, elektřina) za poslední 3 měsíce</w:t>
      </w:r>
    </w:p>
    <w:p w:rsidR="00F30B47" w:rsidRDefault="00A64131">
      <w:pPr>
        <w:pStyle w:val="Bodytext10"/>
        <w:numPr>
          <w:ilvl w:val="0"/>
          <w:numId w:val="3"/>
        </w:numPr>
        <w:tabs>
          <w:tab w:val="left" w:pos="320"/>
        </w:tabs>
        <w:spacing w:after="380"/>
      </w:pPr>
      <w:bookmarkStart w:id="30" w:name="bookmark39"/>
      <w:bookmarkEnd w:id="30"/>
      <w:r>
        <w:t>Projektová dokumentace včetně záměru vč. rozpočtu (zejména výkres střechy s umístěním panelu)</w:t>
      </w:r>
    </w:p>
    <w:p w:rsidR="00F30B47" w:rsidRDefault="00A64131">
      <w:pPr>
        <w:pStyle w:val="Bodytext10"/>
        <w:spacing w:after="760"/>
      </w:pPr>
      <w:r>
        <w:t>Příloha: cenová nabídka ze dne 20. 4. 2023</w:t>
      </w:r>
    </w:p>
    <w:p w:rsidR="00F30B47" w:rsidRDefault="00A64131">
      <w:pPr>
        <w:pStyle w:val="Bodytext10"/>
        <w:spacing w:after="0"/>
      </w:pPr>
      <w:r>
        <w:t>Akceptace objednávky: 25. 4. 2023</w:t>
      </w:r>
    </w:p>
    <w:p w:rsidR="00F30B47" w:rsidRDefault="00F30B47">
      <w:pPr>
        <w:spacing w:line="1" w:lineRule="exact"/>
        <w:sectPr w:rsidR="00F30B47">
          <w:pgSz w:w="11900" w:h="16840"/>
          <w:pgMar w:top="1305" w:right="1322" w:bottom="3684" w:left="1384" w:header="877" w:footer="3" w:gutter="0"/>
          <w:cols w:space="720"/>
          <w:noEndnote/>
          <w:docGrid w:linePitch="360"/>
        </w:sectPr>
      </w:pPr>
    </w:p>
    <w:p w:rsidR="00F30B47" w:rsidRDefault="00A64131">
      <w:pPr>
        <w:pStyle w:val="Heading310"/>
        <w:keepNext/>
        <w:keepLines/>
      </w:pPr>
      <w:bookmarkStart w:id="31" w:name="bookmark40"/>
      <w:bookmarkStart w:id="32" w:name="bookmark41"/>
      <w:bookmarkStart w:id="33" w:name="bookmark42"/>
      <w:r>
        <w:lastRenderedPageBreak/>
        <w:t>CENOVÁ NABÍDKA</w:t>
      </w:r>
      <w:bookmarkEnd w:id="31"/>
      <w:bookmarkEnd w:id="32"/>
      <w:bookmarkEnd w:id="33"/>
    </w:p>
    <w:p w:rsidR="00F30B47" w:rsidRDefault="00A64131">
      <w:pPr>
        <w:pStyle w:val="Bodytext20"/>
        <w:spacing w:after="180" w:line="276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125829391" behindDoc="0" locked="0" layoutInCell="1" allowOverlap="1">
            <wp:simplePos x="0" y="0"/>
            <wp:positionH relativeFrom="page">
              <wp:posOffset>4466260</wp:posOffset>
            </wp:positionH>
            <wp:positionV relativeFrom="paragraph">
              <wp:posOffset>396951</wp:posOffset>
            </wp:positionV>
            <wp:extent cx="2419985" cy="1029970"/>
            <wp:effectExtent l="0" t="0" r="0" b="0"/>
            <wp:wrapSquare wrapText="lef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41998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Zajištění podkladů pro podání žádosti o dotaci z dotačního programu OPŽP 11. výzva v oblasti</w:t>
      </w:r>
      <w:r>
        <w:rPr>
          <w:b/>
          <w:bCs/>
        </w:rPr>
        <w:br/>
        <w:t>instalace FOTOVOLTAIKY</w:t>
      </w:r>
    </w:p>
    <w:p w:rsidR="00A64131" w:rsidRDefault="00A64131" w:rsidP="00A64131">
      <w:pPr>
        <w:pStyle w:val="Heading710"/>
        <w:keepNext/>
        <w:keepLines/>
        <w:tabs>
          <w:tab w:val="left" w:pos="1538"/>
        </w:tabs>
        <w:spacing w:after="40"/>
      </w:pPr>
      <w:r>
        <w:rPr>
          <w:rFonts w:ascii="Arial" w:eastAsia="Arial" w:hAnsi="Arial" w:cs="Arial"/>
        </w:rPr>
        <w:t>OBJEKT:</w:t>
      </w:r>
      <w:r>
        <w:rPr>
          <w:rFonts w:ascii="Arial" w:eastAsia="Arial" w:hAnsi="Arial" w:cs="Arial"/>
        </w:rPr>
        <w:tab/>
        <w:t>OBJEKTY MĚSTA KROMĚŘÍŽ</w:t>
      </w:r>
    </w:p>
    <w:p w:rsidR="00A64131" w:rsidRDefault="00A64131" w:rsidP="00A64131">
      <w:pPr>
        <w:pStyle w:val="Bodytext20"/>
        <w:tabs>
          <w:tab w:val="left" w:pos="3386"/>
        </w:tabs>
        <w:spacing w:after="40"/>
      </w:pPr>
      <w:r>
        <w:t>Datum podání nabídky</w:t>
      </w:r>
      <w:r>
        <w:tab/>
        <w:t>20.04.2023</w:t>
      </w:r>
    </w:p>
    <w:p w:rsidR="00A64131" w:rsidRDefault="00A64131" w:rsidP="00A64131">
      <w:pPr>
        <w:pStyle w:val="Bodytext20"/>
        <w:tabs>
          <w:tab w:val="left" w:pos="3386"/>
        </w:tabs>
        <w:spacing w:after="40"/>
      </w:pPr>
      <w:r>
        <w:t>Číslo zakázky</w:t>
      </w:r>
      <w:r>
        <w:tab/>
        <w:t>2023-165</w:t>
      </w:r>
    </w:p>
    <w:tbl>
      <w:tblPr>
        <w:tblpPr w:leftFromText="141" w:rightFromText="141" w:vertAnchor="text" w:horzAnchor="margin" w:tblpY="10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6806"/>
        <w:gridCol w:w="1296"/>
        <w:gridCol w:w="955"/>
      </w:tblGrid>
      <w:tr w:rsidR="00A64131" w:rsidTr="00A64131">
        <w:trPr>
          <w:trHeight w:hRule="exact" w:val="27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rPr>
                <w:sz w:val="20"/>
                <w:szCs w:val="20"/>
              </w:rPr>
            </w:pPr>
            <w:bookmarkStart w:id="34" w:name="bookmark46"/>
            <w:bookmarkStart w:id="35" w:name="bookmark47"/>
            <w:bookmarkStart w:id="36" w:name="bookmark48"/>
            <w:r>
              <w:rPr>
                <w:rFonts w:ascii="Arial" w:eastAsia="Arial" w:hAnsi="Arial" w:cs="Arial"/>
                <w:sz w:val="20"/>
                <w:szCs w:val="20"/>
              </w:rPr>
              <w:t>č. položky</w:t>
            </w:r>
          </w:p>
        </w:tc>
        <w:tc>
          <w:tcPr>
            <w:tcW w:w="8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tabs>
                <w:tab w:val="left" w:pos="380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Položka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cena bez DPH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Termín*</w:t>
            </w:r>
          </w:p>
        </w:tc>
      </w:tr>
      <w:tr w:rsidR="00A64131" w:rsidTr="00A64131">
        <w:trPr>
          <w:trHeight w:hRule="exact" w:val="331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DOKUMENTY PRO PODÁNÍ ŽÁDOSTI O DOTACI</w:t>
            </w:r>
          </w:p>
        </w:tc>
      </w:tr>
      <w:tr w:rsidR="00A64131" w:rsidTr="00A64131">
        <w:trPr>
          <w:trHeight w:hRule="exact" w:val="25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ind w:firstLine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Energetický posudek dle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vyhl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141/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2021Sb - 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>DPS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 Moravy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ind w:firstLine="3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49 000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ind w:firstLine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dní</w:t>
            </w:r>
          </w:p>
        </w:tc>
      </w:tr>
      <w:tr w:rsidR="00A64131" w:rsidTr="00A64131">
        <w:trPr>
          <w:trHeight w:hRule="exact" w:val="25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ind w:firstLine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Energetický posudek dle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vyhl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141/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2021Sb - DPS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Vážany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ind w:firstLine="3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49 000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ind w:firstLine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dní</w:t>
            </w:r>
          </w:p>
        </w:tc>
      </w:tr>
      <w:tr w:rsidR="00A64131" w:rsidTr="00A64131">
        <w:trPr>
          <w:trHeight w:hRule="exact" w:val="26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ind w:firstLine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Energetický posudek dle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vyhl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141/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2021Sb - Knihovna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Kroměřížská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ind w:firstLine="3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39 000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ind w:firstLine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dní</w:t>
            </w:r>
          </w:p>
        </w:tc>
      </w:tr>
      <w:tr w:rsidR="00A64131" w:rsidTr="00A64131">
        <w:trPr>
          <w:trHeight w:hRule="exact" w:val="2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ind w:firstLine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Energetický posudek dle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vyhl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141/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2021Sb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Mú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>BCD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ind w:firstLine="3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39 000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ind w:firstLine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dní</w:t>
            </w:r>
          </w:p>
        </w:tc>
      </w:tr>
      <w:tr w:rsidR="00A64131" w:rsidTr="00A64131">
        <w:trPr>
          <w:trHeight w:hRule="exact" w:val="25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ind w:firstLine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Energetický posudek dle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vyhl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141/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2021Sb - Strom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Života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ind w:firstLine="3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39 000 Kč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ind w:firstLine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dní</w:t>
            </w:r>
          </w:p>
        </w:tc>
      </w:tr>
      <w:tr w:rsidR="00A64131" w:rsidTr="00A64131">
        <w:trPr>
          <w:trHeight w:hRule="exact" w:val="259"/>
        </w:trPr>
        <w:tc>
          <w:tcPr>
            <w:tcW w:w="9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64131" w:rsidRDefault="00A64131" w:rsidP="00A64131">
            <w:pPr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Celkem bez DPH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4131" w:rsidRDefault="00A64131" w:rsidP="00A64131">
            <w:pPr>
              <w:pStyle w:val="Other10"/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215 000 Kč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131" w:rsidRDefault="00A64131" w:rsidP="00A64131">
            <w:pPr>
              <w:rPr>
                <w:sz w:val="10"/>
                <w:szCs w:val="10"/>
              </w:rPr>
            </w:pPr>
          </w:p>
        </w:tc>
      </w:tr>
      <w:tr w:rsidR="00A64131" w:rsidTr="00A64131">
        <w:trPr>
          <w:trHeight w:hRule="exact" w:val="274"/>
        </w:trPr>
        <w:tc>
          <w:tcPr>
            <w:tcW w:w="970" w:type="dxa"/>
            <w:vMerge/>
            <w:shd w:val="clear" w:color="auto" w:fill="FFFFFF"/>
          </w:tcPr>
          <w:p w:rsidR="00A64131" w:rsidRDefault="00A64131" w:rsidP="00A64131"/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131" w:rsidRDefault="00A64131" w:rsidP="00A64131">
            <w:pPr>
              <w:pStyle w:val="Other1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Celkem s DPH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131" w:rsidRDefault="00A64131" w:rsidP="00A64131">
            <w:pPr>
              <w:pStyle w:val="Other10"/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260150 Kč</w:t>
            </w: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131" w:rsidRDefault="00A64131" w:rsidP="00A64131"/>
        </w:tc>
      </w:tr>
      <w:bookmarkEnd w:id="34"/>
      <w:bookmarkEnd w:id="35"/>
      <w:bookmarkEnd w:id="36"/>
    </w:tbl>
    <w:p w:rsidR="00F30B47" w:rsidRDefault="00F30B47">
      <w:pPr>
        <w:spacing w:line="1" w:lineRule="exact"/>
      </w:pPr>
    </w:p>
    <w:p w:rsidR="00A64131" w:rsidRDefault="00A64131">
      <w:pPr>
        <w:pStyle w:val="Bodytext30"/>
        <w:spacing w:after="40"/>
        <w:rPr>
          <w:b/>
          <w:bCs/>
        </w:rPr>
      </w:pPr>
    </w:p>
    <w:p w:rsidR="00A64131" w:rsidRDefault="00A64131">
      <w:pPr>
        <w:pStyle w:val="Bodytext30"/>
        <w:spacing w:after="40"/>
        <w:rPr>
          <w:b/>
          <w:bCs/>
        </w:rPr>
      </w:pPr>
    </w:p>
    <w:p w:rsidR="00A64131" w:rsidRDefault="00A64131">
      <w:pPr>
        <w:pStyle w:val="Bodytext30"/>
        <w:spacing w:after="40"/>
        <w:rPr>
          <w:b/>
          <w:bCs/>
        </w:rPr>
      </w:pPr>
    </w:p>
    <w:p w:rsidR="00A64131" w:rsidRDefault="00A64131" w:rsidP="00A64131">
      <w:pPr>
        <w:pStyle w:val="Tablecaption10"/>
        <w:framePr w:w="9905" w:h="1008" w:hSpace="9" w:wrap="notBeside" w:vAnchor="text" w:hAnchor="page" w:x="799" w:y="2853"/>
      </w:pPr>
      <w:r>
        <w:t>Jsme plátci DPH. K ceně bude připočítaná aktuální výše DPH v době fakturace.</w:t>
      </w:r>
    </w:p>
    <w:p w:rsidR="00A64131" w:rsidRDefault="00A64131" w:rsidP="00A64131">
      <w:pPr>
        <w:pStyle w:val="Tablecaption10"/>
        <w:framePr w:w="9905" w:h="1008" w:hSpace="9" w:wrap="notBeside" w:vAnchor="text" w:hAnchor="page" w:x="799" w:y="2853"/>
      </w:pPr>
      <w:r>
        <w:t>Platnost nabídky 30 dní. Po odevzdání částí díla bude vystaven daňový doklad se splatností 14 dní</w:t>
      </w:r>
    </w:p>
    <w:p w:rsidR="00A64131" w:rsidRDefault="00A64131" w:rsidP="00A64131">
      <w:pPr>
        <w:pStyle w:val="Tablecaption10"/>
        <w:framePr w:w="9905" w:h="1008" w:hSpace="9" w:wrap="notBeside" w:vAnchor="text" w:hAnchor="page" w:x="799" w:y="2853"/>
        <w:tabs>
          <w:tab w:val="left" w:pos="6590"/>
        </w:tabs>
      </w:pPr>
      <w:r>
        <w:t>* Termín se počítá od data podepsání objednávky, dodání kompletních podkladů a vyhlášení dotační výzvy, jedná se o pracovní dny</w:t>
      </w:r>
      <w:r>
        <w:tab/>
        <w:t xml:space="preserve"> </w:t>
      </w:r>
    </w:p>
    <w:p w:rsidR="00A64131" w:rsidRDefault="00A64131" w:rsidP="00A64131">
      <w:pPr>
        <w:pStyle w:val="Tablecaption10"/>
        <w:framePr w:w="4294" w:h="252" w:hSpace="9" w:wrap="notBeside" w:vAnchor="text" w:hAnchor="page" w:x="823" w:y="2577"/>
        <w:spacing w:after="0" w:line="240" w:lineRule="auto"/>
      </w:pPr>
      <w:r>
        <w:rPr>
          <w:b/>
          <w:bCs/>
        </w:rPr>
        <w:t>TYTO VÝDAJE NA ENERGETICKÝ POSUDEK JSOU</w:t>
      </w:r>
    </w:p>
    <w:p w:rsidR="00A64131" w:rsidRDefault="00A64131" w:rsidP="00A64131">
      <w:pPr>
        <w:pStyle w:val="Tablecaption10"/>
        <w:framePr w:w="675" w:h="227" w:hSpace="11" w:wrap="around" w:vAnchor="text" w:hAnchor="page" w:x="5094" w:y="2577"/>
        <w:spacing w:after="0" w:line="240" w:lineRule="auto"/>
      </w:pPr>
      <w:r>
        <w:rPr>
          <w:b/>
          <w:bCs/>
        </w:rPr>
        <w:t>= JSOU</w:t>
      </w:r>
    </w:p>
    <w:p w:rsidR="00A64131" w:rsidRDefault="00A64131" w:rsidP="00A64131">
      <w:pPr>
        <w:pStyle w:val="Tablecaption10"/>
        <w:framePr w:w="3502" w:h="255" w:hSpace="11" w:wrap="around" w:vAnchor="text" w:hAnchor="page" w:x="5751" w:y="2577"/>
        <w:spacing w:after="0" w:line="240" w:lineRule="auto"/>
      </w:pPr>
      <w:r>
        <w:rPr>
          <w:b/>
          <w:bCs/>
        </w:rPr>
        <w:t>SOUČÁSTÍ UZNATELNÝCH VÝDAJŮ.</w:t>
      </w:r>
    </w:p>
    <w:p w:rsidR="00A64131" w:rsidRDefault="00A64131">
      <w:pPr>
        <w:pStyle w:val="Bodytext30"/>
        <w:spacing w:after="40"/>
        <w:rPr>
          <w:b/>
          <w:bCs/>
        </w:rPr>
      </w:pPr>
    </w:p>
    <w:p w:rsidR="00A64131" w:rsidRDefault="00A64131">
      <w:pPr>
        <w:pStyle w:val="Bodytext30"/>
        <w:spacing w:after="40"/>
        <w:rPr>
          <w:b/>
          <w:bCs/>
        </w:rPr>
      </w:pPr>
    </w:p>
    <w:p w:rsidR="00F30B47" w:rsidRDefault="00A64131">
      <w:pPr>
        <w:pStyle w:val="Bodytext30"/>
        <w:spacing w:after="40"/>
      </w:pPr>
      <w:r>
        <w:rPr>
          <w:b/>
          <w:bCs/>
        </w:rPr>
        <w:t>Potřebné podklady</w:t>
      </w:r>
    </w:p>
    <w:p w:rsidR="00F30B47" w:rsidRDefault="00A64131">
      <w:pPr>
        <w:pStyle w:val="Bodytext30"/>
        <w:spacing w:after="40"/>
        <w:ind w:firstLine="780"/>
      </w:pPr>
      <w:r>
        <w:t xml:space="preserve">1/ </w:t>
      </w:r>
      <w:proofErr w:type="spellStart"/>
      <w:r>
        <w:t>Scany</w:t>
      </w:r>
      <w:proofErr w:type="spellEnd"/>
      <w:r>
        <w:t xml:space="preserve"> faktur za energie (vytápění, elektřina) za poslední 3 kompletní roky</w:t>
      </w:r>
    </w:p>
    <w:p w:rsidR="00F30B47" w:rsidRDefault="00A64131">
      <w:pPr>
        <w:pStyle w:val="Bodytext30"/>
        <w:spacing w:after="260"/>
        <w:ind w:firstLine="780"/>
      </w:pPr>
      <w:r>
        <w:rPr>
          <w:i/>
          <w:iCs/>
        </w:rPr>
        <w:t>21</w:t>
      </w:r>
      <w:r>
        <w:t xml:space="preserve"> Projektová dokumentace záměru vč. Rozpočtu (zejména výkres střechy s umístěním panelů)</w:t>
      </w:r>
    </w:p>
    <w:p w:rsidR="00F30B47" w:rsidRDefault="00A64131">
      <w:pPr>
        <w:pStyle w:val="Bodytext30"/>
        <w:spacing w:after="0"/>
      </w:pPr>
      <w:r>
        <w:rPr>
          <w:b/>
          <w:bCs/>
        </w:rPr>
        <w:t xml:space="preserve">Energetický posudek dle </w:t>
      </w:r>
      <w:proofErr w:type="spellStart"/>
      <w:r>
        <w:rPr>
          <w:b/>
          <w:bCs/>
        </w:rPr>
        <w:t>vyhl</w:t>
      </w:r>
      <w:proofErr w:type="spellEnd"/>
      <w:r>
        <w:rPr>
          <w:b/>
          <w:bCs/>
        </w:rPr>
        <w:t>. 141/2021Sb</w:t>
      </w:r>
    </w:p>
    <w:p w:rsidR="00F30B47" w:rsidRDefault="00A64131">
      <w:pPr>
        <w:pStyle w:val="Bodytext30"/>
        <w:spacing w:after="780"/>
      </w:pPr>
      <w:r>
        <w:t>Jedná se o energetický posudek zpracovaný dle požadavků poskytovatele dotace, který vyhodnocuje specifické podmínky dotační výzvy</w:t>
      </w:r>
    </w:p>
    <w:p w:rsidR="00F30B47" w:rsidRDefault="00A64131">
      <w:pPr>
        <w:pStyle w:val="Bodytext20"/>
        <w:spacing w:line="283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3799205</wp:posOffset>
                </wp:positionH>
                <wp:positionV relativeFrom="paragraph">
                  <wp:posOffset>12700</wp:posOffset>
                </wp:positionV>
                <wp:extent cx="667385" cy="841375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841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0B47" w:rsidRDefault="00A64131">
                            <w:pPr>
                              <w:pStyle w:val="Bodytext20"/>
                            </w:pPr>
                            <w:r>
                              <w:t>Objednatel:</w:t>
                            </w:r>
                          </w:p>
                          <w:p w:rsidR="00F30B47" w:rsidRDefault="00A64131">
                            <w:pPr>
                              <w:pStyle w:val="Bodytext20"/>
                              <w:spacing w:after="300"/>
                              <w:ind w:firstLine="140"/>
                            </w:pPr>
                            <w:r>
                              <w:t>Adresa:</w:t>
                            </w:r>
                          </w:p>
                          <w:p w:rsidR="00F30B47" w:rsidRDefault="00A64131">
                            <w:pPr>
                              <w:pStyle w:val="Bodytext20"/>
                              <w:ind w:firstLine="460"/>
                            </w:pPr>
                            <w:r>
                              <w:t>IČO:</w:t>
                            </w:r>
                          </w:p>
                          <w:p w:rsidR="00F30B47" w:rsidRDefault="00A64131">
                            <w:pPr>
                              <w:pStyle w:val="Bodytext20"/>
                              <w:spacing w:after="160"/>
                              <w:ind w:firstLine="460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99.15000000000003pt;margin-top:1.pt;width:52.550000000000004pt;height:66.25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Adresa: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4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4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Zhotovitel: - plátce DPH - (fakturační údaje) Jméno: </w:t>
      </w:r>
      <w:proofErr w:type="spellStart"/>
      <w:r>
        <w:t>Energomex</w:t>
      </w:r>
      <w:proofErr w:type="spellEnd"/>
      <w:r>
        <w:t xml:space="preserve"> s.r.o.</w:t>
      </w:r>
    </w:p>
    <w:p w:rsidR="00F30B47" w:rsidRDefault="00A64131">
      <w:pPr>
        <w:pStyle w:val="Bodytext20"/>
        <w:spacing w:line="283" w:lineRule="auto"/>
      </w:pPr>
      <w:r>
        <w:t>Adresa: Uralská 770/6, Praha 6,16000</w:t>
      </w:r>
    </w:p>
    <w:p w:rsidR="00F30B47" w:rsidRDefault="00A64131">
      <w:pPr>
        <w:pStyle w:val="Bodytext20"/>
        <w:spacing w:after="40" w:line="283" w:lineRule="auto"/>
      </w:pPr>
      <w:proofErr w:type="gramStart"/>
      <w:r>
        <w:t xml:space="preserve">Email:   </w:t>
      </w:r>
      <w:proofErr w:type="gramEnd"/>
      <w:r>
        <w:t xml:space="preserve">                     </w:t>
      </w:r>
      <w:proofErr w:type="spellStart"/>
      <w:r>
        <w:t>xxx</w:t>
      </w:r>
      <w:proofErr w:type="spellEnd"/>
    </w:p>
    <w:p w:rsidR="00F30B47" w:rsidRDefault="00A64131">
      <w:pPr>
        <w:pStyle w:val="Bodytext20"/>
        <w:tabs>
          <w:tab w:val="left" w:pos="934"/>
        </w:tabs>
        <w:spacing w:line="283" w:lineRule="auto"/>
      </w:pPr>
      <w:r>
        <w:t>Tel:</w:t>
      </w:r>
      <w:r>
        <w:tab/>
      </w:r>
      <w:r>
        <w:tab/>
        <w:t xml:space="preserve">         </w:t>
      </w:r>
      <w:proofErr w:type="spellStart"/>
      <w:r>
        <w:t>xxx</w:t>
      </w:r>
      <w:proofErr w:type="spellEnd"/>
    </w:p>
    <w:p w:rsidR="00F30B47" w:rsidRDefault="00A64131">
      <w:pPr>
        <w:pStyle w:val="Bodytext20"/>
        <w:tabs>
          <w:tab w:val="left" w:pos="1898"/>
        </w:tabs>
        <w:spacing w:line="283" w:lineRule="auto"/>
      </w:pPr>
      <w:r>
        <w:t>IČ:</w:t>
      </w:r>
      <w:r>
        <w:tab/>
        <w:t>29042577</w:t>
      </w:r>
    </w:p>
    <w:p w:rsidR="00F30B47" w:rsidRDefault="00A64131">
      <w:pPr>
        <w:pStyle w:val="Bodytext20"/>
        <w:tabs>
          <w:tab w:val="left" w:pos="934"/>
        </w:tabs>
        <w:spacing w:after="260" w:line="283" w:lineRule="auto"/>
      </w:pPr>
      <w:r>
        <w:t>www:</w:t>
      </w:r>
      <w:r>
        <w:tab/>
      </w:r>
      <w:r>
        <w:tab/>
        <w:t xml:space="preserve">         </w:t>
      </w:r>
      <w:hyperlink r:id="rId11" w:history="1">
        <w:r>
          <w:rPr>
            <w:lang w:val="de-AT" w:eastAsia="en-US" w:bidi="en-US"/>
          </w:rPr>
          <w:t>xxx</w:t>
        </w:r>
      </w:hyperlink>
    </w:p>
    <w:p w:rsidR="00F30B47" w:rsidRDefault="00A64131">
      <w:pPr>
        <w:pStyle w:val="Heading510"/>
        <w:keepNext/>
        <w:keepLines/>
        <w:sectPr w:rsidR="00F30B47">
          <w:footerReference w:type="default" r:id="rId12"/>
          <w:pgSz w:w="11900" w:h="16840"/>
          <w:pgMar w:top="1429" w:right="992" w:bottom="1456" w:left="862" w:header="1001" w:footer="1028" w:gutter="0"/>
          <w:cols w:space="720"/>
          <w:noEndnote/>
          <w:docGrid w:linePitch="360"/>
        </w:sectPr>
      </w:pPr>
      <w:bookmarkStart w:id="37" w:name="bookmark49"/>
      <w:bookmarkStart w:id="38" w:name="bookmark50"/>
      <w:bookmarkStart w:id="39" w:name="bookmark51"/>
      <w:r>
        <w:t>Objednávám odborné práce dle výše uvedené nabídky v rozsahu položek nabídky:</w:t>
      </w:r>
      <w:bookmarkEnd w:id="37"/>
      <w:bookmarkEnd w:id="38"/>
      <w:bookmarkEnd w:id="39"/>
    </w:p>
    <w:p w:rsidR="00F30B47" w:rsidRDefault="00F30B47">
      <w:pPr>
        <w:spacing w:line="240" w:lineRule="exact"/>
        <w:rPr>
          <w:sz w:val="19"/>
          <w:szCs w:val="19"/>
        </w:rPr>
      </w:pPr>
    </w:p>
    <w:p w:rsidR="00F30B47" w:rsidRDefault="00F30B47">
      <w:pPr>
        <w:spacing w:line="240" w:lineRule="exact"/>
        <w:rPr>
          <w:sz w:val="19"/>
          <w:szCs w:val="19"/>
        </w:rPr>
      </w:pPr>
    </w:p>
    <w:p w:rsidR="00F30B47" w:rsidRDefault="00F30B47">
      <w:pPr>
        <w:spacing w:line="240" w:lineRule="exact"/>
        <w:rPr>
          <w:sz w:val="19"/>
          <w:szCs w:val="19"/>
        </w:rPr>
      </w:pPr>
    </w:p>
    <w:p w:rsidR="00F30B47" w:rsidRDefault="00F30B47">
      <w:pPr>
        <w:spacing w:line="240" w:lineRule="exact"/>
        <w:rPr>
          <w:sz w:val="19"/>
          <w:szCs w:val="19"/>
        </w:rPr>
      </w:pPr>
    </w:p>
    <w:p w:rsidR="00F30B47" w:rsidRDefault="00F30B47">
      <w:pPr>
        <w:spacing w:before="99" w:after="99" w:line="240" w:lineRule="exact"/>
        <w:rPr>
          <w:sz w:val="19"/>
          <w:szCs w:val="19"/>
        </w:rPr>
      </w:pPr>
    </w:p>
    <w:p w:rsidR="00F30B47" w:rsidRDefault="00F30B47">
      <w:pPr>
        <w:spacing w:line="1" w:lineRule="exact"/>
        <w:sectPr w:rsidR="00F30B47">
          <w:type w:val="continuous"/>
          <w:pgSz w:w="11900" w:h="16840"/>
          <w:pgMar w:top="1429" w:right="0" w:bottom="1429" w:left="0" w:header="0" w:footer="3" w:gutter="0"/>
          <w:cols w:space="720"/>
          <w:noEndnote/>
          <w:docGrid w:linePitch="360"/>
        </w:sectPr>
      </w:pPr>
    </w:p>
    <w:p w:rsidR="00F30B47" w:rsidRDefault="00A64131">
      <w:pPr>
        <w:pStyle w:val="Bodytext20"/>
        <w:framePr w:w="670" w:h="250" w:wrap="none" w:vAnchor="text" w:hAnchor="page" w:x="1943" w:y="21"/>
      </w:pPr>
      <w:r>
        <w:t>Datum</w:t>
      </w:r>
    </w:p>
    <w:p w:rsidR="00F30B47" w:rsidRDefault="00A64131">
      <w:pPr>
        <w:pStyle w:val="Bodytext20"/>
        <w:framePr w:w="2618" w:h="259" w:wrap="none" w:vAnchor="text" w:hAnchor="page" w:x="4002" w:y="21"/>
      </w:pPr>
      <w:r>
        <w:t>Razítko/</w:t>
      </w:r>
      <w:proofErr w:type="gramStart"/>
      <w:r>
        <w:t>podpis - objednatel</w:t>
      </w:r>
      <w:proofErr w:type="gramEnd"/>
    </w:p>
    <w:p w:rsidR="00F30B47" w:rsidRDefault="00A64131">
      <w:pPr>
        <w:pStyle w:val="Bodytext20"/>
        <w:framePr w:w="2494" w:h="264" w:wrap="none" w:vAnchor="text" w:hAnchor="page" w:x="7626" w:y="21"/>
      </w:pPr>
      <w:r>
        <w:t>Razítko/</w:t>
      </w:r>
      <w:proofErr w:type="gramStart"/>
      <w:r>
        <w:t>podpis - zhotovitel</w:t>
      </w:r>
      <w:proofErr w:type="gramEnd"/>
    </w:p>
    <w:p w:rsidR="00F30B47" w:rsidRDefault="00F30B47">
      <w:pPr>
        <w:spacing w:after="268" w:line="1" w:lineRule="exact"/>
      </w:pPr>
    </w:p>
    <w:p w:rsidR="00F30B47" w:rsidRDefault="00F30B47">
      <w:pPr>
        <w:spacing w:line="1" w:lineRule="exact"/>
      </w:pPr>
    </w:p>
    <w:sectPr w:rsidR="00F30B47">
      <w:type w:val="continuous"/>
      <w:pgSz w:w="11900" w:h="16840"/>
      <w:pgMar w:top="1429" w:right="992" w:bottom="1429" w:left="8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3BA" w:rsidRDefault="00F773BA">
      <w:r>
        <w:separator/>
      </w:r>
    </w:p>
  </w:endnote>
  <w:endnote w:type="continuationSeparator" w:id="0">
    <w:p w:rsidR="00F773BA" w:rsidRDefault="00F7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B47" w:rsidRDefault="00A6413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767893</wp:posOffset>
              </wp:positionH>
              <wp:positionV relativeFrom="page">
                <wp:posOffset>9729165</wp:posOffset>
              </wp:positionV>
              <wp:extent cx="6195975" cy="4648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5975" cy="4648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0B47" w:rsidRDefault="00A64131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  <w:shd w:val="clear" w:color="auto" w:fill="FFFFFF"/>
                            </w:rPr>
                            <w:t>Upozorňujeme Vás, že na webových stránkách Města Kroměříže budou uvedeny údaje o daňových dokladech uhrazených Městem</w:t>
                          </w:r>
                        </w:p>
                        <w:p w:rsidR="00F30B47" w:rsidRDefault="00A64131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  <w:shd w:val="clear" w:color="auto" w:fill="FFFFFF"/>
                            </w:rPr>
                            <w:t>Kroměříž, a to ve formě uvedení firmy/jména a příjmení osoby, která vystavila daňový doklad, jejího IČ, výše uhrazené Částky a účelu</w:t>
                          </w:r>
                        </w:p>
                        <w:p w:rsidR="00F30B47" w:rsidRDefault="00A64131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  <w:shd w:val="clear" w:color="auto" w:fill="FFFFFF"/>
                            </w:rPr>
                            <w:t>platby. V případě, že s uvedením údajů dle předchozí věty nesouhlasíte, sdělte to prosím písemně Městu Kroměříži ve lhůtě do 14 dnů</w:t>
                          </w:r>
                        </w:p>
                        <w:p w:rsidR="00F30B47" w:rsidRDefault="00A64131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od přijeti tohoto objednávkového/zakázkového listu.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60.45pt;margin-top:766.1pt;width:487.85pt;height:36.6pt;z-index:-44040179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" filled="f" stroked="f">
              <v:textbox style="mso-fit-shape-to-text:t" inset="0,0,0,0">
                <w:txbxContent>
                  <w:p w:rsidR="00F30B47" w:rsidRDefault="00A64131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  <w:shd w:val="clear" w:color="auto" w:fill="FFFFFF"/>
                      </w:rPr>
                      <w:t>Upozorňujeme</w:t>
                    </w:r>
                    <w:r>
                      <w:rPr>
                        <w:sz w:val="17"/>
                        <w:szCs w:val="17"/>
                        <w:shd w:val="clear" w:color="auto" w:fill="FFFFFF"/>
                      </w:rPr>
                      <w:t xml:space="preserve"> Vás, že na webových stránkách Města Kroměříže budou uvedeny údaje o daňových dokladech uhrazených Městem</w:t>
                    </w:r>
                  </w:p>
                  <w:p w:rsidR="00F30B47" w:rsidRDefault="00A64131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  <w:shd w:val="clear" w:color="auto" w:fill="FFFFFF"/>
                      </w:rPr>
                      <w:t>Kroměříž, a to ve formě uvedení firmy</w:t>
                    </w:r>
                    <w:r>
                      <w:rPr>
                        <w:sz w:val="17"/>
                        <w:szCs w:val="17"/>
                        <w:shd w:val="clear" w:color="auto" w:fill="FFFFFF"/>
                      </w:rPr>
                      <w:t>/jména a příjmení osoby, která vystavila daňový doklad, jejího IČ, výše uhrazené Částky a účelu</w:t>
                    </w:r>
                  </w:p>
                  <w:p w:rsidR="00F30B47" w:rsidRDefault="00A64131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  <w:shd w:val="clear" w:color="auto" w:fill="FFFFFF"/>
                      </w:rPr>
                      <w:t xml:space="preserve">platby. V </w:t>
                    </w:r>
                    <w:r>
                      <w:rPr>
                        <w:sz w:val="17"/>
                        <w:szCs w:val="17"/>
                        <w:shd w:val="clear" w:color="auto" w:fill="FFFFFF"/>
                      </w:rPr>
                      <w:t>případě, že s uvedením údajů dle předchozí věty nesouhlasíte, sdělte to prosím písemně Městu Kroměříži ve lhůtě do 14 dnů</w:t>
                    </w:r>
                  </w:p>
                  <w:p w:rsidR="00F30B47" w:rsidRDefault="00A64131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od přijeti tohoto objednávkového/zakázkového listu.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B47" w:rsidRDefault="00F30B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3BA" w:rsidRDefault="00F773BA"/>
  </w:footnote>
  <w:footnote w:type="continuationSeparator" w:id="0">
    <w:p w:rsidR="00F773BA" w:rsidRDefault="00F773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3954"/>
    <w:multiLevelType w:val="multilevel"/>
    <w:tmpl w:val="3A94A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1B4B94"/>
    <w:multiLevelType w:val="multilevel"/>
    <w:tmpl w:val="45F2A31A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F541EF"/>
    <w:multiLevelType w:val="multilevel"/>
    <w:tmpl w:val="39B8C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47"/>
    <w:rsid w:val="00A64131"/>
    <w:rsid w:val="00B25E25"/>
    <w:rsid w:val="00F30B47"/>
    <w:rsid w:val="00F773BA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F80A15-A908-46E2-BC66-AD4A93E5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71">
    <w:name w:val="Heading #7|1_"/>
    <w:basedOn w:val="Standardnpsmoodstavce"/>
    <w:link w:val="Heading7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82"/>
      <w:szCs w:val="8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61">
    <w:name w:val="Heading #6|1_"/>
    <w:basedOn w:val="Standardnpsmoodstavce"/>
    <w:link w:val="Heading61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  <w:shd w:val="clear" w:color="auto" w:fill="auto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60"/>
    </w:pPr>
    <w:rPr>
      <w:sz w:val="17"/>
      <w:szCs w:val="17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410">
    <w:name w:val="Heading #4|1"/>
    <w:basedOn w:val="Normln"/>
    <w:link w:val="Heading41"/>
    <w:pPr>
      <w:ind w:firstLine="600"/>
      <w:outlineLvl w:val="3"/>
    </w:pPr>
    <w:rPr>
      <w:rFonts w:ascii="Arial" w:eastAsia="Arial" w:hAnsi="Arial" w:cs="Arial"/>
    </w:rPr>
  </w:style>
  <w:style w:type="paragraph" w:customStyle="1" w:styleId="Heading710">
    <w:name w:val="Heading #7|1"/>
    <w:basedOn w:val="Normln"/>
    <w:link w:val="Heading71"/>
    <w:pPr>
      <w:spacing w:after="50"/>
      <w:outlineLvl w:val="6"/>
    </w:pPr>
    <w:rPr>
      <w:b/>
      <w:bCs/>
      <w:sz w:val="20"/>
      <w:szCs w:val="20"/>
    </w:rPr>
  </w:style>
  <w:style w:type="paragraph" w:customStyle="1" w:styleId="Heading110">
    <w:name w:val="Heading #1|1"/>
    <w:basedOn w:val="Normln"/>
    <w:link w:val="Heading11"/>
    <w:pPr>
      <w:jc w:val="center"/>
      <w:outlineLvl w:val="0"/>
    </w:pPr>
    <w:rPr>
      <w:rFonts w:ascii="Arial" w:eastAsia="Arial" w:hAnsi="Arial" w:cs="Arial"/>
      <w:sz w:val="82"/>
      <w:szCs w:val="82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20"/>
      <w:szCs w:val="20"/>
    </w:rPr>
  </w:style>
  <w:style w:type="paragraph" w:customStyle="1" w:styleId="Heading610">
    <w:name w:val="Heading #6|1"/>
    <w:basedOn w:val="Normln"/>
    <w:link w:val="Heading61"/>
    <w:pPr>
      <w:outlineLvl w:val="5"/>
    </w:pPr>
    <w:rPr>
      <w:rFonts w:ascii="Arial" w:eastAsia="Arial" w:hAnsi="Arial" w:cs="Arial"/>
      <w:i/>
      <w:iCs/>
      <w:sz w:val="20"/>
      <w:szCs w:val="20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rPr>
      <w:sz w:val="17"/>
      <w:szCs w:val="17"/>
    </w:rPr>
  </w:style>
  <w:style w:type="paragraph" w:customStyle="1" w:styleId="Bodytext50">
    <w:name w:val="Body text|5"/>
    <w:basedOn w:val="Normln"/>
    <w:link w:val="Bodytext5"/>
    <w:pPr>
      <w:jc w:val="center"/>
    </w:pPr>
    <w:rPr>
      <w:sz w:val="14"/>
      <w:szCs w:val="14"/>
    </w:rPr>
  </w:style>
  <w:style w:type="paragraph" w:customStyle="1" w:styleId="Heading310">
    <w:name w:val="Heading #3|1"/>
    <w:basedOn w:val="Normln"/>
    <w:link w:val="Heading31"/>
    <w:pPr>
      <w:spacing w:after="260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210">
    <w:name w:val="Heading #2|1"/>
    <w:basedOn w:val="Normln"/>
    <w:link w:val="Heading21"/>
    <w:pPr>
      <w:spacing w:after="40"/>
      <w:ind w:left="150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Other10">
    <w:name w:val="Other|1"/>
    <w:basedOn w:val="Normln"/>
    <w:link w:val="Other1"/>
    <w:pPr>
      <w:spacing w:after="60"/>
    </w:pPr>
    <w:rPr>
      <w:sz w:val="17"/>
      <w:szCs w:val="17"/>
    </w:rPr>
  </w:style>
  <w:style w:type="paragraph" w:customStyle="1" w:styleId="Tablecaption10">
    <w:name w:val="Table caption|1"/>
    <w:basedOn w:val="Normln"/>
    <w:link w:val="Tablecaption1"/>
    <w:pPr>
      <w:spacing w:after="40" w:line="276" w:lineRule="auto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50" w:line="276" w:lineRule="auto"/>
    </w:pPr>
    <w:rPr>
      <w:rFonts w:ascii="Arial" w:eastAsia="Arial" w:hAnsi="Arial" w:cs="Arial"/>
      <w:sz w:val="17"/>
      <w:szCs w:val="17"/>
    </w:rPr>
  </w:style>
  <w:style w:type="paragraph" w:customStyle="1" w:styleId="Heading510">
    <w:name w:val="Heading #5|1"/>
    <w:basedOn w:val="Normln"/>
    <w:link w:val="Heading51"/>
    <w:pPr>
      <w:spacing w:line="276" w:lineRule="auto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A641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413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641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1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kromeriz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to-kromeriz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erjomex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Nováková Pavlína</cp:lastModifiedBy>
  <cp:revision>2</cp:revision>
  <dcterms:created xsi:type="dcterms:W3CDTF">2023-04-26T11:30:00Z</dcterms:created>
  <dcterms:modified xsi:type="dcterms:W3CDTF">2023-04-26T11:30:00Z</dcterms:modified>
</cp:coreProperties>
</file>