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06FC" w14:textId="77777777" w:rsidR="0015517E" w:rsidRPr="000F03E4" w:rsidRDefault="0015517E" w:rsidP="0015517E">
      <w:pPr>
        <w:jc w:val="center"/>
        <w:rPr>
          <w:rFonts w:ascii="Cambria" w:hAnsi="Cambria" w:cs="Arial"/>
          <w:b/>
          <w:sz w:val="32"/>
          <w:szCs w:val="32"/>
        </w:rPr>
      </w:pPr>
      <w:r w:rsidRPr="000F03E4">
        <w:rPr>
          <w:rFonts w:ascii="Cambria" w:hAnsi="Cambria" w:cs="Arial"/>
          <w:b/>
          <w:sz w:val="32"/>
          <w:szCs w:val="32"/>
        </w:rPr>
        <w:t>Smlouva o poskytování služeb</w:t>
      </w:r>
    </w:p>
    <w:p w14:paraId="346ABCDA" w14:textId="77777777" w:rsidR="0015517E" w:rsidRPr="000F03E4" w:rsidRDefault="0015517E" w:rsidP="0015517E">
      <w:pPr>
        <w:jc w:val="center"/>
        <w:rPr>
          <w:rFonts w:ascii="Cambria" w:hAnsi="Cambria" w:cs="Arial"/>
        </w:rPr>
      </w:pPr>
      <w:r w:rsidRPr="000F03E4">
        <w:rPr>
          <w:rFonts w:ascii="Cambria" w:hAnsi="Cambria" w:cs="Arial"/>
        </w:rPr>
        <w:t>(dále jen „</w:t>
      </w:r>
      <w:r w:rsidRPr="000F03E4">
        <w:rPr>
          <w:rFonts w:ascii="Cambria" w:hAnsi="Cambria" w:cs="Arial"/>
          <w:b/>
        </w:rPr>
        <w:t>smlouva</w:t>
      </w:r>
      <w:r w:rsidRPr="000F03E4">
        <w:rPr>
          <w:rFonts w:ascii="Cambria" w:hAnsi="Cambria" w:cs="Arial"/>
        </w:rPr>
        <w:t>“)</w:t>
      </w:r>
    </w:p>
    <w:p w14:paraId="7DDBBFB9" w14:textId="77777777" w:rsidR="0015517E" w:rsidRPr="00DE078E" w:rsidRDefault="0015517E" w:rsidP="0015517E">
      <w:pPr>
        <w:jc w:val="center"/>
        <w:rPr>
          <w:rFonts w:ascii="Cambria" w:hAnsi="Cambria" w:cs="Arial"/>
          <w:b/>
        </w:rPr>
      </w:pPr>
      <w:r>
        <w:rPr>
          <w:rFonts w:ascii="Cambria" w:hAnsi="Cambria" w:cs="Arial"/>
        </w:rPr>
        <w:t>u</w:t>
      </w:r>
      <w:r w:rsidRPr="000F03E4">
        <w:rPr>
          <w:rFonts w:ascii="Cambria" w:hAnsi="Cambria" w:cs="Arial"/>
        </w:rPr>
        <w:t>zavřená</w:t>
      </w:r>
      <w:r>
        <w:rPr>
          <w:rFonts w:ascii="Cambria" w:hAnsi="Cambria" w:cs="Arial"/>
        </w:rPr>
        <w:t xml:space="preserve"> podle § 1746 odst. 2 zákona č. 89/2012 Sb., občanský zákoník, ve znění pozdějších předpisů (dále jen „OZ“) </w:t>
      </w:r>
      <w:r w:rsidRPr="000F03E4">
        <w:rPr>
          <w:rFonts w:ascii="Cambria" w:hAnsi="Cambria" w:cs="Arial"/>
        </w:rPr>
        <w:t>mezi</w:t>
      </w:r>
    </w:p>
    <w:p w14:paraId="725715D0" w14:textId="77777777" w:rsidR="0015517E" w:rsidRPr="00723BE1" w:rsidRDefault="0015517E" w:rsidP="0015517E">
      <w:pPr>
        <w:spacing w:after="0" w:line="240" w:lineRule="auto"/>
        <w:rPr>
          <w:rFonts w:ascii="Cambria" w:hAnsi="Cambria" w:cs="Arial"/>
          <w:b/>
        </w:rPr>
      </w:pPr>
      <w:r w:rsidRPr="00723BE1">
        <w:rPr>
          <w:rFonts w:ascii="Cambria" w:hAnsi="Cambria" w:cs="Arial"/>
          <w:b/>
        </w:rPr>
        <w:t>Univerzita Karlova, Filozofická fakulta</w:t>
      </w:r>
    </w:p>
    <w:p w14:paraId="11ECC546" w14:textId="5DB711F2" w:rsidR="0015517E" w:rsidRPr="000F03E4" w:rsidRDefault="0015517E" w:rsidP="0015517E">
      <w:pPr>
        <w:spacing w:after="0" w:line="240" w:lineRule="auto"/>
        <w:rPr>
          <w:rFonts w:ascii="Cambria" w:eastAsia="Times New Roman" w:hAnsi="Cambria" w:cs="Arial"/>
          <w:lang w:eastAsia="cs-CZ"/>
        </w:rPr>
      </w:pPr>
      <w:r w:rsidRPr="000F03E4">
        <w:rPr>
          <w:rFonts w:ascii="Cambria" w:eastAsia="Times New Roman" w:hAnsi="Cambria" w:cs="Arial"/>
          <w:lang w:eastAsia="cs-CZ"/>
        </w:rPr>
        <w:t>se sídlem</w:t>
      </w:r>
      <w:r>
        <w:rPr>
          <w:rFonts w:ascii="Cambria" w:eastAsia="Times New Roman" w:hAnsi="Cambria" w:cs="Arial"/>
          <w:lang w:eastAsia="cs-CZ"/>
        </w:rPr>
        <w:t>:</w:t>
      </w:r>
      <w:r w:rsidRPr="000F03E4">
        <w:rPr>
          <w:rFonts w:ascii="Cambria" w:eastAsia="Times New Roman" w:hAnsi="Cambria" w:cs="Arial"/>
          <w:lang w:eastAsia="cs-CZ"/>
        </w:rPr>
        <w:t xml:space="preserve"> </w:t>
      </w:r>
      <w:r w:rsidR="007B6E3E">
        <w:rPr>
          <w:rFonts w:ascii="Cambria" w:eastAsia="Times New Roman" w:hAnsi="Cambria" w:cs="Arial"/>
          <w:lang w:eastAsia="cs-CZ"/>
        </w:rPr>
        <w:tab/>
      </w:r>
      <w:r>
        <w:rPr>
          <w:rFonts w:ascii="Cambria" w:eastAsia="Times New Roman" w:hAnsi="Cambria" w:cs="Arial"/>
          <w:lang w:eastAsia="cs-CZ"/>
        </w:rPr>
        <w:t>n</w:t>
      </w:r>
      <w:r w:rsidRPr="000F03E4">
        <w:rPr>
          <w:rFonts w:ascii="Cambria" w:eastAsia="Times New Roman" w:hAnsi="Cambria" w:cs="Arial"/>
          <w:lang w:eastAsia="cs-CZ"/>
        </w:rPr>
        <w:t>ám. J</w:t>
      </w:r>
      <w:r>
        <w:rPr>
          <w:rFonts w:ascii="Cambria" w:eastAsia="Times New Roman" w:hAnsi="Cambria" w:cs="Arial"/>
          <w:lang w:eastAsia="cs-CZ"/>
        </w:rPr>
        <w:t>ana</w:t>
      </w:r>
      <w:r w:rsidRPr="000F03E4">
        <w:rPr>
          <w:rFonts w:ascii="Cambria" w:eastAsia="Times New Roman" w:hAnsi="Cambria" w:cs="Arial"/>
          <w:lang w:eastAsia="cs-CZ"/>
        </w:rPr>
        <w:t xml:space="preserve"> Palacha </w:t>
      </w:r>
      <w:r>
        <w:rPr>
          <w:rFonts w:ascii="Cambria" w:eastAsia="Times New Roman" w:hAnsi="Cambria" w:cs="Arial"/>
          <w:lang w:eastAsia="cs-CZ"/>
        </w:rPr>
        <w:t>1/</w:t>
      </w:r>
      <w:r w:rsidRPr="000F03E4">
        <w:rPr>
          <w:rFonts w:ascii="Cambria" w:eastAsia="Times New Roman" w:hAnsi="Cambria" w:cs="Arial"/>
          <w:lang w:eastAsia="cs-CZ"/>
        </w:rPr>
        <w:t>2, 116 38 PRAHA 1</w:t>
      </w:r>
    </w:p>
    <w:p w14:paraId="4358D9E2" w14:textId="5DB757FB" w:rsidR="0015517E" w:rsidRPr="000F03E4" w:rsidRDefault="0015517E" w:rsidP="0015517E">
      <w:pPr>
        <w:spacing w:after="0" w:line="240" w:lineRule="auto"/>
        <w:rPr>
          <w:rFonts w:ascii="Cambria" w:eastAsia="Times New Roman" w:hAnsi="Cambria" w:cs="Arial"/>
          <w:lang w:eastAsia="cs-CZ"/>
        </w:rPr>
      </w:pPr>
      <w:r w:rsidRPr="000F03E4">
        <w:rPr>
          <w:rFonts w:ascii="Cambria" w:eastAsia="Times New Roman" w:hAnsi="Cambria" w:cs="Arial"/>
          <w:lang w:eastAsia="cs-CZ"/>
        </w:rPr>
        <w:t>zastoupena</w:t>
      </w:r>
      <w:r>
        <w:rPr>
          <w:rFonts w:ascii="Cambria" w:eastAsia="Times New Roman" w:hAnsi="Cambria" w:cs="Arial"/>
          <w:lang w:eastAsia="cs-CZ"/>
        </w:rPr>
        <w:t>:</w:t>
      </w:r>
      <w:r w:rsidRPr="000F03E4">
        <w:rPr>
          <w:rFonts w:ascii="Cambria" w:eastAsia="Times New Roman" w:hAnsi="Cambria" w:cs="Arial"/>
          <w:lang w:eastAsia="cs-CZ"/>
        </w:rPr>
        <w:t xml:space="preserve"> </w:t>
      </w:r>
      <w:r w:rsidR="007B6E3E">
        <w:rPr>
          <w:rFonts w:ascii="Cambria" w:eastAsia="Times New Roman" w:hAnsi="Cambria" w:cs="Arial"/>
          <w:lang w:eastAsia="cs-CZ"/>
        </w:rPr>
        <w:tab/>
      </w:r>
      <w:r w:rsidR="001B6FE1">
        <w:rPr>
          <w:rFonts w:ascii="Cambria" w:eastAsia="Times New Roman" w:hAnsi="Cambria" w:cs="Arial"/>
          <w:lang w:eastAsia="cs-CZ"/>
        </w:rPr>
        <w:t>M</w:t>
      </w:r>
      <w:r w:rsidR="001B6FE1" w:rsidRPr="001B6FE1">
        <w:rPr>
          <w:rFonts w:ascii="Cambria" w:eastAsia="Times New Roman" w:hAnsi="Cambria" w:cs="Arial"/>
          <w:lang w:eastAsia="cs-CZ"/>
        </w:rPr>
        <w:t>gr. Eva Lehečková, Ph.D</w:t>
      </w:r>
      <w:r w:rsidR="001B6FE1">
        <w:rPr>
          <w:rFonts w:ascii="Cambria" w:eastAsia="Times New Roman" w:hAnsi="Cambria" w:cs="Arial"/>
          <w:lang w:eastAsia="cs-CZ"/>
        </w:rPr>
        <w:t>.</w:t>
      </w:r>
      <w:r w:rsidRPr="000F03E4">
        <w:rPr>
          <w:rFonts w:ascii="Cambria" w:eastAsia="Times New Roman" w:hAnsi="Cambria" w:cs="Arial"/>
          <w:lang w:eastAsia="cs-CZ"/>
        </w:rPr>
        <w:t>, děkan</w:t>
      </w:r>
      <w:r w:rsidR="00F35A6D">
        <w:rPr>
          <w:rFonts w:ascii="Cambria" w:eastAsia="Times New Roman" w:hAnsi="Cambria" w:cs="Arial"/>
          <w:lang w:eastAsia="cs-CZ"/>
        </w:rPr>
        <w:t>ka</w:t>
      </w:r>
    </w:p>
    <w:p w14:paraId="42AB8992" w14:textId="77777777" w:rsidR="0015517E" w:rsidRPr="000F03E4" w:rsidRDefault="0015517E" w:rsidP="0015517E">
      <w:pPr>
        <w:keepNext/>
        <w:spacing w:after="0" w:line="240" w:lineRule="auto"/>
        <w:outlineLvl w:val="5"/>
        <w:rPr>
          <w:rFonts w:ascii="Cambria" w:eastAsia="Times New Roman" w:hAnsi="Cambria" w:cs="Arial"/>
          <w:lang w:eastAsia="cs-CZ"/>
        </w:rPr>
      </w:pPr>
      <w:r w:rsidRPr="000F03E4">
        <w:rPr>
          <w:rFonts w:ascii="Cambria" w:eastAsia="Times New Roman" w:hAnsi="Cambria" w:cs="Arial"/>
          <w:lang w:eastAsia="cs-CZ"/>
        </w:rPr>
        <w:t>IČ</w:t>
      </w:r>
      <w:r>
        <w:rPr>
          <w:rFonts w:ascii="Cambria" w:eastAsia="Times New Roman" w:hAnsi="Cambria" w:cs="Arial"/>
          <w:lang w:eastAsia="cs-CZ"/>
        </w:rPr>
        <w:t>O</w:t>
      </w:r>
      <w:r w:rsidRPr="000F03E4">
        <w:rPr>
          <w:rFonts w:ascii="Cambria" w:eastAsia="Times New Roman" w:hAnsi="Cambria" w:cs="Arial"/>
          <w:lang w:eastAsia="cs-CZ"/>
        </w:rPr>
        <w:t>:</w:t>
      </w:r>
      <w:r w:rsidRPr="000F03E4">
        <w:rPr>
          <w:rFonts w:ascii="Cambria" w:eastAsia="Times New Roman" w:hAnsi="Cambria" w:cs="Arial"/>
          <w:lang w:eastAsia="cs-CZ"/>
        </w:rPr>
        <w:tab/>
      </w:r>
      <w:r w:rsidRPr="000F03E4">
        <w:rPr>
          <w:rFonts w:ascii="Cambria" w:eastAsia="Times New Roman" w:hAnsi="Cambria" w:cs="Arial"/>
          <w:lang w:eastAsia="cs-CZ"/>
        </w:rPr>
        <w:tab/>
        <w:t>00216208</w:t>
      </w:r>
    </w:p>
    <w:p w14:paraId="49C9710B" w14:textId="77777777" w:rsidR="0015517E" w:rsidRPr="000F03E4" w:rsidRDefault="0015517E" w:rsidP="0015517E">
      <w:pPr>
        <w:keepNext/>
        <w:spacing w:after="0" w:line="240" w:lineRule="auto"/>
        <w:outlineLvl w:val="5"/>
        <w:rPr>
          <w:rFonts w:ascii="Cambria" w:eastAsia="Times New Roman" w:hAnsi="Cambria" w:cs="Arial"/>
          <w:lang w:eastAsia="cs-CZ"/>
        </w:rPr>
      </w:pPr>
      <w:r w:rsidRPr="000F03E4">
        <w:rPr>
          <w:rFonts w:ascii="Cambria" w:eastAsia="Times New Roman" w:hAnsi="Cambria" w:cs="Arial"/>
          <w:lang w:eastAsia="cs-CZ"/>
        </w:rPr>
        <w:t>DIČ:</w:t>
      </w:r>
      <w:r w:rsidRPr="000F03E4">
        <w:rPr>
          <w:rFonts w:ascii="Cambria" w:eastAsia="Times New Roman" w:hAnsi="Cambria" w:cs="Arial"/>
          <w:lang w:eastAsia="cs-CZ"/>
        </w:rPr>
        <w:tab/>
      </w:r>
      <w:r w:rsidRPr="000F03E4">
        <w:rPr>
          <w:rFonts w:ascii="Cambria" w:eastAsia="Times New Roman" w:hAnsi="Cambria" w:cs="Arial"/>
          <w:lang w:eastAsia="cs-CZ"/>
        </w:rPr>
        <w:tab/>
        <w:t>CZ00216208</w:t>
      </w:r>
    </w:p>
    <w:p w14:paraId="50028604" w14:textId="77777777" w:rsidR="0015517E" w:rsidRPr="000F03E4" w:rsidRDefault="0015517E" w:rsidP="0015517E">
      <w:pPr>
        <w:spacing w:after="0" w:line="240" w:lineRule="auto"/>
        <w:rPr>
          <w:rFonts w:ascii="Cambria" w:hAnsi="Cambria" w:cs="Arial"/>
        </w:rPr>
      </w:pPr>
      <w:r w:rsidRPr="000F03E4">
        <w:rPr>
          <w:rFonts w:ascii="Cambria" w:hAnsi="Cambria" w:cs="Arial"/>
        </w:rPr>
        <w:t>banka:</w:t>
      </w:r>
      <w:r w:rsidRPr="000F03E4">
        <w:rPr>
          <w:rFonts w:ascii="Cambria" w:hAnsi="Cambria" w:cs="Arial"/>
        </w:rPr>
        <w:tab/>
      </w:r>
      <w:r w:rsidRPr="000F03E4">
        <w:rPr>
          <w:rFonts w:ascii="Cambria" w:hAnsi="Cambria" w:cs="Arial"/>
        </w:rPr>
        <w:tab/>
        <w:t>Komerční banka, a.s., Praha 1</w:t>
      </w:r>
      <w:r w:rsidRPr="000F03E4">
        <w:rPr>
          <w:rFonts w:ascii="Cambria" w:hAnsi="Cambria" w:cs="Arial"/>
        </w:rPr>
        <w:tab/>
      </w:r>
    </w:p>
    <w:p w14:paraId="0BDC2B30" w14:textId="77777777" w:rsidR="0015517E" w:rsidRPr="000F03E4" w:rsidRDefault="0015517E" w:rsidP="0015517E">
      <w:pPr>
        <w:spacing w:after="0" w:line="240" w:lineRule="auto"/>
        <w:rPr>
          <w:rFonts w:ascii="Cambria" w:eastAsia="Times New Roman" w:hAnsi="Cambria" w:cs="Arial"/>
          <w:lang w:eastAsia="cs-CZ"/>
        </w:rPr>
      </w:pPr>
      <w:r w:rsidRPr="000F03E4">
        <w:rPr>
          <w:rFonts w:ascii="Cambria" w:eastAsia="Times New Roman" w:hAnsi="Cambria" w:cs="Arial"/>
          <w:lang w:eastAsia="cs-CZ"/>
        </w:rPr>
        <w:t xml:space="preserve">číslo účtu: </w:t>
      </w:r>
      <w:r w:rsidRPr="000F03E4">
        <w:rPr>
          <w:rFonts w:ascii="Cambria" w:eastAsia="Times New Roman" w:hAnsi="Cambria" w:cs="Arial"/>
          <w:lang w:eastAsia="cs-CZ"/>
        </w:rPr>
        <w:tab/>
        <w:t>85631011/0100</w:t>
      </w:r>
      <w:r w:rsidRPr="000F03E4">
        <w:rPr>
          <w:rFonts w:ascii="Cambria" w:eastAsia="Times New Roman" w:hAnsi="Cambria" w:cs="Arial"/>
          <w:lang w:eastAsia="cs-CZ"/>
        </w:rPr>
        <w:tab/>
      </w:r>
    </w:p>
    <w:p w14:paraId="18717ADA" w14:textId="77777777" w:rsidR="0015517E" w:rsidRDefault="0015517E" w:rsidP="0015517E">
      <w:pPr>
        <w:spacing w:after="0" w:line="240" w:lineRule="auto"/>
        <w:rPr>
          <w:rFonts w:ascii="Cambria" w:eastAsia="Times New Roman" w:hAnsi="Cambria" w:cs="Arial"/>
          <w:lang w:eastAsia="cs-CZ"/>
        </w:rPr>
      </w:pPr>
      <w:r w:rsidRPr="000F03E4">
        <w:rPr>
          <w:rFonts w:ascii="Cambria" w:eastAsia="Times New Roman" w:hAnsi="Cambria" w:cs="Arial"/>
          <w:lang w:eastAsia="cs-CZ"/>
        </w:rPr>
        <w:t>(dále jen „</w:t>
      </w:r>
      <w:r>
        <w:rPr>
          <w:rFonts w:ascii="Cambria" w:eastAsia="Times New Roman" w:hAnsi="Cambria" w:cs="Arial"/>
          <w:b/>
          <w:lang w:eastAsia="cs-CZ"/>
        </w:rPr>
        <w:t>Objednatel</w:t>
      </w:r>
      <w:r>
        <w:rPr>
          <w:rFonts w:ascii="Cambria" w:eastAsia="Times New Roman" w:hAnsi="Cambria" w:cs="Arial"/>
          <w:lang w:eastAsia="cs-CZ"/>
        </w:rPr>
        <w:t>“)</w:t>
      </w:r>
    </w:p>
    <w:p w14:paraId="5482A954" w14:textId="77777777" w:rsidR="0015517E" w:rsidRPr="00DE078E" w:rsidRDefault="0015517E" w:rsidP="0015517E">
      <w:pPr>
        <w:spacing w:after="0" w:line="240" w:lineRule="auto"/>
        <w:rPr>
          <w:rFonts w:ascii="Cambria" w:eastAsia="Times New Roman" w:hAnsi="Cambria" w:cs="Arial"/>
          <w:lang w:eastAsia="cs-CZ"/>
        </w:rPr>
      </w:pPr>
    </w:p>
    <w:p w14:paraId="223FB6A3" w14:textId="171A1FEE" w:rsidR="0015517E" w:rsidRPr="00F967D5" w:rsidRDefault="0015517E" w:rsidP="00F967D5">
      <w:pPr>
        <w:jc w:val="both"/>
        <w:rPr>
          <w:rFonts w:ascii="Cambria" w:hAnsi="Cambria" w:cs="Arial"/>
        </w:rPr>
      </w:pPr>
      <w:r w:rsidRPr="000F03E4">
        <w:rPr>
          <w:rFonts w:ascii="Cambria" w:hAnsi="Cambria" w:cs="Arial"/>
        </w:rPr>
        <w:t>a</w:t>
      </w:r>
    </w:p>
    <w:p w14:paraId="0D888904" w14:textId="22FEDC1E" w:rsidR="00F967D5" w:rsidRPr="00F967D5" w:rsidRDefault="00BF5F3D" w:rsidP="007B6E3E">
      <w:pPr>
        <w:tabs>
          <w:tab w:val="left" w:pos="2127"/>
        </w:tabs>
        <w:spacing w:before="120" w:after="0" w:line="259" w:lineRule="auto"/>
        <w:ind w:right="567"/>
        <w:rPr>
          <w:rFonts w:ascii="Cambria" w:eastAsia="Calibri" w:hAnsi="Cambria" w:cs="Times New Roman"/>
          <w:b/>
        </w:rPr>
      </w:pPr>
      <w:r>
        <w:rPr>
          <w:rFonts w:ascii="Cambria" w:eastAsia="Calibri" w:hAnsi="Cambria" w:cs="Times New Roman"/>
          <w:b/>
        </w:rPr>
        <w:t>PROXY, a.s.</w:t>
      </w:r>
    </w:p>
    <w:p w14:paraId="49FD0A49" w14:textId="58A83283"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F967D5">
        <w:rPr>
          <w:rFonts w:ascii="Cambria" w:eastAsia="Calibri" w:hAnsi="Cambria" w:cs="Times New Roman"/>
        </w:rPr>
        <w:t xml:space="preserve">se </w:t>
      </w:r>
      <w:r w:rsidRPr="00A00DE7">
        <w:rPr>
          <w:rFonts w:ascii="Cambria" w:eastAsia="Calibri" w:hAnsi="Cambria" w:cs="Times New Roman"/>
        </w:rPr>
        <w:t xml:space="preserve">sídlem: </w:t>
      </w:r>
      <w:r w:rsidR="00BF5F3D" w:rsidRPr="00A00DE7">
        <w:rPr>
          <w:rFonts w:ascii="Cambria" w:eastAsia="Calibri" w:hAnsi="Cambria" w:cs="Times New Roman"/>
        </w:rPr>
        <w:t xml:space="preserve">Plzeňská 3217/16, Smíchov, 150 </w:t>
      </w:r>
      <w:proofErr w:type="gramStart"/>
      <w:r w:rsidR="00BF5F3D" w:rsidRPr="00A00DE7">
        <w:rPr>
          <w:rFonts w:ascii="Cambria" w:eastAsia="Calibri" w:hAnsi="Cambria" w:cs="Times New Roman"/>
        </w:rPr>
        <w:t>00  Praha</w:t>
      </w:r>
      <w:proofErr w:type="gramEnd"/>
      <w:r w:rsidR="00BF5F3D" w:rsidRPr="00A00DE7">
        <w:rPr>
          <w:rFonts w:ascii="Cambria" w:eastAsia="Calibri" w:hAnsi="Cambria" w:cs="Times New Roman"/>
        </w:rPr>
        <w:t xml:space="preserve"> 5</w:t>
      </w:r>
    </w:p>
    <w:p w14:paraId="0B807654" w14:textId="2E1785E8"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A00DE7">
        <w:rPr>
          <w:rFonts w:ascii="Cambria" w:eastAsia="Calibri" w:hAnsi="Cambria" w:cs="Times New Roman"/>
        </w:rPr>
        <w:t>zapsan</w:t>
      </w:r>
      <w:r w:rsidR="00BF5F3D" w:rsidRPr="00A00DE7">
        <w:rPr>
          <w:rFonts w:ascii="Cambria" w:eastAsia="Calibri" w:hAnsi="Cambria" w:cs="Times New Roman"/>
        </w:rPr>
        <w:t>á</w:t>
      </w:r>
      <w:r w:rsidRPr="00A00DE7">
        <w:rPr>
          <w:rFonts w:ascii="Cambria" w:eastAsia="Calibri" w:hAnsi="Cambria" w:cs="Times New Roman"/>
        </w:rPr>
        <w:t xml:space="preserve">: </w:t>
      </w:r>
      <w:r w:rsidR="00BF5F3D" w:rsidRPr="00A00DE7">
        <w:rPr>
          <w:rFonts w:ascii="Cambria" w:eastAsia="Calibri" w:hAnsi="Cambria" w:cs="Times New Roman"/>
        </w:rPr>
        <w:t xml:space="preserve">v obchodním rejstříku </w:t>
      </w:r>
      <w:r w:rsidR="002F703D">
        <w:rPr>
          <w:rFonts w:ascii="Cambria" w:eastAsia="Calibri" w:hAnsi="Cambria" w:cs="Times New Roman"/>
        </w:rPr>
        <w:t>vedeném</w:t>
      </w:r>
      <w:r w:rsidR="00BF5F3D" w:rsidRPr="00A00DE7">
        <w:rPr>
          <w:rFonts w:ascii="Cambria" w:eastAsia="Calibri" w:hAnsi="Cambria" w:cs="Times New Roman"/>
        </w:rPr>
        <w:t xml:space="preserve"> Městsk</w:t>
      </w:r>
      <w:r w:rsidR="002F703D">
        <w:rPr>
          <w:rFonts w:ascii="Cambria" w:eastAsia="Calibri" w:hAnsi="Cambria" w:cs="Times New Roman"/>
        </w:rPr>
        <w:t>ým</w:t>
      </w:r>
      <w:r w:rsidR="00BF5F3D" w:rsidRPr="00A00DE7">
        <w:rPr>
          <w:rFonts w:ascii="Cambria" w:eastAsia="Calibri" w:hAnsi="Cambria" w:cs="Times New Roman"/>
        </w:rPr>
        <w:t xml:space="preserve"> soud</w:t>
      </w:r>
      <w:r w:rsidR="002F703D">
        <w:rPr>
          <w:rFonts w:ascii="Cambria" w:eastAsia="Calibri" w:hAnsi="Cambria" w:cs="Times New Roman"/>
        </w:rPr>
        <w:t>em</w:t>
      </w:r>
      <w:r w:rsidR="00BF5F3D" w:rsidRPr="00A00DE7">
        <w:rPr>
          <w:rFonts w:ascii="Cambria" w:eastAsia="Calibri" w:hAnsi="Cambria" w:cs="Times New Roman"/>
        </w:rPr>
        <w:t xml:space="preserve"> v Praze, oddíl B, vložka 612</w:t>
      </w:r>
      <w:r w:rsidRPr="00A00DE7">
        <w:rPr>
          <w:rFonts w:ascii="Cambria" w:eastAsia="Calibri" w:hAnsi="Cambria" w:cs="Times New Roman"/>
        </w:rPr>
        <w:tab/>
      </w:r>
    </w:p>
    <w:p w14:paraId="5A4825E4" w14:textId="54F3FD25"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A00DE7">
        <w:rPr>
          <w:rFonts w:ascii="Cambria" w:eastAsia="Calibri" w:hAnsi="Cambria" w:cs="Times New Roman"/>
        </w:rPr>
        <w:t xml:space="preserve">IČO: </w:t>
      </w:r>
      <w:r w:rsidR="00BF5F3D" w:rsidRPr="00A00DE7">
        <w:rPr>
          <w:rFonts w:ascii="Cambria" w:eastAsia="Calibri" w:hAnsi="Cambria" w:cs="Times New Roman"/>
        </w:rPr>
        <w:t>15270301</w:t>
      </w:r>
      <w:r w:rsidRPr="00A00DE7">
        <w:rPr>
          <w:rFonts w:ascii="Cambria" w:eastAsia="Calibri" w:hAnsi="Cambria" w:cs="Times New Roman"/>
        </w:rPr>
        <w:tab/>
      </w:r>
    </w:p>
    <w:p w14:paraId="1CE29092" w14:textId="70986122"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A00DE7">
        <w:rPr>
          <w:rFonts w:ascii="Cambria" w:eastAsia="Calibri" w:hAnsi="Cambria" w:cs="Times New Roman"/>
        </w:rPr>
        <w:t xml:space="preserve">DIČ: </w:t>
      </w:r>
      <w:r w:rsidR="00BF5F3D" w:rsidRPr="00A00DE7">
        <w:rPr>
          <w:rFonts w:ascii="Cambria" w:eastAsia="Calibri" w:hAnsi="Cambria" w:cs="Times New Roman"/>
        </w:rPr>
        <w:t>CZ15270301</w:t>
      </w:r>
    </w:p>
    <w:p w14:paraId="3AD0E45E" w14:textId="7AF35F27"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A00DE7">
        <w:rPr>
          <w:rFonts w:ascii="Cambria" w:eastAsia="Calibri" w:hAnsi="Cambria" w:cs="Times New Roman"/>
        </w:rPr>
        <w:t xml:space="preserve">banka: </w:t>
      </w:r>
      <w:r w:rsidR="00A74531">
        <w:rPr>
          <w:rFonts w:ascii="Cambria" w:eastAsia="Calibri" w:hAnsi="Cambria" w:cs="Times New Roman"/>
        </w:rPr>
        <w:t>XXX</w:t>
      </w:r>
    </w:p>
    <w:p w14:paraId="7AD5ADE1" w14:textId="76BFAE36"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A00DE7">
        <w:rPr>
          <w:rFonts w:ascii="Cambria" w:eastAsia="Calibri" w:hAnsi="Cambria" w:cs="Times New Roman"/>
        </w:rPr>
        <w:t xml:space="preserve">číslo účtu: </w:t>
      </w:r>
      <w:r w:rsidR="00A74531">
        <w:rPr>
          <w:rFonts w:ascii="Cambria" w:eastAsia="Calibri" w:hAnsi="Cambria" w:cs="Times New Roman"/>
        </w:rPr>
        <w:t>XXX</w:t>
      </w:r>
    </w:p>
    <w:p w14:paraId="727C98BB" w14:textId="2015A993" w:rsidR="00F967D5" w:rsidRPr="00A00DE7" w:rsidRDefault="00F967D5" w:rsidP="00F967D5">
      <w:pPr>
        <w:tabs>
          <w:tab w:val="left" w:pos="2127"/>
        </w:tabs>
        <w:spacing w:before="120" w:after="120" w:line="259" w:lineRule="auto"/>
        <w:ind w:right="567"/>
        <w:contextualSpacing/>
        <w:rPr>
          <w:rFonts w:ascii="Cambria" w:eastAsia="Calibri" w:hAnsi="Cambria" w:cs="Times New Roman"/>
        </w:rPr>
      </w:pPr>
      <w:r w:rsidRPr="00A00DE7">
        <w:rPr>
          <w:rFonts w:ascii="Cambria" w:eastAsia="Calibri" w:hAnsi="Cambria" w:cs="Times New Roman"/>
        </w:rPr>
        <w:t xml:space="preserve">ID datové schránky: </w:t>
      </w:r>
      <w:r w:rsidR="00A00DE7" w:rsidRPr="00A00DE7">
        <w:rPr>
          <w:rFonts w:ascii="Cambria" w:eastAsia="Calibri" w:hAnsi="Cambria" w:cs="Times New Roman"/>
        </w:rPr>
        <w:t>9s3fu8q</w:t>
      </w:r>
    </w:p>
    <w:p w14:paraId="6289AA3C" w14:textId="7350BB55" w:rsidR="0015517E" w:rsidRPr="00F967D5" w:rsidRDefault="00A00DE7" w:rsidP="00F967D5">
      <w:pPr>
        <w:tabs>
          <w:tab w:val="left" w:pos="2127"/>
        </w:tabs>
        <w:spacing w:before="120" w:after="120" w:line="259" w:lineRule="auto"/>
        <w:ind w:right="567"/>
        <w:contextualSpacing/>
        <w:rPr>
          <w:rFonts w:ascii="Cambria" w:eastAsia="Calibri" w:hAnsi="Cambria" w:cs="Times New Roman"/>
        </w:rPr>
      </w:pPr>
      <w:r w:rsidRPr="00F967D5">
        <w:rPr>
          <w:rFonts w:ascii="Cambria" w:eastAsia="Calibri" w:hAnsi="Cambria" w:cs="Times New Roman"/>
        </w:rPr>
        <w:t>Z</w:t>
      </w:r>
      <w:r w:rsidR="00F967D5" w:rsidRPr="00F967D5">
        <w:rPr>
          <w:rFonts w:ascii="Cambria" w:eastAsia="Calibri" w:hAnsi="Cambria" w:cs="Times New Roman"/>
        </w:rPr>
        <w:t>astoupen</w:t>
      </w:r>
      <w:r>
        <w:rPr>
          <w:rFonts w:ascii="Cambria" w:eastAsia="Calibri" w:hAnsi="Cambria" w:cs="Times New Roman"/>
        </w:rPr>
        <w:t>a: Ing. Ditta Hlaváčková, MBA, člen představenstva</w:t>
      </w:r>
      <w:r w:rsidR="00794911" w:rsidRPr="007F20D2">
        <w:rPr>
          <w:rStyle w:val="FontStyle33"/>
          <w:sz w:val="24"/>
        </w:rPr>
        <w:t xml:space="preserve"> </w:t>
      </w:r>
    </w:p>
    <w:p w14:paraId="5654BBCD" w14:textId="77777777" w:rsidR="0015517E" w:rsidRPr="000F03E4" w:rsidRDefault="0015517E" w:rsidP="0015517E">
      <w:pPr>
        <w:spacing w:after="0" w:line="240" w:lineRule="auto"/>
        <w:rPr>
          <w:rFonts w:ascii="Cambria" w:eastAsia="Times New Roman" w:hAnsi="Cambria" w:cs="Arial"/>
          <w:lang w:eastAsia="cs-CZ"/>
        </w:rPr>
      </w:pPr>
      <w:r w:rsidRPr="000F03E4">
        <w:rPr>
          <w:rFonts w:ascii="Cambria" w:eastAsia="Times New Roman" w:hAnsi="Cambria" w:cs="Arial"/>
          <w:lang w:eastAsia="cs-CZ"/>
        </w:rPr>
        <w:t>(dále jen „</w:t>
      </w:r>
      <w:r>
        <w:rPr>
          <w:rFonts w:ascii="Cambria" w:eastAsia="Times New Roman" w:hAnsi="Cambria" w:cs="Arial"/>
          <w:b/>
          <w:lang w:eastAsia="cs-CZ"/>
        </w:rPr>
        <w:t>Poskytovatel</w:t>
      </w:r>
      <w:r w:rsidRPr="000F03E4">
        <w:rPr>
          <w:rFonts w:ascii="Cambria" w:eastAsia="Times New Roman" w:hAnsi="Cambria" w:cs="Arial"/>
          <w:lang w:eastAsia="cs-CZ"/>
        </w:rPr>
        <w:t>“)</w:t>
      </w:r>
    </w:p>
    <w:p w14:paraId="0BB598EB" w14:textId="77777777" w:rsidR="0015517E" w:rsidRPr="000F03E4" w:rsidRDefault="0015517E" w:rsidP="0015517E">
      <w:pPr>
        <w:spacing w:after="0" w:line="240" w:lineRule="auto"/>
        <w:jc w:val="both"/>
        <w:rPr>
          <w:rFonts w:ascii="Cambria" w:eastAsia="Times New Roman" w:hAnsi="Cambria" w:cs="Arial"/>
          <w:lang w:eastAsia="cs-CZ"/>
        </w:rPr>
      </w:pPr>
    </w:p>
    <w:p w14:paraId="50B822FF" w14:textId="77777777" w:rsidR="0015517E" w:rsidRPr="000F03E4" w:rsidRDefault="0015517E" w:rsidP="0015517E">
      <w:pPr>
        <w:spacing w:after="0" w:line="240" w:lineRule="auto"/>
        <w:jc w:val="both"/>
        <w:rPr>
          <w:rFonts w:ascii="Cambria" w:eastAsia="Times New Roman" w:hAnsi="Cambria" w:cs="Arial"/>
          <w:lang w:eastAsia="cs-CZ"/>
        </w:rPr>
      </w:pPr>
    </w:p>
    <w:p w14:paraId="4323703F" w14:textId="77777777" w:rsidR="0015517E" w:rsidRDefault="0015517E" w:rsidP="0015517E">
      <w:r w:rsidRPr="000F03E4">
        <w:rPr>
          <w:rFonts w:ascii="Cambria" w:eastAsia="Times New Roman" w:hAnsi="Cambria" w:cs="Arial"/>
          <w:lang w:eastAsia="cs-CZ"/>
        </w:rPr>
        <w:t>(dále jen „</w:t>
      </w:r>
      <w:r w:rsidRPr="000F03E4">
        <w:rPr>
          <w:rFonts w:ascii="Cambria" w:eastAsia="Times New Roman" w:hAnsi="Cambria" w:cs="Arial"/>
          <w:b/>
          <w:lang w:eastAsia="cs-CZ"/>
        </w:rPr>
        <w:t>Smluvní strany</w:t>
      </w:r>
      <w:r w:rsidRPr="000F03E4">
        <w:rPr>
          <w:rFonts w:ascii="Cambria" w:eastAsia="Times New Roman" w:hAnsi="Cambria" w:cs="Arial"/>
          <w:lang w:eastAsia="cs-CZ"/>
        </w:rPr>
        <w:t>“)</w:t>
      </w:r>
    </w:p>
    <w:p w14:paraId="4195F209" w14:textId="77777777" w:rsidR="0015517E" w:rsidRPr="00CA1158" w:rsidRDefault="0015517E" w:rsidP="0015517E">
      <w:pPr>
        <w:jc w:val="center"/>
        <w:rPr>
          <w:rFonts w:ascii="Cambria" w:eastAsia="Times New Roman" w:hAnsi="Cambria" w:cs="Arial"/>
          <w:b/>
          <w:lang w:eastAsia="cs-CZ"/>
        </w:rPr>
      </w:pPr>
      <w:r w:rsidRPr="00CA1158">
        <w:rPr>
          <w:rFonts w:ascii="Cambria" w:eastAsia="Times New Roman" w:hAnsi="Cambria" w:cs="Arial"/>
          <w:b/>
          <w:lang w:eastAsia="cs-CZ"/>
        </w:rPr>
        <w:t>PREAMBULE</w:t>
      </w:r>
    </w:p>
    <w:p w14:paraId="498FBF99" w14:textId="77777777" w:rsidR="0015517E" w:rsidRPr="00CA1158" w:rsidRDefault="0015517E" w:rsidP="0015517E">
      <w:pPr>
        <w:spacing w:after="0" w:line="240" w:lineRule="auto"/>
        <w:ind w:left="142"/>
        <w:jc w:val="both"/>
        <w:rPr>
          <w:rFonts w:ascii="Cambria" w:eastAsia="Times New Roman" w:hAnsi="Cambria" w:cs="Times New Roman"/>
          <w:color w:val="000000"/>
          <w:sz w:val="23"/>
          <w:szCs w:val="20"/>
          <w:lang w:eastAsia="cs-CZ"/>
        </w:rPr>
      </w:pPr>
    </w:p>
    <w:p w14:paraId="2AB619B7" w14:textId="77777777" w:rsidR="0015517E" w:rsidRPr="00CA1158" w:rsidRDefault="0015517E" w:rsidP="0015517E">
      <w:pPr>
        <w:spacing w:after="0" w:line="240" w:lineRule="auto"/>
        <w:jc w:val="both"/>
        <w:rPr>
          <w:rFonts w:ascii="Cambria" w:eastAsia="Times New Roman" w:hAnsi="Cambria" w:cs="Arial"/>
          <w:color w:val="000000"/>
          <w:sz w:val="23"/>
          <w:szCs w:val="20"/>
          <w:lang w:eastAsia="cs-CZ"/>
        </w:rPr>
      </w:pPr>
      <w:r w:rsidRPr="00CA1158">
        <w:rPr>
          <w:rFonts w:ascii="Cambria" w:eastAsia="Times New Roman" w:hAnsi="Cambria" w:cs="Arial"/>
          <w:color w:val="000000"/>
          <w:sz w:val="23"/>
          <w:szCs w:val="20"/>
          <w:lang w:eastAsia="cs-CZ"/>
        </w:rPr>
        <w:t>VZHLEDEM K TOMU, ŽE:</w:t>
      </w:r>
    </w:p>
    <w:p w14:paraId="27053FBF" w14:textId="77777777" w:rsidR="0015517E" w:rsidRPr="00CA1158" w:rsidRDefault="0015517E" w:rsidP="0015517E">
      <w:pPr>
        <w:spacing w:after="0" w:line="240" w:lineRule="auto"/>
        <w:ind w:left="142"/>
        <w:jc w:val="both"/>
        <w:rPr>
          <w:rFonts w:ascii="Cambria" w:eastAsia="Times New Roman" w:hAnsi="Cambria" w:cs="Times New Roman"/>
          <w:color w:val="000000"/>
          <w:sz w:val="23"/>
          <w:szCs w:val="20"/>
          <w:lang w:eastAsia="cs-CZ"/>
        </w:rPr>
      </w:pPr>
    </w:p>
    <w:p w14:paraId="0F6B5A0E" w14:textId="77777777" w:rsidR="0015517E" w:rsidRPr="00CA1158" w:rsidRDefault="0015517E" w:rsidP="0015517E">
      <w:pPr>
        <w:numPr>
          <w:ilvl w:val="0"/>
          <w:numId w:val="1"/>
        </w:numPr>
        <w:tabs>
          <w:tab w:val="left" w:pos="567"/>
        </w:tabs>
        <w:spacing w:after="0" w:line="240" w:lineRule="auto"/>
        <w:ind w:left="567" w:hanging="567"/>
        <w:jc w:val="both"/>
        <w:rPr>
          <w:rFonts w:ascii="Cambria" w:eastAsia="Times New Roman" w:hAnsi="Cambria" w:cs="Arial"/>
          <w:color w:val="000000"/>
          <w:sz w:val="23"/>
          <w:szCs w:val="20"/>
          <w:lang w:eastAsia="cs-CZ"/>
        </w:rPr>
      </w:pPr>
      <w:r>
        <w:rPr>
          <w:rFonts w:ascii="Cambria" w:eastAsia="Times New Roman" w:hAnsi="Cambria" w:cs="Arial"/>
          <w:color w:val="000000"/>
          <w:sz w:val="23"/>
          <w:szCs w:val="20"/>
          <w:lang w:eastAsia="cs-CZ"/>
        </w:rPr>
        <w:t>Objednatel</w:t>
      </w:r>
      <w:r w:rsidRPr="00CA1158">
        <w:rPr>
          <w:rFonts w:ascii="Cambria" w:eastAsia="Times New Roman" w:hAnsi="Cambria" w:cs="Arial"/>
          <w:color w:val="000000"/>
          <w:sz w:val="23"/>
          <w:szCs w:val="20"/>
          <w:lang w:eastAsia="cs-CZ"/>
        </w:rPr>
        <w:t xml:space="preserve"> je veřejnou vysokou školou, řádně založenou a existující podle zákona o vysokých školách v České republice, jenž projevil zájem o poskytování daňového poradenství,</w:t>
      </w:r>
    </w:p>
    <w:p w14:paraId="246A927F" w14:textId="77777777" w:rsidR="0015517E" w:rsidRPr="00CA1158" w:rsidRDefault="0015517E" w:rsidP="0015517E">
      <w:pPr>
        <w:numPr>
          <w:ilvl w:val="0"/>
          <w:numId w:val="1"/>
        </w:numPr>
        <w:tabs>
          <w:tab w:val="left" w:pos="567"/>
        </w:tabs>
        <w:spacing w:after="0" w:line="240" w:lineRule="auto"/>
        <w:ind w:left="567" w:hanging="567"/>
        <w:jc w:val="both"/>
        <w:rPr>
          <w:rFonts w:ascii="Cambria" w:eastAsia="Times New Roman" w:hAnsi="Cambria" w:cs="Arial"/>
          <w:color w:val="000000"/>
          <w:sz w:val="23"/>
          <w:szCs w:val="20"/>
          <w:lang w:eastAsia="cs-CZ"/>
        </w:rPr>
      </w:pPr>
      <w:r>
        <w:rPr>
          <w:rFonts w:ascii="Cambria" w:eastAsia="Times New Roman" w:hAnsi="Cambria" w:cs="Arial"/>
          <w:color w:val="000000"/>
          <w:sz w:val="23"/>
          <w:szCs w:val="20"/>
          <w:lang w:eastAsia="cs-CZ"/>
        </w:rPr>
        <w:t>Poskytovatel</w:t>
      </w:r>
      <w:r w:rsidRPr="00CA1158">
        <w:rPr>
          <w:rFonts w:ascii="Cambria" w:eastAsia="Times New Roman" w:hAnsi="Cambria" w:cs="Arial"/>
          <w:color w:val="000000"/>
          <w:sz w:val="23"/>
          <w:szCs w:val="20"/>
          <w:lang w:eastAsia="cs-CZ"/>
        </w:rPr>
        <w:t xml:space="preserve"> je obchodní korporací řádně založenou a existující podle práva České republiky,</w:t>
      </w:r>
    </w:p>
    <w:p w14:paraId="2782C996" w14:textId="77777777" w:rsidR="0015517E" w:rsidRPr="00CA1158" w:rsidRDefault="0015517E" w:rsidP="0015517E">
      <w:pPr>
        <w:numPr>
          <w:ilvl w:val="0"/>
          <w:numId w:val="1"/>
        </w:numPr>
        <w:tabs>
          <w:tab w:val="left" w:pos="567"/>
        </w:tabs>
        <w:spacing w:after="0" w:line="240" w:lineRule="auto"/>
        <w:ind w:left="567" w:hanging="567"/>
        <w:jc w:val="both"/>
        <w:rPr>
          <w:rFonts w:ascii="Cambria" w:eastAsia="Times New Roman" w:hAnsi="Cambria" w:cs="Arial"/>
          <w:color w:val="000000"/>
          <w:sz w:val="23"/>
          <w:szCs w:val="23"/>
          <w:lang w:eastAsia="cs-CZ"/>
        </w:rPr>
      </w:pPr>
      <w:r>
        <w:rPr>
          <w:rFonts w:ascii="Cambria" w:eastAsia="Times New Roman" w:hAnsi="Cambria" w:cs="Arial"/>
          <w:color w:val="000000"/>
          <w:sz w:val="23"/>
          <w:szCs w:val="23"/>
          <w:lang w:eastAsia="cs-CZ"/>
        </w:rPr>
        <w:t>Poskytovatel</w:t>
      </w:r>
      <w:r w:rsidRPr="00CA1158">
        <w:rPr>
          <w:rFonts w:ascii="Cambria" w:eastAsia="Times New Roman" w:hAnsi="Cambria" w:cs="Arial"/>
          <w:color w:val="000000"/>
          <w:sz w:val="23"/>
          <w:szCs w:val="23"/>
          <w:lang w:eastAsia="cs-CZ"/>
        </w:rPr>
        <w:t xml:space="preserve"> je zároveň právnickou osobou oprávněnou vykonávat daňové poradenství ve smyslu § 3 odst. 6 zákona č. 523/1992 Sb., o daňovém poradenství a Komoře daňových poradců České republiky, v platném znění, která je registrována u Komory daňových poradců České republiky,</w:t>
      </w:r>
    </w:p>
    <w:p w14:paraId="5F7C42DA" w14:textId="77777777" w:rsidR="0015517E" w:rsidRPr="00CA1158" w:rsidRDefault="0015517E" w:rsidP="0015517E">
      <w:pPr>
        <w:spacing w:after="0" w:line="240" w:lineRule="auto"/>
        <w:ind w:left="4248"/>
        <w:rPr>
          <w:rFonts w:ascii="Cambria" w:eastAsia="Times New Roman" w:hAnsi="Cambria" w:cs="Arial"/>
          <w:b/>
          <w:lang w:eastAsia="cs-CZ"/>
        </w:rPr>
      </w:pPr>
    </w:p>
    <w:p w14:paraId="3D1D8A59" w14:textId="77777777" w:rsidR="0015517E" w:rsidRPr="00CA1158" w:rsidRDefault="0015517E" w:rsidP="0015517E">
      <w:pPr>
        <w:spacing w:after="0" w:line="240" w:lineRule="auto"/>
        <w:jc w:val="both"/>
        <w:rPr>
          <w:rFonts w:ascii="Cambria" w:eastAsia="Times New Roman" w:hAnsi="Cambria" w:cs="Arial"/>
          <w:color w:val="000000"/>
          <w:sz w:val="23"/>
          <w:szCs w:val="20"/>
          <w:lang w:eastAsia="cs-CZ"/>
        </w:rPr>
      </w:pPr>
      <w:r w:rsidRPr="00CA1158">
        <w:rPr>
          <w:rFonts w:ascii="Cambria" w:eastAsia="Times New Roman" w:hAnsi="Cambria" w:cs="Arial"/>
          <w:color w:val="000000"/>
          <w:sz w:val="23"/>
          <w:szCs w:val="20"/>
          <w:lang w:eastAsia="cs-CZ"/>
        </w:rPr>
        <w:t xml:space="preserve">UZAVÍRAJÍ SMLUVNÍ STRANY TUTO </w:t>
      </w:r>
    </w:p>
    <w:p w14:paraId="31515A6A" w14:textId="77777777" w:rsidR="0015517E" w:rsidRPr="00CA1158" w:rsidRDefault="0015517E" w:rsidP="0015517E">
      <w:pPr>
        <w:tabs>
          <w:tab w:val="left" w:pos="1134"/>
        </w:tabs>
        <w:spacing w:after="0" w:line="240" w:lineRule="auto"/>
        <w:jc w:val="both"/>
        <w:rPr>
          <w:rFonts w:ascii="Cambria" w:eastAsia="Times New Roman" w:hAnsi="Cambria" w:cs="Times New Roman"/>
          <w:color w:val="000000"/>
          <w:lang w:eastAsia="cs-CZ"/>
        </w:rPr>
      </w:pPr>
    </w:p>
    <w:p w14:paraId="1906656F" w14:textId="77777777" w:rsidR="0015517E" w:rsidRPr="00CA1158" w:rsidRDefault="0015517E" w:rsidP="0015517E">
      <w:pPr>
        <w:spacing w:after="0" w:line="240" w:lineRule="auto"/>
        <w:jc w:val="center"/>
        <w:rPr>
          <w:rFonts w:ascii="Cambria" w:eastAsia="Times New Roman" w:hAnsi="Cambria" w:cs="Times New Roman"/>
          <w:b/>
          <w:color w:val="000000"/>
          <w:lang w:eastAsia="cs-CZ"/>
        </w:rPr>
      </w:pPr>
    </w:p>
    <w:p w14:paraId="256E0D65" w14:textId="77777777" w:rsidR="0015517E" w:rsidRPr="00CA1158" w:rsidRDefault="0015517E" w:rsidP="0015517E">
      <w:pPr>
        <w:keepNext/>
        <w:spacing w:after="0" w:line="240" w:lineRule="auto"/>
        <w:ind w:left="710" w:hanging="710"/>
        <w:jc w:val="center"/>
        <w:outlineLvl w:val="1"/>
        <w:rPr>
          <w:rFonts w:ascii="Cambria" w:eastAsia="Times New Roman" w:hAnsi="Cambria" w:cs="Times New Roman"/>
          <w:b/>
          <w:color w:val="000000"/>
          <w:u w:val="single"/>
          <w:lang w:eastAsia="cs-CZ"/>
        </w:rPr>
      </w:pPr>
      <w:r w:rsidRPr="00CA1158">
        <w:rPr>
          <w:rFonts w:ascii="Cambria" w:eastAsia="Times New Roman" w:hAnsi="Cambria" w:cs="Times New Roman"/>
          <w:b/>
          <w:color w:val="000000"/>
          <w:u w:val="single"/>
          <w:lang w:eastAsia="cs-CZ"/>
        </w:rPr>
        <w:t>Smlouvu o poskytování služeb</w:t>
      </w:r>
      <w:r>
        <w:rPr>
          <w:rFonts w:ascii="Cambria" w:eastAsia="Times New Roman" w:hAnsi="Cambria" w:cs="Times New Roman"/>
          <w:b/>
          <w:color w:val="000000"/>
          <w:u w:val="single"/>
          <w:lang w:eastAsia="cs-CZ"/>
        </w:rPr>
        <w:t>:</w:t>
      </w:r>
    </w:p>
    <w:p w14:paraId="334E5F89" w14:textId="77777777" w:rsidR="0015517E" w:rsidRDefault="0015517E" w:rsidP="0015517E">
      <w:pPr>
        <w:spacing w:after="0" w:line="240" w:lineRule="auto"/>
        <w:rPr>
          <w:rFonts w:ascii="Cambria" w:eastAsia="Times New Roman" w:hAnsi="Cambria" w:cs="Arial"/>
          <w:b/>
          <w:lang w:eastAsia="cs-CZ"/>
        </w:rPr>
      </w:pPr>
    </w:p>
    <w:p w14:paraId="796527F9" w14:textId="77777777" w:rsidR="000C5634" w:rsidRDefault="000C5634" w:rsidP="0015517E">
      <w:pPr>
        <w:spacing w:after="0" w:line="240" w:lineRule="auto"/>
        <w:jc w:val="center"/>
        <w:rPr>
          <w:rFonts w:ascii="Cambria" w:eastAsia="Times New Roman" w:hAnsi="Cambria" w:cs="Arial"/>
          <w:b/>
          <w:lang w:eastAsia="cs-CZ"/>
        </w:rPr>
      </w:pPr>
    </w:p>
    <w:p w14:paraId="60B3CC8E" w14:textId="2AA43A81" w:rsidR="0015517E" w:rsidRPr="00CA1158" w:rsidRDefault="0015517E" w:rsidP="0015517E">
      <w:pPr>
        <w:spacing w:after="0" w:line="240" w:lineRule="auto"/>
        <w:jc w:val="center"/>
        <w:rPr>
          <w:rFonts w:ascii="Cambria" w:eastAsia="Times New Roman" w:hAnsi="Cambria" w:cs="Arial"/>
          <w:b/>
          <w:lang w:eastAsia="cs-CZ"/>
        </w:rPr>
      </w:pPr>
      <w:r w:rsidRPr="00CA1158">
        <w:rPr>
          <w:rFonts w:ascii="Cambria" w:eastAsia="Times New Roman" w:hAnsi="Cambria" w:cs="Arial"/>
          <w:b/>
          <w:lang w:eastAsia="cs-CZ"/>
        </w:rPr>
        <w:t>I.</w:t>
      </w:r>
    </w:p>
    <w:p w14:paraId="6CBB4FDB" w14:textId="77777777" w:rsidR="0015517E" w:rsidRDefault="0015517E" w:rsidP="0015517E">
      <w:pPr>
        <w:spacing w:after="0" w:line="240" w:lineRule="auto"/>
        <w:jc w:val="center"/>
        <w:rPr>
          <w:rFonts w:ascii="Cambria" w:eastAsia="Times New Roman" w:hAnsi="Cambria" w:cs="Arial"/>
          <w:b/>
          <w:u w:val="single"/>
          <w:lang w:eastAsia="cs-CZ"/>
        </w:rPr>
      </w:pPr>
      <w:r w:rsidRPr="00CA1158">
        <w:rPr>
          <w:rFonts w:ascii="Cambria" w:eastAsia="Times New Roman" w:hAnsi="Cambria" w:cs="Arial"/>
          <w:b/>
          <w:u w:val="single"/>
          <w:lang w:eastAsia="cs-CZ"/>
        </w:rPr>
        <w:t>Předmět smlouvy</w:t>
      </w:r>
    </w:p>
    <w:p w14:paraId="68F37074" w14:textId="77777777" w:rsidR="0015517E" w:rsidRPr="00CA1158" w:rsidRDefault="0015517E" w:rsidP="0015517E">
      <w:pPr>
        <w:spacing w:after="0" w:line="240" w:lineRule="auto"/>
        <w:jc w:val="both"/>
        <w:rPr>
          <w:rFonts w:ascii="Cambria" w:eastAsia="Times New Roman" w:hAnsi="Cambria" w:cs="Arial"/>
          <w:b/>
          <w:lang w:eastAsia="cs-CZ"/>
        </w:rPr>
      </w:pPr>
    </w:p>
    <w:p w14:paraId="5E2E018F" w14:textId="77777777" w:rsidR="0015517E" w:rsidRPr="00CA1158" w:rsidRDefault="0015517E" w:rsidP="0015517E">
      <w:pPr>
        <w:numPr>
          <w:ilvl w:val="0"/>
          <w:numId w:val="3"/>
        </w:numPr>
        <w:spacing w:after="0" w:line="240" w:lineRule="auto"/>
        <w:ind w:left="709" w:hanging="709"/>
        <w:jc w:val="both"/>
        <w:rPr>
          <w:rFonts w:ascii="Cambria" w:eastAsia="Times New Roman" w:hAnsi="Cambria" w:cs="Arial"/>
          <w:lang w:eastAsia="cs-CZ"/>
        </w:rPr>
      </w:pPr>
      <w:r w:rsidRPr="00CA1158">
        <w:rPr>
          <w:rFonts w:ascii="Cambria" w:eastAsia="Times New Roman" w:hAnsi="Cambria" w:cs="Arial"/>
          <w:lang w:eastAsia="cs-CZ"/>
        </w:rPr>
        <w:t xml:space="preserve">Předmětem této smlouvy je závazek </w:t>
      </w:r>
      <w:r>
        <w:rPr>
          <w:rFonts w:ascii="Cambria" w:eastAsia="Times New Roman" w:hAnsi="Cambria" w:cs="Arial"/>
          <w:lang w:eastAsia="cs-CZ"/>
        </w:rPr>
        <w:t>Poskytovatele</w:t>
      </w:r>
      <w:r w:rsidRPr="00CA1158">
        <w:rPr>
          <w:rFonts w:ascii="Cambria" w:eastAsia="Times New Roman" w:hAnsi="Cambria" w:cs="Arial"/>
          <w:lang w:eastAsia="cs-CZ"/>
        </w:rPr>
        <w:t xml:space="preserve"> poskytovat nebo zprostředkovat </w:t>
      </w:r>
      <w:r>
        <w:rPr>
          <w:rFonts w:ascii="Cambria" w:eastAsia="Times New Roman" w:hAnsi="Cambria" w:cs="Arial"/>
          <w:lang w:eastAsia="cs-CZ"/>
        </w:rPr>
        <w:t>Objednateli služby specifikované v čl. I. odst. 2</w:t>
      </w:r>
      <w:r w:rsidRPr="00CA1158">
        <w:rPr>
          <w:rFonts w:ascii="Cambria" w:eastAsia="Times New Roman" w:hAnsi="Cambria" w:cs="Arial"/>
          <w:lang w:eastAsia="cs-CZ"/>
        </w:rPr>
        <w:t xml:space="preserve"> této smlouvy a tomu odpovídající závazek </w:t>
      </w:r>
      <w:r>
        <w:rPr>
          <w:rFonts w:ascii="Cambria" w:eastAsia="Times New Roman" w:hAnsi="Cambria" w:cs="Arial"/>
          <w:lang w:eastAsia="cs-CZ"/>
        </w:rPr>
        <w:t>Objednatele</w:t>
      </w:r>
      <w:r w:rsidRPr="00CA1158">
        <w:rPr>
          <w:rFonts w:ascii="Cambria" w:eastAsia="Times New Roman" w:hAnsi="Cambria" w:cs="Arial"/>
          <w:lang w:eastAsia="cs-CZ"/>
        </w:rPr>
        <w:t xml:space="preserve"> zaplatit za to </w:t>
      </w:r>
      <w:r>
        <w:rPr>
          <w:rFonts w:ascii="Cambria" w:eastAsia="Times New Roman" w:hAnsi="Cambria" w:cs="Arial"/>
          <w:lang w:eastAsia="cs-CZ"/>
        </w:rPr>
        <w:t>Poskytovateli</w:t>
      </w:r>
      <w:r w:rsidRPr="00CA1158">
        <w:rPr>
          <w:rFonts w:ascii="Cambria" w:eastAsia="Times New Roman" w:hAnsi="Cambria" w:cs="Arial"/>
          <w:lang w:eastAsia="cs-CZ"/>
        </w:rPr>
        <w:t xml:space="preserve"> sjednanou </w:t>
      </w:r>
      <w:r>
        <w:rPr>
          <w:rFonts w:ascii="Cambria" w:eastAsia="Times New Roman" w:hAnsi="Cambria" w:cs="Arial"/>
          <w:lang w:eastAsia="cs-CZ"/>
        </w:rPr>
        <w:t>cenu</w:t>
      </w:r>
      <w:r w:rsidRPr="00CA1158">
        <w:rPr>
          <w:rFonts w:ascii="Cambria" w:eastAsia="Times New Roman" w:hAnsi="Cambria" w:cs="Arial"/>
          <w:lang w:eastAsia="cs-CZ"/>
        </w:rPr>
        <w:t>.</w:t>
      </w:r>
    </w:p>
    <w:p w14:paraId="25FEA89D" w14:textId="77777777" w:rsidR="0015517E" w:rsidRPr="00CA1158" w:rsidRDefault="0015517E" w:rsidP="0015517E">
      <w:pPr>
        <w:spacing w:after="0" w:line="240" w:lineRule="auto"/>
        <w:ind w:left="709" w:hanging="709"/>
        <w:jc w:val="both"/>
        <w:rPr>
          <w:rFonts w:ascii="Cambria" w:eastAsia="Times New Roman" w:hAnsi="Cambria" w:cs="Arial"/>
          <w:lang w:eastAsia="cs-CZ"/>
        </w:rPr>
      </w:pPr>
    </w:p>
    <w:p w14:paraId="77963DE2" w14:textId="0B88FB4C" w:rsidR="0015517E" w:rsidRPr="00CA1158" w:rsidRDefault="0015517E" w:rsidP="00CF5DA5">
      <w:pPr>
        <w:numPr>
          <w:ilvl w:val="0"/>
          <w:numId w:val="3"/>
        </w:numPr>
        <w:tabs>
          <w:tab w:val="left" w:pos="709"/>
        </w:tabs>
        <w:spacing w:after="0" w:line="240" w:lineRule="auto"/>
        <w:ind w:left="709" w:hanging="709"/>
        <w:jc w:val="both"/>
        <w:rPr>
          <w:rFonts w:ascii="Cambria" w:eastAsia="Times New Roman" w:hAnsi="Cambria" w:cs="Arial"/>
          <w:lang w:eastAsia="cs-CZ"/>
        </w:rPr>
      </w:pPr>
      <w:r w:rsidRPr="00CA1158">
        <w:rPr>
          <w:rFonts w:ascii="Cambria" w:eastAsia="Times New Roman" w:hAnsi="Cambria" w:cs="Arial"/>
          <w:lang w:eastAsia="cs-CZ"/>
        </w:rPr>
        <w:t xml:space="preserve">Služby poskytované </w:t>
      </w:r>
      <w:r>
        <w:rPr>
          <w:rFonts w:ascii="Cambria" w:eastAsia="Times New Roman" w:hAnsi="Cambria" w:cs="Arial"/>
          <w:lang w:eastAsia="cs-CZ"/>
        </w:rPr>
        <w:t>Objednateli</w:t>
      </w:r>
      <w:r w:rsidRPr="00CA1158">
        <w:rPr>
          <w:rFonts w:ascii="Cambria" w:eastAsia="Times New Roman" w:hAnsi="Cambria" w:cs="Arial"/>
          <w:lang w:eastAsia="cs-CZ"/>
        </w:rPr>
        <w:t xml:space="preserve"> </w:t>
      </w:r>
      <w:r>
        <w:rPr>
          <w:rFonts w:ascii="Cambria" w:eastAsia="Times New Roman" w:hAnsi="Cambria" w:cs="Arial"/>
          <w:lang w:eastAsia="cs-CZ"/>
        </w:rPr>
        <w:t xml:space="preserve">Poskytovatelem </w:t>
      </w:r>
      <w:r w:rsidRPr="00CA1158">
        <w:rPr>
          <w:rFonts w:ascii="Cambria" w:eastAsia="Times New Roman" w:hAnsi="Cambria" w:cs="Arial"/>
          <w:lang w:eastAsia="cs-CZ"/>
        </w:rPr>
        <w:t>podle této smlouvy zahrnují</w:t>
      </w:r>
      <w:r w:rsidR="007B6E3E">
        <w:rPr>
          <w:rFonts w:ascii="Cambria" w:eastAsia="Times New Roman" w:hAnsi="Cambria" w:cs="Arial"/>
          <w:lang w:eastAsia="cs-CZ"/>
        </w:rPr>
        <w:t xml:space="preserve"> zejména</w:t>
      </w:r>
      <w:r w:rsidRPr="00CA1158">
        <w:rPr>
          <w:rFonts w:ascii="Cambria" w:eastAsia="Times New Roman" w:hAnsi="Cambria" w:cs="Arial"/>
          <w:lang w:eastAsia="cs-CZ"/>
        </w:rPr>
        <w:t xml:space="preserve">:  </w:t>
      </w:r>
    </w:p>
    <w:p w14:paraId="59D1056E" w14:textId="77777777" w:rsidR="0015517E" w:rsidRPr="00CA1158" w:rsidRDefault="0015517E" w:rsidP="0015517E">
      <w:pPr>
        <w:tabs>
          <w:tab w:val="left" w:pos="709"/>
        </w:tabs>
        <w:spacing w:after="0" w:line="240" w:lineRule="auto"/>
        <w:ind w:left="1069"/>
        <w:jc w:val="both"/>
        <w:rPr>
          <w:rFonts w:ascii="Cambria" w:eastAsia="Times New Roman" w:hAnsi="Cambria" w:cs="Arial"/>
          <w:sz w:val="16"/>
          <w:szCs w:val="16"/>
          <w:lang w:eastAsia="cs-CZ"/>
        </w:rPr>
      </w:pPr>
    </w:p>
    <w:p w14:paraId="42CA3064" w14:textId="4E3746CA" w:rsidR="0015517E" w:rsidRPr="00CA1158" w:rsidRDefault="0015517E" w:rsidP="0015517E">
      <w:pPr>
        <w:numPr>
          <w:ilvl w:val="0"/>
          <w:numId w:val="2"/>
        </w:numPr>
        <w:tabs>
          <w:tab w:val="left" w:pos="709"/>
        </w:tabs>
        <w:spacing w:after="0" w:line="240" w:lineRule="auto"/>
        <w:jc w:val="both"/>
        <w:rPr>
          <w:rFonts w:ascii="Cambria" w:eastAsia="Times New Roman" w:hAnsi="Cambria" w:cs="Arial"/>
          <w:sz w:val="16"/>
          <w:szCs w:val="16"/>
          <w:lang w:eastAsia="cs-CZ"/>
        </w:rPr>
      </w:pPr>
      <w:r w:rsidRPr="00CF5DA5">
        <w:rPr>
          <w:rFonts w:ascii="Cambria" w:eastAsia="Times New Roman" w:hAnsi="Cambria" w:cs="Arial"/>
          <w:lang w:eastAsia="cs-CZ"/>
        </w:rPr>
        <w:t xml:space="preserve">registrace </w:t>
      </w:r>
      <w:r w:rsidR="00253739">
        <w:rPr>
          <w:rFonts w:ascii="Cambria" w:eastAsia="Times New Roman" w:hAnsi="Cambria" w:cs="Arial"/>
          <w:lang w:eastAsia="cs-CZ"/>
        </w:rPr>
        <w:t xml:space="preserve">zaměstnavatele a </w:t>
      </w:r>
      <w:r w:rsidRPr="00CF5DA5">
        <w:rPr>
          <w:rFonts w:ascii="Cambria" w:eastAsia="Times New Roman" w:hAnsi="Cambria" w:cs="Arial"/>
          <w:lang w:eastAsia="cs-CZ"/>
        </w:rPr>
        <w:t>zaměstnance</w:t>
      </w:r>
      <w:r w:rsidRPr="00CA1158">
        <w:rPr>
          <w:rFonts w:ascii="Cambria" w:eastAsia="Times New Roman" w:hAnsi="Cambria" w:cs="Arial"/>
          <w:lang w:eastAsia="cs-CZ"/>
        </w:rPr>
        <w:t xml:space="preserve"> pro účely odvodů sociálního a zdravotního pojištění </w:t>
      </w:r>
      <w:r w:rsidR="0084078C">
        <w:rPr>
          <w:rFonts w:ascii="Cambria" w:eastAsia="Times New Roman" w:hAnsi="Cambria" w:cs="Arial"/>
          <w:lang w:eastAsia="cs-CZ"/>
        </w:rPr>
        <w:t>v</w:t>
      </w:r>
      <w:r w:rsidR="007B6E3E">
        <w:rPr>
          <w:rFonts w:ascii="Cambria" w:eastAsia="Times New Roman" w:hAnsi="Cambria" w:cs="Arial"/>
          <w:lang w:eastAsia="cs-CZ"/>
        </w:rPr>
        <w:t> zahraničí</w:t>
      </w:r>
      <w:r>
        <w:rPr>
          <w:rFonts w:ascii="Cambria" w:eastAsia="Times New Roman" w:hAnsi="Cambria" w:cs="Arial"/>
          <w:lang w:eastAsia="cs-CZ"/>
        </w:rPr>
        <w:t>,</w:t>
      </w:r>
      <w:r w:rsidRPr="00CA1158">
        <w:rPr>
          <w:rFonts w:ascii="Cambria" w:eastAsia="Times New Roman" w:hAnsi="Cambria" w:cs="Arial"/>
          <w:lang w:eastAsia="cs-CZ"/>
        </w:rPr>
        <w:t xml:space="preserve"> </w:t>
      </w:r>
    </w:p>
    <w:p w14:paraId="61AF4797" w14:textId="77777777" w:rsidR="0015517E" w:rsidRPr="00CA1158" w:rsidRDefault="0015517E" w:rsidP="0015517E">
      <w:pPr>
        <w:tabs>
          <w:tab w:val="left" w:pos="709"/>
        </w:tabs>
        <w:spacing w:after="0" w:line="240" w:lineRule="auto"/>
        <w:ind w:left="1069"/>
        <w:jc w:val="both"/>
        <w:rPr>
          <w:rFonts w:ascii="Cambria" w:eastAsia="Times New Roman" w:hAnsi="Cambria" w:cs="Arial"/>
          <w:sz w:val="16"/>
          <w:szCs w:val="16"/>
          <w:lang w:eastAsia="cs-CZ"/>
        </w:rPr>
      </w:pPr>
    </w:p>
    <w:p w14:paraId="1C5A4ED7" w14:textId="77777777" w:rsidR="0015517E" w:rsidRPr="00CA1158" w:rsidRDefault="0015517E" w:rsidP="0015517E">
      <w:pPr>
        <w:numPr>
          <w:ilvl w:val="0"/>
          <w:numId w:val="2"/>
        </w:numPr>
        <w:tabs>
          <w:tab w:val="left" w:pos="709"/>
        </w:tabs>
        <w:spacing w:after="0" w:line="240" w:lineRule="auto"/>
        <w:jc w:val="both"/>
        <w:rPr>
          <w:rFonts w:ascii="Cambria" w:eastAsia="Times New Roman" w:hAnsi="Cambria" w:cs="Arial"/>
          <w:lang w:eastAsia="cs-CZ"/>
        </w:rPr>
      </w:pPr>
      <w:r w:rsidRPr="00CA1158">
        <w:rPr>
          <w:rFonts w:ascii="Cambria" w:eastAsia="Times New Roman" w:hAnsi="Cambria" w:cs="Arial"/>
          <w:lang w:eastAsia="cs-CZ"/>
        </w:rPr>
        <w:t xml:space="preserve">veškerou komunikaci se </w:t>
      </w:r>
      <w:r>
        <w:rPr>
          <w:rFonts w:ascii="Cambria" w:eastAsia="Times New Roman" w:hAnsi="Cambria" w:cs="Arial"/>
          <w:lang w:eastAsia="cs-CZ"/>
        </w:rPr>
        <w:t>z</w:t>
      </w:r>
      <w:r w:rsidRPr="00CA1158">
        <w:rPr>
          <w:rFonts w:ascii="Cambria" w:eastAsia="Times New Roman" w:hAnsi="Cambria" w:cs="Arial"/>
          <w:lang w:eastAsia="cs-CZ"/>
        </w:rPr>
        <w:t>dravotními pojišťovnami, úřady sociálního pojištění a dalšími úřady na základě udělených plných mocí</w:t>
      </w:r>
      <w:r>
        <w:rPr>
          <w:rFonts w:ascii="Cambria" w:eastAsia="Times New Roman" w:hAnsi="Cambria" w:cs="Arial"/>
          <w:lang w:eastAsia="cs-CZ"/>
        </w:rPr>
        <w:t>,</w:t>
      </w:r>
    </w:p>
    <w:p w14:paraId="4F8F3F8F" w14:textId="77777777" w:rsidR="0015517E" w:rsidRPr="00CA1158" w:rsidRDefault="0015517E" w:rsidP="0015517E">
      <w:pPr>
        <w:spacing w:after="0" w:line="240" w:lineRule="auto"/>
        <w:ind w:left="708"/>
        <w:rPr>
          <w:rFonts w:ascii="Cambria" w:eastAsia="Times New Roman" w:hAnsi="Cambria" w:cs="Arial"/>
          <w:lang w:eastAsia="cs-CZ"/>
        </w:rPr>
      </w:pPr>
    </w:p>
    <w:p w14:paraId="4586264B" w14:textId="78C18AFC" w:rsidR="0015517E" w:rsidRPr="00CA1158" w:rsidRDefault="0015517E" w:rsidP="0015517E">
      <w:pPr>
        <w:numPr>
          <w:ilvl w:val="0"/>
          <w:numId w:val="2"/>
        </w:numPr>
        <w:tabs>
          <w:tab w:val="left" w:pos="709"/>
        </w:tabs>
        <w:spacing w:after="0" w:line="240" w:lineRule="auto"/>
        <w:jc w:val="both"/>
        <w:rPr>
          <w:rFonts w:ascii="Cambria" w:eastAsia="Times New Roman" w:hAnsi="Cambria" w:cs="Arial"/>
          <w:lang w:eastAsia="cs-CZ"/>
        </w:rPr>
      </w:pPr>
      <w:r w:rsidRPr="00CA1158">
        <w:rPr>
          <w:rFonts w:ascii="Cambria" w:eastAsia="Times New Roman" w:hAnsi="Cambria" w:cs="Arial"/>
          <w:lang w:eastAsia="cs-CZ"/>
        </w:rPr>
        <w:t xml:space="preserve">výpočet a zpracování sociálního a zdravotního </w:t>
      </w:r>
      <w:r w:rsidRPr="00B245F1">
        <w:rPr>
          <w:rFonts w:ascii="Cambria" w:eastAsia="Times New Roman" w:hAnsi="Cambria" w:cs="Arial"/>
          <w:lang w:eastAsia="cs-CZ"/>
        </w:rPr>
        <w:t>pojištění</w:t>
      </w:r>
      <w:r w:rsidR="008F6719" w:rsidRPr="00B245F1">
        <w:rPr>
          <w:rFonts w:ascii="Cambria" w:eastAsia="Times New Roman" w:hAnsi="Cambria" w:cs="Arial"/>
          <w:lang w:eastAsia="cs-CZ"/>
        </w:rPr>
        <w:t xml:space="preserve"> v jazyce českém</w:t>
      </w:r>
      <w:r w:rsidRPr="00B245F1">
        <w:rPr>
          <w:rFonts w:ascii="Cambria" w:eastAsia="Times New Roman" w:hAnsi="Cambria" w:cs="Arial"/>
          <w:lang w:eastAsia="cs-CZ"/>
        </w:rPr>
        <w:t>, vyhotovení</w:t>
      </w:r>
      <w:r w:rsidRPr="00CA1158">
        <w:rPr>
          <w:rFonts w:ascii="Cambria" w:eastAsia="Times New Roman" w:hAnsi="Cambria" w:cs="Arial"/>
          <w:lang w:eastAsia="cs-CZ"/>
        </w:rPr>
        <w:t xml:space="preserve"> povinných hlášení pro zaměstnance </w:t>
      </w:r>
      <w:proofErr w:type="gramStart"/>
      <w:r w:rsidR="00B83286">
        <w:rPr>
          <w:rFonts w:ascii="Cambria" w:eastAsia="Times New Roman" w:hAnsi="Cambria" w:cs="Arial"/>
          <w:lang w:eastAsia="cs-CZ"/>
        </w:rPr>
        <w:t>Objednatele</w:t>
      </w:r>
      <w:proofErr w:type="gramEnd"/>
      <w:r w:rsidR="00930FCB" w:rsidRPr="00930FCB">
        <w:rPr>
          <w:rFonts w:ascii="Cambria" w:eastAsia="Times New Roman" w:hAnsi="Cambria" w:cs="Arial"/>
          <w:lang w:eastAsia="cs-CZ"/>
        </w:rPr>
        <w:t xml:space="preserve"> </w:t>
      </w:r>
      <w:r w:rsidR="00930FCB">
        <w:rPr>
          <w:rFonts w:ascii="Cambria" w:eastAsia="Times New Roman" w:hAnsi="Cambria" w:cs="Arial"/>
          <w:lang w:eastAsia="cs-CZ"/>
        </w:rPr>
        <w:t xml:space="preserve">a to </w:t>
      </w:r>
      <w:r w:rsidRPr="00CA1158">
        <w:rPr>
          <w:rFonts w:ascii="Cambria" w:eastAsia="Times New Roman" w:hAnsi="Cambria" w:cs="Arial"/>
          <w:lang w:eastAsia="cs-CZ"/>
        </w:rPr>
        <w:t xml:space="preserve">včetně zastupování </w:t>
      </w:r>
      <w:r>
        <w:rPr>
          <w:rFonts w:ascii="Cambria" w:eastAsia="Times New Roman" w:hAnsi="Cambria" w:cs="Arial"/>
          <w:lang w:eastAsia="cs-CZ"/>
        </w:rPr>
        <w:t>Objednatele</w:t>
      </w:r>
      <w:r w:rsidRPr="00CA1158">
        <w:rPr>
          <w:rFonts w:ascii="Cambria" w:eastAsia="Times New Roman" w:hAnsi="Cambria" w:cs="Arial"/>
          <w:lang w:eastAsia="cs-CZ"/>
        </w:rPr>
        <w:t xml:space="preserve"> při kontrolách </w:t>
      </w:r>
      <w:r w:rsidR="0084078C">
        <w:rPr>
          <w:rFonts w:ascii="Cambria" w:eastAsia="Times New Roman" w:hAnsi="Cambria" w:cs="Arial"/>
          <w:lang w:eastAsia="cs-CZ"/>
        </w:rPr>
        <w:t>v</w:t>
      </w:r>
      <w:r w:rsidR="00B83286">
        <w:rPr>
          <w:rFonts w:ascii="Cambria" w:eastAsia="Times New Roman" w:hAnsi="Cambria" w:cs="Arial"/>
          <w:lang w:eastAsia="cs-CZ"/>
        </w:rPr>
        <w:t xml:space="preserve"> </w:t>
      </w:r>
      <w:r w:rsidR="007B6E3E">
        <w:rPr>
          <w:rFonts w:ascii="Cambria" w:eastAsia="Times New Roman" w:hAnsi="Cambria" w:cs="Arial"/>
          <w:lang w:eastAsia="cs-CZ"/>
        </w:rPr>
        <w:t>zahraničí</w:t>
      </w:r>
      <w:r>
        <w:rPr>
          <w:rFonts w:ascii="Cambria" w:eastAsia="Times New Roman" w:hAnsi="Cambria" w:cs="Arial"/>
          <w:lang w:eastAsia="cs-CZ"/>
        </w:rPr>
        <w:t>,</w:t>
      </w:r>
    </w:p>
    <w:p w14:paraId="4677E0D0" w14:textId="77777777" w:rsidR="0015517E" w:rsidRPr="00CA1158" w:rsidRDefault="0015517E" w:rsidP="0015517E">
      <w:pPr>
        <w:spacing w:after="0" w:line="240" w:lineRule="auto"/>
        <w:ind w:left="708"/>
        <w:rPr>
          <w:rFonts w:ascii="Cambria" w:eastAsia="Times New Roman" w:hAnsi="Cambria" w:cs="Arial"/>
          <w:lang w:eastAsia="cs-CZ"/>
        </w:rPr>
      </w:pPr>
    </w:p>
    <w:p w14:paraId="58468721" w14:textId="77777777" w:rsidR="006E059A" w:rsidRDefault="0015517E" w:rsidP="0015517E">
      <w:pPr>
        <w:numPr>
          <w:ilvl w:val="0"/>
          <w:numId w:val="2"/>
        </w:numPr>
        <w:tabs>
          <w:tab w:val="left" w:pos="709"/>
        </w:tabs>
        <w:spacing w:after="0" w:line="240" w:lineRule="auto"/>
        <w:jc w:val="both"/>
        <w:rPr>
          <w:rFonts w:ascii="Cambria" w:eastAsia="Times New Roman" w:hAnsi="Cambria" w:cs="Arial"/>
          <w:lang w:eastAsia="cs-CZ"/>
        </w:rPr>
      </w:pPr>
      <w:r w:rsidRPr="00CA1158">
        <w:rPr>
          <w:rFonts w:ascii="Cambria" w:eastAsia="Times New Roman" w:hAnsi="Cambria" w:cs="Arial"/>
          <w:lang w:eastAsia="cs-CZ"/>
        </w:rPr>
        <w:t xml:space="preserve">komunikace a podpora </w:t>
      </w:r>
      <w:r w:rsidRPr="00AF1C02">
        <w:rPr>
          <w:rFonts w:ascii="Cambria" w:eastAsia="Times New Roman" w:hAnsi="Cambria" w:cs="Arial"/>
          <w:lang w:eastAsia="cs-CZ"/>
        </w:rPr>
        <w:t>Poskytovatele</w:t>
      </w:r>
      <w:r w:rsidR="008F6719" w:rsidRPr="00AF1C02">
        <w:rPr>
          <w:rFonts w:ascii="Cambria" w:eastAsia="Times New Roman" w:hAnsi="Cambria" w:cs="Arial"/>
          <w:lang w:eastAsia="cs-CZ"/>
        </w:rPr>
        <w:t xml:space="preserve"> v jazyce českém</w:t>
      </w:r>
      <w:r w:rsidRPr="00AF1C02">
        <w:rPr>
          <w:rFonts w:ascii="Cambria" w:eastAsia="Times New Roman" w:hAnsi="Cambria" w:cs="Arial"/>
          <w:lang w:eastAsia="cs-CZ"/>
        </w:rPr>
        <w:t>,</w:t>
      </w:r>
    </w:p>
    <w:p w14:paraId="7FF87608" w14:textId="4D62899F" w:rsidR="0015517E" w:rsidRDefault="0015517E" w:rsidP="00533279">
      <w:pPr>
        <w:tabs>
          <w:tab w:val="left" w:pos="709"/>
        </w:tabs>
        <w:spacing w:after="0" w:line="240" w:lineRule="auto"/>
        <w:jc w:val="both"/>
        <w:rPr>
          <w:rFonts w:ascii="Cambria" w:eastAsia="Times New Roman" w:hAnsi="Cambria" w:cs="Arial"/>
          <w:lang w:eastAsia="cs-CZ"/>
        </w:rPr>
      </w:pPr>
      <w:r w:rsidRPr="00CA1158">
        <w:rPr>
          <w:rFonts w:ascii="Cambria" w:eastAsia="Times New Roman" w:hAnsi="Cambria" w:cs="Arial"/>
          <w:lang w:eastAsia="cs-CZ"/>
        </w:rPr>
        <w:t xml:space="preserve"> </w:t>
      </w:r>
    </w:p>
    <w:p w14:paraId="36321FEF" w14:textId="7D5A8B9C" w:rsidR="00253739" w:rsidRPr="00B66C9A" w:rsidRDefault="0069522A" w:rsidP="0015517E">
      <w:pPr>
        <w:numPr>
          <w:ilvl w:val="0"/>
          <w:numId w:val="2"/>
        </w:numPr>
        <w:tabs>
          <w:tab w:val="left" w:pos="709"/>
        </w:tabs>
        <w:spacing w:after="0" w:line="240" w:lineRule="auto"/>
        <w:jc w:val="both"/>
        <w:rPr>
          <w:rFonts w:ascii="Cambria" w:eastAsia="Times New Roman" w:hAnsi="Cambria" w:cs="Arial"/>
          <w:lang w:eastAsia="cs-CZ"/>
        </w:rPr>
      </w:pPr>
      <w:r w:rsidRPr="00B66C9A">
        <w:rPr>
          <w:rFonts w:ascii="Cambria" w:eastAsia="Times New Roman" w:hAnsi="Cambria" w:cs="Arial"/>
          <w:lang w:eastAsia="cs-CZ"/>
        </w:rPr>
        <w:t xml:space="preserve">písemné shrnutí </w:t>
      </w:r>
      <w:r w:rsidR="006E059A" w:rsidRPr="00B66C9A">
        <w:rPr>
          <w:rFonts w:ascii="Cambria" w:eastAsia="Times New Roman" w:hAnsi="Cambria" w:cs="Arial"/>
          <w:lang w:eastAsia="cs-CZ"/>
        </w:rPr>
        <w:t xml:space="preserve">provedených </w:t>
      </w:r>
      <w:r w:rsidRPr="00B66C9A">
        <w:rPr>
          <w:rFonts w:ascii="Cambria" w:eastAsia="Times New Roman" w:hAnsi="Cambria" w:cs="Arial"/>
          <w:lang w:eastAsia="cs-CZ"/>
        </w:rPr>
        <w:t>služeb</w:t>
      </w:r>
      <w:r w:rsidR="006E059A" w:rsidRPr="00B66C9A">
        <w:rPr>
          <w:rFonts w:ascii="Cambria" w:eastAsia="Times New Roman" w:hAnsi="Cambria" w:cs="Arial"/>
          <w:lang w:eastAsia="cs-CZ"/>
        </w:rPr>
        <w:t xml:space="preserve"> na základě dokladů od </w:t>
      </w:r>
      <w:r w:rsidR="0033590B" w:rsidRPr="00B66C9A">
        <w:rPr>
          <w:rFonts w:ascii="Cambria" w:eastAsia="Times New Roman" w:hAnsi="Cambria" w:cs="Arial"/>
          <w:lang w:eastAsia="cs-CZ"/>
        </w:rPr>
        <w:t>O</w:t>
      </w:r>
      <w:r w:rsidR="006E059A" w:rsidRPr="00B66C9A">
        <w:rPr>
          <w:rFonts w:ascii="Cambria" w:eastAsia="Times New Roman" w:hAnsi="Cambria" w:cs="Arial"/>
          <w:lang w:eastAsia="cs-CZ"/>
        </w:rPr>
        <w:t>bjednavatele v českém jazyce</w:t>
      </w:r>
      <w:r w:rsidR="007D25CC" w:rsidRPr="00B66C9A">
        <w:rPr>
          <w:rFonts w:ascii="Cambria" w:eastAsia="Times New Roman" w:hAnsi="Cambria" w:cs="Arial"/>
          <w:lang w:eastAsia="cs-CZ"/>
        </w:rPr>
        <w:t xml:space="preserve"> za kalendářní rok</w:t>
      </w:r>
    </w:p>
    <w:p w14:paraId="79D51560" w14:textId="77777777" w:rsidR="0015517E" w:rsidRPr="00CA1158" w:rsidRDefault="0015517E" w:rsidP="0015517E">
      <w:pPr>
        <w:tabs>
          <w:tab w:val="left" w:pos="709"/>
        </w:tabs>
        <w:spacing w:after="0" w:line="240" w:lineRule="auto"/>
        <w:ind w:left="1069"/>
        <w:jc w:val="both"/>
        <w:rPr>
          <w:rFonts w:ascii="Cambria" w:eastAsia="Times New Roman" w:hAnsi="Cambria" w:cs="Arial"/>
          <w:sz w:val="16"/>
          <w:szCs w:val="16"/>
          <w:lang w:eastAsia="cs-CZ"/>
        </w:rPr>
      </w:pPr>
    </w:p>
    <w:p w14:paraId="7EA20978" w14:textId="77777777" w:rsidR="0015517E" w:rsidRPr="00CA1158" w:rsidRDefault="0015517E" w:rsidP="0015517E">
      <w:pPr>
        <w:numPr>
          <w:ilvl w:val="0"/>
          <w:numId w:val="2"/>
        </w:numPr>
        <w:tabs>
          <w:tab w:val="left" w:pos="709"/>
        </w:tabs>
        <w:spacing w:after="0" w:line="240" w:lineRule="auto"/>
        <w:jc w:val="both"/>
        <w:rPr>
          <w:rFonts w:ascii="Cambria" w:eastAsia="Times New Roman" w:hAnsi="Cambria" w:cs="Arial"/>
          <w:lang w:eastAsia="cs-CZ"/>
        </w:rPr>
      </w:pPr>
      <w:r w:rsidRPr="00CA1158">
        <w:rPr>
          <w:rFonts w:ascii="Cambria" w:eastAsia="Times New Roman" w:hAnsi="Cambria" w:cs="Arial"/>
          <w:lang w:eastAsia="cs-CZ"/>
        </w:rPr>
        <w:t xml:space="preserve">ostatní poradenství v oblasti daní a účetnictví, a to vždy na základě konkrétního zadání </w:t>
      </w:r>
      <w:r>
        <w:rPr>
          <w:rFonts w:ascii="Cambria" w:eastAsia="Times New Roman" w:hAnsi="Cambria" w:cs="Arial"/>
          <w:lang w:eastAsia="cs-CZ"/>
        </w:rPr>
        <w:t>Objednatele.</w:t>
      </w:r>
    </w:p>
    <w:p w14:paraId="29523BB4" w14:textId="77777777" w:rsidR="0015517E" w:rsidRPr="00CA1158" w:rsidRDefault="0015517E" w:rsidP="0015517E">
      <w:pPr>
        <w:tabs>
          <w:tab w:val="left" w:pos="709"/>
        </w:tabs>
        <w:spacing w:after="0" w:line="240" w:lineRule="auto"/>
        <w:ind w:left="1417"/>
        <w:jc w:val="both"/>
        <w:rPr>
          <w:rFonts w:ascii="Cambria" w:eastAsia="Times New Roman" w:hAnsi="Cambria" w:cs="Arial"/>
          <w:sz w:val="16"/>
          <w:szCs w:val="16"/>
          <w:lang w:eastAsia="cs-CZ"/>
        </w:rPr>
      </w:pPr>
    </w:p>
    <w:p w14:paraId="52C92CA6" w14:textId="5A178CAF" w:rsidR="0015517E" w:rsidRPr="00930FCB" w:rsidRDefault="0015517E" w:rsidP="00930FCB">
      <w:pPr>
        <w:tabs>
          <w:tab w:val="left" w:pos="709"/>
        </w:tabs>
        <w:spacing w:after="0" w:line="240" w:lineRule="auto"/>
        <w:ind w:left="709"/>
        <w:jc w:val="both"/>
        <w:rPr>
          <w:rFonts w:ascii="Cambria" w:eastAsia="Times New Roman" w:hAnsi="Cambria" w:cs="Arial"/>
          <w:lang w:eastAsia="cs-CZ"/>
        </w:rPr>
      </w:pPr>
      <w:r w:rsidRPr="00CA1158">
        <w:rPr>
          <w:rFonts w:ascii="Cambria" w:eastAsia="Times New Roman" w:hAnsi="Cambria" w:cs="Arial"/>
          <w:lang w:eastAsia="cs-CZ"/>
        </w:rPr>
        <w:t>(dále jen „</w:t>
      </w:r>
      <w:r w:rsidRPr="00CA1158">
        <w:rPr>
          <w:rFonts w:ascii="Cambria" w:eastAsia="Times New Roman" w:hAnsi="Cambria" w:cs="Arial"/>
          <w:b/>
          <w:lang w:eastAsia="cs-CZ"/>
        </w:rPr>
        <w:t>Služby</w:t>
      </w:r>
      <w:r w:rsidRPr="00CA1158">
        <w:rPr>
          <w:rFonts w:ascii="Cambria" w:eastAsia="Times New Roman" w:hAnsi="Cambria" w:cs="Arial"/>
          <w:lang w:eastAsia="cs-CZ"/>
        </w:rPr>
        <w:t>“)</w:t>
      </w:r>
      <w:r w:rsidR="00930FCB">
        <w:rPr>
          <w:rFonts w:ascii="Cambria" w:eastAsia="Times New Roman" w:hAnsi="Cambria" w:cs="Arial"/>
          <w:lang w:eastAsia="cs-CZ"/>
        </w:rPr>
        <w:t xml:space="preserve"> </w:t>
      </w:r>
      <w:r w:rsidR="00930FCB" w:rsidRPr="00CF5DA5">
        <w:rPr>
          <w:rFonts w:ascii="Cambria" w:eastAsia="Times New Roman" w:hAnsi="Cambria" w:cs="Arial"/>
          <w:lang w:eastAsia="cs-CZ"/>
        </w:rPr>
        <w:t xml:space="preserve">zpracované Poskytovatelem za Objednatele jako zaměstnavatele </w:t>
      </w:r>
    </w:p>
    <w:p w14:paraId="0AC2C85B" w14:textId="77777777" w:rsidR="0015517E" w:rsidRPr="00786145" w:rsidRDefault="0015517E" w:rsidP="0015517E">
      <w:pPr>
        <w:tabs>
          <w:tab w:val="left" w:pos="709"/>
        </w:tabs>
        <w:spacing w:after="0" w:line="240" w:lineRule="auto"/>
        <w:ind w:left="709"/>
        <w:jc w:val="both"/>
        <w:rPr>
          <w:rFonts w:ascii="Cambria" w:eastAsia="Times New Roman" w:hAnsi="Cambria" w:cs="Arial"/>
          <w:lang w:eastAsia="cs-CZ"/>
        </w:rPr>
      </w:pPr>
    </w:p>
    <w:p w14:paraId="6D8CFBAF" w14:textId="77777777" w:rsidR="0015517E" w:rsidRDefault="0015517E" w:rsidP="0015517E">
      <w:pPr>
        <w:numPr>
          <w:ilvl w:val="0"/>
          <w:numId w:val="3"/>
        </w:numPr>
        <w:tabs>
          <w:tab w:val="left" w:pos="709"/>
        </w:tabs>
        <w:spacing w:after="0" w:line="240" w:lineRule="auto"/>
        <w:ind w:left="709" w:hanging="709"/>
        <w:jc w:val="both"/>
        <w:rPr>
          <w:rFonts w:ascii="Cambria" w:eastAsia="Times New Roman" w:hAnsi="Cambria" w:cs="Arial"/>
          <w:lang w:eastAsia="cs-CZ"/>
        </w:rPr>
      </w:pPr>
      <w:r w:rsidRPr="00E764B1">
        <w:rPr>
          <w:rFonts w:ascii="Cambria" w:eastAsia="Times New Roman" w:hAnsi="Cambria" w:cs="Arial"/>
          <w:lang w:eastAsia="cs-CZ"/>
        </w:rPr>
        <w:t xml:space="preserve">Předmětem Služeb není kontrola předaných podkladů </w:t>
      </w:r>
      <w:r>
        <w:rPr>
          <w:rFonts w:ascii="Cambria" w:eastAsia="Times New Roman" w:hAnsi="Cambria" w:cs="Arial"/>
          <w:lang w:eastAsia="cs-CZ"/>
        </w:rPr>
        <w:t>Objednatele</w:t>
      </w:r>
      <w:r w:rsidRPr="00E764B1">
        <w:rPr>
          <w:rFonts w:ascii="Cambria" w:eastAsia="Times New Roman" w:hAnsi="Cambria" w:cs="Arial"/>
          <w:lang w:eastAsia="cs-CZ"/>
        </w:rPr>
        <w:t xml:space="preserve"> pro účely provedení Služeb této smlouvy, za jejichž správnost a soulad se všemi všeobecně závaznými předpisy odpovídá </w:t>
      </w:r>
      <w:r>
        <w:rPr>
          <w:rFonts w:ascii="Cambria" w:eastAsia="Times New Roman" w:hAnsi="Cambria" w:cs="Arial"/>
          <w:lang w:eastAsia="cs-CZ"/>
        </w:rPr>
        <w:t>Objednatel</w:t>
      </w:r>
      <w:r w:rsidRPr="00E764B1">
        <w:rPr>
          <w:rFonts w:ascii="Cambria" w:eastAsia="Times New Roman" w:hAnsi="Cambria" w:cs="Arial"/>
          <w:lang w:eastAsia="cs-CZ"/>
        </w:rPr>
        <w:t xml:space="preserve">. </w:t>
      </w:r>
    </w:p>
    <w:p w14:paraId="54A0645B" w14:textId="77777777" w:rsidR="0015517E" w:rsidRPr="00E764B1" w:rsidRDefault="0015517E" w:rsidP="0015517E">
      <w:pPr>
        <w:tabs>
          <w:tab w:val="left" w:pos="709"/>
        </w:tabs>
        <w:spacing w:after="0" w:line="240" w:lineRule="auto"/>
        <w:jc w:val="both"/>
        <w:rPr>
          <w:rFonts w:ascii="Cambria" w:eastAsia="Times New Roman" w:hAnsi="Cambria" w:cs="Arial"/>
          <w:lang w:eastAsia="cs-CZ"/>
        </w:rPr>
      </w:pPr>
    </w:p>
    <w:p w14:paraId="2836D399" w14:textId="5C01869C" w:rsidR="0015517E" w:rsidRDefault="0015517E" w:rsidP="0015517E">
      <w:pPr>
        <w:numPr>
          <w:ilvl w:val="0"/>
          <w:numId w:val="3"/>
        </w:numPr>
        <w:tabs>
          <w:tab w:val="left" w:pos="709"/>
        </w:tabs>
        <w:spacing w:after="0" w:line="240" w:lineRule="auto"/>
        <w:ind w:left="709" w:hanging="709"/>
        <w:jc w:val="both"/>
        <w:rPr>
          <w:rFonts w:ascii="Cambria" w:eastAsia="Times New Roman" w:hAnsi="Cambria" w:cs="Arial"/>
          <w:lang w:eastAsia="cs-CZ"/>
        </w:rPr>
      </w:pPr>
      <w:r w:rsidRPr="00E764B1">
        <w:rPr>
          <w:rFonts w:ascii="Cambria" w:eastAsia="Times New Roman" w:hAnsi="Cambria" w:cs="Arial"/>
          <w:lang w:eastAsia="cs-CZ"/>
        </w:rPr>
        <w:t>Účelem a cílem smlouvy je vyřízení přihlášek odvodů sociálního zabezp</w:t>
      </w:r>
      <w:r w:rsidR="0087144C">
        <w:rPr>
          <w:rFonts w:ascii="Cambria" w:eastAsia="Times New Roman" w:hAnsi="Cambria" w:cs="Arial"/>
          <w:lang w:eastAsia="cs-CZ"/>
        </w:rPr>
        <w:t>ečení a zdravotního pojištění v</w:t>
      </w:r>
      <w:r w:rsidR="00B83286">
        <w:rPr>
          <w:rFonts w:ascii="Cambria" w:eastAsia="Times New Roman" w:hAnsi="Cambria" w:cs="Arial"/>
          <w:lang w:eastAsia="cs-CZ"/>
        </w:rPr>
        <w:t> </w:t>
      </w:r>
      <w:r w:rsidR="007B6E3E">
        <w:rPr>
          <w:rFonts w:ascii="Cambria" w:eastAsia="Times New Roman" w:hAnsi="Cambria" w:cs="Arial"/>
          <w:lang w:eastAsia="cs-CZ"/>
        </w:rPr>
        <w:t>zahraničí</w:t>
      </w:r>
      <w:r w:rsidR="00B83286">
        <w:rPr>
          <w:rFonts w:ascii="Cambria" w:eastAsia="Times New Roman" w:hAnsi="Cambria" w:cs="Arial"/>
          <w:lang w:eastAsia="cs-CZ"/>
        </w:rPr>
        <w:t xml:space="preserve"> </w:t>
      </w:r>
      <w:r w:rsidRPr="00E764B1">
        <w:rPr>
          <w:rFonts w:ascii="Cambria" w:eastAsia="Times New Roman" w:hAnsi="Cambria" w:cs="Arial"/>
          <w:lang w:eastAsia="cs-CZ"/>
        </w:rPr>
        <w:t>a případné další daňové služby</w:t>
      </w:r>
      <w:r>
        <w:rPr>
          <w:rFonts w:ascii="Cambria" w:eastAsia="Times New Roman" w:hAnsi="Cambria" w:cs="Arial"/>
          <w:lang w:eastAsia="cs-CZ"/>
        </w:rPr>
        <w:t xml:space="preserve"> specifikované v příloze č. 1 této smlouvy</w:t>
      </w:r>
      <w:r w:rsidR="00B83286">
        <w:rPr>
          <w:rFonts w:ascii="Cambria" w:eastAsia="Times New Roman" w:hAnsi="Cambria" w:cs="Arial"/>
          <w:lang w:eastAsia="cs-CZ"/>
        </w:rPr>
        <w:t xml:space="preserve"> a jednotlivých objednávek Objednatele. </w:t>
      </w:r>
      <w:r w:rsidRPr="00E764B1">
        <w:rPr>
          <w:rFonts w:ascii="Cambria" w:eastAsia="Times New Roman" w:hAnsi="Cambria" w:cs="Arial"/>
          <w:lang w:eastAsia="cs-CZ"/>
        </w:rPr>
        <w:t xml:space="preserve"> </w:t>
      </w:r>
    </w:p>
    <w:p w14:paraId="5A605492" w14:textId="77777777" w:rsidR="0015517E" w:rsidRPr="00DE078E" w:rsidRDefault="0015517E" w:rsidP="0015517E">
      <w:pPr>
        <w:tabs>
          <w:tab w:val="left" w:pos="709"/>
        </w:tabs>
        <w:spacing w:after="0" w:line="240" w:lineRule="auto"/>
        <w:jc w:val="both"/>
        <w:rPr>
          <w:rFonts w:ascii="Cambria" w:eastAsia="Times New Roman" w:hAnsi="Cambria" w:cs="Arial"/>
          <w:lang w:eastAsia="cs-CZ"/>
        </w:rPr>
      </w:pPr>
    </w:p>
    <w:p w14:paraId="3C994386" w14:textId="2CD70884" w:rsidR="0015517E" w:rsidRDefault="0015517E" w:rsidP="0015517E">
      <w:pPr>
        <w:numPr>
          <w:ilvl w:val="0"/>
          <w:numId w:val="3"/>
        </w:numPr>
        <w:spacing w:after="0" w:line="240" w:lineRule="auto"/>
        <w:ind w:left="709"/>
        <w:jc w:val="both"/>
        <w:rPr>
          <w:rFonts w:ascii="Cambria" w:hAnsi="Cambria" w:cs="Tahoma"/>
          <w:sz w:val="23"/>
          <w:szCs w:val="23"/>
          <w:lang w:eastAsia="x-none"/>
        </w:rPr>
      </w:pPr>
      <w:r w:rsidRPr="00D610E3">
        <w:rPr>
          <w:rFonts w:ascii="Cambria" w:hAnsi="Cambria" w:cs="Tahoma"/>
          <w:sz w:val="23"/>
          <w:szCs w:val="23"/>
          <w:lang w:eastAsia="x-none"/>
        </w:rPr>
        <w:t xml:space="preserve">Při provádění </w:t>
      </w:r>
      <w:r>
        <w:rPr>
          <w:rFonts w:ascii="Cambria" w:hAnsi="Cambria" w:cs="Tahoma"/>
          <w:sz w:val="23"/>
          <w:szCs w:val="23"/>
          <w:lang w:eastAsia="x-none"/>
        </w:rPr>
        <w:t>Služeb</w:t>
      </w:r>
      <w:r w:rsidRPr="00D610E3">
        <w:rPr>
          <w:rFonts w:ascii="Cambria" w:hAnsi="Cambria" w:cs="Tahoma"/>
          <w:sz w:val="23"/>
          <w:szCs w:val="23"/>
          <w:lang w:eastAsia="x-none"/>
        </w:rPr>
        <w:t xml:space="preserve"> postupuje </w:t>
      </w:r>
      <w:r>
        <w:rPr>
          <w:rFonts w:ascii="Cambria" w:hAnsi="Cambria" w:cs="Tahoma"/>
          <w:sz w:val="23"/>
          <w:szCs w:val="23"/>
          <w:lang w:eastAsia="x-none"/>
        </w:rPr>
        <w:t>Poskytovatel</w:t>
      </w:r>
      <w:r w:rsidRPr="00D610E3">
        <w:rPr>
          <w:rFonts w:ascii="Cambria" w:hAnsi="Cambria" w:cs="Tahoma"/>
          <w:sz w:val="23"/>
          <w:szCs w:val="23"/>
          <w:lang w:eastAsia="x-none"/>
        </w:rPr>
        <w:t xml:space="preserve"> samostatně, není-li ve smlouvě dohodnuto jinak. </w:t>
      </w:r>
      <w:r>
        <w:rPr>
          <w:rFonts w:ascii="Cambria" w:hAnsi="Cambria" w:cs="Tahoma"/>
          <w:sz w:val="23"/>
          <w:szCs w:val="23"/>
          <w:lang w:eastAsia="x-none"/>
        </w:rPr>
        <w:t>Poskytovatel</w:t>
      </w:r>
      <w:r w:rsidRPr="00D610E3">
        <w:rPr>
          <w:rFonts w:ascii="Cambria" w:hAnsi="Cambria" w:cs="Tahoma"/>
          <w:sz w:val="23"/>
          <w:szCs w:val="23"/>
          <w:lang w:eastAsia="x-none"/>
        </w:rPr>
        <w:t xml:space="preserve"> se zavazuje respektovat pokyny </w:t>
      </w:r>
      <w:r>
        <w:rPr>
          <w:rFonts w:ascii="Cambria" w:hAnsi="Cambria" w:cs="Tahoma"/>
          <w:sz w:val="23"/>
          <w:szCs w:val="23"/>
          <w:lang w:eastAsia="x-none"/>
        </w:rPr>
        <w:t>Objednatele</w:t>
      </w:r>
      <w:r w:rsidRPr="00D610E3">
        <w:rPr>
          <w:rFonts w:ascii="Cambria" w:hAnsi="Cambria" w:cs="Tahoma"/>
          <w:sz w:val="23"/>
          <w:szCs w:val="23"/>
          <w:lang w:eastAsia="x-none"/>
        </w:rPr>
        <w:t xml:space="preserve">, kterými jej </w:t>
      </w:r>
      <w:r>
        <w:rPr>
          <w:rFonts w:ascii="Cambria" w:hAnsi="Cambria" w:cs="Tahoma"/>
          <w:sz w:val="23"/>
          <w:szCs w:val="23"/>
          <w:lang w:eastAsia="x-none"/>
        </w:rPr>
        <w:t>Objednatel</w:t>
      </w:r>
      <w:r w:rsidRPr="00D610E3">
        <w:rPr>
          <w:rFonts w:ascii="Cambria" w:hAnsi="Cambria" w:cs="Tahoma"/>
          <w:sz w:val="23"/>
          <w:szCs w:val="23"/>
          <w:lang w:eastAsia="x-none"/>
        </w:rPr>
        <w:t xml:space="preserve"> upozorňuje na možné porušení jeho smluvních či jiných povinností. </w:t>
      </w:r>
      <w:r>
        <w:rPr>
          <w:rFonts w:ascii="Cambria" w:hAnsi="Cambria" w:cs="Tahoma"/>
          <w:sz w:val="23"/>
          <w:szCs w:val="23"/>
          <w:lang w:eastAsia="x-none"/>
        </w:rPr>
        <w:t>Poskytovatel</w:t>
      </w:r>
      <w:r w:rsidRPr="00D610E3">
        <w:rPr>
          <w:rFonts w:ascii="Cambria" w:hAnsi="Cambria" w:cs="Tahoma"/>
          <w:sz w:val="23"/>
          <w:szCs w:val="23"/>
          <w:lang w:eastAsia="x-none"/>
        </w:rPr>
        <w:t xml:space="preserve"> upozorní </w:t>
      </w:r>
      <w:r>
        <w:rPr>
          <w:rFonts w:ascii="Cambria" w:hAnsi="Cambria" w:cs="Tahoma"/>
          <w:sz w:val="23"/>
          <w:szCs w:val="23"/>
          <w:lang w:eastAsia="x-none"/>
        </w:rPr>
        <w:t>Objednatele</w:t>
      </w:r>
      <w:r w:rsidRPr="00D610E3">
        <w:rPr>
          <w:rFonts w:ascii="Cambria" w:hAnsi="Cambria" w:cs="Tahoma"/>
          <w:sz w:val="23"/>
          <w:szCs w:val="23"/>
          <w:lang w:eastAsia="x-none"/>
        </w:rPr>
        <w:t xml:space="preserve"> bez zbytečného odkladu na nevhodnou povahu věci, kterou mu </w:t>
      </w:r>
      <w:r>
        <w:rPr>
          <w:rFonts w:ascii="Cambria" w:hAnsi="Cambria" w:cs="Tahoma"/>
          <w:sz w:val="23"/>
          <w:szCs w:val="23"/>
          <w:lang w:eastAsia="x-none"/>
        </w:rPr>
        <w:t>Objednatel</w:t>
      </w:r>
      <w:r w:rsidRPr="00D610E3">
        <w:rPr>
          <w:rFonts w:ascii="Cambria" w:hAnsi="Cambria" w:cs="Tahoma"/>
          <w:sz w:val="23"/>
          <w:szCs w:val="23"/>
          <w:lang w:eastAsia="x-none"/>
        </w:rPr>
        <w:t xml:space="preserve"> k provedení </w:t>
      </w:r>
      <w:r w:rsidR="007B6E3E">
        <w:rPr>
          <w:rFonts w:ascii="Cambria" w:hAnsi="Cambria" w:cs="Tahoma"/>
          <w:sz w:val="23"/>
          <w:szCs w:val="23"/>
          <w:lang w:eastAsia="x-none"/>
        </w:rPr>
        <w:t>S</w:t>
      </w:r>
      <w:r>
        <w:rPr>
          <w:rFonts w:ascii="Cambria" w:hAnsi="Cambria" w:cs="Tahoma"/>
          <w:sz w:val="23"/>
          <w:szCs w:val="23"/>
          <w:lang w:eastAsia="x-none"/>
        </w:rPr>
        <w:t>lužby</w:t>
      </w:r>
      <w:r w:rsidRPr="00D610E3">
        <w:rPr>
          <w:rFonts w:ascii="Cambria" w:hAnsi="Cambria" w:cs="Tahoma"/>
          <w:sz w:val="23"/>
          <w:szCs w:val="23"/>
          <w:lang w:eastAsia="x-none"/>
        </w:rPr>
        <w:t xml:space="preserve"> předal, nebo pokynu, který mu </w:t>
      </w:r>
      <w:r>
        <w:rPr>
          <w:rFonts w:ascii="Cambria" w:hAnsi="Cambria" w:cs="Tahoma"/>
          <w:sz w:val="23"/>
          <w:szCs w:val="23"/>
          <w:lang w:eastAsia="x-none"/>
        </w:rPr>
        <w:t>Objednatel</w:t>
      </w:r>
      <w:r w:rsidRPr="00D610E3">
        <w:rPr>
          <w:rFonts w:ascii="Cambria" w:hAnsi="Cambria" w:cs="Tahoma"/>
          <w:sz w:val="23"/>
          <w:szCs w:val="23"/>
          <w:lang w:eastAsia="x-none"/>
        </w:rPr>
        <w:t xml:space="preserve"> dal. To neplatí, nemohl-li nevhodnost zjistit ani při vynaložení potřebné péče. Nesplnění povinností </w:t>
      </w:r>
      <w:r>
        <w:rPr>
          <w:rFonts w:ascii="Cambria" w:hAnsi="Cambria" w:cs="Tahoma"/>
          <w:sz w:val="23"/>
          <w:szCs w:val="23"/>
          <w:lang w:eastAsia="x-none"/>
        </w:rPr>
        <w:t>Poskytovatele</w:t>
      </w:r>
      <w:r w:rsidRPr="00D610E3">
        <w:rPr>
          <w:rFonts w:ascii="Cambria" w:hAnsi="Cambria" w:cs="Tahoma"/>
          <w:sz w:val="23"/>
          <w:szCs w:val="23"/>
          <w:lang w:eastAsia="x-none"/>
        </w:rPr>
        <w:t xml:space="preserve"> dle tohoto odstavce se považuje za podstatné porušení smlouvy.</w:t>
      </w:r>
    </w:p>
    <w:p w14:paraId="5EC04764" w14:textId="77777777" w:rsidR="0015517E" w:rsidRPr="00D610E3" w:rsidRDefault="0015517E" w:rsidP="0015517E">
      <w:pPr>
        <w:spacing w:after="0" w:line="240" w:lineRule="auto"/>
        <w:jc w:val="both"/>
        <w:rPr>
          <w:rFonts w:ascii="Cambria" w:hAnsi="Cambria" w:cs="Tahoma"/>
          <w:sz w:val="23"/>
          <w:szCs w:val="23"/>
          <w:lang w:eastAsia="x-none"/>
        </w:rPr>
      </w:pPr>
    </w:p>
    <w:p w14:paraId="6A39AA90" w14:textId="39D47780" w:rsidR="0015517E" w:rsidRDefault="0015517E" w:rsidP="0015517E">
      <w:pPr>
        <w:numPr>
          <w:ilvl w:val="0"/>
          <w:numId w:val="3"/>
        </w:numPr>
        <w:tabs>
          <w:tab w:val="left" w:pos="709"/>
        </w:tabs>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t>Objednatel</w:t>
      </w:r>
      <w:r w:rsidRPr="00DE078E">
        <w:rPr>
          <w:rFonts w:ascii="Cambria" w:eastAsia="Times New Roman" w:hAnsi="Cambria" w:cs="Arial"/>
          <w:lang w:eastAsia="cs-CZ"/>
        </w:rPr>
        <w:t xml:space="preserve"> má právo kontrolovat provádění </w:t>
      </w:r>
      <w:r>
        <w:rPr>
          <w:rFonts w:ascii="Cambria" w:eastAsia="Times New Roman" w:hAnsi="Cambria" w:cs="Arial"/>
          <w:lang w:eastAsia="cs-CZ"/>
        </w:rPr>
        <w:t>Služeb.</w:t>
      </w:r>
      <w:r w:rsidRPr="00DE078E">
        <w:rPr>
          <w:rFonts w:ascii="Cambria" w:eastAsia="Times New Roman" w:hAnsi="Cambria" w:cs="Tahoma"/>
          <w:sz w:val="23"/>
          <w:szCs w:val="23"/>
          <w:lang w:eastAsia="x-none"/>
        </w:rPr>
        <w:t xml:space="preserve"> </w:t>
      </w:r>
      <w:r w:rsidRPr="00DE078E">
        <w:rPr>
          <w:rFonts w:ascii="Cambria" w:eastAsia="Times New Roman" w:hAnsi="Cambria" w:cs="Arial"/>
          <w:lang w:eastAsia="cs-CZ"/>
        </w:rPr>
        <w:t xml:space="preserve">Pokud v souvislosti s prováděním </w:t>
      </w:r>
      <w:r>
        <w:rPr>
          <w:rFonts w:ascii="Cambria" w:eastAsia="Times New Roman" w:hAnsi="Cambria" w:cs="Arial"/>
          <w:lang w:eastAsia="cs-CZ"/>
        </w:rPr>
        <w:t>Služeb</w:t>
      </w:r>
      <w:r w:rsidRPr="00DE078E">
        <w:rPr>
          <w:rFonts w:ascii="Cambria" w:eastAsia="Times New Roman" w:hAnsi="Cambria" w:cs="Arial"/>
          <w:lang w:eastAsia="cs-CZ"/>
        </w:rPr>
        <w:t xml:space="preserve"> </w:t>
      </w:r>
      <w:r>
        <w:rPr>
          <w:rFonts w:ascii="Cambria" w:eastAsia="Times New Roman" w:hAnsi="Cambria" w:cs="Arial"/>
          <w:lang w:eastAsia="cs-CZ"/>
        </w:rPr>
        <w:t>Poskytovatele</w:t>
      </w:r>
      <w:r w:rsidRPr="00DE078E">
        <w:rPr>
          <w:rFonts w:ascii="Cambria" w:eastAsia="Times New Roman" w:hAnsi="Cambria" w:cs="Arial"/>
          <w:lang w:eastAsia="cs-CZ"/>
        </w:rPr>
        <w:t xml:space="preserve"> dojde ke vzniku škody </w:t>
      </w:r>
      <w:r>
        <w:rPr>
          <w:rFonts w:ascii="Cambria" w:eastAsia="Times New Roman" w:hAnsi="Cambria" w:cs="Arial"/>
          <w:lang w:eastAsia="cs-CZ"/>
        </w:rPr>
        <w:t>Objednateli</w:t>
      </w:r>
      <w:r w:rsidRPr="00DE078E">
        <w:rPr>
          <w:rFonts w:ascii="Cambria" w:eastAsia="Times New Roman" w:hAnsi="Cambria" w:cs="Arial"/>
          <w:lang w:eastAsia="cs-CZ"/>
        </w:rPr>
        <w:t xml:space="preserve"> nebo třetím osobám z důvodu opomenutí, nedbalosti, neplnění povinností vyplývajících z příslušných právních předpisů, technických či jiných norem, z této smlouvy nebo i z jiných důvodů, je </w:t>
      </w:r>
      <w:r>
        <w:rPr>
          <w:rFonts w:ascii="Cambria" w:eastAsia="Times New Roman" w:hAnsi="Cambria" w:cs="Arial"/>
          <w:lang w:eastAsia="cs-CZ"/>
        </w:rPr>
        <w:t>Poskytovatel</w:t>
      </w:r>
      <w:r w:rsidRPr="00DE078E">
        <w:rPr>
          <w:rFonts w:ascii="Cambria" w:eastAsia="Times New Roman" w:hAnsi="Cambria" w:cs="Arial"/>
          <w:lang w:eastAsia="cs-CZ"/>
        </w:rPr>
        <w:t xml:space="preserve"> povinen bez zbytečného odkladu tuto škodu nahradit uvedením v předešlý stav, a není-li to možné, tak nahradit v penězích. Veškeré náklady s tím spojené nese </w:t>
      </w:r>
      <w:r>
        <w:rPr>
          <w:rFonts w:ascii="Cambria" w:eastAsia="Times New Roman" w:hAnsi="Cambria" w:cs="Arial"/>
          <w:lang w:eastAsia="cs-CZ"/>
        </w:rPr>
        <w:lastRenderedPageBreak/>
        <w:t>Poskytovatel</w:t>
      </w:r>
      <w:r w:rsidRPr="00DE078E">
        <w:rPr>
          <w:rFonts w:ascii="Cambria" w:eastAsia="Times New Roman" w:hAnsi="Cambria" w:cs="Arial"/>
          <w:lang w:eastAsia="cs-CZ"/>
        </w:rPr>
        <w:t xml:space="preserve">. </w:t>
      </w:r>
      <w:r>
        <w:rPr>
          <w:rFonts w:ascii="Cambria" w:eastAsia="Times New Roman" w:hAnsi="Cambria" w:cs="Arial"/>
          <w:lang w:eastAsia="cs-CZ"/>
        </w:rPr>
        <w:t>Poskytovatel</w:t>
      </w:r>
      <w:r w:rsidRPr="00DE078E">
        <w:rPr>
          <w:rFonts w:ascii="Cambria" w:eastAsia="Times New Roman" w:hAnsi="Cambria" w:cs="Arial"/>
          <w:lang w:eastAsia="cs-CZ"/>
        </w:rPr>
        <w:t xml:space="preserve"> odpovídá i za škodu způsobenou činností těch, kteří pro něj </w:t>
      </w:r>
      <w:r w:rsidR="007B6E3E">
        <w:rPr>
          <w:rFonts w:ascii="Cambria" w:eastAsia="Times New Roman" w:hAnsi="Cambria" w:cs="Arial"/>
          <w:lang w:eastAsia="cs-CZ"/>
        </w:rPr>
        <w:t>S</w:t>
      </w:r>
      <w:r>
        <w:rPr>
          <w:rFonts w:ascii="Cambria" w:eastAsia="Times New Roman" w:hAnsi="Cambria" w:cs="Arial"/>
          <w:lang w:eastAsia="cs-CZ"/>
        </w:rPr>
        <w:t>lužbu</w:t>
      </w:r>
      <w:r w:rsidRPr="00DE078E">
        <w:rPr>
          <w:rFonts w:ascii="Cambria" w:eastAsia="Times New Roman" w:hAnsi="Cambria" w:cs="Arial"/>
          <w:lang w:eastAsia="cs-CZ"/>
        </w:rPr>
        <w:t xml:space="preserve"> provádějí jako jeho pracovníci, poddodavatelé nebo jinak.</w:t>
      </w:r>
    </w:p>
    <w:p w14:paraId="30FC4F75" w14:textId="2530C1BD" w:rsidR="007841E6" w:rsidRPr="007841E6" w:rsidRDefault="007841E6" w:rsidP="007841E6">
      <w:pPr>
        <w:tabs>
          <w:tab w:val="left" w:pos="709"/>
        </w:tabs>
        <w:spacing w:after="0" w:line="240" w:lineRule="auto"/>
        <w:jc w:val="both"/>
        <w:rPr>
          <w:rFonts w:ascii="Cambria" w:eastAsia="Times New Roman" w:hAnsi="Cambria" w:cs="Arial"/>
          <w:lang w:eastAsia="cs-CZ"/>
        </w:rPr>
      </w:pPr>
    </w:p>
    <w:p w14:paraId="681A9B81" w14:textId="1AC00031" w:rsidR="0015517E" w:rsidRDefault="0015517E" w:rsidP="007841E6">
      <w:pPr>
        <w:numPr>
          <w:ilvl w:val="0"/>
          <w:numId w:val="3"/>
        </w:numPr>
        <w:tabs>
          <w:tab w:val="left" w:pos="709"/>
        </w:tabs>
        <w:spacing w:after="0" w:line="240" w:lineRule="auto"/>
        <w:ind w:left="709" w:hanging="709"/>
        <w:jc w:val="both"/>
        <w:rPr>
          <w:rFonts w:ascii="Cambria" w:eastAsia="Times New Roman" w:hAnsi="Cambria" w:cs="Arial"/>
          <w:lang w:eastAsia="cs-CZ"/>
        </w:rPr>
      </w:pPr>
      <w:r w:rsidRPr="00083461">
        <w:rPr>
          <w:rFonts w:ascii="Cambria" w:eastAsia="Times New Roman" w:hAnsi="Cambria" w:cs="Arial"/>
          <w:lang w:eastAsia="cs-CZ"/>
        </w:rPr>
        <w:t xml:space="preserve">Za řádně poskytnuté </w:t>
      </w:r>
      <w:r w:rsidR="007B6E3E">
        <w:rPr>
          <w:rFonts w:ascii="Cambria" w:eastAsia="Times New Roman" w:hAnsi="Cambria" w:cs="Arial"/>
          <w:lang w:eastAsia="cs-CZ"/>
        </w:rPr>
        <w:t>S</w:t>
      </w:r>
      <w:r w:rsidRPr="00083461">
        <w:rPr>
          <w:rFonts w:ascii="Cambria" w:eastAsia="Times New Roman" w:hAnsi="Cambria" w:cs="Arial"/>
          <w:lang w:eastAsia="cs-CZ"/>
        </w:rPr>
        <w:t xml:space="preserve">lužby jsou považovány </w:t>
      </w:r>
      <w:r w:rsidR="007B6E3E">
        <w:rPr>
          <w:rFonts w:ascii="Cambria" w:eastAsia="Times New Roman" w:hAnsi="Cambria" w:cs="Arial"/>
          <w:lang w:eastAsia="cs-CZ"/>
        </w:rPr>
        <w:t>S</w:t>
      </w:r>
      <w:r w:rsidRPr="00083461">
        <w:rPr>
          <w:rFonts w:ascii="Cambria" w:eastAsia="Times New Roman" w:hAnsi="Cambria" w:cs="Arial"/>
          <w:lang w:eastAsia="cs-CZ"/>
        </w:rPr>
        <w:t xml:space="preserve">lužby poskytnuté ve sjednaném rozsahu, včas, v místě plnění a bez vad a nedodělků. Bude-li plnění provedeno s vadami a nedodělky, vyzve </w:t>
      </w:r>
      <w:r>
        <w:rPr>
          <w:rFonts w:ascii="Cambria" w:eastAsia="Times New Roman" w:hAnsi="Cambria" w:cs="Arial"/>
          <w:lang w:eastAsia="cs-CZ"/>
        </w:rPr>
        <w:t>Objednatel</w:t>
      </w:r>
      <w:r w:rsidRPr="00083461">
        <w:rPr>
          <w:rFonts w:ascii="Cambria" w:eastAsia="Times New Roman" w:hAnsi="Cambria" w:cs="Arial"/>
          <w:lang w:eastAsia="cs-CZ"/>
        </w:rPr>
        <w:t xml:space="preserve"> </w:t>
      </w:r>
      <w:r>
        <w:rPr>
          <w:rFonts w:ascii="Cambria" w:eastAsia="Times New Roman" w:hAnsi="Cambria" w:cs="Arial"/>
          <w:lang w:eastAsia="cs-CZ"/>
        </w:rPr>
        <w:t>Poskytovatele</w:t>
      </w:r>
      <w:r w:rsidRPr="00083461">
        <w:rPr>
          <w:rFonts w:ascii="Cambria" w:eastAsia="Times New Roman" w:hAnsi="Cambria" w:cs="Arial"/>
          <w:lang w:eastAsia="cs-CZ"/>
        </w:rPr>
        <w:t xml:space="preserve"> ke zjednání nápravy a stanoví přiměřenou lhůtu k jejich odstranění.</w:t>
      </w:r>
    </w:p>
    <w:p w14:paraId="3255DE66" w14:textId="2D602F64" w:rsidR="007841E6" w:rsidRPr="007841E6" w:rsidRDefault="007841E6" w:rsidP="007841E6">
      <w:pPr>
        <w:tabs>
          <w:tab w:val="left" w:pos="709"/>
        </w:tabs>
        <w:spacing w:after="0" w:line="240" w:lineRule="auto"/>
        <w:jc w:val="both"/>
        <w:rPr>
          <w:rFonts w:ascii="Cambria" w:eastAsia="Times New Roman" w:hAnsi="Cambria" w:cs="Arial"/>
          <w:lang w:eastAsia="cs-CZ"/>
        </w:rPr>
      </w:pPr>
    </w:p>
    <w:p w14:paraId="591122BB" w14:textId="37EDF34E" w:rsidR="001D2988" w:rsidRDefault="0015517E" w:rsidP="007841E6">
      <w:pPr>
        <w:numPr>
          <w:ilvl w:val="0"/>
          <w:numId w:val="3"/>
        </w:numPr>
        <w:tabs>
          <w:tab w:val="left" w:pos="709"/>
        </w:tabs>
        <w:spacing w:after="0" w:line="240" w:lineRule="auto"/>
        <w:ind w:left="709" w:hanging="709"/>
        <w:jc w:val="both"/>
        <w:rPr>
          <w:rFonts w:ascii="Cambria" w:eastAsia="Times New Roman" w:hAnsi="Cambria" w:cs="Arial"/>
          <w:lang w:eastAsia="cs-CZ"/>
        </w:rPr>
      </w:pPr>
      <w:r w:rsidRPr="00083461">
        <w:rPr>
          <w:rFonts w:ascii="Cambria" w:eastAsia="Times New Roman" w:hAnsi="Cambria" w:cs="Arial"/>
          <w:lang w:eastAsia="cs-CZ"/>
        </w:rPr>
        <w:t xml:space="preserve">Smluvní strany sjednávají, že plnění s vadami a nedodělky není splněním závazku </w:t>
      </w:r>
      <w:r>
        <w:rPr>
          <w:rFonts w:ascii="Cambria" w:eastAsia="Times New Roman" w:hAnsi="Cambria" w:cs="Arial"/>
          <w:lang w:eastAsia="cs-CZ"/>
        </w:rPr>
        <w:t>Poskytovatele</w:t>
      </w:r>
      <w:r w:rsidRPr="00083461">
        <w:rPr>
          <w:rFonts w:ascii="Cambria" w:eastAsia="Times New Roman" w:hAnsi="Cambria" w:cs="Arial"/>
          <w:lang w:eastAsia="cs-CZ"/>
        </w:rPr>
        <w:t xml:space="preserve">, pokud </w:t>
      </w:r>
      <w:r>
        <w:rPr>
          <w:rFonts w:ascii="Cambria" w:eastAsia="Times New Roman" w:hAnsi="Cambria" w:cs="Arial"/>
          <w:lang w:eastAsia="cs-CZ"/>
        </w:rPr>
        <w:t>Objednatel</w:t>
      </w:r>
      <w:r w:rsidRPr="00083461">
        <w:rPr>
          <w:rFonts w:ascii="Cambria" w:eastAsia="Times New Roman" w:hAnsi="Cambria" w:cs="Arial"/>
          <w:lang w:eastAsia="cs-CZ"/>
        </w:rPr>
        <w:t xml:space="preserve"> v soupisu řádně poskytnutých </w:t>
      </w:r>
      <w:r w:rsidR="007B6E3E">
        <w:rPr>
          <w:rFonts w:ascii="Cambria" w:eastAsia="Times New Roman" w:hAnsi="Cambria" w:cs="Arial"/>
          <w:lang w:eastAsia="cs-CZ"/>
        </w:rPr>
        <w:t>S</w:t>
      </w:r>
      <w:r w:rsidRPr="00083461">
        <w:rPr>
          <w:rFonts w:ascii="Cambria" w:eastAsia="Times New Roman" w:hAnsi="Cambria" w:cs="Arial"/>
          <w:lang w:eastAsia="cs-CZ"/>
        </w:rPr>
        <w:t xml:space="preserve">lužeb výslovně neuvede, že </w:t>
      </w:r>
      <w:r w:rsidR="007B6E3E">
        <w:rPr>
          <w:rFonts w:ascii="Cambria" w:eastAsia="Times New Roman" w:hAnsi="Cambria" w:cs="Arial"/>
          <w:lang w:eastAsia="cs-CZ"/>
        </w:rPr>
        <w:t>S</w:t>
      </w:r>
      <w:r w:rsidRPr="00083461">
        <w:rPr>
          <w:rFonts w:ascii="Cambria" w:eastAsia="Times New Roman" w:hAnsi="Cambria" w:cs="Arial"/>
          <w:lang w:eastAsia="cs-CZ"/>
        </w:rPr>
        <w:t>lužby jsou odsouhlaseny i s vadami a nedodělky.</w:t>
      </w:r>
    </w:p>
    <w:p w14:paraId="35804162" w14:textId="3C04C4A3" w:rsidR="007841E6" w:rsidRPr="007841E6" w:rsidRDefault="007841E6" w:rsidP="007841E6">
      <w:pPr>
        <w:tabs>
          <w:tab w:val="left" w:pos="709"/>
        </w:tabs>
        <w:spacing w:after="0" w:line="240" w:lineRule="auto"/>
        <w:jc w:val="both"/>
        <w:rPr>
          <w:rFonts w:ascii="Cambria" w:eastAsia="Times New Roman" w:hAnsi="Cambria" w:cs="Arial"/>
          <w:lang w:eastAsia="cs-CZ"/>
        </w:rPr>
      </w:pPr>
    </w:p>
    <w:p w14:paraId="06CD9A7C" w14:textId="7B2497F9" w:rsidR="001D2988" w:rsidRPr="00C1103A" w:rsidRDefault="001D2988" w:rsidP="001D2988">
      <w:pPr>
        <w:numPr>
          <w:ilvl w:val="0"/>
          <w:numId w:val="3"/>
        </w:numPr>
        <w:tabs>
          <w:tab w:val="left" w:pos="709"/>
        </w:tabs>
        <w:spacing w:after="0" w:line="240" w:lineRule="auto"/>
        <w:ind w:left="709" w:hanging="709"/>
        <w:jc w:val="both"/>
        <w:rPr>
          <w:rFonts w:ascii="Cambria" w:eastAsia="Times New Roman" w:hAnsi="Cambria" w:cs="Arial"/>
          <w:lang w:eastAsia="cs-CZ"/>
        </w:rPr>
      </w:pPr>
      <w:r w:rsidRPr="00C1103A">
        <w:rPr>
          <w:rFonts w:ascii="Cambria" w:eastAsia="Times New Roman" w:hAnsi="Cambria" w:cs="Arial"/>
          <w:lang w:eastAsia="cs-CZ"/>
        </w:rPr>
        <w:t xml:space="preserve">Poskytovatel bere na vědomí, že Objednatel není touto Smlouvou vázán </w:t>
      </w:r>
      <w:r w:rsidR="00896493" w:rsidRPr="00C1103A">
        <w:rPr>
          <w:rFonts w:ascii="Cambria" w:eastAsia="Times New Roman" w:hAnsi="Cambria" w:cs="Arial"/>
          <w:lang w:eastAsia="cs-CZ"/>
        </w:rPr>
        <w:t xml:space="preserve">k čerpání jakýchkoli </w:t>
      </w:r>
      <w:r w:rsidR="007B6E3E">
        <w:rPr>
          <w:rFonts w:ascii="Cambria" w:eastAsia="Times New Roman" w:hAnsi="Cambria" w:cs="Arial"/>
          <w:lang w:eastAsia="cs-CZ"/>
        </w:rPr>
        <w:t>S</w:t>
      </w:r>
      <w:r w:rsidR="00896493" w:rsidRPr="00C1103A">
        <w:rPr>
          <w:rFonts w:ascii="Cambria" w:eastAsia="Times New Roman" w:hAnsi="Cambria" w:cs="Arial"/>
          <w:lang w:eastAsia="cs-CZ"/>
        </w:rPr>
        <w:t>lužeb od P</w:t>
      </w:r>
      <w:r w:rsidRPr="00C1103A">
        <w:rPr>
          <w:rFonts w:ascii="Cambria" w:eastAsia="Times New Roman" w:hAnsi="Cambria" w:cs="Arial"/>
          <w:lang w:eastAsia="cs-CZ"/>
        </w:rPr>
        <w:t>oskytovatele.</w:t>
      </w:r>
    </w:p>
    <w:p w14:paraId="4435A618" w14:textId="2323BC4F" w:rsidR="0015517E" w:rsidRPr="00DE078E" w:rsidRDefault="0015517E" w:rsidP="0015517E">
      <w:pPr>
        <w:tabs>
          <w:tab w:val="left" w:pos="709"/>
        </w:tabs>
        <w:spacing w:after="0" w:line="240" w:lineRule="auto"/>
        <w:jc w:val="both"/>
        <w:rPr>
          <w:rFonts w:ascii="Cambria" w:eastAsia="Times New Roman" w:hAnsi="Cambria" w:cs="Arial"/>
          <w:lang w:eastAsia="cs-CZ"/>
        </w:rPr>
      </w:pPr>
    </w:p>
    <w:p w14:paraId="5931CF64" w14:textId="77777777" w:rsidR="0015517E" w:rsidRPr="00E764B1" w:rsidRDefault="0015517E" w:rsidP="0015517E">
      <w:pPr>
        <w:spacing w:after="0" w:line="240" w:lineRule="auto"/>
        <w:rPr>
          <w:rFonts w:ascii="Cambria" w:eastAsia="Times New Roman" w:hAnsi="Cambria" w:cs="Arial"/>
          <w:b/>
          <w:lang w:eastAsia="cs-CZ"/>
        </w:rPr>
      </w:pPr>
    </w:p>
    <w:p w14:paraId="66EE2603" w14:textId="77777777" w:rsidR="0015517E" w:rsidRPr="00E764B1" w:rsidRDefault="0015517E" w:rsidP="0015517E">
      <w:pPr>
        <w:spacing w:after="0" w:line="240" w:lineRule="auto"/>
        <w:ind w:left="710" w:hanging="710"/>
        <w:jc w:val="center"/>
        <w:rPr>
          <w:rFonts w:ascii="Cambria" w:eastAsia="Times New Roman" w:hAnsi="Cambria" w:cs="Arial"/>
          <w:b/>
          <w:lang w:eastAsia="cs-CZ"/>
        </w:rPr>
      </w:pPr>
      <w:r w:rsidRPr="00E764B1">
        <w:rPr>
          <w:rFonts w:ascii="Cambria" w:eastAsia="Times New Roman" w:hAnsi="Cambria" w:cs="Arial"/>
          <w:b/>
          <w:lang w:eastAsia="cs-CZ"/>
        </w:rPr>
        <w:t>II.</w:t>
      </w:r>
    </w:p>
    <w:p w14:paraId="59353680" w14:textId="74A79F06" w:rsidR="0015517E" w:rsidRPr="00E764B1" w:rsidRDefault="0015517E" w:rsidP="0015517E">
      <w:pPr>
        <w:keepNext/>
        <w:spacing w:after="0" w:line="240" w:lineRule="auto"/>
        <w:ind w:left="710" w:hanging="710"/>
        <w:jc w:val="center"/>
        <w:outlineLvl w:val="1"/>
        <w:rPr>
          <w:rFonts w:ascii="Cambria" w:eastAsia="Times New Roman" w:hAnsi="Cambria" w:cs="Arial"/>
          <w:b/>
          <w:u w:val="single"/>
          <w:lang w:eastAsia="cs-CZ"/>
        </w:rPr>
      </w:pPr>
      <w:r w:rsidRPr="00E764B1">
        <w:rPr>
          <w:rFonts w:ascii="Cambria" w:eastAsia="Times New Roman" w:hAnsi="Cambria" w:cs="Arial"/>
          <w:b/>
          <w:u w:val="single"/>
          <w:lang w:eastAsia="cs-CZ"/>
        </w:rPr>
        <w:t>Místo</w:t>
      </w:r>
      <w:r w:rsidR="007B6E3E">
        <w:rPr>
          <w:rFonts w:ascii="Cambria" w:eastAsia="Times New Roman" w:hAnsi="Cambria" w:cs="Arial"/>
          <w:b/>
          <w:u w:val="single"/>
          <w:lang w:eastAsia="cs-CZ"/>
        </w:rPr>
        <w:t>, doba a</w:t>
      </w:r>
      <w:r w:rsidRPr="00E764B1">
        <w:rPr>
          <w:rFonts w:ascii="Cambria" w:eastAsia="Times New Roman" w:hAnsi="Cambria" w:cs="Arial"/>
          <w:b/>
          <w:u w:val="single"/>
          <w:lang w:eastAsia="cs-CZ"/>
        </w:rPr>
        <w:t xml:space="preserve"> způsob plnění</w:t>
      </w:r>
    </w:p>
    <w:p w14:paraId="6978BE8A" w14:textId="77777777" w:rsidR="0015517E" w:rsidRPr="00E764B1" w:rsidRDefault="0015517E" w:rsidP="0015517E">
      <w:pPr>
        <w:spacing w:after="0" w:line="240" w:lineRule="auto"/>
        <w:ind w:left="710" w:hanging="710"/>
        <w:jc w:val="both"/>
        <w:rPr>
          <w:rFonts w:ascii="Cambria" w:eastAsia="Times New Roman" w:hAnsi="Cambria" w:cs="Arial"/>
          <w:lang w:eastAsia="cs-CZ"/>
        </w:rPr>
      </w:pPr>
    </w:p>
    <w:p w14:paraId="58329F81" w14:textId="77777777" w:rsidR="0015517E" w:rsidRDefault="0015517E" w:rsidP="0015517E">
      <w:pPr>
        <w:pStyle w:val="Odstavecseseznamem"/>
        <w:numPr>
          <w:ilvl w:val="0"/>
          <w:numId w:val="13"/>
        </w:numPr>
        <w:spacing w:after="0" w:line="240" w:lineRule="auto"/>
        <w:ind w:left="709" w:hanging="709"/>
        <w:jc w:val="both"/>
        <w:rPr>
          <w:rFonts w:ascii="Cambria" w:eastAsia="Times New Roman" w:hAnsi="Cambria" w:cs="Arial"/>
          <w:lang w:eastAsia="cs-CZ"/>
        </w:rPr>
      </w:pPr>
      <w:r w:rsidRPr="004669AD">
        <w:rPr>
          <w:rFonts w:ascii="Cambria" w:eastAsia="Times New Roman" w:hAnsi="Cambria" w:cs="Arial"/>
          <w:lang w:eastAsia="cs-CZ"/>
        </w:rPr>
        <w:t xml:space="preserve">Činnosti potřebné ke splnění předmětu smlouvy budou provádět specialisté </w:t>
      </w:r>
      <w:r>
        <w:rPr>
          <w:rFonts w:ascii="Cambria" w:eastAsia="Times New Roman" w:hAnsi="Cambria" w:cs="Arial"/>
          <w:lang w:eastAsia="cs-CZ"/>
        </w:rPr>
        <w:t>Poskytovatele</w:t>
      </w:r>
      <w:r w:rsidRPr="004669AD">
        <w:rPr>
          <w:rFonts w:ascii="Cambria" w:eastAsia="Times New Roman" w:hAnsi="Cambria" w:cs="Arial"/>
          <w:lang w:eastAsia="cs-CZ"/>
        </w:rPr>
        <w:t xml:space="preserve">. Tito specialisté budou dostatečně kvalifikovaní pro výkon příslušných činností a budou k jejich výkonu řádně oprávněni v souladu s právními předpisy. </w:t>
      </w:r>
    </w:p>
    <w:p w14:paraId="291DFCDE" w14:textId="77777777" w:rsidR="0015517E" w:rsidRPr="004669AD" w:rsidRDefault="0015517E" w:rsidP="0015517E">
      <w:pPr>
        <w:pStyle w:val="Odstavecseseznamem"/>
        <w:spacing w:after="0" w:line="240" w:lineRule="auto"/>
        <w:ind w:left="709"/>
        <w:jc w:val="both"/>
        <w:rPr>
          <w:rFonts w:ascii="Cambria" w:eastAsia="Times New Roman" w:hAnsi="Cambria" w:cs="Arial"/>
          <w:lang w:eastAsia="cs-CZ"/>
        </w:rPr>
      </w:pPr>
    </w:p>
    <w:p w14:paraId="7E7AA4CA" w14:textId="68887C97" w:rsidR="0015517E" w:rsidRDefault="0015517E" w:rsidP="007B6E3E">
      <w:pPr>
        <w:pStyle w:val="Odstavecseseznamem"/>
        <w:numPr>
          <w:ilvl w:val="0"/>
          <w:numId w:val="13"/>
        </w:numPr>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t xml:space="preserve">Místem plnění dle této smlouvy je sídlo Objednatele. Poradenská činnost bude poskytována písemnou formou (listinou nebo e-mailovou) nebo formou přímou telefonickou </w:t>
      </w:r>
      <w:r w:rsidR="007B6E3E">
        <w:rPr>
          <w:rFonts w:ascii="Cambria" w:eastAsia="Times New Roman" w:hAnsi="Cambria" w:cs="Arial"/>
          <w:lang w:eastAsia="cs-CZ"/>
        </w:rPr>
        <w:t xml:space="preserve">či </w:t>
      </w:r>
      <w:r>
        <w:rPr>
          <w:rFonts w:ascii="Cambria" w:eastAsia="Times New Roman" w:hAnsi="Cambria" w:cs="Arial"/>
          <w:lang w:eastAsia="cs-CZ"/>
        </w:rPr>
        <w:t>v uskutečnění osobních schůzek v rámci řešení konkrétního případu</w:t>
      </w:r>
      <w:r w:rsidR="007B6E3E">
        <w:rPr>
          <w:rFonts w:ascii="Cambria" w:eastAsia="Times New Roman" w:hAnsi="Cambria" w:cs="Arial"/>
          <w:lang w:eastAsia="cs-CZ"/>
        </w:rPr>
        <w:t>,</w:t>
      </w:r>
      <w:r>
        <w:rPr>
          <w:rFonts w:ascii="Cambria" w:eastAsia="Times New Roman" w:hAnsi="Cambria" w:cs="Arial"/>
          <w:lang w:eastAsia="cs-CZ"/>
        </w:rPr>
        <w:t xml:space="preserve"> a to v sídle Objednatele. </w:t>
      </w:r>
      <w:r w:rsidR="007B6E3E">
        <w:rPr>
          <w:rFonts w:ascii="Cambria" w:eastAsia="Times New Roman" w:hAnsi="Cambria" w:cs="Arial"/>
          <w:lang w:eastAsia="cs-CZ"/>
        </w:rPr>
        <w:t>Doba plnění bude sjednána v objednávce.</w:t>
      </w:r>
      <w:r w:rsidR="007B6E3E" w:rsidRPr="007B6E3E">
        <w:rPr>
          <w:rFonts w:ascii="Cambria" w:eastAsia="Times New Roman" w:hAnsi="Cambria" w:cs="Times New Roman"/>
          <w:lang w:eastAsia="cs-CZ"/>
        </w:rPr>
        <w:t xml:space="preserve"> </w:t>
      </w:r>
      <w:r w:rsidR="007B6E3E" w:rsidRPr="007B6E3E">
        <w:rPr>
          <w:rFonts w:ascii="Cambria" w:eastAsia="Times New Roman" w:hAnsi="Cambria" w:cs="Arial"/>
          <w:lang w:eastAsia="cs-CZ"/>
        </w:rPr>
        <w:t xml:space="preserve">Pro případy, kdy doba plnění nebude sjednána, se </w:t>
      </w:r>
      <w:r w:rsidR="007B6E3E">
        <w:rPr>
          <w:rFonts w:ascii="Cambria" w:eastAsia="Times New Roman" w:hAnsi="Cambria" w:cs="Arial"/>
          <w:lang w:eastAsia="cs-CZ"/>
        </w:rPr>
        <w:t>Poskytovatel</w:t>
      </w:r>
      <w:r w:rsidR="007B6E3E" w:rsidRPr="007B6E3E">
        <w:rPr>
          <w:rFonts w:ascii="Cambria" w:eastAsia="Times New Roman" w:hAnsi="Cambria" w:cs="Arial"/>
          <w:lang w:eastAsia="cs-CZ"/>
        </w:rPr>
        <w:t xml:space="preserve"> zavazuje poskytnout Služby tak, aby byly dodrženy veškeré obecně závazné předpisy vztahující se na pobyt konkrétního zaměstnance </w:t>
      </w:r>
      <w:r w:rsidR="007B6E3E">
        <w:rPr>
          <w:rFonts w:ascii="Cambria" w:eastAsia="Times New Roman" w:hAnsi="Cambria" w:cs="Arial"/>
          <w:lang w:eastAsia="cs-CZ"/>
        </w:rPr>
        <w:t>Objednatele</w:t>
      </w:r>
      <w:r w:rsidR="007B6E3E" w:rsidRPr="007B6E3E">
        <w:rPr>
          <w:rFonts w:ascii="Cambria" w:eastAsia="Times New Roman" w:hAnsi="Cambria" w:cs="Arial"/>
          <w:lang w:eastAsia="cs-CZ"/>
        </w:rPr>
        <w:t xml:space="preserve"> v zahraničí či zahraničního pracovníka v České republice.</w:t>
      </w:r>
    </w:p>
    <w:p w14:paraId="166EC5BE" w14:textId="77777777" w:rsidR="007B6E3E" w:rsidRPr="007B6E3E" w:rsidRDefault="007B6E3E" w:rsidP="007B6E3E">
      <w:pPr>
        <w:pStyle w:val="Odstavecseseznamem"/>
        <w:rPr>
          <w:rFonts w:ascii="Cambria" w:eastAsia="Times New Roman" w:hAnsi="Cambria" w:cs="Arial"/>
          <w:lang w:eastAsia="cs-CZ"/>
        </w:rPr>
      </w:pPr>
    </w:p>
    <w:p w14:paraId="4210D8E9" w14:textId="318D5FF9" w:rsidR="0015517E" w:rsidRPr="00FB0214" w:rsidRDefault="007B6E3E" w:rsidP="007B6E3E">
      <w:pPr>
        <w:pStyle w:val="Odstavecseseznamem"/>
        <w:numPr>
          <w:ilvl w:val="0"/>
          <w:numId w:val="13"/>
        </w:numPr>
        <w:ind w:left="709" w:hanging="709"/>
        <w:jc w:val="both"/>
        <w:rPr>
          <w:rFonts w:ascii="Cambria" w:eastAsia="Times New Roman" w:hAnsi="Cambria" w:cs="Arial"/>
          <w:lang w:eastAsia="cs-CZ"/>
        </w:rPr>
      </w:pPr>
      <w:r w:rsidRPr="00FB0214">
        <w:rPr>
          <w:rFonts w:ascii="Cambria" w:eastAsia="Times New Roman" w:hAnsi="Cambria" w:cs="Arial"/>
          <w:lang w:eastAsia="cs-CZ"/>
        </w:rPr>
        <w:t xml:space="preserve">Pro účely této smlouvy je maximální možnou dobou dodací lhůty nezbytnou pro splnění předmětu smlouvy 60 kalendářních dnů, pokud nebude v objednávce stanoveno jinak. Dodací lhůta počíná běžet od dne předání kompletních podkladů ze strany Objednatele.  </w:t>
      </w:r>
    </w:p>
    <w:p w14:paraId="44704F2A" w14:textId="77777777" w:rsidR="007B6E3E" w:rsidRPr="007B6E3E" w:rsidRDefault="007B6E3E" w:rsidP="007B6E3E">
      <w:pPr>
        <w:pStyle w:val="Odstavecseseznamem"/>
        <w:rPr>
          <w:rFonts w:ascii="Cambria" w:eastAsia="Times New Roman" w:hAnsi="Cambria" w:cs="Arial"/>
          <w:lang w:eastAsia="cs-CZ"/>
        </w:rPr>
      </w:pPr>
    </w:p>
    <w:p w14:paraId="1B5E427B" w14:textId="498CE26F" w:rsidR="0015517E" w:rsidRDefault="0015517E" w:rsidP="0015517E">
      <w:pPr>
        <w:pStyle w:val="Odstavecseseznamem"/>
        <w:numPr>
          <w:ilvl w:val="0"/>
          <w:numId w:val="13"/>
        </w:numPr>
        <w:spacing w:after="0" w:line="240" w:lineRule="auto"/>
        <w:ind w:left="709" w:hanging="709"/>
        <w:jc w:val="both"/>
        <w:rPr>
          <w:rFonts w:ascii="Cambria" w:eastAsia="Times New Roman" w:hAnsi="Cambria" w:cs="Arial"/>
          <w:lang w:eastAsia="cs-CZ"/>
        </w:rPr>
      </w:pPr>
      <w:r w:rsidRPr="003179D3">
        <w:rPr>
          <w:rFonts w:ascii="Cambria" w:eastAsia="Times New Roman" w:hAnsi="Cambria" w:cs="Arial"/>
          <w:lang w:eastAsia="cs-CZ"/>
        </w:rPr>
        <w:t xml:space="preserve">Za </w:t>
      </w:r>
      <w:r>
        <w:rPr>
          <w:rFonts w:ascii="Cambria" w:eastAsia="Times New Roman" w:hAnsi="Cambria" w:cs="Arial"/>
          <w:lang w:eastAsia="cs-CZ"/>
        </w:rPr>
        <w:t>Objednatele</w:t>
      </w:r>
      <w:r w:rsidRPr="003179D3">
        <w:rPr>
          <w:rFonts w:ascii="Cambria" w:eastAsia="Times New Roman" w:hAnsi="Cambria" w:cs="Arial"/>
          <w:lang w:eastAsia="cs-CZ"/>
        </w:rPr>
        <w:t xml:space="preserve"> instrukce </w:t>
      </w:r>
      <w:r>
        <w:rPr>
          <w:rFonts w:ascii="Cambria" w:eastAsia="Times New Roman" w:hAnsi="Cambria" w:cs="Arial"/>
          <w:lang w:eastAsia="cs-CZ"/>
        </w:rPr>
        <w:t>Poskytovateli</w:t>
      </w:r>
      <w:r w:rsidRPr="003179D3">
        <w:rPr>
          <w:rFonts w:ascii="Cambria" w:eastAsia="Times New Roman" w:hAnsi="Cambria" w:cs="Arial"/>
          <w:lang w:eastAsia="cs-CZ"/>
        </w:rPr>
        <w:t xml:space="preserve"> zadává a </w:t>
      </w:r>
      <w:r>
        <w:rPr>
          <w:rFonts w:ascii="Cambria" w:eastAsia="Times New Roman" w:hAnsi="Cambria" w:cs="Arial"/>
          <w:lang w:eastAsia="cs-CZ"/>
        </w:rPr>
        <w:t xml:space="preserve">jeho </w:t>
      </w:r>
      <w:r w:rsidRPr="003179D3">
        <w:rPr>
          <w:rFonts w:ascii="Cambria" w:eastAsia="Times New Roman" w:hAnsi="Cambria" w:cs="Arial"/>
          <w:lang w:eastAsia="cs-CZ"/>
        </w:rPr>
        <w:t xml:space="preserve">výstupy přijímá: </w:t>
      </w:r>
      <w:r w:rsidR="00A74531">
        <w:rPr>
          <w:rFonts w:ascii="Cambria" w:eastAsia="Times New Roman" w:hAnsi="Cambria" w:cs="Arial"/>
          <w:lang w:eastAsia="cs-CZ"/>
        </w:rPr>
        <w:t>XXX</w:t>
      </w:r>
      <w:r w:rsidRPr="003179D3">
        <w:rPr>
          <w:rFonts w:ascii="Cambria" w:eastAsia="Times New Roman" w:hAnsi="Cambria" w:cs="Arial"/>
          <w:lang w:eastAsia="cs-CZ"/>
        </w:rPr>
        <w:t>,</w:t>
      </w:r>
      <w:r w:rsidRPr="003179D3">
        <w:rPr>
          <w:rFonts w:ascii="Cambria" w:eastAsia="Times New Roman" w:hAnsi="Cambria" w:cs="Times New Roman"/>
          <w:sz w:val="24"/>
          <w:szCs w:val="20"/>
          <w:lang w:eastAsia="cs-CZ"/>
        </w:rPr>
        <w:t xml:space="preserve"> </w:t>
      </w:r>
      <w:r w:rsidRPr="003179D3">
        <w:rPr>
          <w:rFonts w:ascii="Cambria" w:eastAsia="Times New Roman" w:hAnsi="Cambria" w:cs="Arial"/>
          <w:lang w:eastAsia="cs-CZ"/>
        </w:rPr>
        <w:t xml:space="preserve">mailová adresa </w:t>
      </w:r>
      <w:r w:rsidR="00A74531">
        <w:rPr>
          <w:rFonts w:ascii="Cambria" w:eastAsia="Times New Roman" w:hAnsi="Cambria" w:cs="Arial"/>
          <w:lang w:eastAsia="cs-CZ"/>
        </w:rPr>
        <w:t>(XXX)</w:t>
      </w:r>
      <w:r w:rsidRPr="003179D3">
        <w:rPr>
          <w:rFonts w:ascii="Cambria" w:eastAsia="Times New Roman" w:hAnsi="Cambria" w:cs="Times New Roman"/>
          <w:sz w:val="24"/>
          <w:szCs w:val="20"/>
          <w:lang w:eastAsia="cs-CZ"/>
        </w:rPr>
        <w:t>,</w:t>
      </w:r>
      <w:r w:rsidRPr="003179D3">
        <w:rPr>
          <w:rFonts w:ascii="Cambria" w:eastAsia="Times New Roman" w:hAnsi="Cambria" w:cs="Arial"/>
          <w:lang w:eastAsia="cs-CZ"/>
        </w:rPr>
        <w:t xml:space="preserve"> případně další osoby určené </w:t>
      </w:r>
      <w:r w:rsidR="007B6E3E">
        <w:rPr>
          <w:rFonts w:ascii="Cambria" w:eastAsia="Times New Roman" w:hAnsi="Cambria" w:cs="Arial"/>
          <w:lang w:eastAsia="cs-CZ"/>
        </w:rPr>
        <w:t>touto</w:t>
      </w:r>
      <w:r w:rsidRPr="003179D3">
        <w:rPr>
          <w:rFonts w:ascii="Cambria" w:eastAsia="Times New Roman" w:hAnsi="Cambria" w:cs="Arial"/>
          <w:lang w:eastAsia="cs-CZ"/>
        </w:rPr>
        <w:t xml:space="preserve"> osob</w:t>
      </w:r>
      <w:r w:rsidR="007B6E3E">
        <w:rPr>
          <w:rFonts w:ascii="Cambria" w:eastAsia="Times New Roman" w:hAnsi="Cambria" w:cs="Arial"/>
          <w:lang w:eastAsia="cs-CZ"/>
        </w:rPr>
        <w:t>ou</w:t>
      </w:r>
      <w:r w:rsidRPr="003179D3">
        <w:rPr>
          <w:rFonts w:ascii="Cambria" w:eastAsia="Times New Roman" w:hAnsi="Cambria" w:cs="Arial"/>
          <w:lang w:eastAsia="cs-CZ"/>
        </w:rPr>
        <w:t xml:space="preserve"> mailem. </w:t>
      </w:r>
    </w:p>
    <w:p w14:paraId="0A292860" w14:textId="77777777" w:rsidR="0015517E" w:rsidRPr="003179D3" w:rsidRDefault="0015517E" w:rsidP="0015517E">
      <w:pPr>
        <w:spacing w:after="0" w:line="240" w:lineRule="auto"/>
        <w:jc w:val="both"/>
        <w:rPr>
          <w:rFonts w:ascii="Cambria" w:eastAsia="Times New Roman" w:hAnsi="Cambria" w:cs="Arial"/>
          <w:lang w:eastAsia="cs-CZ"/>
        </w:rPr>
      </w:pPr>
    </w:p>
    <w:p w14:paraId="67FEAD7C" w14:textId="7EF06126" w:rsidR="0015517E" w:rsidRDefault="0015517E">
      <w:pPr>
        <w:pStyle w:val="Odstavecseseznamem"/>
        <w:numPr>
          <w:ilvl w:val="0"/>
          <w:numId w:val="13"/>
        </w:numPr>
        <w:spacing w:after="0" w:line="240" w:lineRule="auto"/>
        <w:ind w:left="709" w:hanging="709"/>
        <w:jc w:val="both"/>
        <w:rPr>
          <w:rFonts w:ascii="Cambria" w:eastAsia="Times New Roman" w:hAnsi="Cambria" w:cs="Arial"/>
          <w:lang w:eastAsia="cs-CZ"/>
        </w:rPr>
      </w:pPr>
      <w:r w:rsidRPr="003179D3">
        <w:rPr>
          <w:rFonts w:ascii="Cambria" w:eastAsia="Times New Roman" w:hAnsi="Cambria" w:cs="Arial"/>
          <w:lang w:eastAsia="cs-CZ"/>
        </w:rPr>
        <w:t xml:space="preserve">Za </w:t>
      </w:r>
      <w:r>
        <w:rPr>
          <w:rFonts w:ascii="Cambria" w:eastAsia="Times New Roman" w:hAnsi="Cambria" w:cs="Arial"/>
          <w:lang w:eastAsia="cs-CZ"/>
        </w:rPr>
        <w:t>Poskytovatele</w:t>
      </w:r>
      <w:r w:rsidR="002C3DD7">
        <w:rPr>
          <w:rFonts w:ascii="Cambria" w:eastAsia="Times New Roman" w:hAnsi="Cambria" w:cs="Arial"/>
          <w:lang w:eastAsia="cs-CZ"/>
        </w:rPr>
        <w:t xml:space="preserve"> veškerou komunikaci vede</w:t>
      </w:r>
      <w:r w:rsidR="00A00DE7">
        <w:rPr>
          <w:rFonts w:ascii="Cambria" w:eastAsia="Times New Roman" w:hAnsi="Cambria" w:cs="Arial"/>
          <w:lang w:eastAsia="cs-CZ"/>
        </w:rPr>
        <w:t xml:space="preserve"> </w:t>
      </w:r>
      <w:r w:rsidR="00F452BC">
        <w:rPr>
          <w:rFonts w:ascii="Cambria" w:eastAsia="Times New Roman" w:hAnsi="Cambria" w:cs="Arial"/>
          <w:lang w:eastAsia="cs-CZ"/>
        </w:rPr>
        <w:t>XXX</w:t>
      </w:r>
      <w:r w:rsidR="00A00DE7">
        <w:rPr>
          <w:rFonts w:ascii="Cambria" w:eastAsia="Times New Roman" w:hAnsi="Cambria" w:cs="Arial"/>
          <w:lang w:eastAsia="cs-CZ"/>
        </w:rPr>
        <w:t xml:space="preserve">, emailová adresa </w:t>
      </w:r>
      <w:r w:rsidR="00F452BC">
        <w:rPr>
          <w:rFonts w:ascii="Cambria" w:eastAsia="Times New Roman" w:hAnsi="Cambria" w:cs="Arial"/>
          <w:lang w:eastAsia="cs-CZ"/>
        </w:rPr>
        <w:t xml:space="preserve">XXX, </w:t>
      </w:r>
      <w:r w:rsidR="009F7880">
        <w:rPr>
          <w:rFonts w:ascii="Cambria" w:eastAsia="Times New Roman" w:hAnsi="Cambria" w:cs="Arial"/>
          <w:lang w:eastAsia="cs-CZ"/>
        </w:rPr>
        <w:t>př</w:t>
      </w:r>
      <w:r w:rsidRPr="0087144C">
        <w:rPr>
          <w:rFonts w:ascii="Cambria" w:eastAsia="Times New Roman" w:hAnsi="Cambria" w:cs="Arial"/>
          <w:lang w:eastAsia="cs-CZ"/>
        </w:rPr>
        <w:t>ípadně osoby určen</w:t>
      </w:r>
      <w:r w:rsidR="002C3DD7" w:rsidRPr="0087144C">
        <w:rPr>
          <w:rFonts w:ascii="Cambria" w:eastAsia="Times New Roman" w:hAnsi="Cambria" w:cs="Arial"/>
          <w:lang w:eastAsia="cs-CZ"/>
        </w:rPr>
        <w:t>é</w:t>
      </w:r>
      <w:r w:rsidRPr="0087144C">
        <w:rPr>
          <w:rFonts w:ascii="Cambria" w:eastAsia="Times New Roman" w:hAnsi="Cambria" w:cs="Arial"/>
          <w:lang w:eastAsia="cs-CZ"/>
        </w:rPr>
        <w:t xml:space="preserve"> </w:t>
      </w:r>
      <w:r w:rsidR="009F7880">
        <w:rPr>
          <w:rFonts w:ascii="Cambria" w:eastAsia="Times New Roman" w:hAnsi="Cambria" w:cs="Arial"/>
          <w:lang w:eastAsia="cs-CZ"/>
        </w:rPr>
        <w:t>touto osobou</w:t>
      </w:r>
      <w:r w:rsidRPr="0087144C">
        <w:rPr>
          <w:rFonts w:ascii="Cambria" w:eastAsia="Times New Roman" w:hAnsi="Cambria" w:cs="Arial"/>
          <w:lang w:eastAsia="cs-CZ"/>
        </w:rPr>
        <w:t>.</w:t>
      </w:r>
    </w:p>
    <w:p w14:paraId="76347338" w14:textId="77777777" w:rsidR="007B6E3E" w:rsidRPr="007B6E3E" w:rsidRDefault="007B6E3E" w:rsidP="007B6E3E">
      <w:pPr>
        <w:pStyle w:val="Odstavecseseznamem"/>
        <w:rPr>
          <w:rFonts w:ascii="Cambria" w:eastAsia="Times New Roman" w:hAnsi="Cambria" w:cs="Arial"/>
          <w:lang w:eastAsia="cs-CZ"/>
        </w:rPr>
      </w:pPr>
    </w:p>
    <w:p w14:paraId="78DA9FE1" w14:textId="4A790880" w:rsidR="007B6E3E" w:rsidRPr="00FB0214" w:rsidRDefault="007B6E3E" w:rsidP="007B6E3E">
      <w:pPr>
        <w:pStyle w:val="Odstavecseseznamem"/>
        <w:numPr>
          <w:ilvl w:val="0"/>
          <w:numId w:val="13"/>
        </w:numPr>
        <w:ind w:left="709"/>
        <w:jc w:val="both"/>
        <w:rPr>
          <w:rFonts w:ascii="Cambria" w:eastAsia="Times New Roman" w:hAnsi="Cambria" w:cs="Arial"/>
          <w:lang w:eastAsia="cs-CZ"/>
        </w:rPr>
      </w:pPr>
      <w:r w:rsidRPr="00FB0214">
        <w:rPr>
          <w:rFonts w:ascii="Cambria" w:eastAsia="Times New Roman" w:hAnsi="Cambria" w:cs="Arial"/>
          <w:lang w:eastAsia="cs-CZ"/>
        </w:rPr>
        <w:t xml:space="preserve">Služby budou poskytnuty na základě jednotlivých písemných (emailových) výzev dle přílohy č. 2 smlouvy k poskytnutí plnění adresovaných Poskytovateli. Na základě výzvy zpracuje Poskytovatel písemnou cenovou nabídku. Po akceptaci takové nabídky Objednatel vystaví objednávku, kterou Poskytovatel písemně potvrdí. Nepotvrdí-li Poskytovatel objednávku do 2 pracovních dní, má se za to, že s objednávkou souhlasí. Objednávky je oprávněna podepisovat vedoucí Osobního oddělení Objednatele. V každé objednávce bude vždy uvedeno číslo smlouvy Objednatele. </w:t>
      </w:r>
    </w:p>
    <w:p w14:paraId="30525A3F" w14:textId="77777777" w:rsidR="0015517E" w:rsidRDefault="0015517E" w:rsidP="0015517E">
      <w:pPr>
        <w:spacing w:after="0" w:line="240" w:lineRule="auto"/>
        <w:rPr>
          <w:rFonts w:ascii="Cambria" w:eastAsia="Times New Roman" w:hAnsi="Cambria" w:cs="Arial"/>
          <w:b/>
          <w:lang w:eastAsia="cs-CZ"/>
        </w:rPr>
      </w:pPr>
    </w:p>
    <w:p w14:paraId="625CE173" w14:textId="77777777" w:rsidR="0015517E" w:rsidRPr="00E764B1" w:rsidRDefault="0015517E" w:rsidP="0015517E">
      <w:pPr>
        <w:spacing w:after="0" w:line="240" w:lineRule="auto"/>
        <w:ind w:left="710" w:hanging="710"/>
        <w:jc w:val="center"/>
        <w:rPr>
          <w:rFonts w:ascii="Cambria" w:eastAsia="Times New Roman" w:hAnsi="Cambria" w:cs="Arial"/>
          <w:b/>
          <w:lang w:eastAsia="cs-CZ"/>
        </w:rPr>
      </w:pPr>
    </w:p>
    <w:p w14:paraId="2041EC52" w14:textId="77777777" w:rsidR="0015517E" w:rsidRPr="00E764B1" w:rsidRDefault="0015517E" w:rsidP="0015517E">
      <w:pPr>
        <w:spacing w:after="0" w:line="240" w:lineRule="auto"/>
        <w:ind w:left="710" w:hanging="710"/>
        <w:jc w:val="center"/>
        <w:rPr>
          <w:rFonts w:ascii="Cambria" w:eastAsia="Times New Roman" w:hAnsi="Cambria" w:cs="Arial"/>
          <w:b/>
          <w:lang w:eastAsia="cs-CZ"/>
        </w:rPr>
      </w:pPr>
      <w:r w:rsidRPr="00E764B1">
        <w:rPr>
          <w:rFonts w:ascii="Cambria" w:eastAsia="Times New Roman" w:hAnsi="Cambria" w:cs="Arial"/>
          <w:b/>
          <w:lang w:eastAsia="cs-CZ"/>
        </w:rPr>
        <w:t>III.</w:t>
      </w:r>
    </w:p>
    <w:p w14:paraId="1C13BCB7" w14:textId="4F5AB163" w:rsidR="0015517E" w:rsidRPr="00E764B1" w:rsidRDefault="0015517E" w:rsidP="0015517E">
      <w:pPr>
        <w:spacing w:after="0" w:line="240" w:lineRule="auto"/>
        <w:ind w:left="710" w:hanging="710"/>
        <w:jc w:val="center"/>
        <w:rPr>
          <w:rFonts w:ascii="Cambria" w:eastAsia="Times New Roman" w:hAnsi="Cambria" w:cs="Arial"/>
          <w:lang w:eastAsia="cs-CZ"/>
        </w:rPr>
      </w:pPr>
      <w:r w:rsidRPr="00E764B1">
        <w:rPr>
          <w:rFonts w:ascii="Cambria" w:eastAsia="Times New Roman" w:hAnsi="Cambria" w:cs="Arial"/>
          <w:b/>
          <w:u w:val="single"/>
          <w:lang w:eastAsia="cs-CZ"/>
        </w:rPr>
        <w:lastRenderedPageBreak/>
        <w:t xml:space="preserve">Cena </w:t>
      </w:r>
      <w:r w:rsidR="007B6E3E">
        <w:rPr>
          <w:rFonts w:ascii="Cambria" w:eastAsia="Times New Roman" w:hAnsi="Cambria" w:cs="Arial"/>
          <w:b/>
          <w:u w:val="single"/>
          <w:lang w:eastAsia="cs-CZ"/>
        </w:rPr>
        <w:t>S</w:t>
      </w:r>
      <w:r w:rsidRPr="00E764B1">
        <w:rPr>
          <w:rFonts w:ascii="Cambria" w:eastAsia="Times New Roman" w:hAnsi="Cambria" w:cs="Arial"/>
          <w:b/>
          <w:u w:val="single"/>
          <w:lang w:eastAsia="cs-CZ"/>
        </w:rPr>
        <w:t>lužeb</w:t>
      </w:r>
    </w:p>
    <w:p w14:paraId="3C3B716D" w14:textId="77777777" w:rsidR="0015517E" w:rsidRPr="00E764B1" w:rsidRDefault="0015517E" w:rsidP="0015517E">
      <w:pPr>
        <w:spacing w:after="0" w:line="240" w:lineRule="auto"/>
        <w:ind w:left="710" w:hanging="710"/>
        <w:jc w:val="both"/>
        <w:rPr>
          <w:rFonts w:ascii="Cambria" w:eastAsia="Times New Roman" w:hAnsi="Cambria" w:cs="Arial"/>
          <w:lang w:eastAsia="cs-CZ"/>
        </w:rPr>
      </w:pPr>
    </w:p>
    <w:p w14:paraId="4F7B3E3C" w14:textId="77777777" w:rsidR="0015517E" w:rsidRDefault="0015517E" w:rsidP="0015517E">
      <w:pPr>
        <w:numPr>
          <w:ilvl w:val="0"/>
          <w:numId w:val="4"/>
        </w:numPr>
        <w:spacing w:after="0" w:line="240" w:lineRule="auto"/>
        <w:ind w:left="709"/>
        <w:jc w:val="both"/>
        <w:rPr>
          <w:rFonts w:ascii="Cambria" w:eastAsia="Times New Roman" w:hAnsi="Cambria" w:cs="Arial"/>
          <w:lang w:eastAsia="cs-CZ"/>
        </w:rPr>
      </w:pPr>
      <w:r>
        <w:rPr>
          <w:rFonts w:ascii="Cambria" w:eastAsia="Times New Roman" w:hAnsi="Cambria" w:cs="Arial"/>
          <w:lang w:eastAsia="cs-CZ"/>
        </w:rPr>
        <w:t>Objednatel</w:t>
      </w:r>
      <w:r w:rsidRPr="000E1331">
        <w:rPr>
          <w:rFonts w:ascii="Cambria" w:eastAsia="Times New Roman" w:hAnsi="Cambria" w:cs="Arial"/>
          <w:lang w:eastAsia="cs-CZ"/>
        </w:rPr>
        <w:t xml:space="preserve"> se zavazuje, že za Služby dle této smlouvy uhradí na základě faktury na bankovní účet </w:t>
      </w:r>
      <w:r>
        <w:rPr>
          <w:rFonts w:ascii="Cambria" w:eastAsia="Times New Roman" w:hAnsi="Cambria" w:cs="Arial"/>
          <w:lang w:eastAsia="cs-CZ"/>
        </w:rPr>
        <w:t>Poskytovatele</w:t>
      </w:r>
      <w:r w:rsidRPr="000E1331">
        <w:rPr>
          <w:rFonts w:ascii="Cambria" w:eastAsia="Times New Roman" w:hAnsi="Cambria" w:cs="Arial"/>
          <w:lang w:eastAsia="cs-CZ"/>
        </w:rPr>
        <w:t xml:space="preserve"> uvedený v záhlaví této smlouvy smluvenou </w:t>
      </w:r>
      <w:r>
        <w:rPr>
          <w:rFonts w:ascii="Cambria" w:eastAsia="Times New Roman" w:hAnsi="Cambria" w:cs="Arial"/>
          <w:lang w:eastAsia="cs-CZ"/>
        </w:rPr>
        <w:t>cenu</w:t>
      </w:r>
      <w:r w:rsidRPr="000E1331">
        <w:rPr>
          <w:rFonts w:ascii="Cambria" w:eastAsia="Times New Roman" w:hAnsi="Cambria" w:cs="Arial"/>
          <w:lang w:eastAsia="cs-CZ"/>
        </w:rPr>
        <w:t>.</w:t>
      </w:r>
    </w:p>
    <w:p w14:paraId="460F6341" w14:textId="77777777" w:rsidR="0015517E" w:rsidRDefault="0015517E" w:rsidP="0015517E">
      <w:pPr>
        <w:spacing w:after="0" w:line="240" w:lineRule="auto"/>
        <w:ind w:left="709"/>
        <w:jc w:val="both"/>
        <w:rPr>
          <w:rFonts w:ascii="Cambria" w:eastAsia="Times New Roman" w:hAnsi="Cambria" w:cs="Arial"/>
          <w:lang w:eastAsia="cs-CZ"/>
        </w:rPr>
      </w:pPr>
    </w:p>
    <w:p w14:paraId="575F9E30" w14:textId="46D75211" w:rsidR="0015517E" w:rsidRPr="00B245F1" w:rsidRDefault="0015517E" w:rsidP="0015517E">
      <w:pPr>
        <w:numPr>
          <w:ilvl w:val="0"/>
          <w:numId w:val="4"/>
        </w:numPr>
        <w:spacing w:after="0" w:line="240" w:lineRule="auto"/>
        <w:ind w:left="709"/>
        <w:jc w:val="both"/>
        <w:rPr>
          <w:rFonts w:ascii="Cambria" w:eastAsia="Times New Roman" w:hAnsi="Cambria" w:cs="Arial"/>
          <w:lang w:eastAsia="cs-CZ"/>
        </w:rPr>
      </w:pPr>
      <w:r w:rsidRPr="00B245F1">
        <w:rPr>
          <w:rFonts w:ascii="Cambria" w:eastAsia="Times New Roman" w:hAnsi="Cambria" w:cs="Arial"/>
          <w:lang w:eastAsia="cs-CZ"/>
        </w:rPr>
        <w:t>Cena je stanovena na základě cenové kalkulace, uvedené v příloze č. 1 této smlouvy.</w:t>
      </w:r>
      <w:r w:rsidR="00090B16" w:rsidRPr="00B245F1">
        <w:rPr>
          <w:rFonts w:ascii="Cambria" w:eastAsia="Times New Roman" w:hAnsi="Cambria" w:cs="Arial"/>
          <w:lang w:eastAsia="cs-CZ"/>
        </w:rPr>
        <w:t xml:space="preserve"> Celková výše ceny za </w:t>
      </w:r>
      <w:r w:rsidR="00286684" w:rsidRPr="00B245F1">
        <w:rPr>
          <w:rFonts w:ascii="Cambria" w:eastAsia="Times New Roman" w:hAnsi="Cambria" w:cs="Arial"/>
          <w:lang w:eastAsia="cs-CZ"/>
        </w:rPr>
        <w:t>S</w:t>
      </w:r>
      <w:r w:rsidR="00090B16" w:rsidRPr="00B245F1">
        <w:rPr>
          <w:rFonts w:ascii="Cambria" w:eastAsia="Times New Roman" w:hAnsi="Cambria" w:cs="Arial"/>
          <w:lang w:eastAsia="cs-CZ"/>
        </w:rPr>
        <w:t xml:space="preserve">lužby nepřesáhne částku </w:t>
      </w:r>
      <w:r w:rsidR="007B6E3E">
        <w:rPr>
          <w:rFonts w:ascii="Cambria" w:eastAsia="Times New Roman" w:hAnsi="Cambria" w:cs="Arial"/>
          <w:lang w:eastAsia="cs-CZ"/>
        </w:rPr>
        <w:t>5</w:t>
      </w:r>
      <w:r w:rsidR="00C1103A" w:rsidRPr="00B245F1">
        <w:rPr>
          <w:rFonts w:ascii="Cambria" w:eastAsia="Times New Roman" w:hAnsi="Cambria" w:cs="Arial"/>
          <w:lang w:eastAsia="cs-CZ"/>
        </w:rPr>
        <w:t>0</w:t>
      </w:r>
      <w:r w:rsidR="004471AA" w:rsidRPr="00B245F1">
        <w:rPr>
          <w:rFonts w:ascii="Cambria" w:eastAsia="Times New Roman" w:hAnsi="Cambria" w:cs="Arial"/>
          <w:lang w:eastAsia="cs-CZ"/>
        </w:rPr>
        <w:t>0</w:t>
      </w:r>
      <w:r w:rsidR="00090B16" w:rsidRPr="00B245F1">
        <w:rPr>
          <w:rFonts w:ascii="Cambria" w:eastAsia="Times New Roman" w:hAnsi="Cambria" w:cs="Arial"/>
          <w:lang w:eastAsia="cs-CZ"/>
        </w:rPr>
        <w:t>.000 Kč bez DPH.</w:t>
      </w:r>
      <w:r w:rsidR="00215453" w:rsidRPr="00B245F1">
        <w:rPr>
          <w:rFonts w:ascii="Cambria" w:eastAsia="Times New Roman" w:hAnsi="Cambria" w:cs="Arial"/>
          <w:lang w:eastAsia="cs-CZ"/>
        </w:rPr>
        <w:t xml:space="preserve"> Smluvní strany sjednávají, že</w:t>
      </w:r>
      <w:r w:rsidR="0070496C" w:rsidRPr="00B245F1">
        <w:rPr>
          <w:rFonts w:ascii="Cambria" w:eastAsia="Times New Roman" w:hAnsi="Cambria" w:cs="Arial"/>
          <w:lang w:eastAsia="cs-CZ"/>
        </w:rPr>
        <w:t xml:space="preserve"> pokud by </w:t>
      </w:r>
      <w:r w:rsidR="001C64A7" w:rsidRPr="00B245F1">
        <w:rPr>
          <w:rFonts w:ascii="Cambria" w:eastAsia="Times New Roman" w:hAnsi="Cambria" w:cs="Arial"/>
          <w:lang w:eastAsia="cs-CZ"/>
        </w:rPr>
        <w:t xml:space="preserve">cena za Služby </w:t>
      </w:r>
      <w:r w:rsidR="0070496C" w:rsidRPr="00B245F1">
        <w:rPr>
          <w:rFonts w:ascii="Cambria" w:eastAsia="Times New Roman" w:hAnsi="Cambria" w:cs="Arial"/>
          <w:lang w:eastAsia="cs-CZ"/>
        </w:rPr>
        <w:t xml:space="preserve">dosáhla tohoto limitu, </w:t>
      </w:r>
      <w:r w:rsidR="00B828A5" w:rsidRPr="00B245F1">
        <w:rPr>
          <w:rFonts w:ascii="Cambria" w:eastAsia="Times New Roman" w:hAnsi="Cambria" w:cs="Arial"/>
          <w:lang w:eastAsia="cs-CZ"/>
        </w:rPr>
        <w:t>smlouva skončí</w:t>
      </w:r>
      <w:r w:rsidR="0070496C" w:rsidRPr="00B245F1">
        <w:rPr>
          <w:rFonts w:ascii="Cambria" w:eastAsia="Times New Roman" w:hAnsi="Cambria" w:cs="Arial"/>
          <w:lang w:eastAsia="cs-CZ"/>
        </w:rPr>
        <w:t xml:space="preserve">. </w:t>
      </w:r>
      <w:r w:rsidR="00090B16" w:rsidRPr="00B245F1">
        <w:rPr>
          <w:rFonts w:ascii="Cambria" w:eastAsia="Times New Roman" w:hAnsi="Cambria" w:cs="Arial"/>
          <w:lang w:eastAsia="cs-CZ"/>
        </w:rPr>
        <w:t>Nejmenší objednatelná a fakturovaná jednotka je ½ hodiny, cena za ½ hodiny je vypočtena jako alikvotní část ceny za 1 hodinu.</w:t>
      </w:r>
      <w:r w:rsidR="00215453" w:rsidRPr="00B245F1">
        <w:rPr>
          <w:rFonts w:ascii="Cambria" w:eastAsia="Times New Roman" w:hAnsi="Cambria" w:cs="Arial"/>
          <w:lang w:eastAsia="cs-CZ"/>
        </w:rPr>
        <w:t xml:space="preserve"> </w:t>
      </w:r>
      <w:r w:rsidR="0070496C" w:rsidRPr="00B245F1">
        <w:rPr>
          <w:rFonts w:ascii="Cambria" w:eastAsia="Times New Roman" w:hAnsi="Cambria" w:cs="Arial"/>
          <w:lang w:eastAsia="cs-CZ"/>
        </w:rPr>
        <w:t>Pro vyloučení pochybností Smluvní strany konstatují, že pokud bude Objedn</w:t>
      </w:r>
      <w:r w:rsidR="00482E23" w:rsidRPr="00B245F1">
        <w:rPr>
          <w:rFonts w:ascii="Cambria" w:eastAsia="Times New Roman" w:hAnsi="Cambria" w:cs="Arial"/>
          <w:lang w:eastAsia="cs-CZ"/>
        </w:rPr>
        <w:t>atel požadovat poskytnutí Služby</w:t>
      </w:r>
      <w:r w:rsidR="0070496C" w:rsidRPr="00B245F1">
        <w:rPr>
          <w:rFonts w:ascii="Cambria" w:eastAsia="Times New Roman" w:hAnsi="Cambria" w:cs="Arial"/>
          <w:lang w:eastAsia="cs-CZ"/>
        </w:rPr>
        <w:t xml:space="preserve"> v rozsahu nepřesahujícím ½ hodiny, je Poskytovatel oprávněn fakturovat celou ½ hodinu.</w:t>
      </w:r>
    </w:p>
    <w:p w14:paraId="0A446EA8" w14:textId="77777777" w:rsidR="0015517E" w:rsidRPr="0092670A" w:rsidRDefault="0015517E" w:rsidP="0015517E">
      <w:pPr>
        <w:spacing w:after="0" w:line="240" w:lineRule="auto"/>
        <w:jc w:val="both"/>
        <w:rPr>
          <w:rFonts w:ascii="Cambria" w:eastAsia="Times New Roman" w:hAnsi="Cambria" w:cs="Arial"/>
          <w:lang w:eastAsia="cs-CZ"/>
        </w:rPr>
      </w:pPr>
    </w:p>
    <w:p w14:paraId="7E55E6FD" w14:textId="4D289119" w:rsidR="0015517E" w:rsidRDefault="0015517E" w:rsidP="0015517E">
      <w:pPr>
        <w:numPr>
          <w:ilvl w:val="0"/>
          <w:numId w:val="4"/>
        </w:numPr>
        <w:spacing w:after="0" w:line="240" w:lineRule="auto"/>
        <w:ind w:left="709"/>
        <w:jc w:val="both"/>
        <w:rPr>
          <w:rFonts w:ascii="Cambria" w:eastAsia="Times New Roman" w:hAnsi="Cambria" w:cs="Arial"/>
          <w:lang w:eastAsia="cs-CZ"/>
        </w:rPr>
      </w:pPr>
      <w:r>
        <w:rPr>
          <w:rFonts w:ascii="Cambria" w:eastAsia="Times New Roman" w:hAnsi="Cambria" w:cs="Arial"/>
          <w:lang w:eastAsia="cs-CZ"/>
        </w:rPr>
        <w:t>Objednatel</w:t>
      </w:r>
      <w:r w:rsidRPr="0092670A">
        <w:rPr>
          <w:rFonts w:ascii="Cambria" w:eastAsia="Times New Roman" w:hAnsi="Cambria" w:cs="Arial"/>
          <w:lang w:eastAsia="cs-CZ"/>
        </w:rPr>
        <w:t xml:space="preserve"> se zavazuje, že jednotlivé </w:t>
      </w:r>
      <w:r w:rsidR="007B6E3E">
        <w:rPr>
          <w:rFonts w:ascii="Cambria" w:eastAsia="Times New Roman" w:hAnsi="Cambria" w:cs="Arial"/>
          <w:lang w:eastAsia="cs-CZ"/>
        </w:rPr>
        <w:t>S</w:t>
      </w:r>
      <w:r w:rsidRPr="0092670A">
        <w:rPr>
          <w:rFonts w:ascii="Cambria" w:eastAsia="Times New Roman" w:hAnsi="Cambria" w:cs="Arial"/>
          <w:lang w:eastAsia="cs-CZ"/>
        </w:rPr>
        <w:t xml:space="preserve">lužby si bude objednávat např. formou e-mailu, aby bylo zřejmé, které Služby mají být vykonány. </w:t>
      </w:r>
      <w:r>
        <w:rPr>
          <w:rFonts w:ascii="Cambria" w:eastAsia="Times New Roman" w:hAnsi="Cambria" w:cs="Arial"/>
          <w:lang w:eastAsia="cs-CZ"/>
        </w:rPr>
        <w:t>Poskytovatel</w:t>
      </w:r>
      <w:r w:rsidRPr="0092670A">
        <w:rPr>
          <w:rFonts w:ascii="Cambria" w:eastAsia="Times New Roman" w:hAnsi="Cambria" w:cs="Arial"/>
          <w:lang w:eastAsia="cs-CZ"/>
        </w:rPr>
        <w:t xml:space="preserve"> poté vyfakturuje pouze objednané </w:t>
      </w:r>
      <w:r w:rsidR="007B6E3E">
        <w:rPr>
          <w:rFonts w:ascii="Cambria" w:eastAsia="Times New Roman" w:hAnsi="Cambria" w:cs="Arial"/>
          <w:lang w:eastAsia="cs-CZ"/>
        </w:rPr>
        <w:t>S</w:t>
      </w:r>
      <w:r w:rsidRPr="0092670A">
        <w:rPr>
          <w:rFonts w:ascii="Cambria" w:eastAsia="Times New Roman" w:hAnsi="Cambria" w:cs="Arial"/>
          <w:lang w:eastAsia="cs-CZ"/>
        </w:rPr>
        <w:t>lužby.</w:t>
      </w:r>
    </w:p>
    <w:p w14:paraId="408B6E72" w14:textId="77777777" w:rsidR="0015517E" w:rsidRPr="0092670A" w:rsidRDefault="0015517E" w:rsidP="0015517E">
      <w:pPr>
        <w:spacing w:after="0" w:line="240" w:lineRule="auto"/>
        <w:jc w:val="both"/>
        <w:rPr>
          <w:rFonts w:ascii="Cambria" w:eastAsia="Times New Roman" w:hAnsi="Cambria" w:cs="Arial"/>
          <w:lang w:eastAsia="cs-CZ"/>
        </w:rPr>
      </w:pPr>
    </w:p>
    <w:p w14:paraId="4018F30A" w14:textId="15DA17A7" w:rsidR="0015517E" w:rsidRPr="0092670A" w:rsidRDefault="0015517E" w:rsidP="0015517E">
      <w:pPr>
        <w:numPr>
          <w:ilvl w:val="0"/>
          <w:numId w:val="4"/>
        </w:numPr>
        <w:spacing w:after="0" w:line="240" w:lineRule="auto"/>
        <w:ind w:left="709" w:hanging="709"/>
        <w:jc w:val="both"/>
        <w:rPr>
          <w:rFonts w:ascii="Cambria" w:eastAsia="Times New Roman" w:hAnsi="Cambria" w:cs="Arial"/>
          <w:lang w:eastAsia="cs-CZ"/>
        </w:rPr>
      </w:pPr>
      <w:r w:rsidRPr="0092670A">
        <w:rPr>
          <w:rFonts w:ascii="Cambria" w:eastAsia="Times New Roman" w:hAnsi="Cambria" w:cs="Arial"/>
          <w:lang w:eastAsia="cs-CZ"/>
        </w:rPr>
        <w:t xml:space="preserve">V případě dalšího poradenství uvedeného v bodě I odst. 2 písm. </w:t>
      </w:r>
      <w:r w:rsidR="00103F05">
        <w:rPr>
          <w:rFonts w:ascii="Cambria" w:eastAsia="Times New Roman" w:hAnsi="Cambria" w:cs="Arial"/>
          <w:lang w:eastAsia="cs-CZ"/>
        </w:rPr>
        <w:t>f</w:t>
      </w:r>
      <w:r w:rsidRPr="0092670A">
        <w:rPr>
          <w:rFonts w:ascii="Cambria" w:eastAsia="Times New Roman" w:hAnsi="Cambria" w:cs="Arial"/>
          <w:lang w:eastAsia="cs-CZ"/>
        </w:rPr>
        <w:t xml:space="preserve">) budou </w:t>
      </w:r>
      <w:r w:rsidR="007B6E3E">
        <w:rPr>
          <w:rFonts w:ascii="Cambria" w:eastAsia="Times New Roman" w:hAnsi="Cambria" w:cs="Arial"/>
          <w:lang w:eastAsia="cs-CZ"/>
        </w:rPr>
        <w:t>S</w:t>
      </w:r>
      <w:r w:rsidRPr="0092670A">
        <w:rPr>
          <w:rFonts w:ascii="Cambria" w:eastAsia="Times New Roman" w:hAnsi="Cambria" w:cs="Arial"/>
          <w:lang w:eastAsia="cs-CZ"/>
        </w:rPr>
        <w:t xml:space="preserve">lužby fakturovány dle hodinových sazeb ve výši </w:t>
      </w:r>
      <w:r w:rsidR="00F452BC">
        <w:rPr>
          <w:rFonts w:ascii="Cambria" w:eastAsia="Times New Roman" w:hAnsi="Cambria" w:cs="Arial"/>
          <w:lang w:eastAsia="cs-CZ"/>
        </w:rPr>
        <w:t>XXX</w:t>
      </w:r>
      <w:r w:rsidR="00173E3B" w:rsidRPr="0092670A">
        <w:rPr>
          <w:rFonts w:ascii="Cambria" w:eastAsia="Times New Roman" w:hAnsi="Cambria" w:cs="Arial"/>
          <w:lang w:eastAsia="cs-CZ"/>
        </w:rPr>
        <w:t xml:space="preserve"> </w:t>
      </w:r>
      <w:r w:rsidRPr="0092670A">
        <w:rPr>
          <w:rFonts w:ascii="Cambria" w:eastAsia="Times New Roman" w:hAnsi="Cambria" w:cs="Arial"/>
          <w:lang w:eastAsia="cs-CZ"/>
        </w:rPr>
        <w:t>Kč/hodina</w:t>
      </w:r>
      <w:r w:rsidR="00AB332F">
        <w:rPr>
          <w:rFonts w:ascii="Cambria" w:eastAsia="Times New Roman" w:hAnsi="Cambria" w:cs="Arial"/>
          <w:lang w:eastAsia="cs-CZ"/>
        </w:rPr>
        <w:t>.</w:t>
      </w:r>
      <w:r w:rsidRPr="0092670A">
        <w:rPr>
          <w:rFonts w:ascii="Cambria" w:eastAsia="Times New Roman" w:hAnsi="Cambria" w:cs="Arial"/>
          <w:lang w:eastAsia="cs-CZ"/>
        </w:rPr>
        <w:t xml:space="preserve"> </w:t>
      </w:r>
      <w:r w:rsidR="00AB332F">
        <w:rPr>
          <w:rFonts w:ascii="Cambria" w:eastAsia="Times New Roman" w:hAnsi="Cambria" w:cs="Arial"/>
          <w:lang w:eastAsia="cs-CZ"/>
        </w:rPr>
        <w:t>V</w:t>
      </w:r>
      <w:r w:rsidRPr="0092670A">
        <w:rPr>
          <w:rFonts w:ascii="Cambria" w:eastAsia="Times New Roman" w:hAnsi="Cambria" w:cs="Arial"/>
          <w:lang w:eastAsia="cs-CZ"/>
        </w:rPr>
        <w:t xml:space="preserve"> případě nutnosti spolupr</w:t>
      </w:r>
      <w:r w:rsidR="0084078C">
        <w:rPr>
          <w:rFonts w:ascii="Cambria" w:eastAsia="Times New Roman" w:hAnsi="Cambria" w:cs="Arial"/>
          <w:lang w:eastAsia="cs-CZ"/>
        </w:rPr>
        <w:t>áce partnerské kanceláře</w:t>
      </w:r>
      <w:r w:rsidR="00482E23">
        <w:rPr>
          <w:rFonts w:ascii="Cambria" w:eastAsia="Times New Roman" w:hAnsi="Cambria" w:cs="Arial"/>
          <w:lang w:eastAsia="cs-CZ"/>
        </w:rPr>
        <w:t xml:space="preserve"> Poskytovatele</w:t>
      </w:r>
      <w:r w:rsidR="0084078C">
        <w:rPr>
          <w:rFonts w:ascii="Cambria" w:eastAsia="Times New Roman" w:hAnsi="Cambria" w:cs="Arial"/>
          <w:lang w:eastAsia="cs-CZ"/>
        </w:rPr>
        <w:t xml:space="preserve"> v </w:t>
      </w:r>
      <w:r w:rsidR="007B6E3E">
        <w:rPr>
          <w:rFonts w:ascii="Cambria" w:eastAsia="Times New Roman" w:hAnsi="Cambria" w:cs="Arial"/>
          <w:lang w:eastAsia="cs-CZ"/>
        </w:rPr>
        <w:t>zahraničí</w:t>
      </w:r>
      <w:r w:rsidR="009F7880">
        <w:rPr>
          <w:rFonts w:ascii="Cambria" w:eastAsia="Times New Roman" w:hAnsi="Cambria" w:cs="Arial"/>
          <w:lang w:eastAsia="cs-CZ"/>
        </w:rPr>
        <w:t xml:space="preserve"> </w:t>
      </w:r>
      <w:r w:rsidRPr="0092670A">
        <w:rPr>
          <w:rFonts w:ascii="Cambria" w:eastAsia="Times New Roman" w:hAnsi="Cambria" w:cs="Arial"/>
          <w:lang w:eastAsia="cs-CZ"/>
        </w:rPr>
        <w:t xml:space="preserve">činí hodinová sazba </w:t>
      </w:r>
      <w:r w:rsidR="00F452BC">
        <w:rPr>
          <w:rFonts w:ascii="Cambria" w:eastAsia="Times New Roman" w:hAnsi="Cambria" w:cs="Arial"/>
          <w:lang w:eastAsia="cs-CZ"/>
        </w:rPr>
        <w:t>XXX</w:t>
      </w:r>
      <w:r w:rsidR="00A00DE7">
        <w:rPr>
          <w:rFonts w:ascii="Cambria" w:eastAsia="Times New Roman" w:hAnsi="Cambria" w:cs="Arial"/>
          <w:lang w:eastAsia="cs-CZ"/>
        </w:rPr>
        <w:t xml:space="preserve"> </w:t>
      </w:r>
      <w:r w:rsidRPr="0092670A">
        <w:rPr>
          <w:rFonts w:ascii="Cambria" w:eastAsia="Times New Roman" w:hAnsi="Cambria" w:cs="Arial"/>
          <w:lang w:eastAsia="cs-CZ"/>
        </w:rPr>
        <w:t>EUR/hodinu. Jakékoli vícepráce, či další poradenst</w:t>
      </w:r>
      <w:r>
        <w:rPr>
          <w:rFonts w:ascii="Cambria" w:eastAsia="Times New Roman" w:hAnsi="Cambria" w:cs="Arial"/>
          <w:lang w:eastAsia="cs-CZ"/>
        </w:rPr>
        <w:t>ví budou vzájemně odsouhlaseny</w:t>
      </w:r>
      <w:r w:rsidRPr="0092670A">
        <w:rPr>
          <w:rFonts w:ascii="Cambria" w:eastAsia="Times New Roman" w:hAnsi="Cambria" w:cs="Arial"/>
          <w:lang w:eastAsia="cs-CZ"/>
        </w:rPr>
        <w:t>.</w:t>
      </w:r>
    </w:p>
    <w:p w14:paraId="1830A87E" w14:textId="77777777" w:rsidR="0015517E" w:rsidRPr="00763F5E" w:rsidRDefault="0015517E" w:rsidP="0015517E">
      <w:pPr>
        <w:spacing w:after="0" w:line="240" w:lineRule="auto"/>
        <w:ind w:left="1413" w:hanging="705"/>
        <w:rPr>
          <w:rFonts w:ascii="Cambria" w:eastAsia="Times New Roman" w:hAnsi="Cambria" w:cs="Times New Roman"/>
          <w:sz w:val="23"/>
          <w:szCs w:val="20"/>
          <w:lang w:eastAsia="cs-CZ"/>
        </w:rPr>
      </w:pPr>
    </w:p>
    <w:p w14:paraId="1DBCA5CB" w14:textId="0EA84718" w:rsidR="0015517E" w:rsidRPr="00AF1C02" w:rsidRDefault="0015517E" w:rsidP="0015517E">
      <w:pPr>
        <w:numPr>
          <w:ilvl w:val="0"/>
          <w:numId w:val="5"/>
        </w:numPr>
        <w:spacing w:after="0" w:line="240" w:lineRule="auto"/>
        <w:ind w:left="709"/>
        <w:jc w:val="both"/>
        <w:rPr>
          <w:rFonts w:ascii="Cambria" w:eastAsia="Times New Roman" w:hAnsi="Cambria" w:cs="Arial"/>
          <w:lang w:eastAsia="cs-CZ"/>
        </w:rPr>
      </w:pPr>
      <w:r>
        <w:rPr>
          <w:rFonts w:ascii="Cambria" w:eastAsia="Times New Roman" w:hAnsi="Cambria" w:cs="Arial"/>
          <w:lang w:eastAsia="cs-CZ"/>
        </w:rPr>
        <w:t xml:space="preserve">Hodinové sazby </w:t>
      </w:r>
      <w:r w:rsidRPr="00E764B1">
        <w:rPr>
          <w:rFonts w:ascii="Cambria" w:eastAsia="Times New Roman" w:hAnsi="Cambria" w:cs="Arial"/>
          <w:lang w:eastAsia="cs-CZ"/>
        </w:rPr>
        <w:t xml:space="preserve">nezahrnují hotovostní výdaje a zákonnou daň z přidané hodnoty, které se </w:t>
      </w:r>
      <w:r>
        <w:rPr>
          <w:rFonts w:ascii="Cambria" w:eastAsia="Times New Roman" w:hAnsi="Cambria" w:cs="Arial"/>
          <w:lang w:eastAsia="cs-CZ"/>
        </w:rPr>
        <w:t>Objednatel</w:t>
      </w:r>
      <w:r w:rsidRPr="00E764B1">
        <w:rPr>
          <w:rFonts w:ascii="Cambria" w:eastAsia="Times New Roman" w:hAnsi="Cambria" w:cs="Arial"/>
          <w:lang w:eastAsia="cs-CZ"/>
        </w:rPr>
        <w:t xml:space="preserve"> zavazuje rovněž uhradit spolu s </w:t>
      </w:r>
      <w:r>
        <w:rPr>
          <w:rFonts w:ascii="Cambria" w:eastAsia="Times New Roman" w:hAnsi="Cambria" w:cs="Arial"/>
          <w:lang w:eastAsia="cs-CZ"/>
        </w:rPr>
        <w:t>cenou</w:t>
      </w:r>
      <w:r w:rsidRPr="00E764B1">
        <w:rPr>
          <w:rFonts w:ascii="Cambria" w:eastAsia="Times New Roman" w:hAnsi="Cambria" w:cs="Arial"/>
          <w:lang w:eastAsia="cs-CZ"/>
        </w:rPr>
        <w:t xml:space="preserve">.  Hotovostními výdaji se rozumí zejména cestovní výdaje, zákonné stravné, výdaje na ubytování, výdaje na správní a jiné poplatky, znalecké posudky, překlady a tlumočení, přepisy textů předaných </w:t>
      </w:r>
      <w:r>
        <w:rPr>
          <w:rFonts w:ascii="Cambria" w:eastAsia="Times New Roman" w:hAnsi="Cambria" w:cs="Arial"/>
          <w:lang w:eastAsia="cs-CZ"/>
        </w:rPr>
        <w:t>Objednatelem</w:t>
      </w:r>
      <w:r w:rsidRPr="00E764B1">
        <w:rPr>
          <w:rFonts w:ascii="Cambria" w:eastAsia="Times New Roman" w:hAnsi="Cambria" w:cs="Arial"/>
          <w:lang w:eastAsia="cs-CZ"/>
        </w:rPr>
        <w:t xml:space="preserve"> atd. Cestovní výdaje za použití služebního vozu se účtují ve výši </w:t>
      </w:r>
      <w:r w:rsidR="00F452BC">
        <w:rPr>
          <w:rFonts w:ascii="Cambria" w:eastAsia="Times New Roman" w:hAnsi="Cambria" w:cs="Arial"/>
          <w:lang w:eastAsia="cs-CZ"/>
        </w:rPr>
        <w:t>XXX</w:t>
      </w:r>
      <w:r w:rsidRPr="00E764B1">
        <w:rPr>
          <w:rFonts w:ascii="Cambria" w:eastAsia="Times New Roman" w:hAnsi="Cambria" w:cs="Arial"/>
          <w:lang w:eastAsia="cs-CZ"/>
        </w:rPr>
        <w:t xml:space="preserve"> Kč /1 km. </w:t>
      </w:r>
      <w:r>
        <w:rPr>
          <w:rFonts w:ascii="Cambria" w:eastAsia="Times New Roman" w:hAnsi="Cambria" w:cs="Arial"/>
          <w:lang w:eastAsia="cs-CZ"/>
        </w:rPr>
        <w:t>Hotovostní</w:t>
      </w:r>
      <w:r w:rsidRPr="00E764B1">
        <w:rPr>
          <w:rFonts w:ascii="Cambria" w:eastAsia="Times New Roman" w:hAnsi="Cambria" w:cs="Arial"/>
          <w:lang w:eastAsia="cs-CZ"/>
        </w:rPr>
        <w:t xml:space="preserve"> výdaje v případě jejich vzniku budou účtovány </w:t>
      </w:r>
      <w:r>
        <w:rPr>
          <w:rFonts w:ascii="Cambria" w:eastAsia="Times New Roman" w:hAnsi="Cambria" w:cs="Arial"/>
          <w:lang w:eastAsia="cs-CZ"/>
        </w:rPr>
        <w:t>Objednateli</w:t>
      </w:r>
      <w:r w:rsidRPr="00E764B1">
        <w:rPr>
          <w:rFonts w:ascii="Cambria" w:eastAsia="Times New Roman" w:hAnsi="Cambria" w:cs="Arial"/>
          <w:lang w:eastAsia="cs-CZ"/>
        </w:rPr>
        <w:t> v prokázané výši za</w:t>
      </w:r>
      <w:r w:rsidR="00173E3B">
        <w:rPr>
          <w:rFonts w:ascii="Cambria" w:eastAsia="Times New Roman" w:hAnsi="Cambria" w:cs="Arial"/>
          <w:lang w:eastAsia="cs-CZ"/>
        </w:rPr>
        <w:t> </w:t>
      </w:r>
      <w:r w:rsidRPr="00E764B1">
        <w:rPr>
          <w:rFonts w:ascii="Cambria" w:eastAsia="Times New Roman" w:hAnsi="Cambria" w:cs="Arial"/>
          <w:lang w:eastAsia="cs-CZ"/>
        </w:rPr>
        <w:t xml:space="preserve">předpokladu jejich účelného nebo nutného vynaložení a po předchozím schválení </w:t>
      </w:r>
      <w:r w:rsidRPr="00AF1C02">
        <w:rPr>
          <w:rFonts w:ascii="Cambria" w:eastAsia="Times New Roman" w:hAnsi="Cambria" w:cs="Arial"/>
          <w:lang w:eastAsia="cs-CZ"/>
        </w:rPr>
        <w:t xml:space="preserve">Objednatelem. </w:t>
      </w:r>
    </w:p>
    <w:p w14:paraId="7F3E97C2" w14:textId="77777777" w:rsidR="00BF568C" w:rsidRPr="00AF1C02" w:rsidRDefault="00BF568C" w:rsidP="00BF568C">
      <w:pPr>
        <w:spacing w:after="0" w:line="240" w:lineRule="auto"/>
        <w:ind w:left="709"/>
        <w:jc w:val="both"/>
        <w:rPr>
          <w:rFonts w:ascii="Cambria" w:eastAsia="Times New Roman" w:hAnsi="Cambria" w:cs="Arial"/>
          <w:lang w:eastAsia="cs-CZ"/>
        </w:rPr>
      </w:pPr>
    </w:p>
    <w:p w14:paraId="21EE108B" w14:textId="49EE8803" w:rsidR="00BF568C" w:rsidRPr="00AF1C02" w:rsidRDefault="00BF568C" w:rsidP="0015517E">
      <w:pPr>
        <w:numPr>
          <w:ilvl w:val="0"/>
          <w:numId w:val="5"/>
        </w:numPr>
        <w:spacing w:after="0" w:line="240" w:lineRule="auto"/>
        <w:ind w:left="709"/>
        <w:jc w:val="both"/>
        <w:rPr>
          <w:rFonts w:ascii="Cambria" w:eastAsia="Times New Roman" w:hAnsi="Cambria" w:cs="Arial"/>
          <w:lang w:eastAsia="cs-CZ"/>
        </w:rPr>
      </w:pPr>
      <w:r w:rsidRPr="00AF1C02">
        <w:rPr>
          <w:rFonts w:ascii="Cambria" w:eastAsia="Times New Roman" w:hAnsi="Cambria" w:cs="Arial"/>
          <w:lang w:eastAsia="cs-CZ"/>
        </w:rPr>
        <w:t xml:space="preserve">Faktury budou vystavovány </w:t>
      </w:r>
      <w:r w:rsidR="00C6561E" w:rsidRPr="00AF1C02">
        <w:rPr>
          <w:rFonts w:ascii="Cambria" w:eastAsia="Times New Roman" w:hAnsi="Cambria" w:cs="Arial"/>
          <w:lang w:eastAsia="cs-CZ"/>
        </w:rPr>
        <w:t xml:space="preserve">v české měně, </w:t>
      </w:r>
      <w:r w:rsidRPr="00AF1C02">
        <w:rPr>
          <w:rFonts w:ascii="Cambria" w:eastAsia="Times New Roman" w:hAnsi="Cambria" w:cs="Arial"/>
          <w:lang w:eastAsia="cs-CZ"/>
        </w:rPr>
        <w:t>ve standardn</w:t>
      </w:r>
      <w:r w:rsidR="00896493" w:rsidRPr="00AF1C02">
        <w:rPr>
          <w:rFonts w:ascii="Cambria" w:eastAsia="Times New Roman" w:hAnsi="Cambria" w:cs="Arial"/>
          <w:lang w:eastAsia="cs-CZ"/>
        </w:rPr>
        <w:t>ím formátu P</w:t>
      </w:r>
      <w:r w:rsidRPr="00AF1C02">
        <w:rPr>
          <w:rFonts w:ascii="Cambria" w:eastAsia="Times New Roman" w:hAnsi="Cambria" w:cs="Arial"/>
          <w:lang w:eastAsia="cs-CZ"/>
        </w:rPr>
        <w:t>oskytovatele a musí obsahovat všechny náležitosti daňového dokladu dle této smlouvy a příslušných právních předpisů.</w:t>
      </w:r>
      <w:r w:rsidRPr="00AF1C02">
        <w:rPr>
          <w:rFonts w:ascii="Arial" w:hAnsi="Arial"/>
          <w:sz w:val="20"/>
        </w:rPr>
        <w:t xml:space="preserve"> </w:t>
      </w:r>
      <w:r w:rsidRPr="00AF1C02">
        <w:rPr>
          <w:rFonts w:ascii="Cambria" w:eastAsia="Times New Roman" w:hAnsi="Cambria" w:cs="Arial"/>
          <w:lang w:eastAsia="cs-CZ"/>
        </w:rPr>
        <w:t xml:space="preserve">Nebude-li faktura obsahovat veškeré náležitosti dle příslušných právních předpisů nebo této smlouvy nebo bude-li v rozporu s podmínkami vyúčtování podle této smlouvy, je </w:t>
      </w:r>
      <w:r w:rsidR="00896493" w:rsidRPr="00AF1C02">
        <w:rPr>
          <w:rFonts w:ascii="Cambria" w:eastAsia="Times New Roman" w:hAnsi="Cambria" w:cs="Arial"/>
          <w:lang w:eastAsia="cs-CZ"/>
        </w:rPr>
        <w:t>O</w:t>
      </w:r>
      <w:r w:rsidRPr="00AF1C02">
        <w:rPr>
          <w:rFonts w:ascii="Cambria" w:eastAsia="Times New Roman" w:hAnsi="Cambria" w:cs="Arial"/>
          <w:lang w:eastAsia="cs-CZ"/>
        </w:rPr>
        <w:t>bjednatel oprávněn fakturu</w:t>
      </w:r>
      <w:r w:rsidR="00896493" w:rsidRPr="00AF1C02">
        <w:rPr>
          <w:rFonts w:ascii="Cambria" w:eastAsia="Times New Roman" w:hAnsi="Cambria" w:cs="Arial"/>
          <w:lang w:eastAsia="cs-CZ"/>
        </w:rPr>
        <w:t xml:space="preserve"> P</w:t>
      </w:r>
      <w:r w:rsidRPr="00AF1C02">
        <w:rPr>
          <w:rFonts w:ascii="Cambria" w:eastAsia="Times New Roman" w:hAnsi="Cambria" w:cs="Arial"/>
          <w:lang w:eastAsia="cs-CZ"/>
        </w:rPr>
        <w:t>oskytovateli vrátit s odůvodněním a pokyny k její opravě, a to do 10 dní ode dne, kdy mu byla faktura doručena. Poskytovatel je v takovém případě povinen vrácenou fakturu opravit nebo vystavit fakturu novou.</w:t>
      </w:r>
      <w:r w:rsidRPr="00AF1C02">
        <w:rPr>
          <w:rFonts w:ascii="Arial" w:hAnsi="Arial"/>
          <w:sz w:val="20"/>
        </w:rPr>
        <w:t xml:space="preserve"> </w:t>
      </w:r>
      <w:r w:rsidRPr="00AF1C02">
        <w:rPr>
          <w:rFonts w:ascii="Cambria" w:eastAsia="Times New Roman" w:hAnsi="Cambria" w:cs="Arial"/>
          <w:lang w:eastAsia="cs-CZ"/>
        </w:rPr>
        <w:t>Po dobu trvání opravy, resp. vystavení nové faktury doba splatnosti původní faktury neběží. Doba splatnosti začíná běžet od počátku dnem doručení opravené</w:t>
      </w:r>
      <w:r w:rsidR="00896493" w:rsidRPr="00AF1C02">
        <w:rPr>
          <w:rFonts w:ascii="Cambria" w:eastAsia="Times New Roman" w:hAnsi="Cambria" w:cs="Arial"/>
          <w:lang w:eastAsia="cs-CZ"/>
        </w:rPr>
        <w:t>, resp. nově vystavené faktury O</w:t>
      </w:r>
      <w:r w:rsidRPr="00AF1C02">
        <w:rPr>
          <w:rFonts w:ascii="Cambria" w:eastAsia="Times New Roman" w:hAnsi="Cambria" w:cs="Arial"/>
          <w:lang w:eastAsia="cs-CZ"/>
        </w:rPr>
        <w:t>bjednateli.</w:t>
      </w:r>
    </w:p>
    <w:p w14:paraId="6931232D" w14:textId="77777777" w:rsidR="0015517E" w:rsidRPr="00E764B1" w:rsidRDefault="0015517E" w:rsidP="0015517E">
      <w:pPr>
        <w:spacing w:after="0" w:line="240" w:lineRule="auto"/>
        <w:ind w:left="709" w:hanging="709"/>
        <w:jc w:val="both"/>
        <w:rPr>
          <w:rFonts w:ascii="Cambria" w:eastAsia="Times New Roman" w:hAnsi="Cambria" w:cs="Arial"/>
          <w:lang w:eastAsia="cs-CZ"/>
        </w:rPr>
      </w:pPr>
    </w:p>
    <w:p w14:paraId="1D1F6BA9" w14:textId="582E3D97" w:rsidR="0015517E" w:rsidRPr="00E764B1" w:rsidRDefault="0015517E" w:rsidP="0015517E">
      <w:pPr>
        <w:numPr>
          <w:ilvl w:val="0"/>
          <w:numId w:val="5"/>
        </w:numPr>
        <w:spacing w:after="0" w:line="240" w:lineRule="auto"/>
        <w:ind w:left="709"/>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vystaví fakturu na sjednanou smluvní </w:t>
      </w:r>
      <w:r>
        <w:rPr>
          <w:rFonts w:ascii="Cambria" w:eastAsia="Times New Roman" w:hAnsi="Cambria" w:cs="Arial"/>
          <w:lang w:eastAsia="cs-CZ"/>
        </w:rPr>
        <w:t>cenu</w:t>
      </w:r>
      <w:r w:rsidRPr="00E764B1">
        <w:rPr>
          <w:rFonts w:ascii="Cambria" w:eastAsia="Times New Roman" w:hAnsi="Cambria" w:cs="Arial"/>
          <w:lang w:eastAsia="cs-CZ"/>
        </w:rPr>
        <w:t xml:space="preserve"> do 15. dne měsíce následujícího po měsíci, ve kterém byly poskytnuty Služby.</w:t>
      </w:r>
      <w:r>
        <w:rPr>
          <w:rFonts w:ascii="Cambria" w:eastAsia="Times New Roman" w:hAnsi="Cambria" w:cs="Arial"/>
          <w:lang w:eastAsia="cs-CZ"/>
        </w:rPr>
        <w:t xml:space="preserve"> Poskytovatel připojí k faktuře i soupis fakturovaných a provedených </w:t>
      </w:r>
      <w:r w:rsidR="007B6E3E">
        <w:rPr>
          <w:rFonts w:ascii="Cambria" w:eastAsia="Times New Roman" w:hAnsi="Cambria" w:cs="Arial"/>
          <w:lang w:eastAsia="cs-CZ"/>
        </w:rPr>
        <w:t>S</w:t>
      </w:r>
      <w:r>
        <w:rPr>
          <w:rFonts w:ascii="Cambria" w:eastAsia="Times New Roman" w:hAnsi="Cambria" w:cs="Arial"/>
          <w:lang w:eastAsia="cs-CZ"/>
        </w:rPr>
        <w:t>lužeb odsouhlasených Objednatelem. Objednatel</w:t>
      </w:r>
      <w:r w:rsidRPr="00E764B1">
        <w:rPr>
          <w:rFonts w:ascii="Cambria" w:eastAsia="Times New Roman" w:hAnsi="Cambria" w:cs="Arial"/>
          <w:lang w:eastAsia="cs-CZ"/>
        </w:rPr>
        <w:t xml:space="preserve"> se zavazuje uhradit fakturu ve</w:t>
      </w:r>
      <w:r>
        <w:rPr>
          <w:rFonts w:ascii="Cambria" w:eastAsia="Times New Roman" w:hAnsi="Cambria" w:cs="Arial"/>
          <w:lang w:eastAsia="cs-CZ"/>
        </w:rPr>
        <w:t xml:space="preserve"> lhůtě splatnosti, která činí 21</w:t>
      </w:r>
      <w:r w:rsidRPr="00E764B1">
        <w:rPr>
          <w:rFonts w:ascii="Cambria" w:eastAsia="Times New Roman" w:hAnsi="Cambria" w:cs="Arial"/>
          <w:lang w:eastAsia="cs-CZ"/>
        </w:rPr>
        <w:t xml:space="preserve"> dní od doručení faktury. </w:t>
      </w:r>
      <w:r>
        <w:rPr>
          <w:rFonts w:ascii="Cambria" w:eastAsia="Times New Roman" w:hAnsi="Cambria" w:cs="Arial"/>
          <w:lang w:eastAsia="cs-CZ"/>
        </w:rPr>
        <w:t>Objednatel</w:t>
      </w:r>
      <w:r w:rsidRPr="00E764B1">
        <w:rPr>
          <w:rFonts w:ascii="Cambria" w:eastAsia="Times New Roman" w:hAnsi="Cambria" w:cs="Arial"/>
          <w:lang w:eastAsia="cs-CZ"/>
        </w:rPr>
        <w:t xml:space="preserve"> uděluje souhlas s použitím daňového dokladu v elektronické podobě v souladu se zákonem č. 235/2004 Sb., o dani z přidané hodnoty, § 26 odst. 3. E-mailová adresa, na kterou bude </w:t>
      </w:r>
      <w:r>
        <w:rPr>
          <w:rFonts w:ascii="Cambria" w:eastAsia="Times New Roman" w:hAnsi="Cambria" w:cs="Arial"/>
          <w:lang w:eastAsia="cs-CZ"/>
        </w:rPr>
        <w:t>Poskytovatel</w:t>
      </w:r>
      <w:r w:rsidRPr="00E764B1">
        <w:rPr>
          <w:rFonts w:ascii="Cambria" w:eastAsia="Times New Roman" w:hAnsi="Cambria" w:cs="Arial"/>
          <w:lang w:eastAsia="cs-CZ"/>
        </w:rPr>
        <w:t xml:space="preserve"> daňové doklady zasílat, je: </w:t>
      </w:r>
      <w:r w:rsidR="00F452BC">
        <w:rPr>
          <w:rFonts w:ascii="Cambria" w:eastAsia="Times New Roman" w:hAnsi="Cambria" w:cs="Arial"/>
          <w:lang w:eastAsia="cs-CZ"/>
        </w:rPr>
        <w:t>XXX</w:t>
      </w:r>
      <w:r w:rsidRPr="00E764B1">
        <w:rPr>
          <w:rFonts w:ascii="Cambria" w:eastAsia="Times New Roman" w:hAnsi="Cambria" w:cs="Arial"/>
          <w:lang w:eastAsia="cs-CZ"/>
        </w:rPr>
        <w:t>, nebo (v</w:t>
      </w:r>
      <w:r w:rsidR="00E54962">
        <w:rPr>
          <w:rFonts w:ascii="Cambria" w:eastAsia="Times New Roman" w:hAnsi="Cambria" w:cs="Arial"/>
          <w:lang w:eastAsia="cs-CZ"/>
        </w:rPr>
        <w:t> </w:t>
      </w:r>
      <w:r w:rsidRPr="00E764B1">
        <w:rPr>
          <w:rFonts w:ascii="Cambria" w:eastAsia="Times New Roman" w:hAnsi="Cambria" w:cs="Arial"/>
          <w:lang w:eastAsia="cs-CZ"/>
        </w:rPr>
        <w:t xml:space="preserve">případě potřeby změny ze strany </w:t>
      </w:r>
      <w:r>
        <w:rPr>
          <w:rFonts w:ascii="Cambria" w:eastAsia="Times New Roman" w:hAnsi="Cambria" w:cs="Arial"/>
          <w:lang w:eastAsia="cs-CZ"/>
        </w:rPr>
        <w:t>Poskytovatele</w:t>
      </w:r>
      <w:r w:rsidRPr="00E764B1">
        <w:rPr>
          <w:rFonts w:ascii="Cambria" w:eastAsia="Times New Roman" w:hAnsi="Cambria" w:cs="Arial"/>
          <w:lang w:eastAsia="cs-CZ"/>
        </w:rPr>
        <w:t xml:space="preserve">) kterákoli jiná </w:t>
      </w:r>
      <w:r>
        <w:rPr>
          <w:rFonts w:ascii="Cambria" w:eastAsia="Times New Roman" w:hAnsi="Cambria" w:cs="Arial"/>
          <w:lang w:eastAsia="cs-CZ"/>
        </w:rPr>
        <w:t xml:space="preserve">osoba </w:t>
      </w:r>
      <w:r w:rsidRPr="00E764B1">
        <w:rPr>
          <w:rFonts w:ascii="Cambria" w:eastAsia="Times New Roman" w:hAnsi="Cambria" w:cs="Arial"/>
          <w:lang w:eastAsia="cs-CZ"/>
        </w:rPr>
        <w:t xml:space="preserve">určená </w:t>
      </w:r>
      <w:r>
        <w:rPr>
          <w:rFonts w:ascii="Cambria" w:eastAsia="Times New Roman" w:hAnsi="Cambria" w:cs="Arial"/>
          <w:lang w:eastAsia="cs-CZ"/>
        </w:rPr>
        <w:t>Objednatelem</w:t>
      </w:r>
      <w:r w:rsidRPr="00E764B1">
        <w:rPr>
          <w:rFonts w:ascii="Cambria" w:eastAsia="Times New Roman" w:hAnsi="Cambria" w:cs="Arial"/>
          <w:lang w:eastAsia="cs-CZ"/>
        </w:rPr>
        <w:t xml:space="preserve"> formou mailu adresovaného a doručeného na e-mailovou adresu </w:t>
      </w:r>
      <w:r w:rsidRPr="004F3EDA">
        <w:rPr>
          <w:rFonts w:ascii="Cambria" w:eastAsia="Times New Roman" w:hAnsi="Cambria" w:cs="Arial"/>
          <w:lang w:eastAsia="cs-CZ"/>
        </w:rPr>
        <w:t>Poskytovatele:</w:t>
      </w:r>
      <w:r w:rsidR="007B6E3E" w:rsidRPr="004F3EDA">
        <w:rPr>
          <w:rFonts w:ascii="Cambria" w:eastAsia="Times New Roman" w:hAnsi="Cambria" w:cs="Arial"/>
          <w:lang w:eastAsia="cs-CZ"/>
        </w:rPr>
        <w:t xml:space="preserve"> </w:t>
      </w:r>
      <w:r w:rsidR="00F452BC">
        <w:rPr>
          <w:rFonts w:ascii="Cambria" w:hAnsi="Cambria"/>
        </w:rPr>
        <w:t>XXX</w:t>
      </w:r>
      <w:r w:rsidR="009F7880" w:rsidRPr="004F3EDA">
        <w:rPr>
          <w:rFonts w:ascii="Cambria" w:eastAsia="Times New Roman" w:hAnsi="Cambria" w:cs="Arial"/>
          <w:lang w:eastAsia="cs-CZ"/>
        </w:rPr>
        <w:t>.</w:t>
      </w:r>
      <w:r w:rsidR="009F7880">
        <w:rPr>
          <w:rFonts w:ascii="Cambria" w:eastAsia="Times New Roman" w:hAnsi="Cambria" w:cs="Arial"/>
          <w:lang w:eastAsia="cs-CZ"/>
        </w:rPr>
        <w:t xml:space="preserve"> </w:t>
      </w:r>
    </w:p>
    <w:p w14:paraId="597204F7" w14:textId="77777777" w:rsidR="0015517E" w:rsidRPr="00E764B1" w:rsidRDefault="0015517E" w:rsidP="0015517E">
      <w:pPr>
        <w:spacing w:after="0" w:line="240" w:lineRule="auto"/>
        <w:ind w:left="708"/>
        <w:rPr>
          <w:rFonts w:ascii="Cambria" w:eastAsia="Times New Roman" w:hAnsi="Cambria" w:cs="Arial"/>
          <w:lang w:eastAsia="cs-CZ"/>
        </w:rPr>
      </w:pPr>
    </w:p>
    <w:p w14:paraId="06355804" w14:textId="77777777" w:rsidR="0015517E" w:rsidRPr="00E764B1" w:rsidRDefault="0015517E" w:rsidP="0015517E">
      <w:pPr>
        <w:numPr>
          <w:ilvl w:val="0"/>
          <w:numId w:val="5"/>
        </w:numPr>
        <w:spacing w:after="0" w:line="240" w:lineRule="auto"/>
        <w:ind w:left="709"/>
        <w:jc w:val="both"/>
        <w:rPr>
          <w:rFonts w:ascii="Cambria" w:eastAsia="Times New Roman" w:hAnsi="Cambria" w:cs="Arial"/>
          <w:lang w:eastAsia="cs-CZ"/>
        </w:rPr>
      </w:pPr>
      <w:r w:rsidRPr="00E764B1">
        <w:rPr>
          <w:rFonts w:ascii="Cambria" w:eastAsia="Times New Roman" w:hAnsi="Cambria" w:cs="Arial"/>
          <w:lang w:eastAsia="cs-CZ"/>
        </w:rPr>
        <w:lastRenderedPageBreak/>
        <w:t>Smluvní strany s</w:t>
      </w:r>
      <w:r>
        <w:rPr>
          <w:rFonts w:ascii="Cambria" w:eastAsia="Times New Roman" w:hAnsi="Cambria" w:cs="Arial"/>
          <w:lang w:eastAsia="cs-CZ"/>
        </w:rPr>
        <w:t>e dohodly, že pokud Objednatel do 21</w:t>
      </w:r>
      <w:r w:rsidRPr="00E764B1">
        <w:rPr>
          <w:rFonts w:ascii="Cambria" w:eastAsia="Times New Roman" w:hAnsi="Cambria" w:cs="Arial"/>
          <w:lang w:eastAsia="cs-CZ"/>
        </w:rPr>
        <w:t xml:space="preserve"> dnů ode dne doručení daňového dokladu (faktury) nesdělí </w:t>
      </w:r>
      <w:r>
        <w:rPr>
          <w:rFonts w:ascii="Cambria" w:eastAsia="Times New Roman" w:hAnsi="Cambria" w:cs="Arial"/>
          <w:lang w:eastAsia="cs-CZ"/>
        </w:rPr>
        <w:t>Poskytovateli</w:t>
      </w:r>
      <w:r w:rsidRPr="00E764B1">
        <w:rPr>
          <w:rFonts w:ascii="Cambria" w:eastAsia="Times New Roman" w:hAnsi="Cambria" w:cs="Arial"/>
          <w:lang w:eastAsia="cs-CZ"/>
        </w:rPr>
        <w:t xml:space="preserve"> své případné námitky či výhrady k účtované částce na příslušném daňovém dokladu, platí, že s fakturovanou částkou souhlasí.</w:t>
      </w:r>
    </w:p>
    <w:p w14:paraId="547FF51A" w14:textId="1DF86C12" w:rsidR="0015517E" w:rsidRPr="00E764B1" w:rsidRDefault="0015517E" w:rsidP="007841E6">
      <w:pPr>
        <w:spacing w:after="0" w:line="240" w:lineRule="auto"/>
        <w:rPr>
          <w:rFonts w:ascii="Cambria" w:eastAsia="Times New Roman" w:hAnsi="Cambria" w:cs="Arial"/>
          <w:b/>
          <w:color w:val="000000"/>
          <w:lang w:eastAsia="cs-CZ"/>
        </w:rPr>
      </w:pPr>
    </w:p>
    <w:p w14:paraId="4BEAD4E4" w14:textId="5717A40E" w:rsidR="0015517E" w:rsidRDefault="0015517E" w:rsidP="0015517E">
      <w:pPr>
        <w:numPr>
          <w:ilvl w:val="0"/>
          <w:numId w:val="5"/>
        </w:numPr>
        <w:spacing w:after="0" w:line="240" w:lineRule="auto"/>
        <w:ind w:left="709" w:hanging="709"/>
        <w:jc w:val="both"/>
        <w:rPr>
          <w:rFonts w:ascii="Cambria" w:eastAsia="Times New Roman" w:hAnsi="Cambria" w:cs="Arial"/>
          <w:color w:val="000000"/>
          <w:lang w:eastAsia="zh-CN"/>
        </w:rPr>
      </w:pPr>
      <w:r w:rsidRPr="00E764B1">
        <w:rPr>
          <w:rFonts w:ascii="Cambria" w:eastAsia="Times New Roman" w:hAnsi="Cambria" w:cs="Arial"/>
          <w:color w:val="000000"/>
          <w:lang w:eastAsia="zh-CN"/>
        </w:rPr>
        <w:t xml:space="preserve">Pokud bude </w:t>
      </w:r>
      <w:r>
        <w:rPr>
          <w:rFonts w:ascii="Cambria" w:eastAsia="Times New Roman" w:hAnsi="Cambria" w:cs="Arial"/>
          <w:color w:val="000000"/>
          <w:lang w:eastAsia="zh-CN"/>
        </w:rPr>
        <w:t>Objednatel</w:t>
      </w:r>
      <w:r w:rsidRPr="00E764B1">
        <w:rPr>
          <w:rFonts w:ascii="Cambria" w:eastAsia="Times New Roman" w:hAnsi="Cambria" w:cs="Arial"/>
          <w:color w:val="000000"/>
          <w:lang w:eastAsia="zh-CN"/>
        </w:rPr>
        <w:t xml:space="preserve"> v prodlení s placením </w:t>
      </w:r>
      <w:r>
        <w:rPr>
          <w:rFonts w:ascii="Cambria" w:eastAsia="Times New Roman" w:hAnsi="Cambria" w:cs="Arial"/>
          <w:color w:val="000000"/>
          <w:lang w:eastAsia="zh-CN"/>
        </w:rPr>
        <w:t>ceny</w:t>
      </w:r>
      <w:r w:rsidRPr="00E764B1">
        <w:rPr>
          <w:rFonts w:ascii="Cambria" w:eastAsia="Times New Roman" w:hAnsi="Cambria" w:cs="Arial"/>
          <w:color w:val="000000"/>
          <w:lang w:eastAsia="zh-CN"/>
        </w:rPr>
        <w:t xml:space="preserve"> nebo hotovostních výdajů nebo daně z přidané hodnoty podle ustanovení čl. III. této smlouvy, je </w:t>
      </w:r>
      <w:r>
        <w:rPr>
          <w:rFonts w:ascii="Cambria" w:eastAsia="Times New Roman" w:hAnsi="Cambria" w:cs="Arial"/>
          <w:color w:val="000000"/>
          <w:lang w:eastAsia="zh-CN"/>
        </w:rPr>
        <w:t>Poskytovatel</w:t>
      </w:r>
      <w:r w:rsidRPr="00E764B1">
        <w:rPr>
          <w:rFonts w:ascii="Cambria" w:eastAsia="Times New Roman" w:hAnsi="Cambria" w:cs="Arial"/>
          <w:color w:val="000000"/>
          <w:lang w:eastAsia="zh-CN"/>
        </w:rPr>
        <w:t xml:space="preserve"> oprávněn účtovat </w:t>
      </w:r>
      <w:r>
        <w:rPr>
          <w:rFonts w:ascii="Cambria" w:eastAsia="Times New Roman" w:hAnsi="Cambria" w:cs="Arial"/>
          <w:color w:val="000000"/>
          <w:lang w:eastAsia="zh-CN"/>
        </w:rPr>
        <w:t>Objednateli</w:t>
      </w:r>
      <w:r w:rsidRPr="00E764B1">
        <w:rPr>
          <w:rFonts w:ascii="Cambria" w:eastAsia="Times New Roman" w:hAnsi="Cambria" w:cs="Arial"/>
          <w:color w:val="000000"/>
          <w:lang w:eastAsia="zh-CN"/>
        </w:rPr>
        <w:t xml:space="preserve"> úrok z prodlení ve výši </w:t>
      </w:r>
      <w:r>
        <w:rPr>
          <w:rFonts w:ascii="Cambria" w:eastAsia="Times New Roman" w:hAnsi="Cambria" w:cs="Arial"/>
          <w:color w:val="000000"/>
          <w:lang w:eastAsia="zh-CN"/>
        </w:rPr>
        <w:t xml:space="preserve">0,05 </w:t>
      </w:r>
      <w:r w:rsidRPr="00E764B1">
        <w:rPr>
          <w:rFonts w:ascii="Cambria" w:eastAsia="Times New Roman" w:hAnsi="Cambria" w:cs="Arial"/>
          <w:color w:val="000000"/>
          <w:lang w:eastAsia="zh-CN"/>
        </w:rPr>
        <w:t>% z dlužné částky za každý započatý den prodlení s placením.</w:t>
      </w:r>
    </w:p>
    <w:p w14:paraId="40FD9FA7" w14:textId="77777777" w:rsidR="006F68CA" w:rsidRDefault="006F68CA" w:rsidP="006F68CA">
      <w:pPr>
        <w:spacing w:after="0" w:line="240" w:lineRule="auto"/>
        <w:ind w:left="709"/>
        <w:jc w:val="both"/>
        <w:rPr>
          <w:rFonts w:ascii="Cambria" w:eastAsia="Times New Roman" w:hAnsi="Cambria" w:cs="Arial"/>
          <w:color w:val="000000"/>
          <w:lang w:eastAsia="zh-CN"/>
        </w:rPr>
      </w:pPr>
    </w:p>
    <w:p w14:paraId="06BC65E1" w14:textId="21ACE157" w:rsidR="006F68CA" w:rsidRPr="00C1103A" w:rsidRDefault="006F68CA" w:rsidP="0015517E">
      <w:pPr>
        <w:numPr>
          <w:ilvl w:val="0"/>
          <w:numId w:val="5"/>
        </w:numPr>
        <w:spacing w:after="0" w:line="240" w:lineRule="auto"/>
        <w:ind w:left="709" w:hanging="709"/>
        <w:jc w:val="both"/>
        <w:rPr>
          <w:rFonts w:ascii="Cambria" w:eastAsia="Times New Roman" w:hAnsi="Cambria" w:cs="Arial"/>
          <w:color w:val="000000"/>
          <w:lang w:eastAsia="zh-CN"/>
        </w:rPr>
      </w:pPr>
      <w:r w:rsidRPr="00C1103A">
        <w:rPr>
          <w:rFonts w:ascii="Cambria" w:eastAsia="Times New Roman" w:hAnsi="Cambria" w:cs="Arial"/>
          <w:color w:val="000000"/>
          <w:lang w:eastAsia="zh-CN"/>
        </w:rPr>
        <w:t xml:space="preserve">V případě </w:t>
      </w:r>
      <w:r w:rsidR="00C6561E">
        <w:rPr>
          <w:rFonts w:ascii="Cambria" w:eastAsia="Times New Roman" w:hAnsi="Cambria" w:cs="Arial"/>
          <w:color w:val="000000"/>
          <w:lang w:eastAsia="zh-CN"/>
        </w:rPr>
        <w:t xml:space="preserve">spolupráce Poskytovatele s partnerskou </w:t>
      </w:r>
      <w:r w:rsidR="00C6561E" w:rsidRPr="00AF1C02">
        <w:rPr>
          <w:rFonts w:ascii="Cambria" w:eastAsia="Times New Roman" w:hAnsi="Cambria" w:cs="Arial"/>
          <w:color w:val="000000"/>
          <w:lang w:eastAsia="zh-CN"/>
        </w:rPr>
        <w:t xml:space="preserve">kanceláří </w:t>
      </w:r>
      <w:r w:rsidR="00237389" w:rsidRPr="00AF1C02">
        <w:rPr>
          <w:rFonts w:ascii="Cambria" w:eastAsia="Times New Roman" w:hAnsi="Cambria" w:cs="Arial"/>
          <w:color w:val="000000"/>
          <w:lang w:eastAsia="zh-CN"/>
        </w:rPr>
        <w:t>v </w:t>
      </w:r>
      <w:r w:rsidR="007B6E3E">
        <w:rPr>
          <w:rFonts w:ascii="Cambria" w:eastAsia="Times New Roman" w:hAnsi="Cambria" w:cs="Arial"/>
          <w:color w:val="000000"/>
          <w:lang w:eastAsia="zh-CN"/>
        </w:rPr>
        <w:t>zahraničí</w:t>
      </w:r>
      <w:r w:rsidR="00237389" w:rsidRPr="00AF1C02">
        <w:rPr>
          <w:rFonts w:ascii="Cambria" w:eastAsia="Times New Roman" w:hAnsi="Cambria" w:cs="Arial"/>
          <w:color w:val="000000"/>
          <w:lang w:eastAsia="zh-CN"/>
        </w:rPr>
        <w:t xml:space="preserve"> </w:t>
      </w:r>
      <w:r w:rsidR="00C6561E" w:rsidRPr="00AF1C02">
        <w:rPr>
          <w:rFonts w:ascii="Cambria" w:eastAsia="Times New Roman" w:hAnsi="Cambria" w:cs="Arial"/>
          <w:color w:val="000000"/>
          <w:lang w:eastAsia="zh-CN"/>
        </w:rPr>
        <w:t>dle</w:t>
      </w:r>
      <w:r w:rsidR="00C6561E">
        <w:rPr>
          <w:rFonts w:ascii="Cambria" w:eastAsia="Times New Roman" w:hAnsi="Cambria" w:cs="Arial"/>
          <w:color w:val="000000"/>
          <w:lang w:eastAsia="zh-CN"/>
        </w:rPr>
        <w:t xml:space="preserve"> čl. III odst. 4 bude </w:t>
      </w:r>
      <w:r w:rsidRPr="00C1103A">
        <w:rPr>
          <w:rFonts w:ascii="Cambria" w:eastAsia="Times New Roman" w:hAnsi="Cambria" w:cs="Arial"/>
          <w:color w:val="000000"/>
          <w:lang w:eastAsia="zh-CN"/>
        </w:rPr>
        <w:t>cen</w:t>
      </w:r>
      <w:r w:rsidR="00C6561E">
        <w:rPr>
          <w:rFonts w:ascii="Cambria" w:eastAsia="Times New Roman" w:hAnsi="Cambria" w:cs="Arial"/>
          <w:color w:val="000000"/>
          <w:lang w:eastAsia="zh-CN"/>
        </w:rPr>
        <w:t>a</w:t>
      </w:r>
      <w:r w:rsidRPr="00C1103A">
        <w:rPr>
          <w:rFonts w:ascii="Cambria" w:eastAsia="Times New Roman" w:hAnsi="Cambria" w:cs="Arial"/>
          <w:color w:val="000000"/>
          <w:lang w:eastAsia="zh-CN"/>
        </w:rPr>
        <w:t xml:space="preserve"> v cizí měně započítan</w:t>
      </w:r>
      <w:r w:rsidR="00C6561E">
        <w:rPr>
          <w:rFonts w:ascii="Cambria" w:eastAsia="Times New Roman" w:hAnsi="Cambria" w:cs="Arial"/>
          <w:color w:val="000000"/>
          <w:lang w:eastAsia="zh-CN"/>
        </w:rPr>
        <w:t>á včetně</w:t>
      </w:r>
      <w:r w:rsidRPr="00C1103A">
        <w:rPr>
          <w:rFonts w:ascii="Cambria" w:eastAsia="Times New Roman" w:hAnsi="Cambria" w:cs="Arial"/>
          <w:color w:val="000000"/>
          <w:lang w:eastAsia="zh-CN"/>
        </w:rPr>
        <w:t xml:space="preserve"> zákonné sazby DPH </w:t>
      </w:r>
      <w:r w:rsidR="00C6561E">
        <w:rPr>
          <w:rFonts w:ascii="Cambria" w:eastAsia="Times New Roman" w:hAnsi="Cambria" w:cs="Arial"/>
          <w:color w:val="000000"/>
          <w:lang w:eastAsia="zh-CN"/>
        </w:rPr>
        <w:t xml:space="preserve">a </w:t>
      </w:r>
      <w:r w:rsidRPr="00C1103A">
        <w:rPr>
          <w:rFonts w:ascii="Cambria" w:eastAsia="Times New Roman" w:hAnsi="Cambria" w:cs="Arial"/>
          <w:color w:val="000000"/>
          <w:lang w:eastAsia="zh-CN"/>
        </w:rPr>
        <w:t>Poskytovatelem fakturována Objednateli v českých korunách podle platného kurzu ČNB v</w:t>
      </w:r>
      <w:r w:rsidR="009859BE" w:rsidRPr="00CF5DA5">
        <w:rPr>
          <w:rFonts w:ascii="Cambria" w:eastAsia="Times New Roman" w:hAnsi="Cambria" w:cs="Arial"/>
          <w:color w:val="000000"/>
          <w:lang w:eastAsia="zh-CN"/>
        </w:rPr>
        <w:t xml:space="preserve"> poslední </w:t>
      </w:r>
      <w:r w:rsidRPr="00C1103A">
        <w:rPr>
          <w:rFonts w:ascii="Cambria" w:eastAsia="Times New Roman" w:hAnsi="Cambria" w:cs="Arial"/>
          <w:color w:val="000000"/>
          <w:lang w:eastAsia="zh-CN"/>
        </w:rPr>
        <w:t>den předcházející</w:t>
      </w:r>
      <w:r w:rsidR="009859BE" w:rsidRPr="00CF5DA5">
        <w:rPr>
          <w:rFonts w:ascii="Cambria" w:eastAsia="Times New Roman" w:hAnsi="Cambria" w:cs="Arial"/>
          <w:color w:val="000000"/>
          <w:lang w:eastAsia="zh-CN"/>
        </w:rPr>
        <w:t>ho kalendářního měsíce</w:t>
      </w:r>
      <w:r w:rsidRPr="00C1103A">
        <w:rPr>
          <w:rFonts w:ascii="Cambria" w:eastAsia="Times New Roman" w:hAnsi="Cambria" w:cs="Arial"/>
          <w:color w:val="000000"/>
          <w:lang w:eastAsia="zh-CN"/>
        </w:rPr>
        <w:t>.</w:t>
      </w:r>
    </w:p>
    <w:p w14:paraId="1A362B20" w14:textId="77777777" w:rsidR="0015517E" w:rsidRDefault="0015517E" w:rsidP="00CF5DA5">
      <w:pPr>
        <w:spacing w:after="0" w:line="240" w:lineRule="auto"/>
        <w:rPr>
          <w:rFonts w:ascii="Cambria" w:eastAsia="Times New Roman" w:hAnsi="Cambria" w:cs="Arial"/>
          <w:color w:val="000000"/>
          <w:lang w:eastAsia="zh-CN"/>
        </w:rPr>
      </w:pPr>
    </w:p>
    <w:p w14:paraId="2B212CCA" w14:textId="77777777" w:rsidR="0015517E" w:rsidRPr="00E764B1" w:rsidRDefault="0015517E" w:rsidP="0015517E">
      <w:pPr>
        <w:spacing w:after="0" w:line="240" w:lineRule="auto"/>
        <w:ind w:left="708"/>
        <w:rPr>
          <w:rFonts w:ascii="Cambria" w:eastAsia="Times New Roman" w:hAnsi="Cambria" w:cs="Arial"/>
          <w:color w:val="000000"/>
          <w:lang w:eastAsia="zh-CN"/>
        </w:rPr>
      </w:pPr>
    </w:p>
    <w:p w14:paraId="32C003C5" w14:textId="77777777" w:rsidR="0015517E" w:rsidRPr="00E764B1" w:rsidRDefault="0015517E" w:rsidP="0015517E">
      <w:pPr>
        <w:spacing w:after="0" w:line="240" w:lineRule="auto"/>
        <w:ind w:left="709" w:right="125" w:hanging="709"/>
        <w:jc w:val="center"/>
        <w:rPr>
          <w:rFonts w:ascii="Cambria" w:eastAsia="Times New Roman" w:hAnsi="Cambria" w:cs="Arial"/>
          <w:b/>
          <w:lang w:eastAsia="cs-CZ"/>
        </w:rPr>
      </w:pPr>
      <w:r w:rsidRPr="00E764B1">
        <w:rPr>
          <w:rFonts w:ascii="Cambria" w:eastAsia="Times New Roman" w:hAnsi="Cambria" w:cs="Arial"/>
          <w:b/>
          <w:lang w:eastAsia="cs-CZ"/>
        </w:rPr>
        <w:t>IV.</w:t>
      </w:r>
    </w:p>
    <w:p w14:paraId="0B5D73DD" w14:textId="77777777" w:rsidR="0015517E" w:rsidRPr="0092670A" w:rsidRDefault="0015517E" w:rsidP="0015517E">
      <w:pPr>
        <w:spacing w:after="0" w:line="240" w:lineRule="auto"/>
        <w:ind w:left="709" w:right="125" w:hanging="709"/>
        <w:jc w:val="center"/>
        <w:rPr>
          <w:rFonts w:ascii="Cambria" w:eastAsia="Times New Roman" w:hAnsi="Cambria" w:cs="Arial"/>
          <w:lang w:eastAsia="cs-CZ"/>
        </w:rPr>
      </w:pPr>
      <w:r w:rsidRPr="00E764B1">
        <w:rPr>
          <w:rFonts w:ascii="Cambria" w:eastAsia="Times New Roman" w:hAnsi="Cambria" w:cs="Arial"/>
          <w:b/>
          <w:u w:val="single"/>
          <w:lang w:eastAsia="cs-CZ"/>
        </w:rPr>
        <w:t>Zpracování osobních údajů</w:t>
      </w:r>
    </w:p>
    <w:p w14:paraId="7CDF3C3F" w14:textId="1E0C7EF0" w:rsidR="0015517E" w:rsidRPr="007841E6" w:rsidRDefault="0015517E" w:rsidP="0015517E">
      <w:pPr>
        <w:numPr>
          <w:ilvl w:val="0"/>
          <w:numId w:val="6"/>
        </w:numPr>
        <w:tabs>
          <w:tab w:val="left" w:pos="497"/>
        </w:tabs>
        <w:spacing w:before="120" w:after="0" w:line="120" w:lineRule="atLeast"/>
        <w:ind w:left="497" w:right="125" w:hanging="497"/>
        <w:jc w:val="both"/>
        <w:rPr>
          <w:rFonts w:ascii="Cambria" w:eastAsia="Times New Roman" w:hAnsi="Cambria" w:cs="Arial"/>
          <w:lang w:eastAsia="cs-CZ"/>
        </w:rPr>
      </w:pPr>
      <w:r w:rsidRPr="00E764B1">
        <w:rPr>
          <w:rFonts w:ascii="Cambria" w:eastAsia="Times New Roman" w:hAnsi="Cambria" w:cs="Arial"/>
          <w:lang w:eastAsia="cs-CZ"/>
        </w:rPr>
        <w:t xml:space="preserve">Pro řádné zpracování některých služeb podle této smlouvy může být nezbytné, aby </w:t>
      </w:r>
      <w:r>
        <w:rPr>
          <w:rFonts w:ascii="Cambria" w:eastAsia="Times New Roman" w:hAnsi="Cambria" w:cs="Arial"/>
          <w:lang w:eastAsia="cs-CZ"/>
        </w:rPr>
        <w:t>Poskytovatel</w:t>
      </w:r>
      <w:r w:rsidRPr="00E764B1">
        <w:rPr>
          <w:rFonts w:ascii="Cambria" w:eastAsia="Times New Roman" w:hAnsi="Cambria" w:cs="Arial"/>
          <w:lang w:eastAsia="cs-CZ"/>
        </w:rPr>
        <w:t xml:space="preserve"> zpracovával osobní údaje týkající se </w:t>
      </w:r>
      <w:r>
        <w:rPr>
          <w:rFonts w:ascii="Cambria" w:eastAsia="Times New Roman" w:hAnsi="Cambria" w:cs="Arial"/>
          <w:lang w:eastAsia="cs-CZ"/>
        </w:rPr>
        <w:t>Objednatele</w:t>
      </w:r>
      <w:r w:rsidRPr="00E764B1">
        <w:rPr>
          <w:rFonts w:ascii="Cambria" w:eastAsia="Times New Roman" w:hAnsi="Cambria" w:cs="Arial"/>
          <w:lang w:eastAsia="cs-CZ"/>
        </w:rPr>
        <w:t xml:space="preserve">, </w:t>
      </w:r>
      <w:r>
        <w:rPr>
          <w:rFonts w:ascii="Cambria" w:eastAsia="Times New Roman" w:hAnsi="Cambria" w:cs="Arial"/>
          <w:lang w:eastAsia="cs-CZ"/>
        </w:rPr>
        <w:t xml:space="preserve">jeho </w:t>
      </w:r>
      <w:r w:rsidRPr="00E764B1">
        <w:rPr>
          <w:rFonts w:ascii="Cambria" w:eastAsia="Times New Roman" w:hAnsi="Cambria" w:cs="Arial"/>
          <w:lang w:eastAsia="cs-CZ"/>
        </w:rPr>
        <w:t>zaměstnanců, nebo obchodních partnerů (dále jen „</w:t>
      </w:r>
      <w:r w:rsidRPr="00E764B1">
        <w:rPr>
          <w:rFonts w:ascii="Cambria" w:eastAsia="Times New Roman" w:hAnsi="Cambria" w:cs="Arial"/>
          <w:b/>
          <w:lang w:eastAsia="cs-CZ"/>
        </w:rPr>
        <w:t>subjekty údajů</w:t>
      </w:r>
      <w:r w:rsidRPr="00E764B1">
        <w:rPr>
          <w:rFonts w:ascii="Cambria" w:eastAsia="Times New Roman" w:hAnsi="Cambria" w:cs="Arial"/>
          <w:lang w:eastAsia="cs-CZ"/>
        </w:rPr>
        <w:t xml:space="preserve">“). </w:t>
      </w:r>
    </w:p>
    <w:p w14:paraId="61E93735" w14:textId="23C3A61A" w:rsidR="0015517E" w:rsidRPr="007841E6" w:rsidRDefault="0015517E" w:rsidP="0015517E">
      <w:pPr>
        <w:numPr>
          <w:ilvl w:val="0"/>
          <w:numId w:val="6"/>
        </w:numPr>
        <w:spacing w:before="120" w:after="0" w:line="120" w:lineRule="atLeast"/>
        <w:ind w:left="497" w:right="125" w:hanging="497"/>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bude zpracovávat osobní údaje týkající se subjektů údajů v rozsahu nezbytném pro řádné poskytování </w:t>
      </w:r>
      <w:r w:rsidR="007B6E3E">
        <w:rPr>
          <w:rFonts w:ascii="Cambria" w:eastAsia="Times New Roman" w:hAnsi="Cambria" w:cs="Arial"/>
          <w:lang w:eastAsia="cs-CZ"/>
        </w:rPr>
        <w:t>S</w:t>
      </w:r>
      <w:r w:rsidRPr="00E764B1">
        <w:rPr>
          <w:rFonts w:ascii="Cambria" w:eastAsia="Times New Roman" w:hAnsi="Cambria" w:cs="Arial"/>
          <w:lang w:eastAsia="cs-CZ"/>
        </w:rPr>
        <w:t>lužeb podle této smlouvy</w:t>
      </w:r>
      <w:r>
        <w:rPr>
          <w:rFonts w:ascii="Cambria" w:eastAsia="Times New Roman" w:hAnsi="Cambria" w:cs="Arial"/>
          <w:lang w:eastAsia="cs-CZ"/>
        </w:rPr>
        <w:t xml:space="preserve"> a v souladu s právními předpisy</w:t>
      </w:r>
      <w:r w:rsidRPr="00E764B1">
        <w:rPr>
          <w:rFonts w:ascii="Cambria" w:eastAsia="Times New Roman" w:hAnsi="Cambria" w:cs="Arial"/>
          <w:lang w:eastAsia="cs-CZ"/>
        </w:rPr>
        <w:t xml:space="preserve">. Rozsah zpracování bude zahrnovat údaje pro identifikaci subjektu údajů, dále pak údaje vztahující se k jeho smluvnímu vztahu s </w:t>
      </w:r>
      <w:r>
        <w:rPr>
          <w:rFonts w:ascii="Cambria" w:eastAsia="Times New Roman" w:hAnsi="Cambria" w:cs="Arial"/>
          <w:lang w:eastAsia="cs-CZ"/>
        </w:rPr>
        <w:t>Objednatelem</w:t>
      </w:r>
      <w:r w:rsidRPr="00E764B1">
        <w:rPr>
          <w:rFonts w:ascii="Cambria" w:eastAsia="Times New Roman" w:hAnsi="Cambria" w:cs="Arial"/>
          <w:lang w:eastAsia="cs-CZ"/>
        </w:rPr>
        <w:t xml:space="preserve">, kontaktní údaje, údaje potřebné pro plnění zákonných povinností </w:t>
      </w:r>
      <w:r>
        <w:rPr>
          <w:rFonts w:ascii="Cambria" w:eastAsia="Times New Roman" w:hAnsi="Cambria" w:cs="Arial"/>
          <w:lang w:eastAsia="cs-CZ"/>
        </w:rPr>
        <w:t>Objednatele</w:t>
      </w:r>
      <w:r w:rsidRPr="00E764B1">
        <w:rPr>
          <w:rFonts w:ascii="Cambria" w:eastAsia="Times New Roman" w:hAnsi="Cambria" w:cs="Arial"/>
          <w:lang w:eastAsia="cs-CZ"/>
        </w:rPr>
        <w:t xml:space="preserve"> a další nezbytné údaje.</w:t>
      </w:r>
    </w:p>
    <w:p w14:paraId="1FFB66EF" w14:textId="4731FA90" w:rsidR="0015517E" w:rsidRPr="007841E6" w:rsidRDefault="0015517E" w:rsidP="0015517E">
      <w:pPr>
        <w:numPr>
          <w:ilvl w:val="0"/>
          <w:numId w:val="6"/>
        </w:numPr>
        <w:spacing w:before="120" w:after="0" w:line="120" w:lineRule="atLeast"/>
        <w:ind w:left="497" w:right="125" w:hanging="497"/>
        <w:jc w:val="both"/>
        <w:rPr>
          <w:rFonts w:ascii="Cambria" w:eastAsia="Times New Roman" w:hAnsi="Cambria" w:cs="Arial"/>
          <w:lang w:eastAsia="cs-CZ"/>
        </w:rPr>
      </w:pPr>
      <w:r w:rsidRPr="00E764B1">
        <w:rPr>
          <w:rFonts w:ascii="Cambria" w:eastAsia="Times New Roman" w:hAnsi="Cambria" w:cs="Arial"/>
          <w:lang w:eastAsia="cs-CZ"/>
        </w:rPr>
        <w:t xml:space="preserve">Zpracovávané údaje dle předchozího odstavce bude </w:t>
      </w:r>
      <w:r>
        <w:rPr>
          <w:rFonts w:ascii="Cambria" w:eastAsia="Times New Roman" w:hAnsi="Cambria" w:cs="Arial"/>
          <w:lang w:eastAsia="cs-CZ"/>
        </w:rPr>
        <w:t>Poskytovatel</w:t>
      </w:r>
      <w:r w:rsidRPr="00E764B1">
        <w:rPr>
          <w:rFonts w:ascii="Cambria" w:eastAsia="Times New Roman" w:hAnsi="Cambria" w:cs="Arial"/>
          <w:lang w:eastAsia="cs-CZ"/>
        </w:rPr>
        <w:t xml:space="preserve"> zpracovávat za účelem řádného poskytnutí </w:t>
      </w:r>
      <w:r w:rsidR="007B6E3E">
        <w:rPr>
          <w:rFonts w:ascii="Cambria" w:eastAsia="Times New Roman" w:hAnsi="Cambria" w:cs="Arial"/>
          <w:lang w:eastAsia="cs-CZ"/>
        </w:rPr>
        <w:t>S</w:t>
      </w:r>
      <w:r w:rsidRPr="00E764B1">
        <w:rPr>
          <w:rFonts w:ascii="Cambria" w:eastAsia="Times New Roman" w:hAnsi="Cambria" w:cs="Arial"/>
          <w:lang w:eastAsia="cs-CZ"/>
        </w:rPr>
        <w:t xml:space="preserve">lužeb </w:t>
      </w:r>
      <w:r>
        <w:rPr>
          <w:rFonts w:ascii="Cambria" w:eastAsia="Times New Roman" w:hAnsi="Cambria" w:cs="Arial"/>
          <w:lang w:eastAsia="cs-CZ"/>
        </w:rPr>
        <w:t>Objednateli</w:t>
      </w:r>
      <w:r w:rsidRPr="00E764B1">
        <w:rPr>
          <w:rFonts w:ascii="Cambria" w:eastAsia="Times New Roman" w:hAnsi="Cambria" w:cs="Arial"/>
          <w:lang w:eastAsia="cs-CZ"/>
        </w:rPr>
        <w:t xml:space="preserve"> dle této smlouvy, plnění smluvních a zákonných povinností, vzájemné komunikace a ochrany svých právních nároků. Právním základem pro zpracování osobních údajů je nezbytnost zpracování pro plnění této smlouvy, nezbytnost zpracování pro splnění právních povinností </w:t>
      </w:r>
      <w:r>
        <w:rPr>
          <w:rFonts w:ascii="Cambria" w:eastAsia="Times New Roman" w:hAnsi="Cambria" w:cs="Arial"/>
          <w:lang w:eastAsia="cs-CZ"/>
        </w:rPr>
        <w:t>Poskytovatele</w:t>
      </w:r>
      <w:r w:rsidRPr="00E764B1">
        <w:rPr>
          <w:rFonts w:ascii="Cambria" w:eastAsia="Times New Roman" w:hAnsi="Cambria" w:cs="Arial"/>
          <w:lang w:eastAsia="cs-CZ"/>
        </w:rPr>
        <w:t xml:space="preserve"> a nezbytnost zpracování pro účely oprávněných zájmů, kterými jsou ochrana práv </w:t>
      </w:r>
      <w:r>
        <w:rPr>
          <w:rFonts w:ascii="Cambria" w:eastAsia="Times New Roman" w:hAnsi="Cambria" w:cs="Arial"/>
          <w:lang w:eastAsia="cs-CZ"/>
        </w:rPr>
        <w:t>Poskytovatele</w:t>
      </w:r>
      <w:r w:rsidRPr="00E764B1">
        <w:rPr>
          <w:rFonts w:ascii="Cambria" w:eastAsia="Times New Roman" w:hAnsi="Cambria" w:cs="Arial"/>
          <w:lang w:eastAsia="cs-CZ"/>
        </w:rPr>
        <w:t xml:space="preserve">.  </w:t>
      </w:r>
    </w:p>
    <w:p w14:paraId="02CD2572" w14:textId="316F2443" w:rsidR="0015517E" w:rsidRPr="007841E6" w:rsidRDefault="0015517E" w:rsidP="0015517E">
      <w:pPr>
        <w:numPr>
          <w:ilvl w:val="0"/>
          <w:numId w:val="6"/>
        </w:numPr>
        <w:spacing w:before="120" w:after="0" w:line="120" w:lineRule="atLeast"/>
        <w:ind w:left="497" w:right="125" w:hanging="497"/>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bude osobní údaje zpracovávat po dobu trvání této smlouvy a po jejím skončení po dobu nezbytně nutnou pro plnění povinností uložených právními předpisy a zároveň po dobu nezbytně nutnou pro ochranu práv a oprávněných zájmů </w:t>
      </w:r>
      <w:r>
        <w:rPr>
          <w:rFonts w:ascii="Cambria" w:eastAsia="Times New Roman" w:hAnsi="Cambria" w:cs="Arial"/>
          <w:lang w:eastAsia="cs-CZ"/>
        </w:rPr>
        <w:t>Poskytovatele</w:t>
      </w:r>
      <w:r w:rsidRPr="00E764B1">
        <w:rPr>
          <w:rFonts w:ascii="Cambria" w:eastAsia="Times New Roman" w:hAnsi="Cambria" w:cs="Arial"/>
          <w:lang w:eastAsia="cs-CZ"/>
        </w:rPr>
        <w:t xml:space="preserve">. Povinnosti </w:t>
      </w:r>
      <w:r>
        <w:rPr>
          <w:rFonts w:ascii="Cambria" w:eastAsia="Times New Roman" w:hAnsi="Cambria" w:cs="Arial"/>
          <w:lang w:eastAsia="cs-CZ"/>
        </w:rPr>
        <w:t>Poskytovatele</w:t>
      </w:r>
      <w:r w:rsidRPr="00E764B1">
        <w:rPr>
          <w:rFonts w:ascii="Cambria" w:eastAsia="Times New Roman" w:hAnsi="Cambria" w:cs="Arial"/>
          <w:lang w:eastAsia="cs-CZ"/>
        </w:rPr>
        <w:t xml:space="preserve"> týkající se ochrany osobních údajů se </w:t>
      </w:r>
      <w:r>
        <w:rPr>
          <w:rFonts w:ascii="Cambria" w:eastAsia="Times New Roman" w:hAnsi="Cambria" w:cs="Arial"/>
          <w:lang w:eastAsia="cs-CZ"/>
        </w:rPr>
        <w:t xml:space="preserve">Poskytovatel </w:t>
      </w:r>
      <w:r w:rsidRPr="00E764B1">
        <w:rPr>
          <w:rFonts w:ascii="Cambria" w:eastAsia="Times New Roman" w:hAnsi="Cambria" w:cs="Arial"/>
          <w:lang w:eastAsia="cs-CZ"/>
        </w:rPr>
        <w:t xml:space="preserve">zavazuje plnit po celou dobu účinnosti této smlouvy, pokud z ustanovení této smlouvy nevyplývá, že mají trvat i po zániku její účinnosti </w:t>
      </w:r>
    </w:p>
    <w:p w14:paraId="24754199" w14:textId="1922D662" w:rsidR="0015517E" w:rsidRPr="007841E6" w:rsidRDefault="0015517E" w:rsidP="0015517E">
      <w:pPr>
        <w:numPr>
          <w:ilvl w:val="0"/>
          <w:numId w:val="6"/>
        </w:numPr>
        <w:spacing w:before="120" w:after="0" w:line="120" w:lineRule="atLeast"/>
        <w:ind w:left="497" w:right="125" w:hanging="497"/>
        <w:jc w:val="both"/>
        <w:rPr>
          <w:rFonts w:ascii="Cambria" w:eastAsia="Times New Roman" w:hAnsi="Cambria" w:cs="Arial"/>
          <w:lang w:eastAsia="cs-CZ"/>
        </w:rPr>
      </w:pPr>
      <w:r>
        <w:rPr>
          <w:rFonts w:ascii="Cambria" w:eastAsia="Times New Roman" w:hAnsi="Cambria" w:cs="Arial"/>
          <w:lang w:eastAsia="cs-CZ"/>
        </w:rPr>
        <w:t>Objednatel</w:t>
      </w:r>
      <w:r w:rsidRPr="00E764B1">
        <w:rPr>
          <w:rFonts w:ascii="Cambria" w:eastAsia="Times New Roman" w:hAnsi="Cambria" w:cs="Arial"/>
          <w:lang w:eastAsia="cs-CZ"/>
        </w:rPr>
        <w:t xml:space="preserve"> odpovídá za to, že osobní údaje předané </w:t>
      </w:r>
      <w:r>
        <w:rPr>
          <w:rFonts w:ascii="Cambria" w:eastAsia="Times New Roman" w:hAnsi="Cambria" w:cs="Arial"/>
          <w:lang w:eastAsia="cs-CZ"/>
        </w:rPr>
        <w:t>Poskytovateli</w:t>
      </w:r>
      <w:r w:rsidRPr="00E764B1">
        <w:rPr>
          <w:rFonts w:ascii="Cambria" w:eastAsia="Times New Roman" w:hAnsi="Cambria" w:cs="Arial"/>
          <w:lang w:eastAsia="cs-CZ"/>
        </w:rPr>
        <w:t xml:space="preserve"> jsou přesné a pravdivé a byly získány a jsou uchovávány v souladu správními předpisy na ochranu osobních údajů. </w:t>
      </w:r>
    </w:p>
    <w:p w14:paraId="41624C72" w14:textId="629002AB" w:rsidR="0015517E" w:rsidRPr="00E764B1" w:rsidRDefault="0015517E" w:rsidP="0015517E">
      <w:pPr>
        <w:numPr>
          <w:ilvl w:val="0"/>
          <w:numId w:val="6"/>
        </w:numPr>
        <w:spacing w:before="120" w:after="0" w:line="120" w:lineRule="atLeast"/>
        <w:ind w:left="497" w:right="125" w:hanging="497"/>
        <w:jc w:val="both"/>
        <w:rPr>
          <w:rFonts w:ascii="Cambria" w:eastAsia="Times New Roman" w:hAnsi="Cambria" w:cs="Arial"/>
          <w:lang w:eastAsia="cs-CZ"/>
        </w:rPr>
      </w:pPr>
      <w:r w:rsidRPr="00E764B1">
        <w:rPr>
          <w:rFonts w:ascii="Cambria" w:eastAsia="Times New Roman" w:hAnsi="Cambria" w:cs="Arial"/>
          <w:lang w:eastAsia="cs-CZ"/>
        </w:rPr>
        <w:t xml:space="preserve">Osobní údaje zpracovávané </w:t>
      </w:r>
      <w:r>
        <w:rPr>
          <w:rFonts w:ascii="Cambria" w:eastAsia="Times New Roman" w:hAnsi="Cambria" w:cs="Arial"/>
          <w:lang w:eastAsia="cs-CZ"/>
        </w:rPr>
        <w:t>Poskytovatelem</w:t>
      </w:r>
      <w:r w:rsidRPr="00E764B1">
        <w:rPr>
          <w:rFonts w:ascii="Cambria" w:eastAsia="Times New Roman" w:hAnsi="Cambria" w:cs="Arial"/>
          <w:lang w:eastAsia="cs-CZ"/>
        </w:rPr>
        <w:t xml:space="preserve"> v rámci činnosti dle této Smlouvy mohou být poskytnuty třetím osobám a sice: státním úřadům za účelem plnění zákonných povinností, profesionálním poradcům </w:t>
      </w:r>
      <w:r>
        <w:rPr>
          <w:rFonts w:ascii="Cambria" w:eastAsia="Times New Roman" w:hAnsi="Cambria" w:cs="Arial"/>
          <w:lang w:eastAsia="cs-CZ"/>
        </w:rPr>
        <w:t>Poskytovatele</w:t>
      </w:r>
      <w:r w:rsidRPr="00E764B1">
        <w:rPr>
          <w:rFonts w:ascii="Cambria" w:eastAsia="Times New Roman" w:hAnsi="Cambria" w:cs="Arial"/>
          <w:lang w:eastAsia="cs-CZ"/>
        </w:rPr>
        <w:t xml:space="preserve"> a dalším subjektům poskytujícím </w:t>
      </w:r>
      <w:r>
        <w:rPr>
          <w:rFonts w:ascii="Cambria" w:eastAsia="Times New Roman" w:hAnsi="Cambria" w:cs="Arial"/>
          <w:lang w:eastAsia="cs-CZ"/>
        </w:rPr>
        <w:t>Poskytovateli</w:t>
      </w:r>
      <w:r w:rsidRPr="00E764B1">
        <w:rPr>
          <w:rFonts w:ascii="Cambria" w:eastAsia="Times New Roman" w:hAnsi="Cambria" w:cs="Arial"/>
          <w:lang w:eastAsia="cs-CZ"/>
        </w:rPr>
        <w:t xml:space="preserve"> externí </w:t>
      </w:r>
      <w:r w:rsidR="007B6E3E">
        <w:rPr>
          <w:rFonts w:ascii="Cambria" w:eastAsia="Times New Roman" w:hAnsi="Cambria" w:cs="Arial"/>
          <w:lang w:eastAsia="cs-CZ"/>
        </w:rPr>
        <w:t>S</w:t>
      </w:r>
      <w:r w:rsidRPr="00E764B1">
        <w:rPr>
          <w:rFonts w:ascii="Cambria" w:eastAsia="Times New Roman" w:hAnsi="Cambria" w:cs="Arial"/>
          <w:lang w:eastAsia="cs-CZ"/>
        </w:rPr>
        <w:t xml:space="preserve">lužby (překladatelé). </w:t>
      </w:r>
    </w:p>
    <w:p w14:paraId="00C8C4AA" w14:textId="68872665" w:rsidR="0015517E" w:rsidRDefault="0015517E" w:rsidP="0015517E"/>
    <w:p w14:paraId="312D50E7" w14:textId="77777777" w:rsidR="0015517E" w:rsidRPr="00E764B1" w:rsidRDefault="0015517E" w:rsidP="0015517E">
      <w:pPr>
        <w:spacing w:after="0" w:line="240" w:lineRule="auto"/>
        <w:ind w:left="709" w:hanging="709"/>
        <w:jc w:val="center"/>
        <w:rPr>
          <w:rFonts w:ascii="Cambria" w:eastAsia="Times New Roman" w:hAnsi="Cambria" w:cs="Arial"/>
          <w:b/>
          <w:lang w:eastAsia="cs-CZ"/>
        </w:rPr>
      </w:pPr>
      <w:r w:rsidRPr="00E764B1">
        <w:rPr>
          <w:rFonts w:ascii="Cambria" w:eastAsia="Times New Roman" w:hAnsi="Cambria" w:cs="Arial"/>
          <w:b/>
          <w:lang w:eastAsia="cs-CZ"/>
        </w:rPr>
        <w:t>V.</w:t>
      </w:r>
    </w:p>
    <w:p w14:paraId="328568AA" w14:textId="77777777" w:rsidR="0015517E" w:rsidRPr="00E764B1" w:rsidRDefault="0015517E" w:rsidP="0015517E">
      <w:pPr>
        <w:spacing w:after="0" w:line="240" w:lineRule="auto"/>
        <w:ind w:left="709" w:hanging="709"/>
        <w:jc w:val="center"/>
        <w:rPr>
          <w:rFonts w:ascii="Cambria" w:eastAsia="Times New Roman" w:hAnsi="Cambria" w:cs="Arial"/>
          <w:b/>
          <w:u w:val="single"/>
          <w:lang w:eastAsia="cs-CZ"/>
        </w:rPr>
      </w:pPr>
      <w:r w:rsidRPr="00E764B1">
        <w:rPr>
          <w:rFonts w:ascii="Cambria" w:eastAsia="Times New Roman" w:hAnsi="Cambria" w:cs="Arial"/>
          <w:b/>
          <w:u w:val="single"/>
          <w:lang w:eastAsia="cs-CZ"/>
        </w:rPr>
        <w:t xml:space="preserve">Práva a povinnosti </w:t>
      </w:r>
      <w:r>
        <w:rPr>
          <w:rFonts w:ascii="Cambria" w:eastAsia="Times New Roman" w:hAnsi="Cambria" w:cs="Arial"/>
          <w:b/>
          <w:u w:val="single"/>
          <w:lang w:eastAsia="cs-CZ"/>
        </w:rPr>
        <w:t>Poskytovatele</w:t>
      </w:r>
    </w:p>
    <w:p w14:paraId="430D1052" w14:textId="77777777" w:rsidR="0015517E" w:rsidRPr="00E764B1" w:rsidRDefault="0015517E" w:rsidP="0015517E">
      <w:pPr>
        <w:spacing w:after="0" w:line="240" w:lineRule="auto"/>
        <w:jc w:val="both"/>
        <w:rPr>
          <w:rFonts w:ascii="Cambria" w:eastAsia="Times New Roman" w:hAnsi="Cambria" w:cs="Arial"/>
          <w:lang w:eastAsia="cs-CZ"/>
        </w:rPr>
      </w:pPr>
    </w:p>
    <w:p w14:paraId="6737F1B7" w14:textId="6433CD6E" w:rsidR="0015517E" w:rsidRPr="00E764B1" w:rsidRDefault="0015517E" w:rsidP="0015517E">
      <w:pPr>
        <w:numPr>
          <w:ilvl w:val="0"/>
          <w:numId w:val="7"/>
        </w:numPr>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se zavazuje poskytovat na základě této smlouvy </w:t>
      </w:r>
      <w:r w:rsidR="007B6E3E">
        <w:rPr>
          <w:rFonts w:ascii="Cambria" w:eastAsia="Times New Roman" w:hAnsi="Cambria" w:cs="Arial"/>
          <w:lang w:eastAsia="cs-CZ"/>
        </w:rPr>
        <w:t>S</w:t>
      </w:r>
      <w:r w:rsidRPr="00E764B1">
        <w:rPr>
          <w:rFonts w:ascii="Cambria" w:eastAsia="Times New Roman" w:hAnsi="Cambria" w:cs="Arial"/>
          <w:lang w:eastAsia="cs-CZ"/>
        </w:rPr>
        <w:t>lužby popsané v čl. I. smlouvy, a to s odbornou péčí</w:t>
      </w:r>
      <w:r>
        <w:rPr>
          <w:rFonts w:ascii="Cambria" w:eastAsia="Times New Roman" w:hAnsi="Cambria" w:cs="Arial"/>
          <w:lang w:eastAsia="cs-CZ"/>
        </w:rPr>
        <w:t xml:space="preserve"> a včas</w:t>
      </w:r>
      <w:r w:rsidRPr="00E764B1">
        <w:rPr>
          <w:rFonts w:ascii="Cambria" w:eastAsia="Times New Roman" w:hAnsi="Cambria" w:cs="Arial"/>
          <w:lang w:eastAsia="cs-CZ"/>
        </w:rPr>
        <w:t xml:space="preserve">. </w:t>
      </w:r>
    </w:p>
    <w:p w14:paraId="6840EC6B" w14:textId="77777777" w:rsidR="0015517E" w:rsidRPr="00E764B1" w:rsidRDefault="0015517E" w:rsidP="0015517E">
      <w:pPr>
        <w:spacing w:after="0" w:line="240" w:lineRule="auto"/>
        <w:ind w:left="709" w:hanging="709"/>
        <w:jc w:val="both"/>
        <w:rPr>
          <w:rFonts w:ascii="Cambria" w:eastAsia="Times New Roman" w:hAnsi="Cambria" w:cs="Arial"/>
          <w:lang w:eastAsia="cs-CZ"/>
        </w:rPr>
      </w:pPr>
    </w:p>
    <w:p w14:paraId="1DBAB724" w14:textId="2EF1CF13" w:rsidR="0015517E" w:rsidRPr="000E1331" w:rsidRDefault="0015517E" w:rsidP="0015517E">
      <w:pPr>
        <w:numPr>
          <w:ilvl w:val="0"/>
          <w:numId w:val="7"/>
        </w:numPr>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lastRenderedPageBreak/>
        <w:t>Poskytovatel</w:t>
      </w:r>
      <w:r w:rsidRPr="00E764B1">
        <w:rPr>
          <w:rFonts w:ascii="Cambria" w:eastAsia="Times New Roman" w:hAnsi="Cambria" w:cs="Arial"/>
          <w:lang w:eastAsia="cs-CZ"/>
        </w:rPr>
        <w:t xml:space="preserve"> je oprávněn a povin</w:t>
      </w:r>
      <w:r>
        <w:rPr>
          <w:rFonts w:ascii="Cambria" w:eastAsia="Times New Roman" w:hAnsi="Cambria" w:cs="Arial"/>
          <w:lang w:eastAsia="cs-CZ"/>
        </w:rPr>
        <w:t>en</w:t>
      </w:r>
      <w:r w:rsidRPr="00E764B1">
        <w:rPr>
          <w:rFonts w:ascii="Cambria" w:eastAsia="Times New Roman" w:hAnsi="Cambria" w:cs="Arial"/>
          <w:lang w:eastAsia="cs-CZ"/>
        </w:rPr>
        <w:t xml:space="preserve"> chránit práva a oprávněné zájmy </w:t>
      </w:r>
      <w:r>
        <w:rPr>
          <w:rFonts w:ascii="Cambria" w:eastAsia="Times New Roman" w:hAnsi="Cambria" w:cs="Arial"/>
          <w:lang w:eastAsia="cs-CZ"/>
        </w:rPr>
        <w:t>Objednatele</w:t>
      </w:r>
      <w:r w:rsidRPr="00E764B1">
        <w:rPr>
          <w:rFonts w:ascii="Cambria" w:eastAsia="Times New Roman" w:hAnsi="Cambria" w:cs="Arial"/>
          <w:lang w:eastAsia="cs-CZ"/>
        </w:rPr>
        <w:t xml:space="preserve">, které jsou </w:t>
      </w:r>
      <w:r>
        <w:rPr>
          <w:rFonts w:ascii="Cambria" w:eastAsia="Times New Roman" w:hAnsi="Cambria" w:cs="Arial"/>
          <w:lang w:eastAsia="cs-CZ"/>
        </w:rPr>
        <w:t>mu</w:t>
      </w:r>
      <w:r w:rsidRPr="00E764B1">
        <w:rPr>
          <w:rFonts w:ascii="Cambria" w:eastAsia="Times New Roman" w:hAnsi="Cambria" w:cs="Arial"/>
          <w:lang w:eastAsia="cs-CZ"/>
        </w:rPr>
        <w:t xml:space="preserve"> známy. Je povin</w:t>
      </w:r>
      <w:r>
        <w:rPr>
          <w:rFonts w:ascii="Cambria" w:eastAsia="Times New Roman" w:hAnsi="Cambria" w:cs="Arial"/>
          <w:lang w:eastAsia="cs-CZ"/>
        </w:rPr>
        <w:t>en</w:t>
      </w:r>
      <w:r w:rsidRPr="00E764B1">
        <w:rPr>
          <w:rFonts w:ascii="Cambria" w:eastAsia="Times New Roman" w:hAnsi="Cambria" w:cs="Arial"/>
          <w:lang w:eastAsia="cs-CZ"/>
        </w:rPr>
        <w:t xml:space="preserve"> jednat čestně a svědomitě, důsledně využívat všechny zákonné prostředky a uplatňovat vše, co podle svého přesvědčení a příkazu </w:t>
      </w:r>
      <w:r>
        <w:rPr>
          <w:rFonts w:ascii="Cambria" w:eastAsia="Times New Roman" w:hAnsi="Cambria" w:cs="Arial"/>
          <w:lang w:eastAsia="cs-CZ"/>
        </w:rPr>
        <w:t>Objednatele</w:t>
      </w:r>
      <w:r w:rsidRPr="00E764B1">
        <w:rPr>
          <w:rFonts w:ascii="Cambria" w:eastAsia="Times New Roman" w:hAnsi="Cambria" w:cs="Arial"/>
          <w:lang w:eastAsia="cs-CZ"/>
        </w:rPr>
        <w:t xml:space="preserve"> pokládá za prospěšné. Je přitom vázán pouze obecně závaznými právními předpisy České republiky a v jejich mezích příkazy </w:t>
      </w:r>
      <w:r>
        <w:rPr>
          <w:rFonts w:ascii="Cambria" w:eastAsia="Times New Roman" w:hAnsi="Cambria" w:cs="Arial"/>
          <w:lang w:eastAsia="cs-CZ"/>
        </w:rPr>
        <w:t xml:space="preserve">Objednatele a dále </w:t>
      </w:r>
      <w:r w:rsidRPr="00E764B1">
        <w:rPr>
          <w:rFonts w:ascii="Cambria" w:eastAsia="Times New Roman" w:hAnsi="Cambria" w:cs="Arial"/>
          <w:lang w:eastAsia="cs-CZ"/>
        </w:rPr>
        <w:t>obecně závaznými právními předpisy</w:t>
      </w:r>
      <w:r>
        <w:rPr>
          <w:rFonts w:ascii="Cambria" w:eastAsia="Times New Roman" w:hAnsi="Cambria" w:cs="Arial"/>
          <w:lang w:eastAsia="cs-CZ"/>
        </w:rPr>
        <w:t xml:space="preserve"> státu, v jehož rámci mají být některé </w:t>
      </w:r>
      <w:r w:rsidR="007B6E3E">
        <w:rPr>
          <w:rFonts w:ascii="Cambria" w:eastAsia="Times New Roman" w:hAnsi="Cambria" w:cs="Arial"/>
          <w:lang w:eastAsia="cs-CZ"/>
        </w:rPr>
        <w:t>S</w:t>
      </w:r>
      <w:r>
        <w:rPr>
          <w:rFonts w:ascii="Cambria" w:eastAsia="Times New Roman" w:hAnsi="Cambria" w:cs="Arial"/>
          <w:lang w:eastAsia="cs-CZ"/>
        </w:rPr>
        <w:t>lužby realizovány</w:t>
      </w:r>
      <w:r w:rsidRPr="00E764B1">
        <w:rPr>
          <w:rFonts w:ascii="Cambria" w:eastAsia="Times New Roman" w:hAnsi="Cambria" w:cs="Arial"/>
          <w:lang w:eastAsia="cs-CZ"/>
        </w:rPr>
        <w:t xml:space="preserve">. </w:t>
      </w:r>
    </w:p>
    <w:p w14:paraId="1F1093A2" w14:textId="77777777" w:rsidR="0015517E" w:rsidRPr="00E764B1" w:rsidRDefault="0015517E" w:rsidP="0015517E">
      <w:pPr>
        <w:spacing w:after="0" w:line="240" w:lineRule="auto"/>
        <w:jc w:val="both"/>
        <w:rPr>
          <w:rFonts w:ascii="Cambria" w:eastAsia="Times New Roman" w:hAnsi="Cambria" w:cs="Arial"/>
          <w:lang w:eastAsia="cs-CZ"/>
        </w:rPr>
      </w:pPr>
    </w:p>
    <w:p w14:paraId="59FC6021" w14:textId="77777777" w:rsidR="0015517E" w:rsidRPr="00E764B1" w:rsidRDefault="0015517E" w:rsidP="0015517E">
      <w:pPr>
        <w:numPr>
          <w:ilvl w:val="0"/>
          <w:numId w:val="7"/>
        </w:numPr>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má právo vyžádat si od </w:t>
      </w:r>
      <w:r>
        <w:rPr>
          <w:rFonts w:ascii="Cambria" w:eastAsia="Times New Roman" w:hAnsi="Cambria" w:cs="Arial"/>
          <w:lang w:eastAsia="cs-CZ"/>
        </w:rPr>
        <w:t>Objednatele</w:t>
      </w:r>
      <w:r w:rsidRPr="00E764B1">
        <w:rPr>
          <w:rFonts w:ascii="Cambria" w:eastAsia="Times New Roman" w:hAnsi="Cambria" w:cs="Arial"/>
          <w:lang w:eastAsia="cs-CZ"/>
        </w:rPr>
        <w:t xml:space="preserve"> zformulování jeho dotazu do písemné formy v listinné nebo elektronické podobě, popř. vyžádat si listiny a doklady </w:t>
      </w:r>
      <w:r>
        <w:rPr>
          <w:rFonts w:ascii="Cambria" w:eastAsia="Times New Roman" w:hAnsi="Cambria" w:cs="Arial"/>
          <w:lang w:eastAsia="cs-CZ"/>
        </w:rPr>
        <w:t>Objednatele</w:t>
      </w:r>
      <w:r w:rsidRPr="00E764B1">
        <w:rPr>
          <w:rFonts w:ascii="Cambria" w:eastAsia="Times New Roman" w:hAnsi="Cambria" w:cs="Arial"/>
          <w:lang w:eastAsia="cs-CZ"/>
        </w:rPr>
        <w:t xml:space="preserve"> vztahující se k tomuto dotazu.</w:t>
      </w:r>
    </w:p>
    <w:p w14:paraId="4200A742" w14:textId="77777777" w:rsidR="0015517E" w:rsidRPr="00E764B1" w:rsidRDefault="0015517E" w:rsidP="0015517E">
      <w:pPr>
        <w:spacing w:after="0" w:line="240" w:lineRule="auto"/>
        <w:ind w:left="708" w:hanging="709"/>
        <w:rPr>
          <w:rFonts w:ascii="Cambria" w:eastAsia="Times New Roman" w:hAnsi="Cambria" w:cs="Arial"/>
          <w:lang w:eastAsia="cs-CZ"/>
        </w:rPr>
      </w:pPr>
    </w:p>
    <w:p w14:paraId="2E1D5D94" w14:textId="77777777" w:rsidR="0015517E" w:rsidRPr="00E764B1" w:rsidRDefault="0015517E" w:rsidP="0015517E">
      <w:pPr>
        <w:numPr>
          <w:ilvl w:val="0"/>
          <w:numId w:val="7"/>
        </w:numPr>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je povin</w:t>
      </w:r>
      <w:r>
        <w:rPr>
          <w:rFonts w:ascii="Cambria" w:eastAsia="Times New Roman" w:hAnsi="Cambria" w:cs="Arial"/>
          <w:lang w:eastAsia="cs-CZ"/>
        </w:rPr>
        <w:t>en</w:t>
      </w:r>
      <w:r w:rsidRPr="00E764B1">
        <w:rPr>
          <w:rFonts w:ascii="Cambria" w:eastAsia="Times New Roman" w:hAnsi="Cambria" w:cs="Arial"/>
          <w:lang w:eastAsia="cs-CZ"/>
        </w:rPr>
        <w:t xml:space="preserve"> oznámit </w:t>
      </w:r>
      <w:r>
        <w:rPr>
          <w:rFonts w:ascii="Cambria" w:eastAsia="Times New Roman" w:hAnsi="Cambria" w:cs="Arial"/>
          <w:lang w:eastAsia="cs-CZ"/>
        </w:rPr>
        <w:t>Objednateli</w:t>
      </w:r>
      <w:r w:rsidRPr="00E764B1">
        <w:rPr>
          <w:rFonts w:ascii="Cambria" w:eastAsia="Times New Roman" w:hAnsi="Cambria" w:cs="Arial"/>
          <w:lang w:eastAsia="cs-CZ"/>
        </w:rPr>
        <w:t xml:space="preserve"> všechny okolnosti, které zjistil při plnění úkolů vyplývajících z této smlouvy a jež mohou mít vliv na změnu pokynů </w:t>
      </w:r>
      <w:r>
        <w:rPr>
          <w:rFonts w:ascii="Cambria" w:eastAsia="Times New Roman" w:hAnsi="Cambria" w:cs="Arial"/>
          <w:lang w:eastAsia="cs-CZ"/>
        </w:rPr>
        <w:t>Objednatele</w:t>
      </w:r>
      <w:r w:rsidRPr="00E764B1">
        <w:rPr>
          <w:rFonts w:ascii="Cambria" w:eastAsia="Times New Roman" w:hAnsi="Cambria" w:cs="Arial"/>
          <w:lang w:eastAsia="cs-CZ"/>
        </w:rPr>
        <w:t xml:space="preserve">. Od pokynů </w:t>
      </w:r>
      <w:r>
        <w:rPr>
          <w:rFonts w:ascii="Cambria" w:eastAsia="Times New Roman" w:hAnsi="Cambria" w:cs="Arial"/>
          <w:lang w:eastAsia="cs-CZ"/>
        </w:rPr>
        <w:t>Objednatele</w:t>
      </w:r>
      <w:r w:rsidRPr="00E764B1">
        <w:rPr>
          <w:rFonts w:ascii="Cambria" w:eastAsia="Times New Roman" w:hAnsi="Cambria" w:cs="Arial"/>
          <w:lang w:eastAsia="cs-CZ"/>
        </w:rPr>
        <w:t xml:space="preserve"> se může </w:t>
      </w:r>
      <w:r>
        <w:rPr>
          <w:rFonts w:ascii="Cambria" w:eastAsia="Times New Roman" w:hAnsi="Cambria" w:cs="Arial"/>
          <w:lang w:eastAsia="cs-CZ"/>
        </w:rPr>
        <w:t>Poskytovatel</w:t>
      </w:r>
      <w:r w:rsidRPr="00E764B1">
        <w:rPr>
          <w:rFonts w:ascii="Cambria" w:eastAsia="Times New Roman" w:hAnsi="Cambria" w:cs="Arial"/>
          <w:lang w:eastAsia="cs-CZ"/>
        </w:rPr>
        <w:t xml:space="preserve"> odchýlit jen tehdy, jestliže to vyžaduje zákon nebo jiný obecně závazný právní předpis související s činností, kterou na základě této smlouvy poskytuje </w:t>
      </w:r>
      <w:r>
        <w:rPr>
          <w:rFonts w:ascii="Cambria" w:eastAsia="Times New Roman" w:hAnsi="Cambria" w:cs="Arial"/>
          <w:lang w:eastAsia="cs-CZ"/>
        </w:rPr>
        <w:t>Poskytovatel Objednateli</w:t>
      </w:r>
      <w:r w:rsidRPr="00E764B1">
        <w:rPr>
          <w:rFonts w:ascii="Cambria" w:eastAsia="Times New Roman" w:hAnsi="Cambria" w:cs="Arial"/>
          <w:lang w:eastAsia="cs-CZ"/>
        </w:rPr>
        <w:t xml:space="preserve">, eventuálně je-li to naléhavě nutné pro odvrácení hrozící újmy. </w:t>
      </w:r>
    </w:p>
    <w:p w14:paraId="379BBEFF" w14:textId="77777777" w:rsidR="0015517E" w:rsidRPr="00E764B1" w:rsidRDefault="0015517E" w:rsidP="0015517E">
      <w:pPr>
        <w:spacing w:after="0" w:line="240" w:lineRule="auto"/>
        <w:jc w:val="both"/>
        <w:rPr>
          <w:rFonts w:ascii="Cambria" w:eastAsia="Times New Roman" w:hAnsi="Cambria" w:cs="Arial"/>
          <w:lang w:eastAsia="cs-CZ"/>
        </w:rPr>
      </w:pPr>
    </w:p>
    <w:p w14:paraId="6CFB1A5F" w14:textId="5A25050B" w:rsidR="0015517E" w:rsidRPr="00AF1C02" w:rsidRDefault="0015517E" w:rsidP="00CF5DA5">
      <w:pPr>
        <w:numPr>
          <w:ilvl w:val="0"/>
          <w:numId w:val="7"/>
        </w:numPr>
        <w:spacing w:after="0" w:line="240" w:lineRule="auto"/>
        <w:ind w:left="709"/>
        <w:jc w:val="both"/>
        <w:rPr>
          <w:rFonts w:ascii="Cambria" w:eastAsia="Times New Roman" w:hAnsi="Cambria" w:cs="Arial"/>
          <w:lang w:eastAsia="cs-CZ"/>
        </w:rPr>
      </w:pPr>
      <w:r w:rsidRPr="00AF1C02">
        <w:rPr>
          <w:rFonts w:ascii="Cambria" w:eastAsia="Times New Roman" w:hAnsi="Cambria" w:cs="Arial"/>
          <w:lang w:eastAsia="cs-CZ"/>
        </w:rPr>
        <w:t>Poskytovatel se zavazuje zachovávat mlčenlivost o všech skutečnostech, o kterých se dozví při plnění této smlouvy nebo v souvislosti s ní, které nejsou běžně dostupné. Tato povinnost se vztahuje i na veškeré osobní údaje týkající se zaměstnanců Objednatele, které jí Objednatel poskytne v souvislosti s plněním povinností ujednaných v této smlouvě.</w:t>
      </w:r>
      <w:r w:rsidR="001E7B07" w:rsidRPr="00AF1C02">
        <w:t xml:space="preserve"> </w:t>
      </w:r>
      <w:r w:rsidR="001E7B07" w:rsidRPr="00AF1C02">
        <w:rPr>
          <w:rFonts w:ascii="Cambria" w:eastAsia="Times New Roman" w:hAnsi="Cambria" w:cs="Arial"/>
          <w:lang w:eastAsia="cs-CZ"/>
        </w:rPr>
        <w:t xml:space="preserve">V případě, že poskytovatel bude uskutečňovat část smluvního plnění prostřednictvím třetích osob, vztahuje se také na ně povinnost mlčenlivosti.  </w:t>
      </w:r>
      <w:r w:rsidRPr="00AF1C02">
        <w:rPr>
          <w:rFonts w:ascii="Cambria" w:eastAsia="Times New Roman" w:hAnsi="Cambria" w:cs="Arial"/>
          <w:lang w:eastAsia="cs-CZ"/>
        </w:rPr>
        <w:t xml:space="preserve"> </w:t>
      </w:r>
    </w:p>
    <w:p w14:paraId="53E4C720" w14:textId="6C803800" w:rsidR="0015517E" w:rsidRPr="00E764B1" w:rsidRDefault="0015517E" w:rsidP="00BF568C">
      <w:pPr>
        <w:spacing w:after="0" w:line="240" w:lineRule="auto"/>
        <w:jc w:val="both"/>
        <w:rPr>
          <w:rFonts w:ascii="Cambria" w:eastAsia="Times New Roman" w:hAnsi="Cambria" w:cs="Arial"/>
          <w:lang w:eastAsia="cs-CZ"/>
        </w:rPr>
      </w:pPr>
    </w:p>
    <w:p w14:paraId="53BB6EBF" w14:textId="02A4CFB7" w:rsidR="00BF568C" w:rsidRDefault="0015517E" w:rsidP="00BF568C">
      <w:pPr>
        <w:numPr>
          <w:ilvl w:val="0"/>
          <w:numId w:val="7"/>
        </w:numPr>
        <w:spacing w:after="0" w:line="240" w:lineRule="auto"/>
        <w:ind w:left="709" w:hanging="709"/>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je zproštěn mlčenlivosti vůči makléři a pojišťovně, s níž má uzavřenou pojistnou smlouvu o pojištění odpovědnosti za újmu, kdy může poskytnout veškeré informace, které jsou nezbytně nutné pro likvidaci případné pojistné události, vůči takovému orgánu Komory daňových poradců České republiky, v jehož působnosti je posuzování újem, a vůči svému advokátovi, a to ve stejném rozsahu jako vůči pojišťovně. </w:t>
      </w:r>
    </w:p>
    <w:p w14:paraId="07C1440D" w14:textId="1BEC56FE" w:rsidR="00F7390F" w:rsidRPr="00BF568C" w:rsidRDefault="00F7390F" w:rsidP="00F7390F">
      <w:pPr>
        <w:spacing w:after="0" w:line="240" w:lineRule="auto"/>
        <w:jc w:val="both"/>
        <w:rPr>
          <w:rFonts w:ascii="Cambria" w:eastAsia="Times New Roman" w:hAnsi="Cambria" w:cs="Arial"/>
          <w:lang w:eastAsia="cs-CZ"/>
        </w:rPr>
      </w:pPr>
    </w:p>
    <w:p w14:paraId="47FF768F" w14:textId="50A0E652" w:rsidR="00F7390F" w:rsidRPr="00B245F1" w:rsidRDefault="00F7390F" w:rsidP="00F7390F">
      <w:pPr>
        <w:pStyle w:val="Odstavecseseznamem"/>
        <w:numPr>
          <w:ilvl w:val="0"/>
          <w:numId w:val="7"/>
        </w:numPr>
        <w:ind w:left="709"/>
        <w:jc w:val="both"/>
        <w:rPr>
          <w:rFonts w:ascii="Cambria" w:eastAsia="Times New Roman" w:hAnsi="Cambria" w:cs="Arial"/>
          <w:lang w:eastAsia="cs-CZ"/>
        </w:rPr>
      </w:pPr>
      <w:r w:rsidRPr="00B245F1">
        <w:rPr>
          <w:rFonts w:ascii="Cambria" w:eastAsia="Times New Roman" w:hAnsi="Cambria" w:cs="Arial"/>
          <w:lang w:eastAsia="cs-CZ"/>
        </w:rPr>
        <w:t>Poskytovatel má povinnost mít na vlastní náklady uzavřeno pojištění od</w:t>
      </w:r>
      <w:r w:rsidR="00896493" w:rsidRPr="00B245F1">
        <w:rPr>
          <w:rFonts w:ascii="Cambria" w:eastAsia="Times New Roman" w:hAnsi="Cambria" w:cs="Arial"/>
          <w:lang w:eastAsia="cs-CZ"/>
        </w:rPr>
        <w:t>povědnosti P</w:t>
      </w:r>
      <w:r w:rsidRPr="00B245F1">
        <w:rPr>
          <w:rFonts w:ascii="Cambria" w:eastAsia="Times New Roman" w:hAnsi="Cambria" w:cs="Arial"/>
          <w:lang w:eastAsia="cs-CZ"/>
        </w:rPr>
        <w:t>osk</w:t>
      </w:r>
      <w:r w:rsidR="007841E6" w:rsidRPr="00B245F1">
        <w:rPr>
          <w:rFonts w:ascii="Cambria" w:eastAsia="Times New Roman" w:hAnsi="Cambria" w:cs="Arial"/>
          <w:lang w:eastAsia="cs-CZ"/>
        </w:rPr>
        <w:t>ytovatele za škodu způsobenou O</w:t>
      </w:r>
      <w:r w:rsidRPr="00B245F1">
        <w:rPr>
          <w:rFonts w:ascii="Cambria" w:eastAsia="Times New Roman" w:hAnsi="Cambria" w:cs="Arial"/>
          <w:lang w:eastAsia="cs-CZ"/>
        </w:rPr>
        <w:t xml:space="preserve">bjednateli v souvislosti s výkonem činností, které jsou předmětem této smlouvy, a to min ve výši 1.000.000,- Kč. Doklad o existenci tohoto pojištění </w:t>
      </w:r>
      <w:r w:rsidR="00896493" w:rsidRPr="00B245F1">
        <w:rPr>
          <w:rFonts w:ascii="Cambria" w:eastAsia="Times New Roman" w:hAnsi="Cambria" w:cs="Arial"/>
          <w:lang w:eastAsia="cs-CZ"/>
        </w:rPr>
        <w:t>předloží P</w:t>
      </w:r>
      <w:r w:rsidR="007841E6" w:rsidRPr="00B245F1">
        <w:rPr>
          <w:rFonts w:ascii="Cambria" w:eastAsia="Times New Roman" w:hAnsi="Cambria" w:cs="Arial"/>
          <w:lang w:eastAsia="cs-CZ"/>
        </w:rPr>
        <w:t>oskytovatel O</w:t>
      </w:r>
      <w:r w:rsidRPr="00B245F1">
        <w:rPr>
          <w:rFonts w:ascii="Cambria" w:eastAsia="Times New Roman" w:hAnsi="Cambria" w:cs="Arial"/>
          <w:lang w:eastAsia="cs-CZ"/>
        </w:rPr>
        <w:t xml:space="preserve">bjednateli kdykoliv na vyžádání. </w:t>
      </w:r>
    </w:p>
    <w:p w14:paraId="35484BDD" w14:textId="77777777" w:rsidR="00F7390F" w:rsidRPr="00B245F1" w:rsidRDefault="00F7390F" w:rsidP="00F7390F">
      <w:pPr>
        <w:pStyle w:val="Odstavecseseznamem"/>
        <w:rPr>
          <w:rFonts w:ascii="Cambria" w:eastAsia="Times New Roman" w:hAnsi="Cambria" w:cs="Arial"/>
          <w:lang w:eastAsia="cs-CZ"/>
        </w:rPr>
      </w:pPr>
    </w:p>
    <w:p w14:paraId="48C26122" w14:textId="47B0C7E2" w:rsidR="0015517E" w:rsidRPr="00B245F1" w:rsidRDefault="00482E23" w:rsidP="00E45F4C">
      <w:pPr>
        <w:pStyle w:val="Odstavecseseznamem"/>
        <w:numPr>
          <w:ilvl w:val="0"/>
          <w:numId w:val="7"/>
        </w:numPr>
        <w:ind w:left="709"/>
        <w:jc w:val="both"/>
        <w:rPr>
          <w:rFonts w:ascii="Cambria" w:eastAsia="Times New Roman" w:hAnsi="Cambria" w:cs="Arial"/>
          <w:lang w:eastAsia="cs-CZ"/>
        </w:rPr>
      </w:pPr>
      <w:r w:rsidRPr="00B245F1">
        <w:rPr>
          <w:rFonts w:ascii="Cambria" w:eastAsia="Times New Roman" w:hAnsi="Cambria" w:cs="Arial"/>
          <w:lang w:eastAsia="cs-CZ"/>
        </w:rPr>
        <w:t xml:space="preserve">Žádná Smluvní strana </w:t>
      </w:r>
      <w:r w:rsidR="00F7390F" w:rsidRPr="00B245F1">
        <w:rPr>
          <w:rFonts w:ascii="Cambria" w:eastAsia="Times New Roman" w:hAnsi="Cambria" w:cs="Arial"/>
          <w:lang w:eastAsia="cs-CZ"/>
        </w:rPr>
        <w:t>není oprávněn</w:t>
      </w:r>
      <w:r w:rsidRPr="00B245F1">
        <w:rPr>
          <w:rFonts w:ascii="Cambria" w:eastAsia="Times New Roman" w:hAnsi="Cambria" w:cs="Arial"/>
          <w:lang w:eastAsia="cs-CZ"/>
        </w:rPr>
        <w:t>a</w:t>
      </w:r>
      <w:r w:rsidR="00F7390F" w:rsidRPr="00B245F1">
        <w:rPr>
          <w:rFonts w:ascii="Cambria" w:eastAsia="Times New Roman" w:hAnsi="Cambria" w:cs="Arial"/>
          <w:lang w:eastAsia="cs-CZ"/>
        </w:rPr>
        <w:t xml:space="preserve"> postoupit nebo jakýmkoliv jiným způsobem převést práva a povinnosti plynoucí z této smlouvy na třetí osoby.</w:t>
      </w:r>
    </w:p>
    <w:p w14:paraId="3F52F951" w14:textId="77777777" w:rsidR="00345F64" w:rsidRPr="00B245F1" w:rsidRDefault="00345F64" w:rsidP="00345F64">
      <w:pPr>
        <w:pStyle w:val="Odstavecseseznamem"/>
        <w:rPr>
          <w:rFonts w:ascii="Cambria" w:eastAsia="Times New Roman" w:hAnsi="Cambria" w:cs="Arial"/>
          <w:lang w:eastAsia="cs-CZ"/>
        </w:rPr>
      </w:pPr>
    </w:p>
    <w:p w14:paraId="449FBE43" w14:textId="15DDC85F" w:rsidR="00345F64" w:rsidRPr="00B245F1" w:rsidRDefault="00345F64" w:rsidP="00E45F4C">
      <w:pPr>
        <w:pStyle w:val="Odstavecseseznamem"/>
        <w:numPr>
          <w:ilvl w:val="0"/>
          <w:numId w:val="7"/>
        </w:numPr>
        <w:ind w:left="709"/>
        <w:jc w:val="both"/>
        <w:rPr>
          <w:rFonts w:ascii="Cambria" w:eastAsia="Times New Roman" w:hAnsi="Cambria" w:cs="Arial"/>
          <w:lang w:eastAsia="cs-CZ"/>
        </w:rPr>
      </w:pPr>
      <w:r w:rsidRPr="00B245F1">
        <w:rPr>
          <w:rFonts w:ascii="Cambria" w:eastAsia="Times New Roman" w:hAnsi="Cambria" w:cs="Arial"/>
          <w:lang w:eastAsia="cs-CZ"/>
        </w:rPr>
        <w:t xml:space="preserve">Poskytovatel bude poskytovat </w:t>
      </w:r>
      <w:r w:rsidR="007B6E3E">
        <w:rPr>
          <w:rFonts w:ascii="Cambria" w:eastAsia="Times New Roman" w:hAnsi="Cambria" w:cs="Arial"/>
          <w:lang w:eastAsia="cs-CZ"/>
        </w:rPr>
        <w:t>S</w:t>
      </w:r>
      <w:r w:rsidRPr="00B245F1">
        <w:rPr>
          <w:rFonts w:ascii="Cambria" w:eastAsia="Times New Roman" w:hAnsi="Cambria" w:cs="Arial"/>
          <w:lang w:eastAsia="cs-CZ"/>
        </w:rPr>
        <w:t xml:space="preserve">lužby dle této smlouvy </w:t>
      </w:r>
      <w:r w:rsidR="007841E6" w:rsidRPr="00B245F1">
        <w:rPr>
          <w:rFonts w:ascii="Cambria" w:eastAsia="Times New Roman" w:hAnsi="Cambria" w:cs="Arial"/>
          <w:lang w:eastAsia="cs-CZ"/>
        </w:rPr>
        <w:t>podle potřeby O</w:t>
      </w:r>
      <w:r w:rsidRPr="00B245F1">
        <w:rPr>
          <w:rFonts w:ascii="Cambria" w:eastAsia="Times New Roman" w:hAnsi="Cambria" w:cs="Arial"/>
          <w:lang w:eastAsia="cs-CZ"/>
        </w:rPr>
        <w:t>bjednatele po celou dobu účinnosti</w:t>
      </w:r>
      <w:r w:rsidR="00896493" w:rsidRPr="00B245F1">
        <w:rPr>
          <w:rFonts w:ascii="Cambria" w:eastAsia="Times New Roman" w:hAnsi="Cambria" w:cs="Arial"/>
          <w:lang w:eastAsia="cs-CZ"/>
        </w:rPr>
        <w:t xml:space="preserve"> smlouvy, </w:t>
      </w:r>
      <w:r w:rsidR="007841E6" w:rsidRPr="00B245F1">
        <w:rPr>
          <w:rFonts w:ascii="Cambria" w:eastAsia="Times New Roman" w:hAnsi="Cambria" w:cs="Arial"/>
          <w:lang w:eastAsia="cs-CZ"/>
        </w:rPr>
        <w:t>v sídle O</w:t>
      </w:r>
      <w:r w:rsidRPr="00B245F1">
        <w:rPr>
          <w:rFonts w:ascii="Cambria" w:eastAsia="Times New Roman" w:hAnsi="Cambria" w:cs="Arial"/>
          <w:lang w:eastAsia="cs-CZ"/>
        </w:rPr>
        <w:t>bjednat</w:t>
      </w:r>
      <w:r w:rsidR="007841E6" w:rsidRPr="00B245F1">
        <w:rPr>
          <w:rFonts w:ascii="Cambria" w:eastAsia="Times New Roman" w:hAnsi="Cambria" w:cs="Arial"/>
          <w:lang w:eastAsia="cs-CZ"/>
        </w:rPr>
        <w:t>ele</w:t>
      </w:r>
      <w:r w:rsidR="00BD7229" w:rsidRPr="00B245F1">
        <w:rPr>
          <w:rFonts w:ascii="Cambria" w:eastAsia="Times New Roman" w:hAnsi="Cambria" w:cs="Arial"/>
          <w:lang w:eastAsia="cs-CZ"/>
        </w:rPr>
        <w:t>, a to</w:t>
      </w:r>
      <w:r w:rsidR="007841E6" w:rsidRPr="00B245F1">
        <w:rPr>
          <w:rFonts w:ascii="Cambria" w:eastAsia="Times New Roman" w:hAnsi="Cambria" w:cs="Arial"/>
          <w:lang w:eastAsia="cs-CZ"/>
        </w:rPr>
        <w:t xml:space="preserve"> </w:t>
      </w:r>
      <w:r w:rsidR="00BD7229" w:rsidRPr="00B245F1">
        <w:rPr>
          <w:rFonts w:ascii="Cambria" w:eastAsia="Times New Roman" w:hAnsi="Cambria" w:cs="Arial"/>
          <w:lang w:eastAsia="cs-CZ"/>
        </w:rPr>
        <w:t xml:space="preserve">způsobem uvedeným v čl. II této smlouvy, </w:t>
      </w:r>
      <w:r w:rsidR="007841E6" w:rsidRPr="00B245F1">
        <w:rPr>
          <w:rFonts w:ascii="Cambria" w:eastAsia="Times New Roman" w:hAnsi="Cambria" w:cs="Arial"/>
          <w:lang w:eastAsia="cs-CZ"/>
        </w:rPr>
        <w:t xml:space="preserve">nebo v jiném místě určeném </w:t>
      </w:r>
      <w:r w:rsidR="00BD7229" w:rsidRPr="00B245F1">
        <w:rPr>
          <w:rFonts w:ascii="Cambria" w:eastAsia="Times New Roman" w:hAnsi="Cambria" w:cs="Arial"/>
          <w:lang w:eastAsia="cs-CZ"/>
        </w:rPr>
        <w:t xml:space="preserve">vzájemnou dohodou obou Smluvních stran </w:t>
      </w:r>
      <w:r w:rsidRPr="00B245F1">
        <w:rPr>
          <w:rFonts w:ascii="Cambria" w:eastAsia="Times New Roman" w:hAnsi="Cambria" w:cs="Arial"/>
          <w:lang w:eastAsia="cs-CZ"/>
        </w:rPr>
        <w:t>podle povahy projednávané věci. Poskytovatel bude v pracovní dny k zastižení telefonicky a</w:t>
      </w:r>
      <w:r w:rsidR="001E0472" w:rsidRPr="00B245F1">
        <w:rPr>
          <w:rFonts w:ascii="Cambria" w:eastAsia="Times New Roman" w:hAnsi="Cambria" w:cs="Arial"/>
          <w:lang w:eastAsia="cs-CZ"/>
        </w:rPr>
        <w:t>/nebo</w:t>
      </w:r>
      <w:r w:rsidRPr="00B245F1">
        <w:rPr>
          <w:rFonts w:ascii="Cambria" w:eastAsia="Times New Roman" w:hAnsi="Cambria" w:cs="Arial"/>
          <w:lang w:eastAsia="cs-CZ"/>
        </w:rPr>
        <w:t xml:space="preserve"> e-mailem a/nebo jiným vhodným prostředkem komunikace na dálku od 8:00 do 16:30 hod.</w:t>
      </w:r>
    </w:p>
    <w:p w14:paraId="43485675" w14:textId="77777777" w:rsidR="00345F64" w:rsidRPr="00237389" w:rsidRDefault="00345F64" w:rsidP="00345F64">
      <w:pPr>
        <w:pStyle w:val="Odstavecseseznamem"/>
        <w:rPr>
          <w:rFonts w:ascii="Cambria" w:eastAsia="Times New Roman" w:hAnsi="Cambria" w:cs="Arial"/>
          <w:highlight w:val="yellow"/>
          <w:lang w:eastAsia="cs-CZ"/>
        </w:rPr>
      </w:pPr>
    </w:p>
    <w:p w14:paraId="3CBD3FE0" w14:textId="425ADF85" w:rsidR="00345F64" w:rsidRDefault="00345F64" w:rsidP="00E45F4C">
      <w:pPr>
        <w:pStyle w:val="Odstavecseseznamem"/>
        <w:numPr>
          <w:ilvl w:val="0"/>
          <w:numId w:val="7"/>
        </w:numPr>
        <w:ind w:left="709"/>
        <w:jc w:val="both"/>
        <w:rPr>
          <w:rFonts w:ascii="Cambria" w:eastAsia="Times New Roman" w:hAnsi="Cambria" w:cs="Arial"/>
          <w:lang w:eastAsia="cs-CZ"/>
        </w:rPr>
      </w:pPr>
      <w:r w:rsidRPr="00B245F1">
        <w:rPr>
          <w:rFonts w:ascii="Cambria" w:eastAsia="Times New Roman" w:hAnsi="Cambria" w:cs="Arial"/>
          <w:lang w:eastAsia="cs-CZ"/>
        </w:rPr>
        <w:t xml:space="preserve">Poskytovatel je povinen každý </w:t>
      </w:r>
      <w:r w:rsidR="00B245F1" w:rsidRPr="00B245F1">
        <w:rPr>
          <w:rFonts w:ascii="Cambria" w:eastAsia="Times New Roman" w:hAnsi="Cambria" w:cs="Arial"/>
          <w:lang w:eastAsia="cs-CZ"/>
        </w:rPr>
        <w:t xml:space="preserve">nestandardní </w:t>
      </w:r>
      <w:r w:rsidRPr="00B245F1">
        <w:rPr>
          <w:rFonts w:ascii="Cambria" w:eastAsia="Times New Roman" w:hAnsi="Cambria" w:cs="Arial"/>
          <w:lang w:eastAsia="cs-CZ"/>
        </w:rPr>
        <w:t xml:space="preserve">krok při poskytování </w:t>
      </w:r>
      <w:r w:rsidR="007B6E3E">
        <w:rPr>
          <w:rFonts w:ascii="Cambria" w:eastAsia="Times New Roman" w:hAnsi="Cambria" w:cs="Arial"/>
          <w:lang w:eastAsia="cs-CZ"/>
        </w:rPr>
        <w:t>S</w:t>
      </w:r>
      <w:r w:rsidRPr="00B245F1">
        <w:rPr>
          <w:rFonts w:ascii="Cambria" w:eastAsia="Times New Roman" w:hAnsi="Cambria" w:cs="Arial"/>
          <w:lang w:eastAsia="cs-CZ"/>
        </w:rPr>
        <w:t xml:space="preserve">lužby </w:t>
      </w:r>
      <w:r w:rsidR="007841E6" w:rsidRPr="00B245F1">
        <w:rPr>
          <w:rFonts w:ascii="Cambria" w:eastAsia="Times New Roman" w:hAnsi="Cambria" w:cs="Arial"/>
          <w:lang w:eastAsia="cs-CZ"/>
        </w:rPr>
        <w:t>projednat s O</w:t>
      </w:r>
      <w:r w:rsidRPr="00B245F1">
        <w:rPr>
          <w:rFonts w:ascii="Cambria" w:eastAsia="Times New Roman" w:hAnsi="Cambria" w:cs="Arial"/>
          <w:lang w:eastAsia="cs-CZ"/>
        </w:rPr>
        <w:t xml:space="preserve">bjednatelem, zejména potom probrat a vysvětlit zvolený postup, upozornit na případné rozpory a kolize s právními </w:t>
      </w:r>
      <w:r w:rsidR="007841E6" w:rsidRPr="00B245F1">
        <w:rPr>
          <w:rFonts w:ascii="Cambria" w:eastAsia="Times New Roman" w:hAnsi="Cambria" w:cs="Arial"/>
          <w:lang w:eastAsia="cs-CZ"/>
        </w:rPr>
        <w:t>normami nebo nevhodnost pokynu O</w:t>
      </w:r>
      <w:r w:rsidRPr="00B245F1">
        <w:rPr>
          <w:rFonts w:ascii="Cambria" w:eastAsia="Times New Roman" w:hAnsi="Cambria" w:cs="Arial"/>
          <w:lang w:eastAsia="cs-CZ"/>
        </w:rPr>
        <w:t>bjednatele a navrhovat možná řešení.</w:t>
      </w:r>
    </w:p>
    <w:p w14:paraId="623D8B02" w14:textId="77777777" w:rsidR="00E30557" w:rsidRPr="00B66C9A" w:rsidRDefault="00E30557" w:rsidP="00B66C9A">
      <w:pPr>
        <w:pStyle w:val="Odstavecseseznamem"/>
        <w:rPr>
          <w:rFonts w:ascii="Cambria" w:eastAsia="Times New Roman" w:hAnsi="Cambria" w:cs="Arial"/>
          <w:lang w:eastAsia="cs-CZ"/>
        </w:rPr>
      </w:pPr>
    </w:p>
    <w:p w14:paraId="333DBB0C" w14:textId="74DD3C81" w:rsidR="00E30557" w:rsidRPr="00FB0214" w:rsidRDefault="00E30557" w:rsidP="00E45F4C">
      <w:pPr>
        <w:pStyle w:val="Odstavecseseznamem"/>
        <w:numPr>
          <w:ilvl w:val="0"/>
          <w:numId w:val="7"/>
        </w:numPr>
        <w:ind w:left="709"/>
        <w:jc w:val="both"/>
        <w:rPr>
          <w:rFonts w:ascii="Cambria" w:eastAsia="Times New Roman" w:hAnsi="Cambria" w:cs="Arial"/>
          <w:lang w:eastAsia="cs-CZ"/>
        </w:rPr>
      </w:pPr>
      <w:r w:rsidRPr="00FB0214">
        <w:rPr>
          <w:rFonts w:ascii="Cambria" w:eastAsia="Times New Roman" w:hAnsi="Cambria" w:cs="Arial"/>
          <w:lang w:eastAsia="cs-CZ"/>
        </w:rPr>
        <w:lastRenderedPageBreak/>
        <w:t>Poskytovatel je povinen pro každý úkon vyplnit Výpočet odvodů (příloha č. 3 smlouvy) a Podklad pro platbu do zahraničí (příloha č. 4 smlouvy)</w:t>
      </w:r>
    </w:p>
    <w:p w14:paraId="64152898" w14:textId="77777777" w:rsidR="0015517E" w:rsidRPr="00E764B1" w:rsidRDefault="0015517E" w:rsidP="0015517E">
      <w:pPr>
        <w:spacing w:after="0" w:line="240" w:lineRule="auto"/>
        <w:ind w:left="720"/>
        <w:jc w:val="both"/>
        <w:rPr>
          <w:rFonts w:ascii="Cambria" w:eastAsia="Times New Roman" w:hAnsi="Cambria" w:cs="Arial"/>
          <w:lang w:eastAsia="cs-CZ"/>
        </w:rPr>
      </w:pPr>
    </w:p>
    <w:p w14:paraId="1AC347DB" w14:textId="77777777" w:rsidR="0015517E" w:rsidRPr="00E764B1" w:rsidRDefault="0015517E" w:rsidP="0015517E">
      <w:pPr>
        <w:spacing w:after="0" w:line="240" w:lineRule="auto"/>
        <w:ind w:left="709" w:hanging="709"/>
        <w:jc w:val="center"/>
        <w:rPr>
          <w:rFonts w:ascii="Cambria" w:eastAsia="Times New Roman" w:hAnsi="Cambria" w:cs="Arial"/>
          <w:b/>
          <w:lang w:eastAsia="cs-CZ"/>
        </w:rPr>
      </w:pPr>
      <w:r>
        <w:rPr>
          <w:rFonts w:ascii="Cambria" w:eastAsia="Times New Roman" w:hAnsi="Cambria" w:cs="Arial"/>
          <w:b/>
          <w:lang w:eastAsia="cs-CZ"/>
        </w:rPr>
        <w:t>V</w:t>
      </w:r>
      <w:r w:rsidRPr="00E764B1">
        <w:rPr>
          <w:rFonts w:ascii="Cambria" w:eastAsia="Times New Roman" w:hAnsi="Cambria" w:cs="Arial"/>
          <w:b/>
          <w:lang w:eastAsia="cs-CZ"/>
        </w:rPr>
        <w:t>I.</w:t>
      </w:r>
    </w:p>
    <w:p w14:paraId="50A860F8" w14:textId="348562AC" w:rsidR="0015517E" w:rsidRDefault="00F7390F" w:rsidP="0015517E">
      <w:pPr>
        <w:spacing w:after="0" w:line="240" w:lineRule="auto"/>
        <w:ind w:left="709" w:hanging="709"/>
        <w:jc w:val="center"/>
        <w:rPr>
          <w:rFonts w:ascii="Cambria" w:eastAsia="Times New Roman" w:hAnsi="Cambria" w:cs="Arial"/>
          <w:b/>
          <w:u w:val="single"/>
          <w:lang w:eastAsia="cs-CZ"/>
        </w:rPr>
      </w:pPr>
      <w:r>
        <w:rPr>
          <w:rFonts w:ascii="Cambria" w:eastAsia="Times New Roman" w:hAnsi="Cambria" w:cs="Arial"/>
          <w:b/>
          <w:u w:val="single"/>
          <w:lang w:eastAsia="cs-CZ"/>
        </w:rPr>
        <w:t>Práva a p</w:t>
      </w:r>
      <w:r w:rsidR="0015517E" w:rsidRPr="00E764B1">
        <w:rPr>
          <w:rFonts w:ascii="Cambria" w:eastAsia="Times New Roman" w:hAnsi="Cambria" w:cs="Arial"/>
          <w:b/>
          <w:u w:val="single"/>
          <w:lang w:eastAsia="cs-CZ"/>
        </w:rPr>
        <w:t xml:space="preserve">ovinnosti </w:t>
      </w:r>
      <w:r w:rsidR="0015517E">
        <w:rPr>
          <w:rFonts w:ascii="Cambria" w:eastAsia="Times New Roman" w:hAnsi="Cambria" w:cs="Arial"/>
          <w:b/>
          <w:u w:val="single"/>
          <w:lang w:eastAsia="cs-CZ"/>
        </w:rPr>
        <w:t>Objednatele</w:t>
      </w:r>
    </w:p>
    <w:p w14:paraId="2AF2843B" w14:textId="77777777" w:rsidR="0015517E" w:rsidRPr="00E764B1" w:rsidRDefault="0015517E" w:rsidP="0015517E">
      <w:pPr>
        <w:spacing w:after="0" w:line="240" w:lineRule="auto"/>
        <w:ind w:left="709" w:hanging="709"/>
        <w:jc w:val="both"/>
        <w:rPr>
          <w:rFonts w:ascii="Cambria" w:eastAsia="Times New Roman" w:hAnsi="Cambria" w:cs="Arial"/>
          <w:lang w:eastAsia="cs-CZ"/>
        </w:rPr>
      </w:pPr>
    </w:p>
    <w:p w14:paraId="34C7A19A" w14:textId="77777777" w:rsidR="0015517E" w:rsidRPr="000E1331" w:rsidRDefault="0015517E" w:rsidP="0015517E">
      <w:pPr>
        <w:numPr>
          <w:ilvl w:val="0"/>
          <w:numId w:val="8"/>
        </w:numPr>
        <w:spacing w:after="0" w:line="240" w:lineRule="auto"/>
        <w:ind w:hanging="720"/>
        <w:jc w:val="both"/>
        <w:rPr>
          <w:rFonts w:ascii="Cambria" w:eastAsia="Times New Roman" w:hAnsi="Cambria" w:cs="Arial"/>
          <w:lang w:eastAsia="cs-CZ"/>
        </w:rPr>
      </w:pPr>
      <w:r>
        <w:rPr>
          <w:rFonts w:ascii="Cambria" w:eastAsia="Times New Roman" w:hAnsi="Cambria" w:cs="Arial"/>
          <w:lang w:eastAsia="cs-CZ"/>
        </w:rPr>
        <w:t>Objednatel</w:t>
      </w:r>
      <w:r w:rsidRPr="00E764B1">
        <w:rPr>
          <w:rFonts w:ascii="Cambria" w:eastAsia="Times New Roman" w:hAnsi="Cambria" w:cs="Arial"/>
          <w:lang w:eastAsia="cs-CZ"/>
        </w:rPr>
        <w:t xml:space="preserve"> se zavazuje, že </w:t>
      </w:r>
      <w:proofErr w:type="gramStart"/>
      <w:r w:rsidRPr="00E764B1">
        <w:rPr>
          <w:rFonts w:ascii="Cambria" w:eastAsia="Times New Roman" w:hAnsi="Cambria" w:cs="Arial"/>
          <w:lang w:eastAsia="cs-CZ"/>
        </w:rPr>
        <w:t>vytvoří</w:t>
      </w:r>
      <w:proofErr w:type="gramEnd"/>
      <w:r w:rsidRPr="00E764B1">
        <w:rPr>
          <w:rFonts w:ascii="Cambria" w:eastAsia="Times New Roman" w:hAnsi="Cambria" w:cs="Arial"/>
          <w:lang w:eastAsia="cs-CZ"/>
        </w:rPr>
        <w:t xml:space="preserve"> </w:t>
      </w:r>
      <w:r>
        <w:rPr>
          <w:rFonts w:ascii="Cambria" w:eastAsia="Times New Roman" w:hAnsi="Cambria" w:cs="Arial"/>
          <w:lang w:eastAsia="cs-CZ"/>
        </w:rPr>
        <w:t>Poskytovateli</w:t>
      </w:r>
      <w:r w:rsidRPr="00E764B1">
        <w:rPr>
          <w:rFonts w:ascii="Cambria" w:eastAsia="Times New Roman" w:hAnsi="Cambria" w:cs="Arial"/>
          <w:lang w:eastAsia="cs-CZ"/>
        </w:rPr>
        <w:t xml:space="preserve"> potřebné podmínky pro provedení Služeb.  </w:t>
      </w:r>
    </w:p>
    <w:p w14:paraId="698F6670" w14:textId="77777777" w:rsidR="0015517E" w:rsidRPr="00E764B1" w:rsidRDefault="0015517E" w:rsidP="0015517E">
      <w:pPr>
        <w:spacing w:after="0" w:line="240" w:lineRule="auto"/>
        <w:ind w:left="720" w:hanging="720"/>
        <w:jc w:val="both"/>
        <w:rPr>
          <w:rFonts w:ascii="Cambria" w:eastAsia="Times New Roman" w:hAnsi="Cambria" w:cs="Arial"/>
          <w:b/>
          <w:lang w:eastAsia="cs-CZ"/>
        </w:rPr>
      </w:pPr>
    </w:p>
    <w:p w14:paraId="3D59BA31" w14:textId="26F4F2CA" w:rsidR="0015517E" w:rsidRPr="00EB3DAC" w:rsidRDefault="0015517E" w:rsidP="0015517E">
      <w:pPr>
        <w:numPr>
          <w:ilvl w:val="0"/>
          <w:numId w:val="8"/>
        </w:numPr>
        <w:spacing w:after="0" w:line="240" w:lineRule="auto"/>
        <w:ind w:hanging="720"/>
        <w:jc w:val="both"/>
        <w:rPr>
          <w:rFonts w:ascii="Cambria" w:eastAsia="Times New Roman" w:hAnsi="Cambria" w:cs="Arial"/>
          <w:lang w:eastAsia="cs-CZ"/>
        </w:rPr>
      </w:pPr>
      <w:r w:rsidRPr="00EB3DAC">
        <w:rPr>
          <w:rFonts w:ascii="Cambria" w:eastAsia="Times New Roman" w:hAnsi="Cambria" w:cs="Arial"/>
          <w:lang w:eastAsia="cs-CZ"/>
        </w:rPr>
        <w:t>Objednatel</w:t>
      </w:r>
      <w:r w:rsidR="00F7390F" w:rsidRPr="00EB3DAC">
        <w:rPr>
          <w:rFonts w:ascii="Cambria" w:eastAsia="Times New Roman" w:hAnsi="Cambria" w:cs="Arial"/>
          <w:lang w:eastAsia="cs-CZ"/>
        </w:rPr>
        <w:t xml:space="preserve"> je oprávněn </w:t>
      </w:r>
      <w:r w:rsidRPr="00EB3DAC">
        <w:rPr>
          <w:rFonts w:ascii="Cambria" w:eastAsia="Times New Roman" w:hAnsi="Cambria" w:cs="Arial"/>
          <w:lang w:eastAsia="cs-CZ"/>
        </w:rPr>
        <w:t xml:space="preserve">udělit Poskytovateli </w:t>
      </w:r>
      <w:r w:rsidR="00763911" w:rsidRPr="00EB3DAC">
        <w:rPr>
          <w:rFonts w:ascii="Cambria" w:eastAsia="Times New Roman" w:hAnsi="Cambria" w:cs="Arial"/>
          <w:lang w:eastAsia="cs-CZ"/>
        </w:rPr>
        <w:t xml:space="preserve">či osobám určeným Poskytovatelem </w:t>
      </w:r>
      <w:r w:rsidRPr="00EB3DAC">
        <w:rPr>
          <w:rFonts w:ascii="Cambria" w:eastAsia="Times New Roman" w:hAnsi="Cambria" w:cs="Arial"/>
          <w:lang w:eastAsia="cs-CZ"/>
        </w:rPr>
        <w:t>plné moci, které jsou nezbytné k provedení Služeb, zejména k zastupování. Po předchozím odsouhlasení Objednatelem je Poskytovatel oprávněn udělit v tomto rozsahu plnou moc další osobě, aby jednal</w:t>
      </w:r>
      <w:r w:rsidR="002739AA" w:rsidRPr="00EB3DAC">
        <w:rPr>
          <w:rFonts w:ascii="Cambria" w:eastAsia="Times New Roman" w:hAnsi="Cambria" w:cs="Arial"/>
          <w:lang w:eastAsia="cs-CZ"/>
        </w:rPr>
        <w:t>a</w:t>
      </w:r>
      <w:r w:rsidRPr="00EB3DAC">
        <w:rPr>
          <w:rFonts w:ascii="Cambria" w:eastAsia="Times New Roman" w:hAnsi="Cambria" w:cs="Arial"/>
          <w:lang w:eastAsia="cs-CZ"/>
        </w:rPr>
        <w:t xml:space="preserve"> v rozsahu Služeb jménem Objednatele na území vybraných členských států EU s příslušnými státními institucemi. </w:t>
      </w:r>
      <w:r w:rsidR="002739AA" w:rsidRPr="00EB3DAC">
        <w:rPr>
          <w:rFonts w:ascii="Cambria" w:eastAsia="Times New Roman" w:hAnsi="Cambria" w:cs="Arial"/>
          <w:lang w:eastAsia="cs-CZ"/>
        </w:rPr>
        <w:t xml:space="preserve">Objednatel má vůči Poskytovateli právo na náhradu škody, která by vznikla Objednateli v důsledku porušení povinnosti </w:t>
      </w:r>
      <w:r w:rsidR="00040BEA" w:rsidRPr="00EB3DAC">
        <w:rPr>
          <w:rFonts w:ascii="Cambria" w:eastAsia="Times New Roman" w:hAnsi="Cambria" w:cs="Arial"/>
          <w:lang w:eastAsia="cs-CZ"/>
        </w:rPr>
        <w:t>P</w:t>
      </w:r>
      <w:r w:rsidR="002739AA" w:rsidRPr="00EB3DAC">
        <w:rPr>
          <w:rFonts w:ascii="Cambria" w:eastAsia="Times New Roman" w:hAnsi="Cambria" w:cs="Arial"/>
          <w:lang w:eastAsia="cs-CZ"/>
        </w:rPr>
        <w:t>oskytovatele</w:t>
      </w:r>
      <w:r w:rsidR="00040BEA" w:rsidRPr="00EB3DAC">
        <w:rPr>
          <w:rFonts w:ascii="Cambria" w:eastAsia="Times New Roman" w:hAnsi="Cambria" w:cs="Arial"/>
          <w:lang w:eastAsia="cs-CZ"/>
        </w:rPr>
        <w:t>m</w:t>
      </w:r>
      <w:r w:rsidR="002739AA" w:rsidRPr="00EB3DAC">
        <w:rPr>
          <w:rFonts w:ascii="Cambria" w:eastAsia="Times New Roman" w:hAnsi="Cambria" w:cs="Arial"/>
          <w:lang w:eastAsia="cs-CZ"/>
        </w:rPr>
        <w:t xml:space="preserve"> či osobou j</w:t>
      </w:r>
      <w:r w:rsidR="00040BEA" w:rsidRPr="00EB3DAC">
        <w:rPr>
          <w:rFonts w:ascii="Cambria" w:eastAsia="Times New Roman" w:hAnsi="Cambria" w:cs="Arial"/>
          <w:lang w:eastAsia="cs-CZ"/>
        </w:rPr>
        <w:t>í</w:t>
      </w:r>
      <w:r w:rsidR="002739AA" w:rsidRPr="00EB3DAC">
        <w:rPr>
          <w:rFonts w:ascii="Cambria" w:eastAsia="Times New Roman" w:hAnsi="Cambria" w:cs="Arial"/>
          <w:lang w:eastAsia="cs-CZ"/>
        </w:rPr>
        <w:t xml:space="preserve">m určenou. </w:t>
      </w:r>
      <w:r w:rsidRPr="00EB3DAC">
        <w:rPr>
          <w:rFonts w:ascii="Cambria" w:eastAsia="Times New Roman" w:hAnsi="Cambria" w:cs="Arial"/>
          <w:lang w:eastAsia="cs-CZ"/>
        </w:rPr>
        <w:t>Poskytovatel prohlašuje, že si je vědom svých povinností zpracovatele osobních údajů plynoucích nejen ze zákona o zpracování osobních údajů.</w:t>
      </w:r>
      <w:r w:rsidR="002739AA" w:rsidRPr="00EB3DAC">
        <w:rPr>
          <w:rFonts w:ascii="Cambria" w:eastAsia="Times New Roman" w:hAnsi="Cambria" w:cs="Arial"/>
          <w:lang w:eastAsia="cs-CZ"/>
        </w:rPr>
        <w:t xml:space="preserve"> </w:t>
      </w:r>
    </w:p>
    <w:p w14:paraId="3648CC08" w14:textId="77777777" w:rsidR="0015517E" w:rsidRPr="00E764B1" w:rsidRDefault="0015517E" w:rsidP="0015517E">
      <w:pPr>
        <w:spacing w:after="0" w:line="240" w:lineRule="auto"/>
        <w:ind w:left="720" w:hanging="720"/>
        <w:jc w:val="both"/>
        <w:rPr>
          <w:rFonts w:ascii="Cambria" w:eastAsia="Times New Roman" w:hAnsi="Cambria" w:cs="Arial"/>
          <w:b/>
          <w:lang w:eastAsia="cs-CZ"/>
        </w:rPr>
      </w:pPr>
    </w:p>
    <w:p w14:paraId="21C82DC5" w14:textId="77777777" w:rsidR="0015517E" w:rsidRDefault="0015517E" w:rsidP="0015517E">
      <w:pPr>
        <w:numPr>
          <w:ilvl w:val="0"/>
          <w:numId w:val="8"/>
        </w:numPr>
        <w:tabs>
          <w:tab w:val="left" w:pos="0"/>
        </w:tabs>
        <w:spacing w:after="0" w:line="240" w:lineRule="auto"/>
        <w:ind w:left="708" w:right="28" w:hanging="720"/>
        <w:jc w:val="both"/>
        <w:rPr>
          <w:rFonts w:ascii="Cambria" w:eastAsia="Times New Roman" w:hAnsi="Cambria" w:cs="Arial"/>
          <w:lang w:eastAsia="cs-CZ"/>
        </w:rPr>
      </w:pPr>
      <w:r>
        <w:rPr>
          <w:rFonts w:ascii="Cambria" w:eastAsia="Times New Roman" w:hAnsi="Cambria" w:cs="Arial"/>
          <w:lang w:eastAsia="cs-CZ"/>
        </w:rPr>
        <w:t>Objednatel</w:t>
      </w:r>
      <w:r w:rsidRPr="00DE078E">
        <w:rPr>
          <w:rFonts w:ascii="Cambria" w:eastAsia="Times New Roman" w:hAnsi="Cambria" w:cs="Arial"/>
          <w:lang w:eastAsia="cs-CZ"/>
        </w:rPr>
        <w:t xml:space="preserve"> se zavazuje k potřebné součinnosti, zejména je povinen předat </w:t>
      </w:r>
      <w:r>
        <w:rPr>
          <w:rFonts w:ascii="Cambria" w:eastAsia="Times New Roman" w:hAnsi="Cambria" w:cs="Arial"/>
          <w:lang w:eastAsia="cs-CZ"/>
        </w:rPr>
        <w:t>Poskytovateli</w:t>
      </w:r>
      <w:r w:rsidRPr="00DE078E">
        <w:rPr>
          <w:rFonts w:ascii="Cambria" w:eastAsia="Times New Roman" w:hAnsi="Cambria" w:cs="Arial"/>
          <w:lang w:eastAsia="cs-CZ"/>
        </w:rPr>
        <w:t xml:space="preserve"> včas všechny doklady, podklady a informace potřebné pro poskytování </w:t>
      </w:r>
      <w:r>
        <w:rPr>
          <w:rFonts w:ascii="Cambria" w:eastAsia="Times New Roman" w:hAnsi="Cambria" w:cs="Arial"/>
          <w:lang w:eastAsia="cs-CZ"/>
        </w:rPr>
        <w:t>S</w:t>
      </w:r>
      <w:r w:rsidRPr="00DE078E">
        <w:rPr>
          <w:rFonts w:ascii="Cambria" w:eastAsia="Times New Roman" w:hAnsi="Cambria" w:cs="Arial"/>
          <w:lang w:eastAsia="cs-CZ"/>
        </w:rPr>
        <w:t xml:space="preserve">lužeb ve formě originálů a poskytnout k nim náležité vysvětlení. </w:t>
      </w:r>
      <w:r>
        <w:rPr>
          <w:rFonts w:ascii="Cambria" w:eastAsia="Times New Roman" w:hAnsi="Cambria" w:cs="Arial"/>
          <w:lang w:eastAsia="cs-CZ"/>
        </w:rPr>
        <w:t>Objednatel</w:t>
      </w:r>
      <w:r w:rsidRPr="00DE078E">
        <w:rPr>
          <w:rFonts w:ascii="Cambria" w:eastAsia="Times New Roman" w:hAnsi="Cambria" w:cs="Arial"/>
          <w:lang w:eastAsia="cs-CZ"/>
        </w:rPr>
        <w:t xml:space="preserve"> může poskytnout informace i bez vyžádání </w:t>
      </w:r>
      <w:r>
        <w:rPr>
          <w:rFonts w:ascii="Cambria" w:eastAsia="Times New Roman" w:hAnsi="Cambria" w:cs="Arial"/>
          <w:lang w:eastAsia="cs-CZ"/>
        </w:rPr>
        <w:t>Poskytovatele</w:t>
      </w:r>
      <w:r w:rsidRPr="00DE078E">
        <w:rPr>
          <w:rFonts w:ascii="Cambria" w:eastAsia="Times New Roman" w:hAnsi="Cambria" w:cs="Arial"/>
          <w:lang w:eastAsia="cs-CZ"/>
        </w:rPr>
        <w:t xml:space="preserve">, zejména o nově nastalých nebo nově zjištěných skutečnostech, které </w:t>
      </w:r>
      <w:r>
        <w:rPr>
          <w:rFonts w:ascii="Cambria" w:eastAsia="Times New Roman" w:hAnsi="Cambria" w:cs="Arial"/>
          <w:lang w:eastAsia="cs-CZ"/>
        </w:rPr>
        <w:t>Objednatel</w:t>
      </w:r>
      <w:r w:rsidRPr="00DE078E">
        <w:rPr>
          <w:rFonts w:ascii="Cambria" w:eastAsia="Times New Roman" w:hAnsi="Cambria" w:cs="Arial"/>
          <w:lang w:eastAsia="cs-CZ"/>
        </w:rPr>
        <w:t xml:space="preserve"> sdělí </w:t>
      </w:r>
      <w:r>
        <w:rPr>
          <w:rFonts w:ascii="Cambria" w:eastAsia="Times New Roman" w:hAnsi="Cambria" w:cs="Arial"/>
          <w:lang w:eastAsia="cs-CZ"/>
        </w:rPr>
        <w:t>Poskytovateli</w:t>
      </w:r>
      <w:r w:rsidRPr="00DE078E">
        <w:rPr>
          <w:rFonts w:ascii="Cambria" w:eastAsia="Times New Roman" w:hAnsi="Cambria" w:cs="Arial"/>
          <w:lang w:eastAsia="cs-CZ"/>
        </w:rPr>
        <w:t xml:space="preserve"> bez zbytečného odkladu. </w:t>
      </w:r>
    </w:p>
    <w:p w14:paraId="5C91BE17" w14:textId="77777777" w:rsidR="00D60421" w:rsidRPr="00D60421" w:rsidRDefault="00D60421" w:rsidP="00CF5DA5">
      <w:pPr>
        <w:spacing w:after="0" w:line="240" w:lineRule="auto"/>
        <w:jc w:val="both"/>
        <w:rPr>
          <w:rFonts w:ascii="Cambria" w:eastAsia="Times New Roman" w:hAnsi="Cambria" w:cs="Arial"/>
          <w:lang w:eastAsia="cs-CZ"/>
        </w:rPr>
      </w:pPr>
    </w:p>
    <w:p w14:paraId="33A0B11E" w14:textId="0EF950D1" w:rsidR="00D60421" w:rsidRDefault="00D60421" w:rsidP="00D60421">
      <w:pPr>
        <w:numPr>
          <w:ilvl w:val="0"/>
          <w:numId w:val="8"/>
        </w:numPr>
        <w:spacing w:after="0" w:line="240" w:lineRule="auto"/>
        <w:ind w:hanging="720"/>
        <w:jc w:val="both"/>
        <w:rPr>
          <w:rFonts w:ascii="Cambria" w:eastAsia="Times New Roman" w:hAnsi="Cambria" w:cs="Arial"/>
          <w:lang w:eastAsia="cs-CZ"/>
        </w:rPr>
      </w:pPr>
      <w:r w:rsidRPr="00D60421">
        <w:rPr>
          <w:rFonts w:ascii="Cambria" w:eastAsia="Times New Roman" w:hAnsi="Cambria" w:cs="Arial"/>
          <w:lang w:eastAsia="cs-CZ"/>
        </w:rPr>
        <w:t xml:space="preserve">Objednatel je povinen zachovávat mlčenlivost o všech skutečnostech, informacích, radách, pokynech a doporučeních, o nichž se v souvislosti s plněním smlouvy a </w:t>
      </w:r>
      <w:r w:rsidR="007B6E3E">
        <w:rPr>
          <w:rFonts w:ascii="Cambria" w:eastAsia="Times New Roman" w:hAnsi="Cambria" w:cs="Arial"/>
          <w:lang w:eastAsia="cs-CZ"/>
        </w:rPr>
        <w:t>S</w:t>
      </w:r>
      <w:r w:rsidRPr="00D60421">
        <w:rPr>
          <w:rFonts w:ascii="Cambria" w:eastAsia="Times New Roman" w:hAnsi="Cambria" w:cs="Arial"/>
          <w:lang w:eastAsia="cs-CZ"/>
        </w:rPr>
        <w:t xml:space="preserve">lužbou daňového poradenství dozvěděl, a to i po ukončení závazku ze smlouvy. Objednatel zejména nesmí sdělit třetím osobám bez předchozího souhlasu Poskytovatele údaje o obsahu rad, které mu jsou poskytovány, kromě případů, kdy taková sdělení podává oprávněným státním orgánům. </w:t>
      </w:r>
    </w:p>
    <w:p w14:paraId="53746438" w14:textId="77777777" w:rsidR="00D60421" w:rsidRPr="00CF5DA5" w:rsidRDefault="00D60421" w:rsidP="00CF5DA5">
      <w:pPr>
        <w:spacing w:after="0" w:line="240" w:lineRule="auto"/>
        <w:ind w:left="720"/>
        <w:jc w:val="both"/>
        <w:rPr>
          <w:rFonts w:ascii="Cambria" w:eastAsia="Times New Roman" w:hAnsi="Cambria" w:cs="Arial"/>
          <w:lang w:eastAsia="cs-CZ"/>
        </w:rPr>
      </w:pPr>
    </w:p>
    <w:p w14:paraId="589AC95A" w14:textId="0E0483EA" w:rsidR="0015517E" w:rsidRPr="00E764B1" w:rsidRDefault="0015517E" w:rsidP="0015517E">
      <w:pPr>
        <w:numPr>
          <w:ilvl w:val="0"/>
          <w:numId w:val="8"/>
        </w:numPr>
        <w:spacing w:after="0" w:line="240" w:lineRule="auto"/>
        <w:ind w:hanging="720"/>
        <w:jc w:val="both"/>
        <w:rPr>
          <w:rFonts w:ascii="Cambria" w:eastAsia="Times New Roman" w:hAnsi="Cambria" w:cs="Arial"/>
          <w:lang w:eastAsia="cs-CZ"/>
        </w:rPr>
      </w:pPr>
      <w:r>
        <w:rPr>
          <w:rFonts w:ascii="Cambria" w:eastAsia="Times New Roman" w:hAnsi="Cambria" w:cs="Arial"/>
          <w:lang w:eastAsia="cs-CZ"/>
        </w:rPr>
        <w:t>Objednatel</w:t>
      </w:r>
      <w:r w:rsidRPr="00E764B1">
        <w:rPr>
          <w:rFonts w:ascii="Cambria" w:eastAsia="Times New Roman" w:hAnsi="Cambria" w:cs="Arial"/>
          <w:lang w:eastAsia="cs-CZ"/>
        </w:rPr>
        <w:t xml:space="preserve"> je povinen oznámit </w:t>
      </w:r>
      <w:r>
        <w:rPr>
          <w:rFonts w:ascii="Cambria" w:eastAsia="Times New Roman" w:hAnsi="Cambria" w:cs="Arial"/>
          <w:lang w:eastAsia="cs-CZ"/>
        </w:rPr>
        <w:t>Poskytovateli</w:t>
      </w:r>
      <w:r w:rsidRPr="00E764B1">
        <w:rPr>
          <w:rFonts w:ascii="Cambria" w:eastAsia="Times New Roman" w:hAnsi="Cambria" w:cs="Arial"/>
          <w:lang w:eastAsia="cs-CZ"/>
        </w:rPr>
        <w:t xml:space="preserve"> jakoukoliv komunikaci, ať ústní nebo písemnou, se správcem daně, s kteroukoliv pojišťovnou, státním orgánem či orgány EU, která se týká předmětu té</w:t>
      </w:r>
      <w:r w:rsidR="001002B4">
        <w:rPr>
          <w:rFonts w:ascii="Cambria" w:eastAsia="Times New Roman" w:hAnsi="Cambria" w:cs="Arial"/>
          <w:lang w:eastAsia="cs-CZ"/>
        </w:rPr>
        <w:t xml:space="preserve">to smlouvy, a to nejpozději do </w:t>
      </w:r>
      <w:r w:rsidR="001002B4" w:rsidRPr="001E7B07">
        <w:rPr>
          <w:rFonts w:ascii="Cambria" w:eastAsia="Times New Roman" w:hAnsi="Cambria" w:cs="Arial"/>
          <w:lang w:eastAsia="cs-CZ"/>
        </w:rPr>
        <w:t>10</w:t>
      </w:r>
      <w:r w:rsidRPr="001E7B07">
        <w:rPr>
          <w:rFonts w:ascii="Cambria" w:eastAsia="Times New Roman" w:hAnsi="Cambria" w:cs="Arial"/>
          <w:lang w:eastAsia="cs-CZ"/>
        </w:rPr>
        <w:t xml:space="preserve"> pracovních</w:t>
      </w:r>
      <w:r w:rsidRPr="00E764B1">
        <w:rPr>
          <w:rFonts w:ascii="Cambria" w:eastAsia="Times New Roman" w:hAnsi="Cambria" w:cs="Arial"/>
          <w:lang w:eastAsia="cs-CZ"/>
        </w:rPr>
        <w:t xml:space="preserve"> dnů od takové komunikace, nevyžaduje-li situace, aby takovou komunikaci oznámil dříve. </w:t>
      </w:r>
    </w:p>
    <w:p w14:paraId="452B748F" w14:textId="77777777" w:rsidR="0015517E" w:rsidRPr="00E764B1" w:rsidRDefault="0015517E" w:rsidP="0015517E">
      <w:pPr>
        <w:spacing w:after="0" w:line="240" w:lineRule="auto"/>
        <w:ind w:left="708" w:hanging="720"/>
        <w:rPr>
          <w:rFonts w:ascii="Cambria" w:eastAsia="Times New Roman" w:hAnsi="Cambria" w:cs="Arial"/>
          <w:lang w:eastAsia="cs-CZ"/>
        </w:rPr>
      </w:pPr>
    </w:p>
    <w:p w14:paraId="2F237D3F" w14:textId="77777777" w:rsidR="0015517E" w:rsidRPr="00E764B1" w:rsidRDefault="0015517E" w:rsidP="0015517E">
      <w:pPr>
        <w:numPr>
          <w:ilvl w:val="0"/>
          <w:numId w:val="8"/>
        </w:numPr>
        <w:spacing w:after="0" w:line="240" w:lineRule="auto"/>
        <w:ind w:hanging="720"/>
        <w:jc w:val="both"/>
        <w:rPr>
          <w:rFonts w:ascii="Cambria" w:eastAsia="Times New Roman" w:hAnsi="Cambria" w:cs="Arial"/>
          <w:lang w:eastAsia="cs-CZ"/>
        </w:rPr>
      </w:pPr>
      <w:r>
        <w:rPr>
          <w:rFonts w:ascii="Cambria" w:eastAsia="Times New Roman" w:hAnsi="Cambria" w:cs="Arial"/>
          <w:lang w:eastAsia="cs-CZ"/>
        </w:rPr>
        <w:t>Objednatel</w:t>
      </w:r>
      <w:r w:rsidRPr="00E764B1">
        <w:rPr>
          <w:rFonts w:ascii="Cambria" w:eastAsia="Times New Roman" w:hAnsi="Cambria" w:cs="Arial"/>
          <w:lang w:eastAsia="cs-CZ"/>
        </w:rPr>
        <w:t xml:space="preserve"> je povinen oznámit </w:t>
      </w:r>
      <w:r>
        <w:rPr>
          <w:rFonts w:ascii="Cambria" w:eastAsia="Times New Roman" w:hAnsi="Cambria" w:cs="Arial"/>
          <w:lang w:eastAsia="cs-CZ"/>
        </w:rPr>
        <w:t>Poskytovateli</w:t>
      </w:r>
      <w:r w:rsidRPr="00E764B1">
        <w:rPr>
          <w:rFonts w:ascii="Cambria" w:eastAsia="Times New Roman" w:hAnsi="Cambria" w:cs="Arial"/>
          <w:lang w:eastAsia="cs-CZ"/>
        </w:rPr>
        <w:t xml:space="preserve">, že operace, které </w:t>
      </w:r>
      <w:r>
        <w:rPr>
          <w:rFonts w:ascii="Cambria" w:eastAsia="Times New Roman" w:hAnsi="Cambria" w:cs="Arial"/>
          <w:lang w:eastAsia="cs-CZ"/>
        </w:rPr>
        <w:t xml:space="preserve">jim </w:t>
      </w:r>
      <w:r w:rsidRPr="00E764B1">
        <w:rPr>
          <w:rFonts w:ascii="Cambria" w:eastAsia="Times New Roman" w:hAnsi="Cambria" w:cs="Arial"/>
          <w:lang w:eastAsia="cs-CZ"/>
        </w:rPr>
        <w:t xml:space="preserve">byly posuzovány, jsou předmětem jakéhokoliv prověřování realizovaného státním orgánem či orgánem EU, a zavazuje se v takových případech poskytnout veškerou součinnost. Hrozí-li vznik újmy, nebo již újma vznikla, je </w:t>
      </w:r>
      <w:r>
        <w:rPr>
          <w:rFonts w:ascii="Cambria" w:eastAsia="Times New Roman" w:hAnsi="Cambria" w:cs="Arial"/>
          <w:lang w:eastAsia="cs-CZ"/>
        </w:rPr>
        <w:t>Objednatel</w:t>
      </w:r>
      <w:r w:rsidRPr="00E764B1">
        <w:rPr>
          <w:rFonts w:ascii="Cambria" w:eastAsia="Times New Roman" w:hAnsi="Cambria" w:cs="Arial"/>
          <w:lang w:eastAsia="cs-CZ"/>
        </w:rPr>
        <w:t xml:space="preserve"> povinen umožnit </w:t>
      </w:r>
      <w:r>
        <w:rPr>
          <w:rFonts w:ascii="Cambria" w:eastAsia="Times New Roman" w:hAnsi="Cambria" w:cs="Arial"/>
          <w:lang w:eastAsia="cs-CZ"/>
        </w:rPr>
        <w:t>Poskytovateli</w:t>
      </w:r>
      <w:r w:rsidRPr="00E764B1">
        <w:rPr>
          <w:rFonts w:ascii="Cambria" w:eastAsia="Times New Roman" w:hAnsi="Cambria" w:cs="Arial"/>
          <w:lang w:eastAsia="cs-CZ"/>
        </w:rPr>
        <w:t xml:space="preserve"> vedení všech přípustných nápravných prostředků a domáhat se také veškerými přípustnými prostředky ochrany, případně se na těchto prostředcích efektivně podílet. Tyto povinnosti </w:t>
      </w:r>
      <w:r>
        <w:rPr>
          <w:rFonts w:ascii="Cambria" w:eastAsia="Times New Roman" w:hAnsi="Cambria" w:cs="Arial"/>
          <w:lang w:eastAsia="cs-CZ"/>
        </w:rPr>
        <w:t>smluvních stran</w:t>
      </w:r>
      <w:r w:rsidRPr="00E764B1">
        <w:rPr>
          <w:rFonts w:ascii="Cambria" w:eastAsia="Times New Roman" w:hAnsi="Cambria" w:cs="Arial"/>
          <w:lang w:eastAsia="cs-CZ"/>
        </w:rPr>
        <w:t xml:space="preserve"> trvají i po ukončení účinnosti této smlouvy. </w:t>
      </w:r>
    </w:p>
    <w:p w14:paraId="7F88B7EB" w14:textId="77777777" w:rsidR="0015517E" w:rsidRPr="00E764B1" w:rsidRDefault="0015517E" w:rsidP="0015517E">
      <w:pPr>
        <w:spacing w:after="0" w:line="240" w:lineRule="auto"/>
        <w:ind w:left="708" w:hanging="720"/>
        <w:rPr>
          <w:rFonts w:ascii="Cambria" w:eastAsia="Times New Roman" w:hAnsi="Cambria" w:cs="Arial"/>
          <w:lang w:eastAsia="cs-CZ"/>
        </w:rPr>
      </w:pPr>
    </w:p>
    <w:p w14:paraId="3B04B100" w14:textId="05B615F0" w:rsidR="0015517E" w:rsidRPr="00E764B1" w:rsidRDefault="0015517E" w:rsidP="0015517E">
      <w:pPr>
        <w:numPr>
          <w:ilvl w:val="0"/>
          <w:numId w:val="8"/>
        </w:numPr>
        <w:spacing w:after="0" w:line="240" w:lineRule="auto"/>
        <w:ind w:hanging="720"/>
        <w:jc w:val="both"/>
        <w:rPr>
          <w:rFonts w:ascii="Cambria" w:eastAsia="Times New Roman" w:hAnsi="Cambria" w:cs="Arial"/>
          <w:lang w:eastAsia="cs-CZ"/>
        </w:rPr>
      </w:pPr>
      <w:r>
        <w:rPr>
          <w:rFonts w:ascii="Cambria" w:eastAsia="Times New Roman" w:hAnsi="Cambria" w:cs="Arial"/>
          <w:lang w:eastAsia="cs-CZ"/>
        </w:rPr>
        <w:t>Objednatel</w:t>
      </w:r>
      <w:r w:rsidRPr="00E764B1">
        <w:rPr>
          <w:rFonts w:ascii="Cambria" w:eastAsia="Times New Roman" w:hAnsi="Cambria" w:cs="Arial"/>
          <w:lang w:eastAsia="cs-CZ"/>
        </w:rPr>
        <w:t xml:space="preserve"> je povinen uhradit </w:t>
      </w:r>
      <w:r>
        <w:rPr>
          <w:rFonts w:ascii="Cambria" w:eastAsia="Times New Roman" w:hAnsi="Cambria" w:cs="Arial"/>
          <w:lang w:eastAsia="cs-CZ"/>
        </w:rPr>
        <w:t>Poskytovateli</w:t>
      </w:r>
      <w:r w:rsidRPr="00E764B1">
        <w:rPr>
          <w:rFonts w:ascii="Cambria" w:eastAsia="Times New Roman" w:hAnsi="Cambria" w:cs="Arial"/>
          <w:lang w:eastAsia="cs-CZ"/>
        </w:rPr>
        <w:t xml:space="preserve"> cenu </w:t>
      </w:r>
      <w:r w:rsidR="007B6E3E">
        <w:rPr>
          <w:rFonts w:ascii="Cambria" w:eastAsia="Times New Roman" w:hAnsi="Cambria" w:cs="Arial"/>
          <w:lang w:eastAsia="cs-CZ"/>
        </w:rPr>
        <w:t>S</w:t>
      </w:r>
      <w:r w:rsidRPr="00E764B1">
        <w:rPr>
          <w:rFonts w:ascii="Cambria" w:eastAsia="Times New Roman" w:hAnsi="Cambria" w:cs="Arial"/>
          <w:lang w:eastAsia="cs-CZ"/>
        </w:rPr>
        <w:t xml:space="preserve">lužeb uvedenou v čl. III. této smlouvy včetně daně z přidané hodnoty, </w:t>
      </w:r>
      <w:r w:rsidR="001E0472">
        <w:rPr>
          <w:rFonts w:ascii="Cambria" w:eastAsia="Times New Roman" w:hAnsi="Cambria" w:cs="Arial"/>
          <w:lang w:eastAsia="cs-CZ"/>
        </w:rPr>
        <w:t xml:space="preserve">jakož i </w:t>
      </w:r>
      <w:r w:rsidRPr="00E764B1">
        <w:rPr>
          <w:rFonts w:ascii="Cambria" w:eastAsia="Times New Roman" w:hAnsi="Cambria" w:cs="Arial"/>
          <w:lang w:eastAsia="cs-CZ"/>
        </w:rPr>
        <w:t xml:space="preserve">veškeré hotovostní výdaje, které </w:t>
      </w:r>
      <w:r>
        <w:rPr>
          <w:rFonts w:ascii="Cambria" w:eastAsia="Times New Roman" w:hAnsi="Cambria" w:cs="Arial"/>
          <w:lang w:eastAsia="cs-CZ"/>
        </w:rPr>
        <w:t>Poskytovatel</w:t>
      </w:r>
      <w:r w:rsidRPr="00E764B1">
        <w:rPr>
          <w:rFonts w:ascii="Cambria" w:eastAsia="Times New Roman" w:hAnsi="Cambria" w:cs="Arial"/>
          <w:lang w:eastAsia="cs-CZ"/>
        </w:rPr>
        <w:t xml:space="preserve"> nutně</w:t>
      </w:r>
      <w:r>
        <w:rPr>
          <w:rFonts w:ascii="Cambria" w:eastAsia="Times New Roman" w:hAnsi="Cambria" w:cs="Arial"/>
          <w:lang w:eastAsia="cs-CZ"/>
        </w:rPr>
        <w:t xml:space="preserve">, </w:t>
      </w:r>
      <w:r w:rsidRPr="00E764B1">
        <w:rPr>
          <w:rFonts w:ascii="Cambria" w:eastAsia="Times New Roman" w:hAnsi="Cambria" w:cs="Arial"/>
          <w:lang w:eastAsia="cs-CZ"/>
        </w:rPr>
        <w:t xml:space="preserve">účelně </w:t>
      </w:r>
      <w:r>
        <w:rPr>
          <w:rFonts w:ascii="Cambria" w:eastAsia="Times New Roman" w:hAnsi="Cambria" w:cs="Arial"/>
          <w:lang w:eastAsia="cs-CZ"/>
        </w:rPr>
        <w:t xml:space="preserve">a prokazatelně </w:t>
      </w:r>
      <w:r w:rsidRPr="00E764B1">
        <w:rPr>
          <w:rFonts w:ascii="Cambria" w:eastAsia="Times New Roman" w:hAnsi="Cambria" w:cs="Arial"/>
          <w:lang w:eastAsia="cs-CZ"/>
        </w:rPr>
        <w:t>vynaložil při plnění úkolů vyplývajících z této smlouvy.</w:t>
      </w:r>
    </w:p>
    <w:p w14:paraId="3E0725F1" w14:textId="77777777" w:rsidR="0015517E" w:rsidRPr="00E764B1" w:rsidRDefault="0015517E" w:rsidP="0015517E">
      <w:pPr>
        <w:spacing w:after="0" w:line="240" w:lineRule="auto"/>
        <w:ind w:left="708" w:hanging="720"/>
        <w:rPr>
          <w:rFonts w:ascii="Cambria" w:eastAsia="Times New Roman" w:hAnsi="Cambria" w:cs="Arial"/>
          <w:lang w:eastAsia="cs-CZ"/>
        </w:rPr>
      </w:pPr>
    </w:p>
    <w:p w14:paraId="33475955" w14:textId="77777777" w:rsidR="0015517E" w:rsidRPr="00E764B1" w:rsidRDefault="0015517E" w:rsidP="0015517E">
      <w:pPr>
        <w:numPr>
          <w:ilvl w:val="0"/>
          <w:numId w:val="8"/>
        </w:numPr>
        <w:spacing w:after="0" w:line="240" w:lineRule="auto"/>
        <w:ind w:left="709" w:hanging="720"/>
        <w:jc w:val="both"/>
        <w:rPr>
          <w:rFonts w:ascii="Cambria" w:eastAsia="Times New Roman" w:hAnsi="Cambria" w:cs="Arial"/>
          <w:lang w:eastAsia="cs-CZ"/>
        </w:rPr>
      </w:pPr>
      <w:r>
        <w:rPr>
          <w:rFonts w:ascii="Cambria" w:eastAsia="Times New Roman" w:hAnsi="Cambria" w:cs="Arial"/>
          <w:lang w:eastAsia="cs-CZ"/>
        </w:rPr>
        <w:t>Objednatel</w:t>
      </w:r>
      <w:r w:rsidRPr="00E764B1">
        <w:rPr>
          <w:rFonts w:ascii="Cambria" w:eastAsia="Times New Roman" w:hAnsi="Cambria" w:cs="Arial"/>
          <w:lang w:eastAsia="cs-CZ"/>
        </w:rPr>
        <w:t xml:space="preserve"> se zavazuje předložit nebo jinak zpřístupnit </w:t>
      </w:r>
      <w:r>
        <w:rPr>
          <w:rFonts w:ascii="Cambria" w:eastAsia="Times New Roman" w:hAnsi="Cambria" w:cs="Arial"/>
          <w:lang w:eastAsia="cs-CZ"/>
        </w:rPr>
        <w:t>Poskytovateli</w:t>
      </w:r>
      <w:r w:rsidRPr="00E764B1">
        <w:rPr>
          <w:rFonts w:ascii="Cambria" w:eastAsia="Times New Roman" w:hAnsi="Cambria" w:cs="Arial"/>
          <w:lang w:eastAsia="cs-CZ"/>
        </w:rPr>
        <w:t xml:space="preserve"> k realizaci předmětu smlouvy podle čl. I. požadované dokumenty.  </w:t>
      </w:r>
    </w:p>
    <w:p w14:paraId="533ACFFE" w14:textId="77777777" w:rsidR="0015517E" w:rsidRPr="00E764B1" w:rsidRDefault="0015517E" w:rsidP="0015517E">
      <w:pPr>
        <w:spacing w:after="0" w:line="240" w:lineRule="auto"/>
        <w:ind w:left="1440" w:hanging="720"/>
        <w:jc w:val="both"/>
        <w:rPr>
          <w:rFonts w:ascii="Cambria" w:eastAsia="Times New Roman" w:hAnsi="Cambria" w:cs="Arial"/>
          <w:lang w:eastAsia="cs-CZ"/>
        </w:rPr>
      </w:pPr>
    </w:p>
    <w:p w14:paraId="124A335F" w14:textId="77777777" w:rsidR="0015517E" w:rsidRPr="000E1331" w:rsidRDefault="0015517E" w:rsidP="0015517E">
      <w:pPr>
        <w:numPr>
          <w:ilvl w:val="0"/>
          <w:numId w:val="8"/>
        </w:numPr>
        <w:spacing w:after="0" w:line="240" w:lineRule="auto"/>
        <w:ind w:left="709" w:hanging="720"/>
        <w:jc w:val="both"/>
        <w:rPr>
          <w:rFonts w:ascii="Cambria" w:eastAsia="Times New Roman" w:hAnsi="Cambria" w:cs="Arial"/>
          <w:lang w:eastAsia="cs-CZ"/>
        </w:rPr>
      </w:pPr>
      <w:r>
        <w:rPr>
          <w:rFonts w:ascii="Cambria" w:eastAsia="Times New Roman" w:hAnsi="Cambria" w:cs="Arial"/>
          <w:lang w:eastAsia="cs-CZ"/>
        </w:rPr>
        <w:lastRenderedPageBreak/>
        <w:t>Poskytovatel</w:t>
      </w:r>
      <w:r w:rsidRPr="00E764B1">
        <w:rPr>
          <w:rFonts w:ascii="Cambria" w:eastAsia="Times New Roman" w:hAnsi="Cambria" w:cs="Arial"/>
          <w:lang w:eastAsia="cs-CZ"/>
        </w:rPr>
        <w:t xml:space="preserve"> může vypracovat zprávu, ve které uvede případné zjištěné nejasnosti. </w:t>
      </w:r>
      <w:r>
        <w:rPr>
          <w:rFonts w:ascii="Cambria" w:eastAsia="Times New Roman" w:hAnsi="Cambria" w:cs="Arial"/>
          <w:lang w:eastAsia="cs-CZ"/>
        </w:rPr>
        <w:t>Objednatel</w:t>
      </w:r>
      <w:r w:rsidRPr="00E764B1">
        <w:rPr>
          <w:rFonts w:ascii="Cambria" w:eastAsia="Times New Roman" w:hAnsi="Cambria" w:cs="Arial"/>
          <w:lang w:eastAsia="cs-CZ"/>
        </w:rPr>
        <w:t xml:space="preserve"> se zavazuje potvrdit přijetí zprávy. </w:t>
      </w:r>
    </w:p>
    <w:p w14:paraId="43A16CCC" w14:textId="77777777" w:rsidR="0015517E" w:rsidRDefault="0015517E" w:rsidP="0015517E"/>
    <w:p w14:paraId="22D7AB2C" w14:textId="77777777" w:rsidR="0015517E" w:rsidRPr="00E764B1" w:rsidRDefault="0015517E" w:rsidP="0015517E">
      <w:pPr>
        <w:spacing w:after="0" w:line="240" w:lineRule="auto"/>
        <w:ind w:left="709" w:hanging="709"/>
        <w:jc w:val="center"/>
        <w:rPr>
          <w:rFonts w:ascii="Cambria" w:eastAsia="Times New Roman" w:hAnsi="Cambria" w:cs="Arial"/>
          <w:b/>
          <w:lang w:eastAsia="cs-CZ"/>
        </w:rPr>
      </w:pPr>
      <w:r>
        <w:rPr>
          <w:rFonts w:ascii="Cambria" w:eastAsia="Times New Roman" w:hAnsi="Cambria" w:cs="Arial"/>
          <w:b/>
          <w:lang w:eastAsia="cs-CZ"/>
        </w:rPr>
        <w:t>VI</w:t>
      </w:r>
      <w:r w:rsidRPr="00E764B1">
        <w:rPr>
          <w:rFonts w:ascii="Cambria" w:eastAsia="Times New Roman" w:hAnsi="Cambria" w:cs="Arial"/>
          <w:b/>
          <w:lang w:eastAsia="cs-CZ"/>
        </w:rPr>
        <w:t>I.</w:t>
      </w:r>
    </w:p>
    <w:p w14:paraId="46CE8163" w14:textId="77777777" w:rsidR="0015517E" w:rsidRPr="00E764B1" w:rsidRDefault="0015517E" w:rsidP="0015517E">
      <w:pPr>
        <w:spacing w:after="0" w:line="240" w:lineRule="auto"/>
        <w:ind w:left="709" w:hanging="709"/>
        <w:jc w:val="center"/>
        <w:rPr>
          <w:rFonts w:ascii="Cambria" w:eastAsia="Times New Roman" w:hAnsi="Cambria" w:cs="Arial"/>
          <w:lang w:eastAsia="cs-CZ"/>
        </w:rPr>
      </w:pPr>
      <w:r w:rsidRPr="00E764B1">
        <w:rPr>
          <w:rFonts w:ascii="Cambria" w:eastAsia="Times New Roman" w:hAnsi="Cambria" w:cs="Arial"/>
          <w:b/>
          <w:u w:val="single"/>
          <w:lang w:eastAsia="cs-CZ"/>
        </w:rPr>
        <w:t xml:space="preserve">Odpovědnost </w:t>
      </w:r>
      <w:r>
        <w:rPr>
          <w:rFonts w:ascii="Cambria" w:eastAsia="Times New Roman" w:hAnsi="Cambria" w:cs="Arial"/>
          <w:b/>
          <w:u w:val="single"/>
          <w:lang w:eastAsia="cs-CZ"/>
        </w:rPr>
        <w:t>Poskytovatele</w:t>
      </w:r>
      <w:r w:rsidRPr="00E764B1">
        <w:rPr>
          <w:rFonts w:ascii="Cambria" w:eastAsia="Times New Roman" w:hAnsi="Cambria" w:cs="Arial"/>
          <w:b/>
          <w:u w:val="single"/>
          <w:lang w:eastAsia="cs-CZ"/>
        </w:rPr>
        <w:t xml:space="preserve"> </w:t>
      </w:r>
    </w:p>
    <w:p w14:paraId="7B469AF6" w14:textId="77777777" w:rsidR="0015517E" w:rsidRPr="00E764B1" w:rsidRDefault="0015517E" w:rsidP="0015517E">
      <w:pPr>
        <w:spacing w:after="0" w:line="240" w:lineRule="auto"/>
        <w:ind w:left="709" w:hanging="709"/>
        <w:jc w:val="both"/>
        <w:rPr>
          <w:rFonts w:ascii="Cambria" w:eastAsia="Times New Roman" w:hAnsi="Cambria" w:cs="Arial"/>
          <w:lang w:eastAsia="cs-CZ"/>
        </w:rPr>
      </w:pPr>
    </w:p>
    <w:p w14:paraId="5EB3D410" w14:textId="5A4FC34A" w:rsidR="0015517E" w:rsidRPr="00E764B1" w:rsidRDefault="0015517E" w:rsidP="0015517E">
      <w:pPr>
        <w:numPr>
          <w:ilvl w:val="0"/>
          <w:numId w:val="9"/>
        </w:numPr>
        <w:spacing w:after="0" w:line="240" w:lineRule="auto"/>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odpovídá </w:t>
      </w:r>
      <w:r>
        <w:rPr>
          <w:rFonts w:ascii="Cambria" w:eastAsia="Times New Roman" w:hAnsi="Cambria" w:cs="Arial"/>
          <w:lang w:eastAsia="cs-CZ"/>
        </w:rPr>
        <w:t>Objednateli</w:t>
      </w:r>
      <w:r w:rsidRPr="00E764B1">
        <w:rPr>
          <w:rFonts w:ascii="Cambria" w:eastAsia="Times New Roman" w:hAnsi="Cambria" w:cs="Arial"/>
          <w:lang w:eastAsia="cs-CZ"/>
        </w:rPr>
        <w:t xml:space="preserve"> za újmu, která mu vznikla v souvislosti s poskytováním Služeb, resp. s porušením povinností vyplývajících z této smlouvy, kterou prokazatelně způsobil </w:t>
      </w:r>
      <w:r>
        <w:rPr>
          <w:rFonts w:ascii="Cambria" w:eastAsia="Times New Roman" w:hAnsi="Cambria" w:cs="Arial"/>
          <w:lang w:eastAsia="cs-CZ"/>
        </w:rPr>
        <w:t>Poskytovatel</w:t>
      </w:r>
      <w:r w:rsidRPr="00E764B1">
        <w:rPr>
          <w:rFonts w:ascii="Cambria" w:eastAsia="Times New Roman" w:hAnsi="Cambria" w:cs="Arial"/>
          <w:lang w:eastAsia="cs-CZ"/>
        </w:rPr>
        <w:t>,</w:t>
      </w:r>
      <w:r>
        <w:rPr>
          <w:rFonts w:ascii="Cambria" w:eastAsia="Times New Roman" w:hAnsi="Cambria" w:cs="Arial"/>
          <w:lang w:eastAsia="cs-CZ"/>
        </w:rPr>
        <w:t xml:space="preserve"> je</w:t>
      </w:r>
      <w:r w:rsidR="001E0472">
        <w:rPr>
          <w:rFonts w:ascii="Cambria" w:eastAsia="Times New Roman" w:hAnsi="Cambria" w:cs="Arial"/>
          <w:lang w:eastAsia="cs-CZ"/>
        </w:rPr>
        <w:t>ho</w:t>
      </w:r>
      <w:r>
        <w:rPr>
          <w:rFonts w:ascii="Cambria" w:eastAsia="Times New Roman" w:hAnsi="Cambria" w:cs="Arial"/>
          <w:lang w:eastAsia="cs-CZ"/>
        </w:rPr>
        <w:t xml:space="preserve"> zástupce nebo zaměstnanec. </w:t>
      </w:r>
      <w:r w:rsidRPr="00E764B1">
        <w:rPr>
          <w:rFonts w:ascii="Cambria" w:eastAsia="Times New Roman" w:hAnsi="Cambria" w:cs="Arial"/>
          <w:lang w:eastAsia="cs-CZ"/>
        </w:rPr>
        <w:t xml:space="preserve">Újmou není daň dodatečně vyměřená </w:t>
      </w:r>
      <w:r>
        <w:rPr>
          <w:rFonts w:ascii="Cambria" w:eastAsia="Times New Roman" w:hAnsi="Cambria" w:cs="Arial"/>
          <w:lang w:eastAsia="cs-CZ"/>
        </w:rPr>
        <w:t>Objednateli</w:t>
      </w:r>
      <w:r w:rsidRPr="00E764B1">
        <w:rPr>
          <w:rFonts w:ascii="Cambria" w:eastAsia="Times New Roman" w:hAnsi="Cambria" w:cs="Arial"/>
          <w:lang w:eastAsia="cs-CZ"/>
        </w:rPr>
        <w:t>.</w:t>
      </w:r>
    </w:p>
    <w:p w14:paraId="33DB5E07" w14:textId="77777777" w:rsidR="0015517E" w:rsidRPr="00E764B1" w:rsidRDefault="0015517E" w:rsidP="0015517E">
      <w:pPr>
        <w:spacing w:after="0" w:line="240" w:lineRule="auto"/>
        <w:jc w:val="both"/>
        <w:rPr>
          <w:rFonts w:ascii="Cambria" w:eastAsia="Times New Roman" w:hAnsi="Cambria" w:cs="Arial"/>
          <w:lang w:eastAsia="cs-CZ"/>
        </w:rPr>
      </w:pPr>
    </w:p>
    <w:p w14:paraId="01B301D2" w14:textId="4103D476" w:rsidR="0015517E" w:rsidRPr="00E764B1" w:rsidRDefault="0015517E" w:rsidP="0015517E">
      <w:pPr>
        <w:numPr>
          <w:ilvl w:val="0"/>
          <w:numId w:val="9"/>
        </w:numPr>
        <w:spacing w:after="0" w:line="240" w:lineRule="auto"/>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se odpovědnosti za újmu zprostí, prokáže-li, že újmě nemohl zabránit ani při vynaložení veškerého úsilí, které lze na n</w:t>
      </w:r>
      <w:r w:rsidR="001E0472">
        <w:rPr>
          <w:rFonts w:ascii="Cambria" w:eastAsia="Times New Roman" w:hAnsi="Cambria" w:cs="Arial"/>
          <w:lang w:eastAsia="cs-CZ"/>
        </w:rPr>
        <w:t>ěm</w:t>
      </w:r>
      <w:r w:rsidRPr="00E764B1">
        <w:rPr>
          <w:rFonts w:ascii="Cambria" w:eastAsia="Times New Roman" w:hAnsi="Cambria" w:cs="Arial"/>
          <w:lang w:eastAsia="cs-CZ"/>
        </w:rPr>
        <w:t xml:space="preserve"> spravedlivě požadovat. </w:t>
      </w:r>
    </w:p>
    <w:p w14:paraId="4B598F82" w14:textId="77777777" w:rsidR="0015517E" w:rsidRPr="00E764B1" w:rsidRDefault="0015517E" w:rsidP="0015517E">
      <w:pPr>
        <w:spacing w:after="0" w:line="240" w:lineRule="auto"/>
        <w:ind w:left="705"/>
        <w:jc w:val="both"/>
        <w:rPr>
          <w:rFonts w:ascii="Cambria" w:eastAsia="Times New Roman" w:hAnsi="Cambria" w:cs="Arial"/>
          <w:lang w:eastAsia="cs-CZ"/>
        </w:rPr>
      </w:pPr>
    </w:p>
    <w:p w14:paraId="45E34D3D" w14:textId="77777777" w:rsidR="0015517E" w:rsidRPr="00E764B1" w:rsidRDefault="0015517E" w:rsidP="0015517E">
      <w:pPr>
        <w:numPr>
          <w:ilvl w:val="0"/>
          <w:numId w:val="9"/>
        </w:numPr>
        <w:spacing w:after="0" w:line="240" w:lineRule="auto"/>
        <w:jc w:val="both"/>
        <w:rPr>
          <w:rFonts w:ascii="Cambria" w:eastAsia="Times New Roman" w:hAnsi="Cambria" w:cs="Arial"/>
          <w:lang w:eastAsia="cs-CZ"/>
        </w:rPr>
      </w:pPr>
      <w:r>
        <w:rPr>
          <w:rFonts w:ascii="Cambria" w:eastAsia="Times New Roman" w:hAnsi="Cambria" w:cs="Arial"/>
          <w:lang w:eastAsia="cs-CZ"/>
        </w:rPr>
        <w:t>Poskytovatel</w:t>
      </w:r>
      <w:r w:rsidRPr="00E764B1">
        <w:rPr>
          <w:rFonts w:ascii="Cambria" w:eastAsia="Times New Roman" w:hAnsi="Cambria" w:cs="Arial"/>
          <w:lang w:eastAsia="cs-CZ"/>
        </w:rPr>
        <w:t xml:space="preserve"> však neodpovídá </w:t>
      </w:r>
      <w:r>
        <w:rPr>
          <w:rFonts w:ascii="Cambria" w:eastAsia="Times New Roman" w:hAnsi="Cambria" w:cs="Arial"/>
          <w:lang w:eastAsia="cs-CZ"/>
        </w:rPr>
        <w:t>Objednateli</w:t>
      </w:r>
      <w:r w:rsidRPr="00E764B1">
        <w:rPr>
          <w:rFonts w:ascii="Cambria" w:eastAsia="Times New Roman" w:hAnsi="Cambria" w:cs="Arial"/>
          <w:lang w:eastAsia="cs-CZ"/>
        </w:rPr>
        <w:t xml:space="preserve"> za újmu, která by mu vznikla zejména </w:t>
      </w:r>
    </w:p>
    <w:p w14:paraId="3C16F3ED" w14:textId="77777777"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nedostatkem součinnosti </w:t>
      </w:r>
      <w:r>
        <w:rPr>
          <w:rFonts w:ascii="Cambria" w:eastAsia="Times New Roman" w:hAnsi="Cambria" w:cs="Arial"/>
          <w:lang w:eastAsia="cs-CZ"/>
        </w:rPr>
        <w:t>Objednatele</w:t>
      </w:r>
      <w:r w:rsidRPr="00E764B1">
        <w:rPr>
          <w:rFonts w:ascii="Cambria" w:eastAsia="Times New Roman" w:hAnsi="Cambria" w:cs="Arial"/>
          <w:lang w:eastAsia="cs-CZ"/>
        </w:rPr>
        <w:t xml:space="preserve">, </w:t>
      </w:r>
    </w:p>
    <w:p w14:paraId="5798B1F9" w14:textId="77777777"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v důsledku protiprávního jednání </w:t>
      </w:r>
      <w:r>
        <w:rPr>
          <w:rFonts w:ascii="Cambria" w:eastAsia="Times New Roman" w:hAnsi="Cambria" w:cs="Arial"/>
          <w:lang w:eastAsia="cs-CZ"/>
        </w:rPr>
        <w:t>Objednatele</w:t>
      </w:r>
      <w:r w:rsidRPr="00E764B1">
        <w:rPr>
          <w:rFonts w:ascii="Cambria" w:eastAsia="Times New Roman" w:hAnsi="Cambria" w:cs="Arial"/>
          <w:lang w:eastAsia="cs-CZ"/>
        </w:rPr>
        <w:t>;</w:t>
      </w:r>
    </w:p>
    <w:p w14:paraId="17F0865C" w14:textId="48E691AC"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v důsledku </w:t>
      </w:r>
      <w:r w:rsidR="007B6E3E">
        <w:rPr>
          <w:rFonts w:ascii="Cambria" w:eastAsia="Times New Roman" w:hAnsi="Cambria" w:cs="Arial"/>
          <w:lang w:eastAsia="cs-CZ"/>
        </w:rPr>
        <w:t>S</w:t>
      </w:r>
      <w:r w:rsidRPr="00E764B1">
        <w:rPr>
          <w:rFonts w:ascii="Cambria" w:eastAsia="Times New Roman" w:hAnsi="Cambria" w:cs="Arial"/>
          <w:lang w:eastAsia="cs-CZ"/>
        </w:rPr>
        <w:t>lužeb poskytnutých jiným poradcem, jakož i v důsledku chybně zpracovaného účetnictví předchozím poradcem;</w:t>
      </w:r>
    </w:p>
    <w:p w14:paraId="015F364A" w14:textId="77777777"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tím, že </w:t>
      </w:r>
      <w:r>
        <w:rPr>
          <w:rFonts w:ascii="Cambria" w:eastAsia="Times New Roman" w:hAnsi="Cambria" w:cs="Arial"/>
          <w:lang w:eastAsia="cs-CZ"/>
        </w:rPr>
        <w:t>Poskytovateli</w:t>
      </w:r>
      <w:r w:rsidRPr="00E764B1">
        <w:rPr>
          <w:rFonts w:ascii="Cambria" w:eastAsia="Times New Roman" w:hAnsi="Cambria" w:cs="Arial"/>
          <w:lang w:eastAsia="cs-CZ"/>
        </w:rPr>
        <w:t xml:space="preserve"> byly předány neúplné nebo nepravdivé podklady, doklady a dokumenty nebo neúplné, nepravdivé či zkreslené informace,</w:t>
      </w:r>
    </w:p>
    <w:p w14:paraId="3CB27792" w14:textId="77777777"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tím, že </w:t>
      </w:r>
      <w:r>
        <w:rPr>
          <w:rFonts w:ascii="Cambria" w:eastAsia="Times New Roman" w:hAnsi="Cambria" w:cs="Arial"/>
          <w:lang w:eastAsia="cs-CZ"/>
        </w:rPr>
        <w:t>Objednatel</w:t>
      </w:r>
      <w:r w:rsidRPr="00E764B1">
        <w:rPr>
          <w:rFonts w:ascii="Cambria" w:eastAsia="Times New Roman" w:hAnsi="Cambria" w:cs="Arial"/>
          <w:lang w:eastAsia="cs-CZ"/>
        </w:rPr>
        <w:t xml:space="preserve"> poskytl podklady nebo informace </w:t>
      </w:r>
      <w:r>
        <w:rPr>
          <w:rFonts w:ascii="Cambria" w:eastAsia="Times New Roman" w:hAnsi="Cambria" w:cs="Arial"/>
          <w:lang w:eastAsia="cs-CZ"/>
        </w:rPr>
        <w:t>Poskytovateli</w:t>
      </w:r>
      <w:r w:rsidRPr="00E764B1">
        <w:rPr>
          <w:rFonts w:ascii="Cambria" w:eastAsia="Times New Roman" w:hAnsi="Cambria" w:cs="Arial"/>
          <w:lang w:eastAsia="cs-CZ"/>
        </w:rPr>
        <w:t xml:space="preserve"> opožděně,</w:t>
      </w:r>
    </w:p>
    <w:p w14:paraId="25A1E8D8" w14:textId="77777777"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tím, že </w:t>
      </w:r>
      <w:r>
        <w:rPr>
          <w:rFonts w:ascii="Cambria" w:eastAsia="Times New Roman" w:hAnsi="Cambria" w:cs="Arial"/>
          <w:lang w:eastAsia="cs-CZ"/>
        </w:rPr>
        <w:t>Objednatel</w:t>
      </w:r>
      <w:r w:rsidRPr="00E764B1">
        <w:rPr>
          <w:rFonts w:ascii="Cambria" w:eastAsia="Times New Roman" w:hAnsi="Cambria" w:cs="Arial"/>
          <w:lang w:eastAsia="cs-CZ"/>
        </w:rPr>
        <w:t xml:space="preserve"> se neřídil předanými pokyny </w:t>
      </w:r>
      <w:r>
        <w:rPr>
          <w:rFonts w:ascii="Cambria" w:eastAsia="Times New Roman" w:hAnsi="Cambria" w:cs="Arial"/>
          <w:lang w:eastAsia="cs-CZ"/>
        </w:rPr>
        <w:t>Poskytovatele</w:t>
      </w:r>
      <w:r w:rsidRPr="00E764B1">
        <w:rPr>
          <w:rFonts w:ascii="Cambria" w:eastAsia="Times New Roman" w:hAnsi="Cambria" w:cs="Arial"/>
          <w:lang w:eastAsia="cs-CZ"/>
        </w:rPr>
        <w:t>,</w:t>
      </w:r>
    </w:p>
    <w:p w14:paraId="4F6E6C60" w14:textId="77777777" w:rsidR="0015517E" w:rsidRPr="00E764B1" w:rsidRDefault="0015517E" w:rsidP="0015517E">
      <w:pPr>
        <w:numPr>
          <w:ilvl w:val="0"/>
          <w:numId w:val="10"/>
        </w:numPr>
        <w:tabs>
          <w:tab w:val="num" w:pos="1134"/>
        </w:tabs>
        <w:spacing w:after="0" w:line="240" w:lineRule="auto"/>
        <w:ind w:left="1134" w:hanging="425"/>
        <w:jc w:val="both"/>
        <w:rPr>
          <w:rFonts w:ascii="Cambria" w:eastAsia="Times New Roman" w:hAnsi="Cambria" w:cs="Arial"/>
          <w:lang w:eastAsia="cs-CZ"/>
        </w:rPr>
      </w:pPr>
      <w:r w:rsidRPr="00E764B1">
        <w:rPr>
          <w:rFonts w:ascii="Cambria" w:eastAsia="Times New Roman" w:hAnsi="Cambria" w:cs="Arial"/>
          <w:lang w:eastAsia="cs-CZ"/>
        </w:rPr>
        <w:t xml:space="preserve">okolnostmi vylučujícími odpovědnost, tj. okolnostmi, jež nastaly nezávisle na vůli </w:t>
      </w:r>
      <w:r>
        <w:rPr>
          <w:rFonts w:ascii="Cambria" w:eastAsia="Times New Roman" w:hAnsi="Cambria" w:cs="Arial"/>
          <w:lang w:eastAsia="cs-CZ"/>
        </w:rPr>
        <w:t>Poskytovatele</w:t>
      </w:r>
      <w:r w:rsidRPr="00E764B1">
        <w:rPr>
          <w:rFonts w:ascii="Cambria" w:eastAsia="Times New Roman" w:hAnsi="Cambria" w:cs="Arial"/>
          <w:lang w:eastAsia="cs-CZ"/>
        </w:rPr>
        <w:t xml:space="preserve"> a jež jí brání ve splnění jejích povinností. O vzniku takové okolnosti je </w:t>
      </w:r>
      <w:r>
        <w:rPr>
          <w:rFonts w:ascii="Cambria" w:eastAsia="Times New Roman" w:hAnsi="Cambria" w:cs="Arial"/>
          <w:lang w:eastAsia="cs-CZ"/>
        </w:rPr>
        <w:t>Poskytovatel</w:t>
      </w:r>
      <w:r w:rsidRPr="00E764B1">
        <w:rPr>
          <w:rFonts w:ascii="Cambria" w:eastAsia="Times New Roman" w:hAnsi="Cambria" w:cs="Arial"/>
          <w:lang w:eastAsia="cs-CZ"/>
        </w:rPr>
        <w:t xml:space="preserve"> povin</w:t>
      </w:r>
      <w:r>
        <w:rPr>
          <w:rFonts w:ascii="Cambria" w:eastAsia="Times New Roman" w:hAnsi="Cambria" w:cs="Arial"/>
          <w:lang w:eastAsia="cs-CZ"/>
        </w:rPr>
        <w:t>en</w:t>
      </w:r>
      <w:r w:rsidRPr="00E764B1">
        <w:rPr>
          <w:rFonts w:ascii="Cambria" w:eastAsia="Times New Roman" w:hAnsi="Cambria" w:cs="Arial"/>
          <w:lang w:eastAsia="cs-CZ"/>
        </w:rPr>
        <w:t xml:space="preserve"> </w:t>
      </w:r>
      <w:r>
        <w:rPr>
          <w:rFonts w:ascii="Cambria" w:eastAsia="Times New Roman" w:hAnsi="Cambria" w:cs="Arial"/>
          <w:lang w:eastAsia="cs-CZ"/>
        </w:rPr>
        <w:t>Objednatele</w:t>
      </w:r>
      <w:r w:rsidRPr="00E764B1">
        <w:rPr>
          <w:rFonts w:ascii="Cambria" w:eastAsia="Times New Roman" w:hAnsi="Cambria" w:cs="Arial"/>
          <w:lang w:eastAsia="cs-CZ"/>
        </w:rPr>
        <w:t xml:space="preserve"> bezodkladně informovat. O dobu od vzniku takové okolnosti do jejího zániku se prodlužují veškeré lhůty dle této smlouvy, jimiž je </w:t>
      </w:r>
      <w:r>
        <w:rPr>
          <w:rFonts w:ascii="Cambria" w:eastAsia="Times New Roman" w:hAnsi="Cambria" w:cs="Arial"/>
          <w:lang w:eastAsia="cs-CZ"/>
        </w:rPr>
        <w:t>Poskytovatel</w:t>
      </w:r>
      <w:r w:rsidRPr="00E764B1">
        <w:rPr>
          <w:rFonts w:ascii="Cambria" w:eastAsia="Times New Roman" w:hAnsi="Cambria" w:cs="Arial"/>
          <w:lang w:eastAsia="cs-CZ"/>
        </w:rPr>
        <w:t xml:space="preserve"> vázán.</w:t>
      </w:r>
    </w:p>
    <w:p w14:paraId="5A408AC5" w14:textId="77777777" w:rsidR="0015517E" w:rsidRPr="00E764B1" w:rsidRDefault="0015517E" w:rsidP="0015517E">
      <w:pPr>
        <w:spacing w:after="0" w:line="240" w:lineRule="auto"/>
        <w:jc w:val="both"/>
        <w:rPr>
          <w:rFonts w:ascii="Cambria" w:eastAsia="Times New Roman" w:hAnsi="Cambria" w:cs="Arial"/>
          <w:lang w:eastAsia="cs-CZ"/>
        </w:rPr>
      </w:pPr>
    </w:p>
    <w:p w14:paraId="791896FB" w14:textId="58FBFA90" w:rsidR="0015517E" w:rsidRPr="00345F64" w:rsidRDefault="0015517E" w:rsidP="0015517E">
      <w:pPr>
        <w:numPr>
          <w:ilvl w:val="0"/>
          <w:numId w:val="9"/>
        </w:numPr>
        <w:spacing w:after="0" w:line="240" w:lineRule="auto"/>
        <w:jc w:val="both"/>
        <w:rPr>
          <w:rFonts w:ascii="Cambria" w:eastAsia="Times New Roman" w:hAnsi="Cambria" w:cs="Arial"/>
          <w:b/>
          <w:lang w:eastAsia="cs-CZ"/>
        </w:rPr>
      </w:pPr>
      <w:r w:rsidRPr="00E764B1">
        <w:rPr>
          <w:rFonts w:ascii="Cambria" w:eastAsia="Times New Roman" w:hAnsi="Cambria" w:cs="Arial"/>
          <w:lang w:eastAsia="cs-CZ"/>
        </w:rPr>
        <w:t xml:space="preserve">Smluvní strany se po zvážení všech možných důsledků jakéhokoli eventuálního porušení povinností </w:t>
      </w:r>
      <w:r>
        <w:rPr>
          <w:rFonts w:ascii="Cambria" w:eastAsia="Times New Roman" w:hAnsi="Cambria" w:cs="Arial"/>
          <w:lang w:eastAsia="cs-CZ"/>
        </w:rPr>
        <w:t>Poskytovatele</w:t>
      </w:r>
      <w:r w:rsidRPr="00E764B1">
        <w:rPr>
          <w:rFonts w:ascii="Cambria" w:eastAsia="Times New Roman" w:hAnsi="Cambria" w:cs="Arial"/>
          <w:lang w:eastAsia="cs-CZ"/>
        </w:rPr>
        <w:t xml:space="preserve"> vyplývajících z této smlouvy nebo z právního předpisu v souvislosti s plněním této smlouvy dohodly, že </w:t>
      </w:r>
      <w:r>
        <w:rPr>
          <w:rFonts w:ascii="Cambria" w:eastAsia="Times New Roman" w:hAnsi="Cambria" w:cs="Arial"/>
          <w:lang w:eastAsia="cs-CZ"/>
        </w:rPr>
        <w:t>Objednateli</w:t>
      </w:r>
      <w:r w:rsidRPr="00E764B1">
        <w:rPr>
          <w:rFonts w:ascii="Cambria" w:eastAsia="Times New Roman" w:hAnsi="Cambria" w:cs="Arial"/>
          <w:lang w:eastAsia="cs-CZ"/>
        </w:rPr>
        <w:t xml:space="preserve"> v důsledku porušení takové povinnosti odpoví</w:t>
      </w:r>
      <w:r>
        <w:rPr>
          <w:rFonts w:ascii="Cambria" w:eastAsia="Times New Roman" w:hAnsi="Cambria" w:cs="Arial"/>
          <w:lang w:eastAsia="cs-CZ"/>
        </w:rPr>
        <w:t xml:space="preserve">dá Poskytovatel za újmu pouze do výše </w:t>
      </w:r>
      <w:r w:rsidR="00FD58C7">
        <w:rPr>
          <w:rFonts w:ascii="Cambria" w:eastAsia="Times New Roman" w:hAnsi="Cambria" w:cs="Arial"/>
          <w:lang w:eastAsia="cs-CZ"/>
        </w:rPr>
        <w:t xml:space="preserve">Objednatelem uhrazené ceny </w:t>
      </w:r>
      <w:r w:rsidR="007B6E3E">
        <w:rPr>
          <w:rFonts w:ascii="Cambria" w:eastAsia="Times New Roman" w:hAnsi="Cambria" w:cs="Arial"/>
          <w:lang w:eastAsia="cs-CZ"/>
        </w:rPr>
        <w:t>S</w:t>
      </w:r>
      <w:r w:rsidR="00FD58C7">
        <w:rPr>
          <w:rFonts w:ascii="Cambria" w:eastAsia="Times New Roman" w:hAnsi="Cambria" w:cs="Arial"/>
          <w:lang w:eastAsia="cs-CZ"/>
        </w:rPr>
        <w:t>lužeb poskytnutých podle této smlouvy (v ceně bez DPH)</w:t>
      </w:r>
      <w:r w:rsidRPr="00E764B1">
        <w:rPr>
          <w:rFonts w:ascii="Cambria" w:eastAsia="Times New Roman" w:hAnsi="Cambria" w:cs="Arial"/>
          <w:lang w:eastAsia="cs-CZ"/>
        </w:rPr>
        <w:t xml:space="preserve"> a do této výše je povin</w:t>
      </w:r>
      <w:r>
        <w:rPr>
          <w:rFonts w:ascii="Cambria" w:eastAsia="Times New Roman" w:hAnsi="Cambria" w:cs="Arial"/>
          <w:lang w:eastAsia="cs-CZ"/>
        </w:rPr>
        <w:t>en</w:t>
      </w:r>
      <w:r w:rsidRPr="00E764B1">
        <w:rPr>
          <w:rFonts w:ascii="Cambria" w:eastAsia="Times New Roman" w:hAnsi="Cambria" w:cs="Arial"/>
          <w:lang w:eastAsia="cs-CZ"/>
        </w:rPr>
        <w:t xml:space="preserve"> újmu nahradit</w:t>
      </w:r>
      <w:r>
        <w:rPr>
          <w:rFonts w:ascii="Cambria" w:eastAsia="Times New Roman" w:hAnsi="Cambria" w:cs="Arial"/>
          <w:lang w:eastAsia="cs-CZ"/>
        </w:rPr>
        <w:t>. Výše dle předchozí věty se neuplatní v případech újmy způsobené úmyslně nebo z hrubé nedbalosti.</w:t>
      </w:r>
    </w:p>
    <w:p w14:paraId="1D382FCB" w14:textId="77777777" w:rsidR="00345F64" w:rsidRPr="00345F64" w:rsidRDefault="00345F64" w:rsidP="00345F64">
      <w:pPr>
        <w:spacing w:after="0" w:line="240" w:lineRule="auto"/>
        <w:ind w:left="705"/>
        <w:jc w:val="both"/>
        <w:rPr>
          <w:rFonts w:ascii="Cambria" w:eastAsia="Times New Roman" w:hAnsi="Cambria" w:cs="Arial"/>
          <w:b/>
          <w:lang w:eastAsia="cs-CZ"/>
        </w:rPr>
      </w:pPr>
    </w:p>
    <w:p w14:paraId="49D1119D" w14:textId="02C436A1" w:rsidR="00345F64" w:rsidRPr="00103F05" w:rsidRDefault="00345F64" w:rsidP="00533279">
      <w:pPr>
        <w:pStyle w:val="Odstavecseseznamem"/>
        <w:numPr>
          <w:ilvl w:val="0"/>
          <w:numId w:val="9"/>
        </w:numPr>
        <w:jc w:val="both"/>
        <w:rPr>
          <w:rFonts w:ascii="Cambria" w:eastAsia="Times New Roman" w:hAnsi="Cambria" w:cs="Arial"/>
          <w:lang w:eastAsia="cs-CZ"/>
        </w:rPr>
      </w:pPr>
      <w:r w:rsidRPr="00B245F1">
        <w:rPr>
          <w:rFonts w:ascii="Cambria" w:eastAsia="Times New Roman" w:hAnsi="Cambria" w:cs="Arial"/>
          <w:lang w:eastAsia="cs-CZ"/>
        </w:rPr>
        <w:t xml:space="preserve">Poskytovatel odpovídá za to, že </w:t>
      </w:r>
      <w:r w:rsidR="007B6E3E">
        <w:rPr>
          <w:rFonts w:ascii="Cambria" w:eastAsia="Times New Roman" w:hAnsi="Cambria" w:cs="Arial"/>
          <w:lang w:eastAsia="cs-CZ"/>
        </w:rPr>
        <w:t>S</w:t>
      </w:r>
      <w:r w:rsidRPr="00B245F1">
        <w:rPr>
          <w:rFonts w:ascii="Cambria" w:eastAsia="Times New Roman" w:hAnsi="Cambria" w:cs="Arial"/>
          <w:lang w:eastAsia="cs-CZ"/>
        </w:rPr>
        <w:t xml:space="preserve">lužby dle této smlouvy budou poskytnuty v souladu s touto smlouvou v odpovídající odborné kvalitě. </w:t>
      </w:r>
      <w:r w:rsidR="007841E6" w:rsidRPr="00B245F1">
        <w:rPr>
          <w:rFonts w:ascii="Cambria" w:eastAsia="Times New Roman" w:hAnsi="Cambria" w:cs="Arial"/>
          <w:lang w:eastAsia="cs-CZ"/>
        </w:rPr>
        <w:t>V případě, že O</w:t>
      </w:r>
      <w:r w:rsidRPr="00B245F1">
        <w:rPr>
          <w:rFonts w:ascii="Cambria" w:eastAsia="Times New Roman" w:hAnsi="Cambria" w:cs="Arial"/>
          <w:lang w:eastAsia="cs-CZ"/>
        </w:rPr>
        <w:t>b</w:t>
      </w:r>
      <w:r w:rsidR="00896493" w:rsidRPr="00B245F1">
        <w:rPr>
          <w:rFonts w:ascii="Cambria" w:eastAsia="Times New Roman" w:hAnsi="Cambria" w:cs="Arial"/>
          <w:lang w:eastAsia="cs-CZ"/>
        </w:rPr>
        <w:t>jednatel zjistí vady plnění je P</w:t>
      </w:r>
      <w:r w:rsidRPr="00B245F1">
        <w:rPr>
          <w:rFonts w:ascii="Cambria" w:eastAsia="Times New Roman" w:hAnsi="Cambria" w:cs="Arial"/>
          <w:lang w:eastAsia="cs-CZ"/>
        </w:rPr>
        <w:t>oskytovatel povinen tyto vady od</w:t>
      </w:r>
      <w:r w:rsidR="007841E6" w:rsidRPr="00B245F1">
        <w:rPr>
          <w:rFonts w:ascii="Cambria" w:eastAsia="Times New Roman" w:hAnsi="Cambria" w:cs="Arial"/>
          <w:lang w:eastAsia="cs-CZ"/>
        </w:rPr>
        <w:t xml:space="preserve">stranit </w:t>
      </w:r>
      <w:r w:rsidR="00E14D76" w:rsidRPr="00B245F1">
        <w:rPr>
          <w:rFonts w:ascii="Cambria" w:eastAsia="Times New Roman" w:hAnsi="Cambria" w:cs="Arial"/>
          <w:lang w:eastAsia="cs-CZ"/>
        </w:rPr>
        <w:t>neprodleně po</w:t>
      </w:r>
      <w:r w:rsidR="007841E6" w:rsidRPr="00B245F1">
        <w:rPr>
          <w:rFonts w:ascii="Cambria" w:eastAsia="Times New Roman" w:hAnsi="Cambria" w:cs="Arial"/>
          <w:lang w:eastAsia="cs-CZ"/>
        </w:rPr>
        <w:t xml:space="preserve"> sdělení O</w:t>
      </w:r>
      <w:r w:rsidRPr="00B245F1">
        <w:rPr>
          <w:rFonts w:ascii="Cambria" w:eastAsia="Times New Roman" w:hAnsi="Cambria" w:cs="Arial"/>
          <w:lang w:eastAsia="cs-CZ"/>
        </w:rPr>
        <w:t>bjednatele o vadách</w:t>
      </w:r>
      <w:r w:rsidR="00E14D76" w:rsidRPr="00B245F1">
        <w:rPr>
          <w:rFonts w:ascii="Cambria" w:eastAsia="Times New Roman" w:hAnsi="Cambria" w:cs="Arial"/>
          <w:lang w:eastAsia="cs-CZ"/>
        </w:rPr>
        <w:t>, tak aby Objednateli nevznikla škoda</w:t>
      </w:r>
      <w:r w:rsidRPr="00B245F1">
        <w:rPr>
          <w:rFonts w:ascii="Cambria" w:eastAsia="Times New Roman" w:hAnsi="Cambria" w:cs="Arial"/>
          <w:lang w:eastAsia="cs-CZ"/>
        </w:rPr>
        <w:t xml:space="preserve">. </w:t>
      </w:r>
      <w:r w:rsidR="00103F05" w:rsidRPr="00103F05">
        <w:rPr>
          <w:rFonts w:ascii="Cambria" w:eastAsia="Times New Roman" w:hAnsi="Cambria" w:cs="Arial"/>
          <w:lang w:eastAsia="cs-CZ"/>
        </w:rPr>
        <w:t>Poskytovatel je povinen na odstranění vady začít pracovat bezodkladně a nejpozději do 24 hodin od oznámení vady sdělí písemně Objednateli kroky vedoucí k odstranění vad.</w:t>
      </w:r>
      <w:r w:rsidR="00AA3F6B">
        <w:rPr>
          <w:rFonts w:ascii="Cambria" w:eastAsia="Times New Roman" w:hAnsi="Cambria" w:cs="Arial"/>
          <w:lang w:eastAsia="cs-CZ"/>
        </w:rPr>
        <w:t xml:space="preserve"> Odstranitelné vady Poskytovatel odstraní nejpozději do 30 dnů od jejich oznámení Objednatelem, nedohodnou-li se strany jinak. </w:t>
      </w:r>
    </w:p>
    <w:p w14:paraId="6E864EDE" w14:textId="6A9EB1FA" w:rsidR="00345F64" w:rsidRPr="00B245F1" w:rsidRDefault="00345F64" w:rsidP="00ED7403">
      <w:pPr>
        <w:pStyle w:val="Odstavecseseznamem"/>
        <w:ind w:left="705"/>
        <w:jc w:val="both"/>
        <w:rPr>
          <w:rFonts w:ascii="Cambria" w:eastAsia="Times New Roman" w:hAnsi="Cambria" w:cs="Arial"/>
          <w:lang w:eastAsia="cs-CZ"/>
        </w:rPr>
      </w:pPr>
    </w:p>
    <w:p w14:paraId="307FD59C" w14:textId="436604A9" w:rsidR="00ED7403" w:rsidRPr="00EB3DAC" w:rsidRDefault="00ED7403" w:rsidP="00ED7403">
      <w:pPr>
        <w:pStyle w:val="Odstavecseseznamem"/>
        <w:numPr>
          <w:ilvl w:val="0"/>
          <w:numId w:val="9"/>
        </w:numPr>
        <w:jc w:val="both"/>
        <w:rPr>
          <w:rFonts w:ascii="Cambria" w:eastAsia="Times New Roman" w:hAnsi="Cambria" w:cs="Arial"/>
          <w:lang w:eastAsia="cs-CZ"/>
        </w:rPr>
      </w:pPr>
      <w:r w:rsidRPr="00EB3DAC">
        <w:rPr>
          <w:rFonts w:ascii="Cambria" w:eastAsia="Times New Roman" w:hAnsi="Cambria" w:cs="Arial"/>
          <w:lang w:eastAsia="cs-CZ"/>
        </w:rPr>
        <w:t xml:space="preserve">Vadou </w:t>
      </w:r>
      <w:r w:rsidR="00896493" w:rsidRPr="00EB3DAC">
        <w:rPr>
          <w:rFonts w:ascii="Cambria" w:eastAsia="Times New Roman" w:hAnsi="Cambria" w:cs="Arial"/>
          <w:lang w:eastAsia="cs-CZ"/>
        </w:rPr>
        <w:t xml:space="preserve">se rozumí i neprovedení </w:t>
      </w:r>
      <w:r w:rsidR="007B6E3E">
        <w:rPr>
          <w:rFonts w:ascii="Cambria" w:eastAsia="Times New Roman" w:hAnsi="Cambria" w:cs="Arial"/>
          <w:lang w:eastAsia="cs-CZ"/>
        </w:rPr>
        <w:t>S</w:t>
      </w:r>
      <w:r w:rsidR="00896493" w:rsidRPr="00EB3DAC">
        <w:rPr>
          <w:rFonts w:ascii="Cambria" w:eastAsia="Times New Roman" w:hAnsi="Cambria" w:cs="Arial"/>
          <w:lang w:eastAsia="cs-CZ"/>
        </w:rPr>
        <w:t>lužeb P</w:t>
      </w:r>
      <w:r w:rsidRPr="00EB3DAC">
        <w:rPr>
          <w:rFonts w:ascii="Cambria" w:eastAsia="Times New Roman" w:hAnsi="Cambria" w:cs="Arial"/>
          <w:lang w:eastAsia="cs-CZ"/>
        </w:rPr>
        <w:t xml:space="preserve">oskytovatelem včas nebo ve sjednaném rozsahu. </w:t>
      </w:r>
    </w:p>
    <w:p w14:paraId="272423D8" w14:textId="77777777" w:rsidR="00ED7403" w:rsidRPr="00EB3DAC" w:rsidRDefault="00ED7403" w:rsidP="00ED7403">
      <w:pPr>
        <w:pStyle w:val="Odstavecseseznamem"/>
        <w:ind w:left="705"/>
        <w:jc w:val="both"/>
        <w:rPr>
          <w:rFonts w:ascii="Cambria" w:eastAsia="Times New Roman" w:hAnsi="Cambria" w:cs="Arial"/>
          <w:lang w:eastAsia="cs-CZ"/>
        </w:rPr>
      </w:pPr>
    </w:p>
    <w:p w14:paraId="15B8CFD6" w14:textId="77777777" w:rsidR="00ED7403" w:rsidRPr="00EB3DAC" w:rsidRDefault="00ED7403" w:rsidP="00ED7403">
      <w:pPr>
        <w:pStyle w:val="Odstavecseseznamem"/>
        <w:numPr>
          <w:ilvl w:val="0"/>
          <w:numId w:val="9"/>
        </w:numPr>
        <w:jc w:val="both"/>
        <w:rPr>
          <w:rFonts w:ascii="Cambria" w:eastAsia="Times New Roman" w:hAnsi="Cambria" w:cs="Arial"/>
          <w:lang w:eastAsia="cs-CZ"/>
        </w:rPr>
      </w:pPr>
      <w:r w:rsidRPr="00EB3DAC">
        <w:rPr>
          <w:rFonts w:ascii="Cambria" w:eastAsia="Times New Roman" w:hAnsi="Cambria" w:cs="Arial"/>
          <w:lang w:eastAsia="cs-CZ"/>
        </w:rPr>
        <w:t>Uplatněním odpovědnosti za vady nejsou dotčeny nároky na náhradu škody nebo na uplatnění smluvní pokuty.</w:t>
      </w:r>
    </w:p>
    <w:p w14:paraId="3117663F" w14:textId="4A321A2B" w:rsidR="00ED7403" w:rsidRPr="00EB3DAC" w:rsidRDefault="00ED7403" w:rsidP="00ED7403">
      <w:pPr>
        <w:numPr>
          <w:ilvl w:val="0"/>
          <w:numId w:val="9"/>
        </w:numPr>
        <w:spacing w:after="0" w:line="240" w:lineRule="auto"/>
        <w:jc w:val="both"/>
        <w:rPr>
          <w:rFonts w:ascii="Cambria" w:eastAsia="Times New Roman" w:hAnsi="Cambria" w:cs="Arial"/>
          <w:lang w:eastAsia="cs-CZ"/>
        </w:rPr>
      </w:pPr>
      <w:r w:rsidRPr="00EB3DAC">
        <w:rPr>
          <w:rFonts w:ascii="Cambria" w:eastAsia="Times New Roman" w:hAnsi="Cambria" w:cs="Arial"/>
          <w:lang w:eastAsia="cs-CZ"/>
        </w:rPr>
        <w:lastRenderedPageBreak/>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7F22B55D" w14:textId="77777777" w:rsidR="00ED7403" w:rsidRPr="00EB3DAC" w:rsidRDefault="00ED7403" w:rsidP="00ED7403">
      <w:pPr>
        <w:spacing w:after="0" w:line="240" w:lineRule="auto"/>
        <w:ind w:left="705"/>
        <w:jc w:val="both"/>
        <w:rPr>
          <w:rFonts w:ascii="Cambria" w:eastAsia="Times New Roman" w:hAnsi="Cambria" w:cs="Arial"/>
          <w:lang w:eastAsia="cs-CZ"/>
        </w:rPr>
      </w:pPr>
    </w:p>
    <w:p w14:paraId="7049599C" w14:textId="16A73AC1" w:rsidR="00345F64" w:rsidRPr="00EB3DAC" w:rsidRDefault="00ED7403" w:rsidP="00896493">
      <w:pPr>
        <w:numPr>
          <w:ilvl w:val="0"/>
          <w:numId w:val="9"/>
        </w:numPr>
        <w:spacing w:after="0" w:line="240" w:lineRule="auto"/>
        <w:jc w:val="both"/>
        <w:rPr>
          <w:rFonts w:ascii="Cambria" w:eastAsia="Times New Roman" w:hAnsi="Cambria" w:cs="Arial"/>
          <w:lang w:eastAsia="cs-CZ"/>
        </w:rPr>
      </w:pPr>
      <w:r w:rsidRPr="00EB3DAC">
        <w:rPr>
          <w:rFonts w:ascii="Cambria" w:eastAsia="Times New Roman" w:hAnsi="Cambria" w:cs="Arial"/>
          <w:lang w:eastAsia="cs-CZ"/>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2EFD1CDF" w14:textId="77777777" w:rsidR="00ED7403" w:rsidRPr="00EB3DAC" w:rsidRDefault="00ED7403" w:rsidP="00896493">
      <w:pPr>
        <w:pStyle w:val="Odstavecseseznamem"/>
        <w:jc w:val="both"/>
        <w:rPr>
          <w:rFonts w:ascii="Cambria" w:eastAsia="Times New Roman" w:hAnsi="Cambria" w:cs="Arial"/>
          <w:lang w:eastAsia="cs-CZ"/>
        </w:rPr>
      </w:pPr>
    </w:p>
    <w:p w14:paraId="4C06099C" w14:textId="6A62EAAA" w:rsidR="00896493" w:rsidRPr="00FB0214" w:rsidRDefault="00ED7403" w:rsidP="00896493">
      <w:pPr>
        <w:pStyle w:val="Odstavecseseznamem"/>
        <w:numPr>
          <w:ilvl w:val="0"/>
          <w:numId w:val="9"/>
        </w:numPr>
        <w:jc w:val="both"/>
        <w:rPr>
          <w:rFonts w:ascii="Cambria" w:eastAsia="Times New Roman" w:hAnsi="Cambria" w:cs="Arial"/>
          <w:lang w:eastAsia="cs-CZ"/>
        </w:rPr>
      </w:pPr>
      <w:r w:rsidRPr="00FB0214">
        <w:rPr>
          <w:rFonts w:ascii="Cambria" w:eastAsia="Times New Roman" w:hAnsi="Cambria" w:cs="Arial"/>
          <w:lang w:eastAsia="cs-CZ"/>
        </w:rPr>
        <w:t>Objed</w:t>
      </w:r>
      <w:r w:rsidR="00896493" w:rsidRPr="00FB0214">
        <w:rPr>
          <w:rFonts w:ascii="Cambria" w:eastAsia="Times New Roman" w:hAnsi="Cambria" w:cs="Arial"/>
          <w:lang w:eastAsia="cs-CZ"/>
        </w:rPr>
        <w:t>natel je oprávněn požadovat na P</w:t>
      </w:r>
      <w:r w:rsidRPr="00FB0214">
        <w:rPr>
          <w:rFonts w:ascii="Cambria" w:eastAsia="Times New Roman" w:hAnsi="Cambria" w:cs="Arial"/>
          <w:lang w:eastAsia="cs-CZ"/>
        </w:rPr>
        <w:t xml:space="preserve">oskytovateli </w:t>
      </w:r>
      <w:r w:rsidR="007B6E3E" w:rsidRPr="00FB0214">
        <w:rPr>
          <w:rFonts w:ascii="Cambria" w:eastAsia="Times New Roman" w:hAnsi="Cambria" w:cs="Arial"/>
          <w:lang w:eastAsia="cs-CZ"/>
        </w:rPr>
        <w:t>zaplacení smluvní pokuty</w:t>
      </w:r>
      <w:r w:rsidRPr="00FB0214">
        <w:rPr>
          <w:rFonts w:ascii="Cambria" w:eastAsia="Times New Roman" w:hAnsi="Cambria" w:cs="Arial"/>
          <w:lang w:eastAsia="cs-CZ"/>
        </w:rPr>
        <w:t xml:space="preserve"> v případě neodstranění vad plnění ve lhůtě stanovené dle čl. VII. odst. 5 </w:t>
      </w:r>
      <w:r w:rsidRPr="009107C7">
        <w:rPr>
          <w:rFonts w:ascii="Cambria" w:eastAsia="Times New Roman" w:hAnsi="Cambria" w:cs="Arial"/>
          <w:lang w:eastAsia="cs-CZ"/>
        </w:rPr>
        <w:t>ve výši 10</w:t>
      </w:r>
      <w:r w:rsidR="007B6E3E" w:rsidRPr="009107C7">
        <w:rPr>
          <w:rFonts w:ascii="Cambria" w:eastAsia="Times New Roman" w:hAnsi="Cambria" w:cs="Arial"/>
          <w:lang w:eastAsia="cs-CZ"/>
        </w:rPr>
        <w:t>0</w:t>
      </w:r>
      <w:r w:rsidR="002A1AD3" w:rsidRPr="009107C7">
        <w:rPr>
          <w:rFonts w:ascii="Cambria" w:eastAsia="Times New Roman" w:hAnsi="Cambria" w:cs="Arial"/>
          <w:lang w:eastAsia="cs-CZ"/>
        </w:rPr>
        <w:t>0</w:t>
      </w:r>
      <w:r w:rsidRPr="009107C7">
        <w:rPr>
          <w:rFonts w:ascii="Cambria" w:eastAsia="Times New Roman" w:hAnsi="Cambria" w:cs="Arial"/>
          <w:lang w:eastAsia="cs-CZ"/>
        </w:rPr>
        <w:t xml:space="preserve"> </w:t>
      </w:r>
      <w:r w:rsidR="007B6E3E" w:rsidRPr="009107C7">
        <w:rPr>
          <w:rFonts w:ascii="Cambria" w:eastAsia="Times New Roman" w:hAnsi="Cambria" w:cs="Arial"/>
          <w:lang w:eastAsia="cs-CZ"/>
        </w:rPr>
        <w:t>Kč</w:t>
      </w:r>
      <w:r w:rsidR="007B6E3E" w:rsidRPr="00FB0214">
        <w:rPr>
          <w:rFonts w:ascii="Cambria" w:eastAsia="Times New Roman" w:hAnsi="Cambria" w:cs="Arial"/>
          <w:lang w:eastAsia="cs-CZ"/>
        </w:rPr>
        <w:t xml:space="preserve">, a to za každý započatý den prodlení. </w:t>
      </w:r>
    </w:p>
    <w:p w14:paraId="77F34E0C" w14:textId="77777777" w:rsidR="00896493" w:rsidRPr="00EB3DAC" w:rsidRDefault="00896493" w:rsidP="00896493">
      <w:pPr>
        <w:pStyle w:val="Odstavecseseznamem"/>
        <w:ind w:left="705"/>
        <w:jc w:val="both"/>
        <w:rPr>
          <w:rFonts w:ascii="Cambria" w:eastAsia="Times New Roman" w:hAnsi="Cambria" w:cs="Arial"/>
          <w:lang w:eastAsia="cs-CZ"/>
        </w:rPr>
      </w:pPr>
    </w:p>
    <w:p w14:paraId="3F651F35" w14:textId="1BC5D553" w:rsidR="0015517E" w:rsidRPr="00334DC5" w:rsidRDefault="00ED7403" w:rsidP="00896493">
      <w:pPr>
        <w:pStyle w:val="Odstavecseseznamem"/>
        <w:numPr>
          <w:ilvl w:val="0"/>
          <w:numId w:val="9"/>
        </w:numPr>
        <w:jc w:val="both"/>
        <w:rPr>
          <w:rFonts w:ascii="Cambria" w:eastAsia="Times New Roman" w:hAnsi="Cambria" w:cs="Arial"/>
          <w:lang w:eastAsia="cs-CZ"/>
        </w:rPr>
      </w:pPr>
      <w:r w:rsidRPr="00334DC5">
        <w:rPr>
          <w:rFonts w:ascii="Cambria" w:eastAsia="Times New Roman" w:hAnsi="Cambria" w:cs="Arial"/>
          <w:lang w:eastAsia="cs-CZ"/>
        </w:rPr>
        <w:t>Objed</w:t>
      </w:r>
      <w:r w:rsidR="00896493" w:rsidRPr="00334DC5">
        <w:rPr>
          <w:rFonts w:ascii="Cambria" w:eastAsia="Times New Roman" w:hAnsi="Cambria" w:cs="Arial"/>
          <w:lang w:eastAsia="cs-CZ"/>
        </w:rPr>
        <w:t>natel je oprávněn požadovat na P</w:t>
      </w:r>
      <w:r w:rsidRPr="00334DC5">
        <w:rPr>
          <w:rFonts w:ascii="Cambria" w:eastAsia="Times New Roman" w:hAnsi="Cambria" w:cs="Arial"/>
          <w:lang w:eastAsia="cs-CZ"/>
        </w:rPr>
        <w:t>oskytovateli zaplacení smluvní pokuty v případě porušení povinnost</w:t>
      </w:r>
      <w:r w:rsidR="00AA3F6B">
        <w:rPr>
          <w:rFonts w:ascii="Cambria" w:eastAsia="Times New Roman" w:hAnsi="Cambria" w:cs="Arial"/>
          <w:lang w:eastAsia="cs-CZ"/>
        </w:rPr>
        <w:t>i</w:t>
      </w:r>
      <w:r w:rsidRPr="00334DC5">
        <w:rPr>
          <w:rFonts w:ascii="Cambria" w:eastAsia="Times New Roman" w:hAnsi="Cambria" w:cs="Arial"/>
          <w:lang w:eastAsia="cs-CZ"/>
        </w:rPr>
        <w:t xml:space="preserve"> uveden</w:t>
      </w:r>
      <w:r w:rsidR="00AA3F6B">
        <w:rPr>
          <w:rFonts w:ascii="Cambria" w:eastAsia="Times New Roman" w:hAnsi="Cambria" w:cs="Arial"/>
          <w:lang w:eastAsia="cs-CZ"/>
        </w:rPr>
        <w:t>é</w:t>
      </w:r>
      <w:r w:rsidRPr="00334DC5">
        <w:rPr>
          <w:rFonts w:ascii="Cambria" w:eastAsia="Times New Roman" w:hAnsi="Cambria" w:cs="Arial"/>
          <w:lang w:eastAsia="cs-CZ"/>
        </w:rPr>
        <w:t xml:space="preserve"> v </w:t>
      </w:r>
      <w:r w:rsidR="00896493" w:rsidRPr="00334DC5">
        <w:rPr>
          <w:rFonts w:ascii="Cambria" w:eastAsia="Times New Roman" w:hAnsi="Cambria" w:cs="Arial"/>
          <w:lang w:eastAsia="cs-CZ"/>
        </w:rPr>
        <w:t>čl. V odst. 7</w:t>
      </w:r>
      <w:r w:rsidRPr="00334DC5">
        <w:rPr>
          <w:rFonts w:ascii="Cambria" w:eastAsia="Times New Roman" w:hAnsi="Cambria" w:cs="Arial"/>
          <w:lang w:eastAsia="cs-CZ"/>
        </w:rPr>
        <w:t xml:space="preserve"> této smlouvy ve výši </w:t>
      </w:r>
      <w:r w:rsidR="001E7B07" w:rsidRPr="00334DC5">
        <w:rPr>
          <w:rFonts w:ascii="Cambria" w:eastAsia="Times New Roman" w:hAnsi="Cambria" w:cs="Arial"/>
          <w:lang w:eastAsia="cs-CZ"/>
        </w:rPr>
        <w:t>5</w:t>
      </w:r>
      <w:r w:rsidRPr="00334DC5">
        <w:rPr>
          <w:rFonts w:ascii="Cambria" w:eastAsia="Times New Roman" w:hAnsi="Cambria" w:cs="Arial"/>
          <w:lang w:eastAsia="cs-CZ"/>
        </w:rPr>
        <w:t>.000 Kč za takový případ.</w:t>
      </w:r>
    </w:p>
    <w:p w14:paraId="31204CB8" w14:textId="77777777" w:rsidR="00896493" w:rsidRPr="00237389" w:rsidRDefault="00896493" w:rsidP="00896493">
      <w:pPr>
        <w:pStyle w:val="Odstavecseseznamem"/>
        <w:ind w:left="705"/>
        <w:jc w:val="both"/>
        <w:rPr>
          <w:rFonts w:ascii="Cambria" w:eastAsia="Times New Roman" w:hAnsi="Cambria" w:cs="Arial"/>
          <w:highlight w:val="yellow"/>
          <w:lang w:eastAsia="cs-CZ"/>
        </w:rPr>
      </w:pPr>
    </w:p>
    <w:p w14:paraId="256B1031" w14:textId="34B6936A" w:rsidR="0015517E" w:rsidRPr="00AB332F" w:rsidRDefault="0015517E" w:rsidP="0015517E">
      <w:pPr>
        <w:pStyle w:val="Odstavecseseznamem"/>
        <w:numPr>
          <w:ilvl w:val="0"/>
          <w:numId w:val="9"/>
        </w:numPr>
        <w:jc w:val="both"/>
        <w:rPr>
          <w:rFonts w:ascii="Cambria" w:eastAsia="Times New Roman" w:hAnsi="Cambria" w:cs="Arial"/>
          <w:lang w:eastAsia="cs-CZ"/>
        </w:rPr>
      </w:pPr>
      <w:r w:rsidRPr="00AB332F">
        <w:rPr>
          <w:rFonts w:ascii="Cambria" w:eastAsia="Times New Roman" w:hAnsi="Cambria" w:cs="Arial"/>
          <w:lang w:eastAsia="cs-CZ"/>
        </w:rPr>
        <w:t xml:space="preserve">V případě prodlení Poskytovatele oproti termínu </w:t>
      </w:r>
      <w:r w:rsidR="001002B4" w:rsidRPr="00AB332F">
        <w:rPr>
          <w:rFonts w:ascii="Cambria" w:eastAsia="Times New Roman" w:hAnsi="Cambria" w:cs="Arial"/>
          <w:lang w:eastAsia="cs-CZ"/>
        </w:rPr>
        <w:t>poskytnutí</w:t>
      </w:r>
      <w:r w:rsidRPr="00AB332F">
        <w:rPr>
          <w:rFonts w:ascii="Cambria" w:eastAsia="Times New Roman" w:hAnsi="Cambria" w:cs="Arial"/>
          <w:lang w:eastAsia="cs-CZ"/>
        </w:rPr>
        <w:t xml:space="preserve"> </w:t>
      </w:r>
      <w:r w:rsidR="007B6E3E">
        <w:rPr>
          <w:rFonts w:ascii="Cambria" w:eastAsia="Times New Roman" w:hAnsi="Cambria" w:cs="Arial"/>
          <w:lang w:eastAsia="cs-CZ"/>
        </w:rPr>
        <w:t>S</w:t>
      </w:r>
      <w:r w:rsidRPr="00AB332F">
        <w:rPr>
          <w:rFonts w:ascii="Cambria" w:eastAsia="Times New Roman" w:hAnsi="Cambria" w:cs="Arial"/>
          <w:lang w:eastAsia="cs-CZ"/>
        </w:rPr>
        <w:t xml:space="preserve">lužby </w:t>
      </w:r>
      <w:r w:rsidR="007B6E3E">
        <w:rPr>
          <w:rFonts w:ascii="Cambria" w:eastAsia="Times New Roman" w:hAnsi="Cambria" w:cs="Arial"/>
          <w:lang w:eastAsia="cs-CZ"/>
        </w:rPr>
        <w:t xml:space="preserve">dle čl. II smlouvy </w:t>
      </w:r>
      <w:r w:rsidRPr="00AB332F">
        <w:rPr>
          <w:rFonts w:ascii="Cambria" w:eastAsia="Times New Roman" w:hAnsi="Cambria" w:cs="Arial"/>
          <w:lang w:eastAsia="cs-CZ"/>
        </w:rPr>
        <w:t xml:space="preserve">se Poskytovatel zavazuje Objednateli zaplatit smluvní pokutu </w:t>
      </w:r>
      <w:r w:rsidRPr="009107C7">
        <w:rPr>
          <w:rFonts w:ascii="Cambria" w:eastAsia="Times New Roman" w:hAnsi="Cambria" w:cs="Arial"/>
          <w:lang w:eastAsia="cs-CZ"/>
        </w:rPr>
        <w:t xml:space="preserve">ve výši </w:t>
      </w:r>
      <w:r w:rsidR="002A1AD3" w:rsidRPr="009107C7">
        <w:rPr>
          <w:rFonts w:ascii="Cambria" w:eastAsia="Times New Roman" w:hAnsi="Cambria" w:cs="Arial"/>
          <w:lang w:eastAsia="cs-CZ"/>
        </w:rPr>
        <w:t>2</w:t>
      </w:r>
      <w:r w:rsidR="00A5696B" w:rsidRPr="009107C7">
        <w:rPr>
          <w:rFonts w:ascii="Cambria" w:eastAsia="Times New Roman" w:hAnsi="Cambria" w:cs="Arial"/>
          <w:lang w:eastAsia="cs-CZ"/>
        </w:rPr>
        <w:t>00 Kč</w:t>
      </w:r>
      <w:r w:rsidRPr="00AB332F">
        <w:rPr>
          <w:rFonts w:ascii="Cambria" w:eastAsia="Times New Roman" w:hAnsi="Cambria" w:cs="Arial"/>
          <w:lang w:eastAsia="cs-CZ"/>
        </w:rPr>
        <w:t xml:space="preserve"> za každý započatý den prodlení.</w:t>
      </w:r>
    </w:p>
    <w:p w14:paraId="70604DE8" w14:textId="77777777" w:rsidR="00ED7403" w:rsidRPr="004A2C4B" w:rsidRDefault="00ED7403" w:rsidP="00ED7403">
      <w:pPr>
        <w:pStyle w:val="Odstavecseseznamem"/>
        <w:rPr>
          <w:rFonts w:ascii="Cambria" w:eastAsia="Times New Roman" w:hAnsi="Cambria" w:cs="Arial"/>
          <w:lang w:eastAsia="cs-CZ"/>
        </w:rPr>
      </w:pPr>
    </w:p>
    <w:p w14:paraId="41F508D3" w14:textId="6F7003AC" w:rsidR="00ED7403" w:rsidRPr="004A2C4B" w:rsidRDefault="00ED7403" w:rsidP="00896493">
      <w:pPr>
        <w:pStyle w:val="Odstavecseseznamem"/>
        <w:numPr>
          <w:ilvl w:val="0"/>
          <w:numId w:val="9"/>
        </w:numPr>
        <w:jc w:val="both"/>
        <w:rPr>
          <w:rFonts w:ascii="Cambria" w:eastAsia="Times New Roman" w:hAnsi="Cambria" w:cs="Arial"/>
          <w:lang w:eastAsia="cs-CZ"/>
        </w:rPr>
      </w:pPr>
      <w:r w:rsidRPr="004A2C4B">
        <w:rPr>
          <w:rFonts w:ascii="Cambria" w:eastAsia="Times New Roman" w:hAnsi="Cambria" w:cs="Arial"/>
          <w:lang w:eastAsia="cs-CZ"/>
        </w:rPr>
        <w:t xml:space="preserve">Zaplacením smluvní pokuty není jakkoliv dotčen nárok </w:t>
      </w:r>
      <w:r w:rsidR="007841E6" w:rsidRPr="004A2C4B">
        <w:rPr>
          <w:rFonts w:ascii="Cambria" w:eastAsia="Times New Roman" w:hAnsi="Cambria" w:cs="Arial"/>
          <w:lang w:eastAsia="cs-CZ"/>
        </w:rPr>
        <w:t>O</w:t>
      </w:r>
      <w:r w:rsidRPr="004A2C4B">
        <w:rPr>
          <w:rFonts w:ascii="Cambria" w:eastAsia="Times New Roman" w:hAnsi="Cambria" w:cs="Arial"/>
          <w:lang w:eastAsia="cs-CZ"/>
        </w:rPr>
        <w:t>bjednatele na náhradu škody a nemajetkové újmy; nárok na náhra</w:t>
      </w:r>
      <w:r w:rsidR="007841E6" w:rsidRPr="004A2C4B">
        <w:rPr>
          <w:rFonts w:ascii="Cambria" w:eastAsia="Times New Roman" w:hAnsi="Cambria" w:cs="Arial"/>
          <w:lang w:eastAsia="cs-CZ"/>
        </w:rPr>
        <w:t>du škody a nemajetkové újmy je O</w:t>
      </w:r>
      <w:r w:rsidRPr="004A2C4B">
        <w:rPr>
          <w:rFonts w:ascii="Cambria" w:eastAsia="Times New Roman" w:hAnsi="Cambria" w:cs="Arial"/>
          <w:lang w:eastAsia="cs-CZ"/>
        </w:rPr>
        <w:t>bjednatel oprávněn uplatnit vedle smluvní pokuty v plné výši. Zaplacením smluvní pokuty není dotčeno splnění povinnosti, která je prostřednictvím smluvní pokuty zajištěna.</w:t>
      </w:r>
    </w:p>
    <w:p w14:paraId="4BE5EAA8" w14:textId="117C714F" w:rsidR="0015517E" w:rsidRPr="00950B33" w:rsidRDefault="0015517E" w:rsidP="00950B33">
      <w:pPr>
        <w:numPr>
          <w:ilvl w:val="0"/>
          <w:numId w:val="9"/>
        </w:numPr>
        <w:jc w:val="both"/>
        <w:rPr>
          <w:rFonts w:ascii="Cambria" w:eastAsia="Times New Roman" w:hAnsi="Cambria" w:cs="Arial"/>
          <w:lang w:eastAsia="cs-CZ"/>
        </w:rPr>
      </w:pPr>
      <w:r w:rsidRPr="00D06272">
        <w:rPr>
          <w:rFonts w:ascii="Cambria" w:eastAsia="Times New Roman" w:hAnsi="Cambria" w:cs="Arial"/>
          <w:lang w:eastAsia="cs-CZ"/>
        </w:rPr>
        <w:t>Smluvní pokuty se stávají splatnými dnem následujícím po dni, ve kterém na ně vznikl nárok.</w:t>
      </w:r>
      <w:r w:rsidRPr="00D06272">
        <w:rPr>
          <w:rFonts w:ascii="Cambria" w:eastAsia="Times New Roman" w:hAnsi="Cambria"/>
          <w:sz w:val="23"/>
          <w:szCs w:val="23"/>
          <w:lang w:eastAsia="x-none"/>
        </w:rPr>
        <w:t xml:space="preserve"> </w:t>
      </w:r>
      <w:r>
        <w:rPr>
          <w:rFonts w:ascii="Cambria" w:eastAsia="Times New Roman" w:hAnsi="Cambria" w:cs="Arial"/>
          <w:lang w:eastAsia="cs-CZ"/>
        </w:rPr>
        <w:t>Objednatel</w:t>
      </w:r>
      <w:r w:rsidRPr="00D06272">
        <w:rPr>
          <w:rFonts w:ascii="Cambria" w:eastAsia="Times New Roman" w:hAnsi="Cambria" w:cs="Arial"/>
          <w:lang w:eastAsia="cs-CZ"/>
        </w:rPr>
        <w:t xml:space="preserve"> je oprávněn započíst smluvní pokutu oproti ceně </w:t>
      </w:r>
      <w:r>
        <w:rPr>
          <w:rFonts w:ascii="Cambria" w:eastAsia="Times New Roman" w:hAnsi="Cambria" w:cs="Arial"/>
          <w:lang w:eastAsia="cs-CZ"/>
        </w:rPr>
        <w:t>za Služby</w:t>
      </w:r>
      <w:r w:rsidRPr="00D06272">
        <w:rPr>
          <w:rFonts w:ascii="Cambria" w:eastAsia="Times New Roman" w:hAnsi="Cambria" w:cs="Arial"/>
          <w:lang w:eastAsia="cs-CZ"/>
        </w:rPr>
        <w:t>.</w:t>
      </w:r>
    </w:p>
    <w:p w14:paraId="4E6807BF" w14:textId="77777777" w:rsidR="0015517E" w:rsidRPr="00E764B1" w:rsidRDefault="0015517E" w:rsidP="0015517E">
      <w:pPr>
        <w:spacing w:after="0" w:line="240" w:lineRule="auto"/>
        <w:ind w:left="705"/>
        <w:jc w:val="both"/>
        <w:rPr>
          <w:rFonts w:ascii="Cambria" w:eastAsia="Times New Roman" w:hAnsi="Cambria" w:cs="Arial"/>
          <w:i/>
          <w:lang w:eastAsia="cs-CZ"/>
        </w:rPr>
      </w:pPr>
    </w:p>
    <w:p w14:paraId="07FE06A1" w14:textId="77777777" w:rsidR="0015517E" w:rsidRPr="00F10A30" w:rsidRDefault="0015517E" w:rsidP="0015517E">
      <w:pPr>
        <w:spacing w:after="0" w:line="240" w:lineRule="auto"/>
        <w:ind w:left="709" w:hanging="709"/>
        <w:jc w:val="center"/>
        <w:rPr>
          <w:rFonts w:ascii="Cambria" w:eastAsia="Times New Roman" w:hAnsi="Cambria" w:cs="Arial"/>
          <w:b/>
          <w:lang w:eastAsia="cs-CZ"/>
        </w:rPr>
      </w:pPr>
      <w:r>
        <w:rPr>
          <w:rFonts w:ascii="Cambria" w:eastAsia="Times New Roman" w:hAnsi="Cambria" w:cs="Arial"/>
          <w:b/>
          <w:lang w:eastAsia="cs-CZ"/>
        </w:rPr>
        <w:t>VIII</w:t>
      </w:r>
      <w:r w:rsidRPr="00F10A30">
        <w:rPr>
          <w:rFonts w:ascii="Cambria" w:eastAsia="Times New Roman" w:hAnsi="Cambria" w:cs="Arial"/>
          <w:b/>
          <w:lang w:eastAsia="cs-CZ"/>
        </w:rPr>
        <w:t>.</w:t>
      </w:r>
    </w:p>
    <w:p w14:paraId="3750F29B" w14:textId="77777777" w:rsidR="0015517E" w:rsidRPr="00F10A30" w:rsidRDefault="0015517E" w:rsidP="0015517E">
      <w:pPr>
        <w:spacing w:after="0" w:line="240" w:lineRule="auto"/>
        <w:ind w:left="709" w:hanging="709"/>
        <w:jc w:val="center"/>
        <w:rPr>
          <w:rFonts w:ascii="Cambria" w:eastAsia="Times New Roman" w:hAnsi="Cambria" w:cs="Arial"/>
          <w:lang w:eastAsia="cs-CZ"/>
        </w:rPr>
      </w:pPr>
      <w:r w:rsidRPr="00F10A30">
        <w:rPr>
          <w:rFonts w:ascii="Cambria" w:eastAsia="Times New Roman" w:hAnsi="Cambria" w:cs="Arial"/>
          <w:b/>
          <w:u w:val="single"/>
          <w:lang w:eastAsia="cs-CZ"/>
        </w:rPr>
        <w:t>Doba trvání smlouvy a ukončení smlouvy</w:t>
      </w:r>
    </w:p>
    <w:p w14:paraId="3777ECEA" w14:textId="77777777" w:rsidR="0015517E" w:rsidRPr="00F10A30" w:rsidRDefault="0015517E" w:rsidP="0015517E">
      <w:pPr>
        <w:spacing w:after="0" w:line="240" w:lineRule="auto"/>
        <w:ind w:left="709" w:hanging="709"/>
        <w:jc w:val="both"/>
        <w:rPr>
          <w:rFonts w:ascii="Cambria" w:eastAsia="Times New Roman" w:hAnsi="Cambria" w:cs="Arial"/>
          <w:b/>
          <w:lang w:eastAsia="cs-CZ"/>
        </w:rPr>
      </w:pPr>
    </w:p>
    <w:p w14:paraId="0EC8A73A" w14:textId="41698EEA" w:rsidR="0015517E" w:rsidRDefault="0015517E" w:rsidP="00B828A5">
      <w:pPr>
        <w:numPr>
          <w:ilvl w:val="1"/>
          <w:numId w:val="12"/>
        </w:numPr>
        <w:spacing w:after="0" w:line="240" w:lineRule="auto"/>
        <w:ind w:left="715" w:hanging="715"/>
        <w:jc w:val="both"/>
        <w:rPr>
          <w:rFonts w:ascii="Cambria" w:eastAsia="Times New Roman" w:hAnsi="Cambria" w:cs="Arial"/>
          <w:lang w:eastAsia="cs-CZ"/>
        </w:rPr>
      </w:pPr>
      <w:r w:rsidRPr="00F10A30">
        <w:rPr>
          <w:rFonts w:ascii="Cambria" w:eastAsia="Times New Roman" w:hAnsi="Cambria" w:cs="Arial"/>
          <w:lang w:eastAsia="cs-CZ"/>
        </w:rPr>
        <w:t>Smlouva může být ukončena oběma stranami, avšak s přihlédnutím k povaze pověření, nikoli tak, aby tím bylo poškozeno nebo ohroženo dosažení cíle a účelu smlouvy.</w:t>
      </w:r>
    </w:p>
    <w:p w14:paraId="42C403DB" w14:textId="77777777" w:rsidR="0015517E" w:rsidRPr="00F10A30" w:rsidRDefault="0015517E" w:rsidP="0015517E">
      <w:pPr>
        <w:spacing w:after="0" w:line="240" w:lineRule="auto"/>
        <w:ind w:left="715"/>
        <w:jc w:val="both"/>
        <w:rPr>
          <w:rFonts w:ascii="Cambria" w:eastAsia="Times New Roman" w:hAnsi="Cambria" w:cs="Arial"/>
          <w:lang w:eastAsia="cs-CZ"/>
        </w:rPr>
      </w:pPr>
    </w:p>
    <w:p w14:paraId="74D4D3B4" w14:textId="77777777" w:rsidR="0015517E" w:rsidRDefault="0015517E" w:rsidP="0015517E">
      <w:pPr>
        <w:numPr>
          <w:ilvl w:val="1"/>
          <w:numId w:val="12"/>
        </w:numPr>
        <w:spacing w:after="0" w:line="240" w:lineRule="auto"/>
        <w:ind w:left="715" w:hanging="715"/>
        <w:jc w:val="both"/>
        <w:rPr>
          <w:rFonts w:ascii="Cambria" w:eastAsia="Times New Roman" w:hAnsi="Cambria" w:cs="Arial"/>
          <w:lang w:eastAsia="cs-CZ"/>
        </w:rPr>
      </w:pPr>
      <w:r w:rsidRPr="00F10A30">
        <w:rPr>
          <w:rFonts w:ascii="Cambria" w:eastAsia="Times New Roman" w:hAnsi="Cambria" w:cs="Arial"/>
          <w:lang w:eastAsia="cs-CZ"/>
        </w:rPr>
        <w:t>Výpovědní lhůta činí 1 měsíc a počíná běžet od prvního dne měsíce následujícího po doručení výpovědi druhé smluvní straně.</w:t>
      </w:r>
    </w:p>
    <w:p w14:paraId="23CA96DB" w14:textId="77777777" w:rsidR="0015517E" w:rsidRDefault="0015517E" w:rsidP="0015517E">
      <w:pPr>
        <w:spacing w:after="0" w:line="240" w:lineRule="auto"/>
        <w:ind w:left="715"/>
        <w:jc w:val="both"/>
        <w:rPr>
          <w:rFonts w:ascii="Cambria" w:eastAsia="Times New Roman" w:hAnsi="Cambria" w:cs="Arial"/>
          <w:lang w:eastAsia="cs-CZ"/>
        </w:rPr>
      </w:pPr>
    </w:p>
    <w:p w14:paraId="2E0A09C8" w14:textId="77777777" w:rsidR="0015517E" w:rsidRDefault="0015517E" w:rsidP="0015517E">
      <w:pPr>
        <w:numPr>
          <w:ilvl w:val="1"/>
          <w:numId w:val="12"/>
        </w:numPr>
        <w:spacing w:after="0" w:line="240" w:lineRule="auto"/>
        <w:ind w:left="715" w:hanging="715"/>
        <w:jc w:val="both"/>
        <w:rPr>
          <w:rFonts w:ascii="Cambria" w:eastAsia="Times New Roman" w:hAnsi="Cambria" w:cs="Arial"/>
          <w:lang w:eastAsia="cs-CZ"/>
        </w:rPr>
      </w:pPr>
      <w:r w:rsidRPr="00A43B25">
        <w:rPr>
          <w:rFonts w:ascii="Cambria" w:eastAsia="Times New Roman" w:hAnsi="Cambria" w:cs="Arial"/>
          <w:lang w:eastAsia="cs-CZ"/>
        </w:rPr>
        <w:t xml:space="preserve">Poskytovatel je oprávněn odstoupit od </w:t>
      </w:r>
      <w:r>
        <w:rPr>
          <w:rFonts w:ascii="Cambria" w:eastAsia="Times New Roman" w:hAnsi="Cambria" w:cs="Arial"/>
          <w:lang w:eastAsia="cs-CZ"/>
        </w:rPr>
        <w:t>smlouvy</w:t>
      </w:r>
      <w:r w:rsidRPr="00A43B25">
        <w:rPr>
          <w:rFonts w:ascii="Cambria" w:eastAsia="Times New Roman" w:hAnsi="Cambria" w:cs="Arial"/>
          <w:lang w:eastAsia="cs-CZ"/>
        </w:rPr>
        <w:t xml:space="preserve"> v případě, že </w:t>
      </w:r>
    </w:p>
    <w:p w14:paraId="5225F64D" w14:textId="59FFF45B" w:rsidR="0015517E" w:rsidRPr="00A43B25" w:rsidRDefault="0015517E" w:rsidP="0015517E">
      <w:pPr>
        <w:pStyle w:val="Odstavecseseznamem"/>
        <w:spacing w:after="0" w:line="240" w:lineRule="auto"/>
        <w:ind w:left="993" w:hanging="284"/>
        <w:jc w:val="both"/>
        <w:rPr>
          <w:rFonts w:ascii="Cambria" w:eastAsia="Times New Roman" w:hAnsi="Cambria" w:cs="Arial"/>
          <w:lang w:eastAsia="cs-CZ"/>
        </w:rPr>
      </w:pPr>
      <w:r w:rsidRPr="00A43B25">
        <w:rPr>
          <w:rFonts w:ascii="Cambria" w:eastAsia="Times New Roman" w:hAnsi="Cambria" w:cs="Arial"/>
          <w:lang w:eastAsia="cs-CZ"/>
        </w:rPr>
        <w:t xml:space="preserve">a) </w:t>
      </w:r>
      <w:r>
        <w:rPr>
          <w:rFonts w:ascii="Cambria" w:eastAsia="Times New Roman" w:hAnsi="Cambria" w:cs="Arial"/>
          <w:lang w:eastAsia="cs-CZ"/>
        </w:rPr>
        <w:t>O</w:t>
      </w:r>
      <w:r w:rsidRPr="00A43B25">
        <w:rPr>
          <w:rFonts w:ascii="Cambria" w:eastAsia="Times New Roman" w:hAnsi="Cambria" w:cs="Arial"/>
          <w:lang w:eastAsia="cs-CZ"/>
        </w:rPr>
        <w:t xml:space="preserve">bjednatel neposkytl </w:t>
      </w:r>
      <w:r>
        <w:rPr>
          <w:rFonts w:ascii="Cambria" w:eastAsia="Times New Roman" w:hAnsi="Cambria" w:cs="Arial"/>
          <w:lang w:eastAsia="cs-CZ"/>
        </w:rPr>
        <w:t>P</w:t>
      </w:r>
      <w:r w:rsidRPr="00A43B25">
        <w:rPr>
          <w:rFonts w:ascii="Cambria" w:eastAsia="Times New Roman" w:hAnsi="Cambria" w:cs="Arial"/>
          <w:lang w:eastAsia="cs-CZ"/>
        </w:rPr>
        <w:t xml:space="preserve">oskytovateli potřebnou součinnost nezbytnou pro poskytování </w:t>
      </w:r>
      <w:r w:rsidR="007B6E3E">
        <w:rPr>
          <w:rFonts w:ascii="Cambria" w:eastAsia="Times New Roman" w:hAnsi="Cambria" w:cs="Arial"/>
          <w:lang w:eastAsia="cs-CZ"/>
        </w:rPr>
        <w:t>S</w:t>
      </w:r>
      <w:r w:rsidRPr="00A43B25">
        <w:rPr>
          <w:rFonts w:ascii="Cambria" w:eastAsia="Times New Roman" w:hAnsi="Cambria" w:cs="Arial"/>
          <w:lang w:eastAsia="cs-CZ"/>
        </w:rPr>
        <w:t xml:space="preserve">lužeb podle této </w:t>
      </w:r>
      <w:r>
        <w:rPr>
          <w:rFonts w:ascii="Cambria" w:eastAsia="Times New Roman" w:hAnsi="Cambria" w:cs="Arial"/>
          <w:lang w:eastAsia="cs-CZ"/>
        </w:rPr>
        <w:t>smlouvy</w:t>
      </w:r>
      <w:r w:rsidRPr="00A43B25">
        <w:rPr>
          <w:rFonts w:ascii="Cambria" w:eastAsia="Times New Roman" w:hAnsi="Cambria" w:cs="Arial"/>
          <w:lang w:eastAsia="cs-CZ"/>
        </w:rPr>
        <w:t xml:space="preserve">; </w:t>
      </w:r>
    </w:p>
    <w:p w14:paraId="1566CE1A" w14:textId="77777777" w:rsidR="0015517E" w:rsidRDefault="0015517E" w:rsidP="0015517E">
      <w:pPr>
        <w:pStyle w:val="Odstavecseseznamem"/>
        <w:spacing w:after="0" w:line="240" w:lineRule="auto"/>
        <w:ind w:left="993" w:hanging="284"/>
        <w:jc w:val="both"/>
        <w:rPr>
          <w:rFonts w:ascii="Cambria" w:eastAsia="Times New Roman" w:hAnsi="Cambria" w:cs="Arial"/>
          <w:lang w:eastAsia="cs-CZ"/>
        </w:rPr>
      </w:pPr>
      <w:r w:rsidRPr="00A43B25">
        <w:rPr>
          <w:rFonts w:ascii="Cambria" w:eastAsia="Times New Roman" w:hAnsi="Cambria" w:cs="Arial"/>
          <w:lang w:eastAsia="cs-CZ"/>
        </w:rPr>
        <w:t xml:space="preserve">b) je </w:t>
      </w:r>
      <w:r>
        <w:rPr>
          <w:rFonts w:ascii="Cambria" w:eastAsia="Times New Roman" w:hAnsi="Cambria" w:cs="Arial"/>
          <w:lang w:eastAsia="cs-CZ"/>
        </w:rPr>
        <w:t>O</w:t>
      </w:r>
      <w:r w:rsidRPr="00A43B25">
        <w:rPr>
          <w:rFonts w:ascii="Cambria" w:eastAsia="Times New Roman" w:hAnsi="Cambria" w:cs="Arial"/>
          <w:lang w:eastAsia="cs-CZ"/>
        </w:rPr>
        <w:t xml:space="preserve">bjednatel v prodlení s placením faktury vystavené </w:t>
      </w:r>
      <w:r>
        <w:rPr>
          <w:rFonts w:ascii="Cambria" w:eastAsia="Times New Roman" w:hAnsi="Cambria" w:cs="Arial"/>
          <w:lang w:eastAsia="cs-CZ"/>
        </w:rPr>
        <w:t>P</w:t>
      </w:r>
      <w:r w:rsidRPr="00A43B25">
        <w:rPr>
          <w:rFonts w:ascii="Cambria" w:eastAsia="Times New Roman" w:hAnsi="Cambria" w:cs="Arial"/>
          <w:lang w:eastAsia="cs-CZ"/>
        </w:rPr>
        <w:t>oskytovatelem o více než 30 dnů od její splatnosti.</w:t>
      </w:r>
    </w:p>
    <w:p w14:paraId="23FD8507" w14:textId="77777777" w:rsidR="0015517E" w:rsidRPr="00A43B25" w:rsidRDefault="0015517E" w:rsidP="0015517E">
      <w:pPr>
        <w:spacing w:after="0" w:line="240" w:lineRule="auto"/>
        <w:jc w:val="both"/>
        <w:rPr>
          <w:rFonts w:ascii="Cambria" w:eastAsia="Times New Roman" w:hAnsi="Cambria" w:cs="Arial"/>
          <w:lang w:eastAsia="cs-CZ"/>
        </w:rPr>
      </w:pPr>
    </w:p>
    <w:p w14:paraId="4FE51F41" w14:textId="77777777" w:rsidR="0015517E" w:rsidRDefault="0015517E" w:rsidP="0015517E">
      <w:pPr>
        <w:numPr>
          <w:ilvl w:val="1"/>
          <w:numId w:val="12"/>
        </w:numPr>
        <w:spacing w:after="0" w:line="240" w:lineRule="auto"/>
        <w:ind w:left="715" w:hanging="715"/>
        <w:jc w:val="both"/>
        <w:rPr>
          <w:rFonts w:ascii="Cambria" w:eastAsia="Times New Roman" w:hAnsi="Cambria" w:cs="Arial"/>
          <w:lang w:eastAsia="cs-CZ"/>
        </w:rPr>
      </w:pPr>
      <w:r w:rsidRPr="00A43B25">
        <w:rPr>
          <w:rFonts w:ascii="Cambria" w:eastAsia="Times New Roman" w:hAnsi="Cambria" w:cs="Arial"/>
          <w:lang w:eastAsia="cs-CZ"/>
        </w:rPr>
        <w:t xml:space="preserve">Objednatel je oprávněn od </w:t>
      </w:r>
      <w:r>
        <w:rPr>
          <w:rFonts w:ascii="Cambria" w:eastAsia="Times New Roman" w:hAnsi="Cambria" w:cs="Arial"/>
          <w:lang w:eastAsia="cs-CZ"/>
        </w:rPr>
        <w:t xml:space="preserve">smlouvy </w:t>
      </w:r>
      <w:r w:rsidRPr="00A43B25">
        <w:rPr>
          <w:rFonts w:ascii="Cambria" w:eastAsia="Times New Roman" w:hAnsi="Cambria" w:cs="Arial"/>
          <w:lang w:eastAsia="cs-CZ"/>
        </w:rPr>
        <w:t xml:space="preserve">odstoupit v případě, že </w:t>
      </w:r>
    </w:p>
    <w:p w14:paraId="23ECE5EB" w14:textId="77777777" w:rsidR="0015517E" w:rsidRDefault="0015517E" w:rsidP="0015517E">
      <w:pPr>
        <w:spacing w:after="0" w:line="240" w:lineRule="auto"/>
        <w:ind w:left="715"/>
        <w:jc w:val="both"/>
        <w:rPr>
          <w:rFonts w:ascii="Cambria" w:eastAsia="Times New Roman" w:hAnsi="Cambria" w:cs="Arial"/>
          <w:lang w:eastAsia="cs-CZ"/>
        </w:rPr>
      </w:pPr>
      <w:r w:rsidRPr="00A43B25">
        <w:rPr>
          <w:rFonts w:ascii="Cambria" w:eastAsia="Times New Roman" w:hAnsi="Cambria" w:cs="Arial"/>
          <w:lang w:eastAsia="cs-CZ"/>
        </w:rPr>
        <w:t xml:space="preserve">a) </w:t>
      </w:r>
      <w:r>
        <w:rPr>
          <w:rFonts w:ascii="Cambria" w:eastAsia="Times New Roman" w:hAnsi="Cambria" w:cs="Arial"/>
          <w:lang w:eastAsia="cs-CZ"/>
        </w:rPr>
        <w:t>P</w:t>
      </w:r>
      <w:r w:rsidRPr="00A43B25">
        <w:rPr>
          <w:rFonts w:ascii="Cambria" w:eastAsia="Times New Roman" w:hAnsi="Cambria" w:cs="Arial"/>
          <w:lang w:eastAsia="cs-CZ"/>
        </w:rPr>
        <w:t xml:space="preserve">oskytovatel alespoň ve dvou případech nezaslal nabídku reagující na </w:t>
      </w:r>
      <w:r>
        <w:rPr>
          <w:rFonts w:ascii="Cambria" w:eastAsia="Times New Roman" w:hAnsi="Cambria" w:cs="Arial"/>
          <w:lang w:eastAsia="cs-CZ"/>
        </w:rPr>
        <w:t>O</w:t>
      </w:r>
      <w:r w:rsidRPr="00A43B25">
        <w:rPr>
          <w:rFonts w:ascii="Cambria" w:eastAsia="Times New Roman" w:hAnsi="Cambria" w:cs="Arial"/>
          <w:lang w:eastAsia="cs-CZ"/>
        </w:rPr>
        <w:t xml:space="preserve">bjednatelovu písemnou výzvu; </w:t>
      </w:r>
    </w:p>
    <w:p w14:paraId="523D3206" w14:textId="77777777" w:rsidR="0015517E" w:rsidRDefault="0015517E" w:rsidP="0015517E">
      <w:pPr>
        <w:spacing w:after="0" w:line="240" w:lineRule="auto"/>
        <w:ind w:left="715"/>
        <w:jc w:val="both"/>
        <w:rPr>
          <w:rFonts w:ascii="Cambria" w:eastAsia="Times New Roman" w:hAnsi="Cambria" w:cs="Arial"/>
          <w:lang w:eastAsia="cs-CZ"/>
        </w:rPr>
      </w:pPr>
      <w:r w:rsidRPr="00A43B25">
        <w:rPr>
          <w:rFonts w:ascii="Cambria" w:eastAsia="Times New Roman" w:hAnsi="Cambria" w:cs="Arial"/>
          <w:lang w:eastAsia="cs-CZ"/>
        </w:rPr>
        <w:t xml:space="preserve">b) nejméně 2 dílčí plnění poskytnutá </w:t>
      </w:r>
      <w:r>
        <w:rPr>
          <w:rFonts w:ascii="Cambria" w:eastAsia="Times New Roman" w:hAnsi="Cambria" w:cs="Arial"/>
          <w:lang w:eastAsia="cs-CZ"/>
        </w:rPr>
        <w:t>P</w:t>
      </w:r>
      <w:r w:rsidRPr="00A43B25">
        <w:rPr>
          <w:rFonts w:ascii="Cambria" w:eastAsia="Times New Roman" w:hAnsi="Cambria" w:cs="Arial"/>
          <w:lang w:eastAsia="cs-CZ"/>
        </w:rPr>
        <w:t>oskytovatelem trpěla vadami</w:t>
      </w:r>
      <w:r>
        <w:rPr>
          <w:rFonts w:ascii="Cambria" w:eastAsia="Times New Roman" w:hAnsi="Cambria" w:cs="Arial"/>
          <w:lang w:eastAsia="cs-CZ"/>
        </w:rPr>
        <w:t>.</w:t>
      </w:r>
    </w:p>
    <w:p w14:paraId="10B4FF3A" w14:textId="77777777" w:rsidR="0015517E" w:rsidRDefault="0015517E" w:rsidP="0015517E">
      <w:pPr>
        <w:spacing w:after="0" w:line="240" w:lineRule="auto"/>
        <w:ind w:left="715"/>
        <w:jc w:val="both"/>
        <w:rPr>
          <w:rFonts w:ascii="Cambria" w:eastAsia="Times New Roman" w:hAnsi="Cambria" w:cs="Arial"/>
          <w:lang w:eastAsia="cs-CZ"/>
        </w:rPr>
      </w:pPr>
    </w:p>
    <w:p w14:paraId="0AB00EE5" w14:textId="126D2568" w:rsidR="0015517E" w:rsidRPr="00EB3DAC" w:rsidRDefault="0015517E" w:rsidP="0015517E">
      <w:pPr>
        <w:numPr>
          <w:ilvl w:val="1"/>
          <w:numId w:val="12"/>
        </w:numPr>
        <w:spacing w:after="0" w:line="240" w:lineRule="auto"/>
        <w:ind w:left="715" w:hanging="715"/>
        <w:jc w:val="both"/>
        <w:rPr>
          <w:rFonts w:ascii="Cambria" w:eastAsia="Times New Roman" w:hAnsi="Cambria" w:cs="Arial"/>
          <w:lang w:eastAsia="cs-CZ"/>
        </w:rPr>
      </w:pPr>
      <w:r w:rsidRPr="00A43B25">
        <w:rPr>
          <w:rFonts w:ascii="Cambria" w:eastAsia="Times New Roman" w:hAnsi="Cambria" w:cs="Arial"/>
          <w:lang w:eastAsia="cs-CZ"/>
        </w:rPr>
        <w:t xml:space="preserve">Poskytovatel je povinen do 15 dnů ode dne, kdy oznámil </w:t>
      </w:r>
      <w:r>
        <w:rPr>
          <w:rFonts w:ascii="Cambria" w:eastAsia="Times New Roman" w:hAnsi="Cambria" w:cs="Arial"/>
          <w:lang w:eastAsia="cs-CZ"/>
        </w:rPr>
        <w:t>O</w:t>
      </w:r>
      <w:r w:rsidRPr="00A43B25">
        <w:rPr>
          <w:rFonts w:ascii="Cambria" w:eastAsia="Times New Roman" w:hAnsi="Cambria" w:cs="Arial"/>
          <w:lang w:eastAsia="cs-CZ"/>
        </w:rPr>
        <w:t xml:space="preserve">bjednateli odstoupení od této </w:t>
      </w:r>
      <w:r>
        <w:rPr>
          <w:rFonts w:ascii="Cambria" w:eastAsia="Times New Roman" w:hAnsi="Cambria" w:cs="Arial"/>
          <w:lang w:eastAsia="cs-CZ"/>
        </w:rPr>
        <w:t>smlouvy</w:t>
      </w:r>
      <w:r w:rsidRPr="00A43B25">
        <w:rPr>
          <w:rFonts w:ascii="Cambria" w:eastAsia="Times New Roman" w:hAnsi="Cambria" w:cs="Arial"/>
          <w:lang w:eastAsia="cs-CZ"/>
        </w:rPr>
        <w:t xml:space="preserve">, učinit všechny neodkladné úkony a upozornit </w:t>
      </w:r>
      <w:r>
        <w:rPr>
          <w:rFonts w:ascii="Cambria" w:eastAsia="Times New Roman" w:hAnsi="Cambria" w:cs="Arial"/>
          <w:lang w:eastAsia="cs-CZ"/>
        </w:rPr>
        <w:t>O</w:t>
      </w:r>
      <w:r w:rsidRPr="00A43B25">
        <w:rPr>
          <w:rFonts w:ascii="Cambria" w:eastAsia="Times New Roman" w:hAnsi="Cambria" w:cs="Arial"/>
          <w:lang w:eastAsia="cs-CZ"/>
        </w:rPr>
        <w:t xml:space="preserve">bjednatele na opatření potřebná k tomu, aby se zabránilo vzniku újmy bezprostředně hrozící z důvodu </w:t>
      </w:r>
      <w:r w:rsidRPr="00EB3DAC">
        <w:rPr>
          <w:rFonts w:ascii="Cambria" w:eastAsia="Times New Roman" w:hAnsi="Cambria" w:cs="Arial"/>
          <w:lang w:eastAsia="cs-CZ"/>
        </w:rPr>
        <w:t xml:space="preserve">předčasného ukončení poskytování </w:t>
      </w:r>
      <w:r w:rsidR="007B6E3E">
        <w:rPr>
          <w:rFonts w:ascii="Cambria" w:eastAsia="Times New Roman" w:hAnsi="Cambria" w:cs="Arial"/>
          <w:lang w:eastAsia="cs-CZ"/>
        </w:rPr>
        <w:t>S</w:t>
      </w:r>
      <w:r w:rsidRPr="00EB3DAC">
        <w:rPr>
          <w:rFonts w:ascii="Cambria" w:eastAsia="Times New Roman" w:hAnsi="Cambria" w:cs="Arial"/>
          <w:lang w:eastAsia="cs-CZ"/>
        </w:rPr>
        <w:t>lužeb.</w:t>
      </w:r>
    </w:p>
    <w:p w14:paraId="72F2EDF2" w14:textId="77777777" w:rsidR="00D8579B" w:rsidRPr="00EB3DAC" w:rsidRDefault="00D8579B" w:rsidP="00CF5DA5">
      <w:pPr>
        <w:spacing w:after="0" w:line="240" w:lineRule="auto"/>
        <w:ind w:left="715"/>
        <w:jc w:val="both"/>
        <w:rPr>
          <w:rFonts w:ascii="Cambria" w:eastAsia="Times New Roman" w:hAnsi="Cambria" w:cs="Arial"/>
          <w:lang w:eastAsia="cs-CZ"/>
        </w:rPr>
      </w:pPr>
    </w:p>
    <w:p w14:paraId="27CD08C5" w14:textId="6517CD7D" w:rsidR="0033590B" w:rsidRDefault="00044A62">
      <w:pPr>
        <w:numPr>
          <w:ilvl w:val="1"/>
          <w:numId w:val="12"/>
        </w:numPr>
        <w:spacing w:after="0" w:line="240" w:lineRule="auto"/>
        <w:ind w:left="715" w:hanging="715"/>
        <w:jc w:val="both"/>
        <w:rPr>
          <w:rFonts w:ascii="Cambria" w:eastAsia="Times New Roman" w:hAnsi="Cambria" w:cs="Arial"/>
          <w:bCs/>
          <w:lang w:eastAsia="cs-CZ"/>
        </w:rPr>
      </w:pPr>
      <w:r w:rsidRPr="00EB3DAC">
        <w:rPr>
          <w:rFonts w:ascii="Cambria" w:eastAsia="Times New Roman" w:hAnsi="Cambria" w:cs="Arial"/>
          <w:lang w:eastAsia="cs-CZ"/>
        </w:rPr>
        <w:t xml:space="preserve">Po dodání nezbytných podkladů Poskytovateli se </w:t>
      </w:r>
      <w:r w:rsidR="00D8579B" w:rsidRPr="00EB3DAC">
        <w:rPr>
          <w:rFonts w:ascii="Cambria" w:eastAsia="Times New Roman" w:hAnsi="Cambria" w:cs="Arial"/>
          <w:lang w:eastAsia="cs-CZ"/>
        </w:rPr>
        <w:t xml:space="preserve">Poskytovatel zavazuje splnit objednané Služby </w:t>
      </w:r>
      <w:r w:rsidR="007C6BAF" w:rsidRPr="00EB3DAC">
        <w:rPr>
          <w:rFonts w:ascii="Cambria" w:eastAsia="Times New Roman" w:hAnsi="Cambria" w:cs="Arial"/>
          <w:lang w:eastAsia="cs-CZ"/>
        </w:rPr>
        <w:t>Objednatelem</w:t>
      </w:r>
      <w:r w:rsidR="00D8579B" w:rsidRPr="00EB3DAC">
        <w:rPr>
          <w:rFonts w:ascii="Cambria" w:eastAsia="Times New Roman" w:hAnsi="Cambria" w:cs="Arial"/>
          <w:lang w:eastAsia="cs-CZ"/>
        </w:rPr>
        <w:t xml:space="preserve"> nejpozději do 3</w:t>
      </w:r>
      <w:r w:rsidRPr="00EB3DAC">
        <w:rPr>
          <w:rFonts w:ascii="Cambria" w:eastAsia="Times New Roman" w:hAnsi="Cambria" w:cs="Arial"/>
          <w:lang w:eastAsia="cs-CZ"/>
        </w:rPr>
        <w:t>0 kalendářních dnů od odeslání objednávky Objednatelem</w:t>
      </w:r>
      <w:r w:rsidR="00D8579B" w:rsidRPr="00AB332F">
        <w:rPr>
          <w:rFonts w:ascii="Cambria" w:eastAsia="Times New Roman" w:hAnsi="Cambria" w:cs="Arial"/>
          <w:bCs/>
          <w:lang w:eastAsia="cs-CZ"/>
        </w:rPr>
        <w:t xml:space="preserve">, pokud není stanoveno jinak v příloze č. 1 Smlouvy. </w:t>
      </w:r>
    </w:p>
    <w:p w14:paraId="5D3317C3" w14:textId="4B1E853D" w:rsidR="0033590B" w:rsidRPr="00533279" w:rsidRDefault="0033590B" w:rsidP="00533279">
      <w:pPr>
        <w:spacing w:after="0" w:line="240" w:lineRule="auto"/>
        <w:jc w:val="both"/>
        <w:rPr>
          <w:rFonts w:ascii="Cambria" w:eastAsia="Times New Roman" w:hAnsi="Cambria" w:cs="Arial"/>
          <w:bCs/>
          <w:lang w:eastAsia="cs-CZ"/>
        </w:rPr>
      </w:pPr>
    </w:p>
    <w:p w14:paraId="7BAC9B41" w14:textId="2FDDD339" w:rsidR="0033590B" w:rsidRPr="00AB332F" w:rsidRDefault="0033590B" w:rsidP="0015517E">
      <w:pPr>
        <w:numPr>
          <w:ilvl w:val="1"/>
          <w:numId w:val="12"/>
        </w:numPr>
        <w:spacing w:after="0" w:line="240" w:lineRule="auto"/>
        <w:ind w:left="715" w:hanging="715"/>
        <w:jc w:val="both"/>
        <w:rPr>
          <w:rFonts w:ascii="Cambria" w:eastAsia="Times New Roman" w:hAnsi="Cambria" w:cs="Arial"/>
          <w:bCs/>
          <w:lang w:eastAsia="cs-CZ"/>
        </w:rPr>
      </w:pPr>
      <w:r w:rsidRPr="0033590B">
        <w:rPr>
          <w:rFonts w:ascii="Cambria" w:eastAsia="Times New Roman" w:hAnsi="Cambria" w:cs="Arial"/>
          <w:bCs/>
          <w:lang w:eastAsia="cs-CZ"/>
        </w:rPr>
        <w:t>Smlouva je rovněž ukončena vyčerpáním finanční částky uvedené v bodě 3 odst. 2 této smlouvy.</w:t>
      </w:r>
    </w:p>
    <w:p w14:paraId="1F380ADC" w14:textId="77777777" w:rsidR="0015517E" w:rsidRPr="00AB332F" w:rsidRDefault="0015517E" w:rsidP="00CF5DA5">
      <w:pPr>
        <w:spacing w:after="0" w:line="240" w:lineRule="auto"/>
        <w:jc w:val="both"/>
        <w:rPr>
          <w:rFonts w:ascii="Cambria" w:eastAsia="Times New Roman" w:hAnsi="Cambria" w:cs="Arial"/>
          <w:bCs/>
          <w:lang w:eastAsia="cs-CZ"/>
        </w:rPr>
      </w:pPr>
    </w:p>
    <w:p w14:paraId="1D1D7535" w14:textId="77777777" w:rsidR="0015517E" w:rsidRPr="00F10A30" w:rsidRDefault="0015517E" w:rsidP="00CF5DA5">
      <w:pPr>
        <w:spacing w:after="0" w:line="240" w:lineRule="auto"/>
        <w:jc w:val="both"/>
        <w:rPr>
          <w:rFonts w:ascii="Cambria" w:eastAsia="Times New Roman" w:hAnsi="Cambria" w:cs="Arial"/>
          <w:lang w:eastAsia="cs-CZ"/>
        </w:rPr>
      </w:pPr>
    </w:p>
    <w:p w14:paraId="0E263E29" w14:textId="77777777" w:rsidR="0015517E" w:rsidRPr="00F10A30" w:rsidRDefault="0015517E" w:rsidP="0015517E">
      <w:pPr>
        <w:spacing w:after="0" w:line="240" w:lineRule="auto"/>
        <w:jc w:val="center"/>
        <w:rPr>
          <w:rFonts w:ascii="Cambria" w:eastAsia="Times New Roman" w:hAnsi="Cambria" w:cs="Arial"/>
          <w:b/>
          <w:lang w:eastAsia="cs-CZ"/>
        </w:rPr>
      </w:pPr>
      <w:r>
        <w:rPr>
          <w:rFonts w:ascii="Cambria" w:eastAsia="Times New Roman" w:hAnsi="Cambria" w:cs="Arial"/>
          <w:b/>
          <w:lang w:eastAsia="cs-CZ"/>
        </w:rPr>
        <w:t>I</w:t>
      </w:r>
      <w:r w:rsidRPr="00F10A30">
        <w:rPr>
          <w:rFonts w:ascii="Cambria" w:eastAsia="Times New Roman" w:hAnsi="Cambria" w:cs="Arial"/>
          <w:b/>
          <w:lang w:eastAsia="cs-CZ"/>
        </w:rPr>
        <w:t>X.</w:t>
      </w:r>
    </w:p>
    <w:p w14:paraId="6C2B5E71" w14:textId="77777777" w:rsidR="0015517E" w:rsidRDefault="0015517E" w:rsidP="0015517E">
      <w:pPr>
        <w:keepNext/>
        <w:spacing w:after="0" w:line="240" w:lineRule="auto"/>
        <w:ind w:left="709" w:hanging="709"/>
        <w:jc w:val="center"/>
        <w:outlineLvl w:val="0"/>
        <w:rPr>
          <w:rFonts w:ascii="Cambria" w:eastAsia="Times New Roman" w:hAnsi="Cambria" w:cs="Arial"/>
          <w:b/>
          <w:u w:val="single"/>
          <w:lang w:eastAsia="cs-CZ"/>
        </w:rPr>
      </w:pPr>
      <w:r w:rsidRPr="00F10A30">
        <w:rPr>
          <w:rFonts w:ascii="Cambria" w:eastAsia="Times New Roman" w:hAnsi="Cambria" w:cs="Arial"/>
          <w:b/>
          <w:u w:val="single"/>
          <w:lang w:eastAsia="cs-CZ"/>
        </w:rPr>
        <w:t>Závěrečná ustanovení</w:t>
      </w:r>
    </w:p>
    <w:p w14:paraId="7AB5326D" w14:textId="528B2F34" w:rsidR="0015517E" w:rsidRPr="00F10A30" w:rsidRDefault="0015517E" w:rsidP="001002B4">
      <w:pPr>
        <w:spacing w:after="0" w:line="240" w:lineRule="auto"/>
        <w:jc w:val="both"/>
        <w:rPr>
          <w:rFonts w:ascii="Cambria" w:eastAsia="Times New Roman" w:hAnsi="Cambria" w:cs="Arial"/>
          <w:b/>
          <w:lang w:eastAsia="cs-CZ"/>
        </w:rPr>
      </w:pPr>
    </w:p>
    <w:p w14:paraId="145C7B88" w14:textId="7556A8A5" w:rsidR="00763911" w:rsidRPr="00BE4364" w:rsidRDefault="0015517E" w:rsidP="00BE4364">
      <w:pPr>
        <w:numPr>
          <w:ilvl w:val="0"/>
          <w:numId w:val="11"/>
        </w:numPr>
        <w:spacing w:after="0" w:line="240" w:lineRule="auto"/>
        <w:ind w:hanging="720"/>
        <w:jc w:val="both"/>
        <w:rPr>
          <w:rFonts w:ascii="Cambria" w:eastAsia="Times New Roman" w:hAnsi="Cambria" w:cs="Arial"/>
          <w:lang w:eastAsia="cs-CZ"/>
        </w:rPr>
      </w:pPr>
      <w:r w:rsidRPr="00F10A30">
        <w:rPr>
          <w:rFonts w:ascii="Cambria" w:eastAsia="Times New Roman" w:hAnsi="Cambria" w:cs="Arial"/>
          <w:lang w:eastAsia="cs-CZ"/>
        </w:rPr>
        <w:t>Tato smlouva obsahuje úplné ujednání mezi Smluvními stranami vztahující se k jejímu předmětu a nahrazuje všechna předchozí ujednání vztahující se k témuž, ať již písemné, ústní, či jiné. Každá Smluvní strana potvrzuje, že při uzavírání této smlouvy nespoléhala, kromě prohlášení a ujištění výslovně učiněných v této smlouvě, na žádná jiná prohlášení nebo ujištění, ani na jiné informace poskytnuté druhou Smluvní stranou. Smluvním stranám tedy až do uzavření této smlouvy nevznikly žádná práva ani závazky (zejména pak žádné závazky z tzv. předsmluvní odpovědnosti) a vznikly-li, Smluvní strany se jich tímto vzdávají.</w:t>
      </w:r>
    </w:p>
    <w:p w14:paraId="6A1A69CD" w14:textId="409EB21C" w:rsidR="0015517E" w:rsidRPr="00F10A30" w:rsidRDefault="0015517E" w:rsidP="0015517E">
      <w:pPr>
        <w:spacing w:after="0" w:line="240" w:lineRule="auto"/>
        <w:jc w:val="both"/>
        <w:rPr>
          <w:rFonts w:ascii="Cambria" w:eastAsia="Times New Roman" w:hAnsi="Cambria" w:cs="Arial"/>
          <w:lang w:eastAsia="cs-CZ"/>
        </w:rPr>
      </w:pPr>
    </w:p>
    <w:p w14:paraId="1259DAD5" w14:textId="77777777" w:rsidR="0015517E" w:rsidRPr="00F10A30" w:rsidRDefault="0015517E" w:rsidP="0015517E">
      <w:pPr>
        <w:numPr>
          <w:ilvl w:val="0"/>
          <w:numId w:val="11"/>
        </w:numPr>
        <w:spacing w:after="0" w:line="240" w:lineRule="auto"/>
        <w:ind w:hanging="720"/>
        <w:jc w:val="both"/>
        <w:rPr>
          <w:rFonts w:ascii="Cambria" w:eastAsia="Times New Roman" w:hAnsi="Cambria" w:cs="Arial"/>
          <w:lang w:eastAsia="cs-CZ"/>
        </w:rPr>
      </w:pPr>
      <w:r w:rsidRPr="00F10A30">
        <w:rPr>
          <w:rFonts w:ascii="Cambria" w:eastAsia="Times New Roman" w:hAnsi="Cambria" w:cs="Arial"/>
          <w:lang w:eastAsia="cs-CZ"/>
        </w:rPr>
        <w:t xml:space="preserve">Pokud nejsou vztahy mezi Smluvními stranami upraveny touto smlouvou, řídí se příslušnými ustanoveními zákona č. 89/2012 Sb., </w:t>
      </w:r>
      <w:r>
        <w:rPr>
          <w:rFonts w:ascii="Cambria" w:eastAsia="Times New Roman" w:hAnsi="Cambria" w:cs="Arial"/>
          <w:lang w:eastAsia="cs-CZ"/>
        </w:rPr>
        <w:t>o</w:t>
      </w:r>
      <w:r w:rsidRPr="00F10A30">
        <w:rPr>
          <w:rFonts w:ascii="Cambria" w:eastAsia="Times New Roman" w:hAnsi="Cambria" w:cs="Arial"/>
          <w:lang w:eastAsia="cs-CZ"/>
        </w:rPr>
        <w:t xml:space="preserve">bčanský zákoník, </w:t>
      </w:r>
      <w:r>
        <w:rPr>
          <w:rFonts w:ascii="Cambria" w:eastAsia="Times New Roman" w:hAnsi="Cambria" w:cs="Arial"/>
          <w:lang w:eastAsia="cs-CZ"/>
        </w:rPr>
        <w:t xml:space="preserve">ve znění pozdějších předpisů, </w:t>
      </w:r>
      <w:r w:rsidRPr="00F10A30">
        <w:rPr>
          <w:rFonts w:ascii="Cambria" w:eastAsia="Times New Roman" w:hAnsi="Cambria" w:cs="Arial"/>
          <w:lang w:eastAsia="cs-CZ"/>
        </w:rPr>
        <w:t>a zákonem č. 523/1992 Sb., o daňovém poradenství a Komoře daňových poradců ČR, v</w:t>
      </w:r>
      <w:r>
        <w:rPr>
          <w:rFonts w:ascii="Cambria" w:eastAsia="Times New Roman" w:hAnsi="Cambria" w:cs="Arial"/>
          <w:lang w:eastAsia="cs-CZ"/>
        </w:rPr>
        <w:t>e</w:t>
      </w:r>
      <w:r w:rsidRPr="00F10A30">
        <w:rPr>
          <w:rFonts w:ascii="Cambria" w:eastAsia="Times New Roman" w:hAnsi="Cambria" w:cs="Arial"/>
          <w:lang w:eastAsia="cs-CZ"/>
        </w:rPr>
        <w:t> znění</w:t>
      </w:r>
      <w:r>
        <w:rPr>
          <w:rFonts w:ascii="Cambria" w:eastAsia="Times New Roman" w:hAnsi="Cambria" w:cs="Arial"/>
          <w:lang w:eastAsia="cs-CZ"/>
        </w:rPr>
        <w:t xml:space="preserve"> pozdějších předpisů</w:t>
      </w:r>
      <w:r w:rsidRPr="00F10A30">
        <w:rPr>
          <w:rFonts w:ascii="Cambria" w:eastAsia="Times New Roman" w:hAnsi="Cambria" w:cs="Arial"/>
          <w:lang w:eastAsia="cs-CZ"/>
        </w:rPr>
        <w:t>.</w:t>
      </w:r>
    </w:p>
    <w:p w14:paraId="1C2CCC70" w14:textId="77777777" w:rsidR="0015517E" w:rsidRPr="00F10A30" w:rsidRDefault="0015517E" w:rsidP="0015517E">
      <w:pPr>
        <w:spacing w:after="0" w:line="240" w:lineRule="auto"/>
        <w:ind w:left="709" w:hanging="709"/>
        <w:jc w:val="both"/>
        <w:rPr>
          <w:rFonts w:ascii="Cambria" w:eastAsia="Times New Roman" w:hAnsi="Cambria" w:cs="Arial"/>
          <w:lang w:eastAsia="cs-CZ"/>
        </w:rPr>
      </w:pPr>
    </w:p>
    <w:p w14:paraId="7DAB9ADB" w14:textId="77777777" w:rsidR="0015517E" w:rsidRPr="00F10A30" w:rsidRDefault="0015517E" w:rsidP="0015517E">
      <w:pPr>
        <w:numPr>
          <w:ilvl w:val="0"/>
          <w:numId w:val="11"/>
        </w:numPr>
        <w:spacing w:after="0" w:line="240" w:lineRule="auto"/>
        <w:ind w:hanging="720"/>
        <w:jc w:val="both"/>
        <w:rPr>
          <w:rFonts w:ascii="Cambria" w:eastAsia="Times New Roman" w:hAnsi="Cambria" w:cs="Arial"/>
          <w:lang w:eastAsia="cs-CZ"/>
        </w:rPr>
      </w:pPr>
      <w:r w:rsidRPr="00F10A30">
        <w:rPr>
          <w:rFonts w:ascii="Cambria" w:eastAsia="Times New Roman" w:hAnsi="Cambria" w:cs="Arial"/>
          <w:lang w:eastAsia="cs-CZ"/>
        </w:rPr>
        <w:t>Jsou-li nebo stanou-li se jedno nebo více ustanovení této smlouvy zcela nebo částečně neplatnými, zůstávají ostatní ustanovení nedotčena. Smluvní strany nahradí zcela nebo částečně neplatné ustanovení takovým ustanovením, které nejvíce odpovídá hospodářskému účelu zcela nebo částečně neplatného ustanovení.</w:t>
      </w:r>
    </w:p>
    <w:p w14:paraId="3B60D046" w14:textId="77777777" w:rsidR="0015517E" w:rsidRPr="00F10A30" w:rsidRDefault="0015517E" w:rsidP="0015517E">
      <w:pPr>
        <w:spacing w:after="0" w:line="240" w:lineRule="auto"/>
        <w:ind w:left="709" w:hanging="709"/>
        <w:jc w:val="both"/>
        <w:rPr>
          <w:rFonts w:ascii="Cambria" w:eastAsia="Times New Roman" w:hAnsi="Cambria" w:cs="Arial"/>
          <w:lang w:eastAsia="cs-CZ"/>
        </w:rPr>
      </w:pPr>
    </w:p>
    <w:p w14:paraId="0C22EC11" w14:textId="77777777" w:rsidR="0015517E" w:rsidRPr="00DE078E" w:rsidRDefault="0015517E" w:rsidP="0015517E">
      <w:pPr>
        <w:numPr>
          <w:ilvl w:val="0"/>
          <w:numId w:val="11"/>
        </w:numPr>
        <w:spacing w:after="0" w:line="240" w:lineRule="auto"/>
        <w:ind w:hanging="720"/>
        <w:jc w:val="both"/>
        <w:rPr>
          <w:rFonts w:ascii="Cambria" w:eastAsia="Times New Roman" w:hAnsi="Cambria" w:cs="Arial"/>
          <w:lang w:eastAsia="cs-CZ"/>
        </w:rPr>
      </w:pPr>
      <w:r w:rsidRPr="00F10A30">
        <w:rPr>
          <w:rFonts w:ascii="Cambria" w:eastAsia="Times New Roman" w:hAnsi="Cambria" w:cs="Arial"/>
          <w:lang w:eastAsia="cs-CZ"/>
        </w:rPr>
        <w:t>Smluvní strany prohlašují, že dají přednost smírnému řešení sporů před soudní cestou.</w:t>
      </w:r>
      <w:r>
        <w:rPr>
          <w:rFonts w:ascii="Cambria" w:eastAsia="Times New Roman" w:hAnsi="Cambria" w:cs="Arial"/>
          <w:lang w:eastAsia="cs-CZ"/>
        </w:rPr>
        <w:t xml:space="preserve"> </w:t>
      </w:r>
      <w:r w:rsidRPr="00DE078E">
        <w:rPr>
          <w:rFonts w:ascii="Cambria" w:eastAsia="Times New Roman" w:hAnsi="Cambria" w:cs="Arial"/>
          <w:lang w:eastAsia="cs-CZ"/>
        </w:rPr>
        <w:t>Právní poměry této smlouvy a případné spory se řídí českými právními předpisy. Nebude-li možné eventuální vzájemné spory urovnat dohodou smluvních stran, budou předloženy k projednání a rozhodnutí věcně a místně příslušnému soudu.</w:t>
      </w:r>
    </w:p>
    <w:p w14:paraId="32C70B76" w14:textId="77777777" w:rsidR="0015517E" w:rsidRPr="00F10A30" w:rsidRDefault="0015517E" w:rsidP="0015517E">
      <w:pPr>
        <w:spacing w:after="0" w:line="240" w:lineRule="auto"/>
        <w:ind w:left="708" w:right="27"/>
        <w:jc w:val="both"/>
        <w:rPr>
          <w:rFonts w:ascii="Cambria" w:eastAsia="Times New Roman" w:hAnsi="Cambria" w:cs="Arial"/>
          <w:lang w:eastAsia="cs-CZ"/>
        </w:rPr>
      </w:pPr>
    </w:p>
    <w:p w14:paraId="047CB4EE" w14:textId="75B64945" w:rsidR="0015517E" w:rsidRPr="000C5634" w:rsidRDefault="000C5634" w:rsidP="000C5634">
      <w:pPr>
        <w:pStyle w:val="Odstavecseseznamem"/>
        <w:numPr>
          <w:ilvl w:val="0"/>
          <w:numId w:val="11"/>
        </w:numPr>
        <w:spacing w:line="240" w:lineRule="auto"/>
        <w:ind w:hanging="720"/>
        <w:jc w:val="both"/>
        <w:rPr>
          <w:rFonts w:ascii="Cambria" w:eastAsia="Times New Roman" w:hAnsi="Cambria" w:cs="Arial"/>
          <w:lang w:eastAsia="cs-CZ"/>
        </w:rPr>
      </w:pPr>
      <w:r w:rsidRPr="000C5634">
        <w:rPr>
          <w:rFonts w:ascii="Cambria" w:eastAsia="Times New Roman" w:hAnsi="Cambria" w:cs="Arial"/>
          <w:lang w:eastAsia="cs-CZ"/>
        </w:rPr>
        <w:t xml:space="preserve">Uzavírá-li se </w:t>
      </w:r>
      <w:r>
        <w:rPr>
          <w:rFonts w:ascii="Cambria" w:eastAsia="Times New Roman" w:hAnsi="Cambria" w:cs="Arial"/>
          <w:lang w:eastAsia="cs-CZ"/>
        </w:rPr>
        <w:t xml:space="preserve">smlouva </w:t>
      </w:r>
      <w:r w:rsidRPr="000C5634">
        <w:rPr>
          <w:rFonts w:ascii="Cambria" w:eastAsia="Times New Roman" w:hAnsi="Cambria" w:cs="Arial"/>
          <w:lang w:eastAsia="cs-CZ"/>
        </w:rPr>
        <w:t xml:space="preserve">v listinné podobě, vyhotovují se dvě vyhotovení s platností originálů, z nichž každá Smluvní strana </w:t>
      </w:r>
      <w:proofErr w:type="gramStart"/>
      <w:r w:rsidRPr="000C5634">
        <w:rPr>
          <w:rFonts w:ascii="Cambria" w:eastAsia="Times New Roman" w:hAnsi="Cambria" w:cs="Arial"/>
          <w:lang w:eastAsia="cs-CZ"/>
        </w:rPr>
        <w:t>obdrží</w:t>
      </w:r>
      <w:proofErr w:type="gramEnd"/>
      <w:r w:rsidRPr="000C5634">
        <w:rPr>
          <w:rFonts w:ascii="Cambria" w:eastAsia="Times New Roman" w:hAnsi="Cambria" w:cs="Arial"/>
          <w:lang w:eastAsia="cs-CZ"/>
        </w:rPr>
        <w:t xml:space="preserve"> po jednom. Uzavírá-li se </w:t>
      </w:r>
      <w:r>
        <w:rPr>
          <w:rFonts w:ascii="Cambria" w:eastAsia="Times New Roman" w:hAnsi="Cambria" w:cs="Arial"/>
          <w:lang w:eastAsia="cs-CZ"/>
        </w:rPr>
        <w:t xml:space="preserve">smlouva </w:t>
      </w:r>
      <w:r w:rsidRPr="000C5634">
        <w:rPr>
          <w:rFonts w:ascii="Cambria" w:eastAsia="Times New Roman" w:hAnsi="Cambria" w:cs="Arial"/>
          <w:lang w:eastAsia="cs-CZ"/>
        </w:rPr>
        <w:t xml:space="preserve">v elektronické podobě, sdílejí Smluvní strany originální vyhotovení, ke kterému jsou připojeny elektronické podpisy obou smluvních stran, a to podpisy zaručené založené na kvalifikovaném certifikátu nebo podpisy kvalifikované. </w:t>
      </w:r>
    </w:p>
    <w:p w14:paraId="3F35B8A5" w14:textId="77777777" w:rsidR="0015517E" w:rsidRPr="00F10A30" w:rsidRDefault="0015517E" w:rsidP="0015517E">
      <w:pPr>
        <w:numPr>
          <w:ilvl w:val="0"/>
          <w:numId w:val="11"/>
        </w:numPr>
        <w:spacing w:after="0" w:line="240" w:lineRule="auto"/>
        <w:ind w:hanging="720"/>
        <w:jc w:val="both"/>
        <w:rPr>
          <w:rFonts w:ascii="Cambria" w:eastAsia="Times New Roman" w:hAnsi="Cambria" w:cs="Arial"/>
          <w:lang w:val="af-ZA" w:eastAsia="cs-CZ"/>
        </w:rPr>
      </w:pPr>
      <w:r w:rsidRPr="00F10A30">
        <w:rPr>
          <w:rFonts w:ascii="Cambria" w:eastAsia="Times New Roman" w:hAnsi="Cambria" w:cs="Arial"/>
          <w:lang w:val="af-ZA" w:eastAsia="cs-CZ"/>
        </w:rPr>
        <w:t xml:space="preserve">Tuto smlouvu lze měnit pouze písemnými po sobě číslovanými a datovanými dodatky podepsanými oběma Smluvními stranami. Tuto smlouvu není možné měnit ústními dodatky s výjimkami výše uvednými. </w:t>
      </w:r>
    </w:p>
    <w:p w14:paraId="0AF975E6" w14:textId="77777777" w:rsidR="0015517E" w:rsidRPr="00F10A30" w:rsidRDefault="0015517E" w:rsidP="0015517E">
      <w:pPr>
        <w:spacing w:after="0" w:line="240" w:lineRule="auto"/>
        <w:jc w:val="both"/>
        <w:rPr>
          <w:rFonts w:ascii="Cambria" w:eastAsia="Times New Roman" w:hAnsi="Cambria" w:cs="Arial"/>
          <w:lang w:eastAsia="cs-CZ"/>
        </w:rPr>
      </w:pPr>
    </w:p>
    <w:p w14:paraId="1F2CB7DF" w14:textId="77777777" w:rsidR="0015517E" w:rsidRPr="00F10A30" w:rsidRDefault="0015517E" w:rsidP="0015517E">
      <w:pPr>
        <w:numPr>
          <w:ilvl w:val="0"/>
          <w:numId w:val="11"/>
        </w:numPr>
        <w:spacing w:after="0" w:line="240" w:lineRule="auto"/>
        <w:ind w:left="709" w:hanging="709"/>
        <w:jc w:val="both"/>
        <w:rPr>
          <w:rFonts w:ascii="Cambria" w:eastAsia="Times New Roman" w:hAnsi="Cambria" w:cs="Arial"/>
          <w:lang w:eastAsia="cs-CZ"/>
        </w:rPr>
      </w:pPr>
      <w:r w:rsidRPr="00F10A30">
        <w:rPr>
          <w:rFonts w:ascii="Cambria" w:eastAsia="Times New Roman" w:hAnsi="Cambria" w:cs="Arial"/>
          <w:lang w:val="af-ZA" w:eastAsia="cs-CZ"/>
        </w:rPr>
        <w:t>Smluvní strany prohlašují, že tato smlouva odpovídá jejich pravé a svobodné vůli, že nebyla uzavřena v tísni nebo za nápadně nevýhodných podmínek, což stvrzují svými podpisy.</w:t>
      </w:r>
    </w:p>
    <w:p w14:paraId="1196AC26" w14:textId="77777777" w:rsidR="0015517E" w:rsidRPr="00F10A30" w:rsidRDefault="0015517E" w:rsidP="0015517E">
      <w:pPr>
        <w:spacing w:after="0" w:line="240" w:lineRule="auto"/>
        <w:ind w:left="708"/>
        <w:rPr>
          <w:rFonts w:ascii="Cambria" w:eastAsia="Times New Roman" w:hAnsi="Cambria" w:cs="Arial"/>
          <w:lang w:eastAsia="cs-CZ"/>
        </w:rPr>
      </w:pPr>
    </w:p>
    <w:p w14:paraId="5C56E1E1" w14:textId="3409FEB1" w:rsidR="0015517E" w:rsidRDefault="0015517E" w:rsidP="0015517E">
      <w:pPr>
        <w:numPr>
          <w:ilvl w:val="0"/>
          <w:numId w:val="11"/>
        </w:numPr>
        <w:spacing w:after="0" w:line="240" w:lineRule="auto"/>
        <w:ind w:left="709" w:hanging="709"/>
        <w:jc w:val="both"/>
        <w:rPr>
          <w:rFonts w:ascii="Cambria" w:eastAsia="Times New Roman" w:hAnsi="Cambria" w:cs="Arial"/>
          <w:lang w:eastAsia="zh-CN"/>
        </w:rPr>
      </w:pPr>
      <w:r w:rsidRPr="00F10A30">
        <w:rPr>
          <w:rFonts w:ascii="Cambria" w:eastAsia="Times New Roman" w:hAnsi="Cambria" w:cs="Arial"/>
          <w:lang w:eastAsia="zh-CN"/>
        </w:rPr>
        <w:t>Tato smlouva vstupuje v platnost dnem podpisu oběma smluvními stranami a nabývá účinnosti dnem uveřejnění v registru smluv</w:t>
      </w:r>
      <w:r w:rsidR="00E45F4C" w:rsidRPr="00E45F4C">
        <w:rPr>
          <w:rFonts w:ascii="Arial" w:hAnsi="Arial"/>
          <w:sz w:val="20"/>
        </w:rPr>
        <w:t xml:space="preserve"> </w:t>
      </w:r>
      <w:r w:rsidR="00E45F4C" w:rsidRPr="00E45F4C">
        <w:rPr>
          <w:rFonts w:ascii="Cambria" w:eastAsia="Times New Roman" w:hAnsi="Cambria" w:cs="Arial"/>
          <w:lang w:eastAsia="zh-CN"/>
        </w:rPr>
        <w:t>v souladu se zákonem č. 340/2015 Sb., o zvláštních podmínkách účinnosti některých smluv, uveřejňování těchto smluv a o registru smluv (zákon o registru smluv)</w:t>
      </w:r>
      <w:r w:rsidRPr="00F10A30">
        <w:rPr>
          <w:rFonts w:ascii="Cambria" w:eastAsia="Times New Roman" w:hAnsi="Cambria" w:cs="Arial"/>
          <w:lang w:eastAsia="zh-CN"/>
        </w:rPr>
        <w:t xml:space="preserve">. O uveřejnění v registru smluv bude </w:t>
      </w:r>
      <w:r>
        <w:rPr>
          <w:rFonts w:ascii="Cambria" w:eastAsia="Times New Roman" w:hAnsi="Cambria" w:cs="Arial"/>
          <w:lang w:eastAsia="zh-CN"/>
        </w:rPr>
        <w:t>Poskytovatel</w:t>
      </w:r>
      <w:r w:rsidRPr="00F10A30">
        <w:rPr>
          <w:rFonts w:ascii="Cambria" w:eastAsia="Times New Roman" w:hAnsi="Cambria" w:cs="Arial"/>
          <w:lang w:eastAsia="zh-CN"/>
        </w:rPr>
        <w:t xml:space="preserve"> informován emailovou notifikací na kontaktní e-mail v této smlouvě uvedený.</w:t>
      </w:r>
    </w:p>
    <w:p w14:paraId="0C2457CC" w14:textId="77777777" w:rsidR="0015517E" w:rsidRPr="00630C47" w:rsidRDefault="0015517E" w:rsidP="0015517E">
      <w:pPr>
        <w:spacing w:after="0" w:line="240" w:lineRule="auto"/>
        <w:jc w:val="both"/>
        <w:rPr>
          <w:rFonts w:ascii="Cambria" w:eastAsia="Times New Roman" w:hAnsi="Cambria" w:cs="Arial"/>
          <w:lang w:eastAsia="zh-CN"/>
        </w:rPr>
      </w:pPr>
    </w:p>
    <w:p w14:paraId="1D4A81FC" w14:textId="77777777" w:rsidR="007B6E3E" w:rsidRDefault="0015517E" w:rsidP="0015517E">
      <w:pPr>
        <w:numPr>
          <w:ilvl w:val="0"/>
          <w:numId w:val="11"/>
        </w:numPr>
        <w:spacing w:after="0" w:line="240" w:lineRule="auto"/>
        <w:ind w:left="709" w:hanging="709"/>
        <w:jc w:val="both"/>
        <w:rPr>
          <w:rFonts w:ascii="Cambria" w:eastAsia="Times New Roman" w:hAnsi="Cambria" w:cs="Arial"/>
          <w:lang w:eastAsia="zh-CN"/>
        </w:rPr>
      </w:pPr>
      <w:r>
        <w:rPr>
          <w:rFonts w:ascii="Cambria" w:eastAsia="Times New Roman" w:hAnsi="Cambria" w:cs="Arial"/>
          <w:lang w:eastAsia="zh-CN"/>
        </w:rPr>
        <w:t>Nedílnou součástí této smlouvy je</w:t>
      </w:r>
      <w:r w:rsidR="007B6E3E">
        <w:rPr>
          <w:rFonts w:ascii="Cambria" w:eastAsia="Times New Roman" w:hAnsi="Cambria" w:cs="Arial"/>
          <w:lang w:eastAsia="zh-CN"/>
        </w:rPr>
        <w:t>:</w:t>
      </w:r>
    </w:p>
    <w:p w14:paraId="6948E587" w14:textId="3C8CF388" w:rsidR="0015517E" w:rsidRDefault="0015517E" w:rsidP="007B6E3E">
      <w:pPr>
        <w:spacing w:after="0" w:line="240" w:lineRule="auto"/>
        <w:ind w:firstLine="708"/>
        <w:jc w:val="both"/>
        <w:rPr>
          <w:rFonts w:ascii="Cambria" w:eastAsia="Times New Roman" w:hAnsi="Cambria" w:cs="Arial"/>
          <w:lang w:eastAsia="zh-CN"/>
        </w:rPr>
      </w:pPr>
      <w:r>
        <w:rPr>
          <w:rFonts w:ascii="Cambria" w:eastAsia="Times New Roman" w:hAnsi="Cambria" w:cs="Arial"/>
          <w:lang w:eastAsia="zh-CN"/>
        </w:rPr>
        <w:t xml:space="preserve">příloha č. 1 – Podrobná specifikace </w:t>
      </w:r>
      <w:r w:rsidR="007B6E3E">
        <w:rPr>
          <w:rFonts w:ascii="Cambria" w:eastAsia="Times New Roman" w:hAnsi="Cambria" w:cs="Arial"/>
          <w:lang w:eastAsia="zh-CN"/>
        </w:rPr>
        <w:t>S</w:t>
      </w:r>
      <w:r>
        <w:rPr>
          <w:rFonts w:ascii="Cambria" w:eastAsia="Times New Roman" w:hAnsi="Cambria" w:cs="Arial"/>
          <w:lang w:eastAsia="zh-CN"/>
        </w:rPr>
        <w:t xml:space="preserve">lužeb </w:t>
      </w:r>
    </w:p>
    <w:p w14:paraId="06677C54" w14:textId="61D0326C" w:rsidR="007B6E3E" w:rsidRDefault="007B6E3E" w:rsidP="007B6E3E">
      <w:pPr>
        <w:spacing w:after="0" w:line="240" w:lineRule="auto"/>
        <w:ind w:firstLine="708"/>
        <w:jc w:val="both"/>
        <w:rPr>
          <w:rFonts w:ascii="Cambria" w:eastAsia="Times New Roman" w:hAnsi="Cambria" w:cs="Arial"/>
          <w:lang w:eastAsia="zh-CN"/>
        </w:rPr>
      </w:pPr>
      <w:r>
        <w:rPr>
          <w:rFonts w:ascii="Cambria" w:eastAsia="Times New Roman" w:hAnsi="Cambria" w:cs="Arial"/>
          <w:lang w:eastAsia="zh-CN"/>
        </w:rPr>
        <w:t>příloha č. 2 – Písemná výzva</w:t>
      </w:r>
    </w:p>
    <w:p w14:paraId="0B2B52D9" w14:textId="6347A0DE" w:rsidR="003052BB" w:rsidRDefault="003052BB" w:rsidP="007B6E3E">
      <w:pPr>
        <w:spacing w:after="0" w:line="240" w:lineRule="auto"/>
        <w:ind w:firstLine="708"/>
        <w:jc w:val="both"/>
        <w:rPr>
          <w:rFonts w:ascii="Cambria" w:eastAsia="Times New Roman" w:hAnsi="Cambria" w:cs="Arial"/>
          <w:lang w:eastAsia="zh-CN"/>
        </w:rPr>
      </w:pPr>
      <w:r>
        <w:rPr>
          <w:rFonts w:ascii="Cambria" w:eastAsia="Times New Roman" w:hAnsi="Cambria" w:cs="Arial"/>
          <w:lang w:eastAsia="zh-CN"/>
        </w:rPr>
        <w:t>příloha č. 3 – Výpočet odvodů</w:t>
      </w:r>
    </w:p>
    <w:p w14:paraId="4DF36094" w14:textId="4DE4D3E4" w:rsidR="003052BB" w:rsidRPr="00F10A30" w:rsidRDefault="003052BB" w:rsidP="007B6E3E">
      <w:pPr>
        <w:spacing w:after="0" w:line="240" w:lineRule="auto"/>
        <w:ind w:firstLine="708"/>
        <w:jc w:val="both"/>
        <w:rPr>
          <w:rFonts w:ascii="Cambria" w:eastAsia="Times New Roman" w:hAnsi="Cambria" w:cs="Arial"/>
          <w:lang w:eastAsia="zh-CN"/>
        </w:rPr>
      </w:pPr>
      <w:r>
        <w:rPr>
          <w:rFonts w:ascii="Cambria" w:eastAsia="Times New Roman" w:hAnsi="Cambria" w:cs="Arial"/>
          <w:lang w:eastAsia="zh-CN"/>
        </w:rPr>
        <w:t xml:space="preserve">příloha č. 4 - </w:t>
      </w:r>
      <w:r w:rsidRPr="003052BB">
        <w:rPr>
          <w:rFonts w:ascii="Cambria" w:eastAsia="Times New Roman" w:hAnsi="Cambria" w:cs="Arial"/>
          <w:lang w:eastAsia="zh-CN"/>
        </w:rPr>
        <w:t>Poklad pro platbu do zahraničí</w:t>
      </w:r>
    </w:p>
    <w:p w14:paraId="515D7BE9" w14:textId="77777777" w:rsidR="0015517E" w:rsidRPr="00F10A30" w:rsidRDefault="0015517E" w:rsidP="0015517E">
      <w:pPr>
        <w:spacing w:after="0" w:line="240" w:lineRule="auto"/>
        <w:jc w:val="both"/>
        <w:rPr>
          <w:rFonts w:ascii="Cambria" w:eastAsia="Times New Roman" w:hAnsi="Cambria" w:cs="Arial"/>
          <w:lang w:eastAsia="cs-CZ"/>
        </w:rPr>
      </w:pPr>
    </w:p>
    <w:p w14:paraId="0A678984" w14:textId="77777777" w:rsidR="0015517E" w:rsidRPr="00F10A30" w:rsidRDefault="0015517E" w:rsidP="0015517E">
      <w:pPr>
        <w:spacing w:after="0" w:line="240" w:lineRule="auto"/>
        <w:ind w:left="709" w:hanging="709"/>
        <w:jc w:val="both"/>
        <w:rPr>
          <w:rFonts w:ascii="Cambria" w:eastAsia="Times New Roman" w:hAnsi="Cambria" w:cs="Arial"/>
          <w:lang w:eastAsia="cs-CZ"/>
        </w:rPr>
      </w:pPr>
    </w:p>
    <w:p w14:paraId="411347B2" w14:textId="6915A883" w:rsidR="0015517E" w:rsidRPr="00F10A30" w:rsidRDefault="0015517E" w:rsidP="0015517E">
      <w:pPr>
        <w:spacing w:after="0" w:line="240" w:lineRule="auto"/>
        <w:ind w:left="709" w:hanging="709"/>
        <w:jc w:val="both"/>
        <w:rPr>
          <w:rFonts w:ascii="Cambria" w:eastAsia="Times New Roman" w:hAnsi="Cambria" w:cs="Arial"/>
          <w:lang w:eastAsia="cs-CZ"/>
        </w:rPr>
      </w:pPr>
      <w:r w:rsidRPr="00F10A30">
        <w:rPr>
          <w:rFonts w:ascii="Cambria" w:eastAsia="Times New Roman" w:hAnsi="Cambria" w:cs="Arial"/>
          <w:lang w:eastAsia="cs-CZ"/>
        </w:rPr>
        <w:t>V Praze dne</w:t>
      </w:r>
      <w:r w:rsidR="00040EB5">
        <w:rPr>
          <w:rFonts w:ascii="Cambria" w:eastAsia="Times New Roman" w:hAnsi="Cambria" w:cs="Arial"/>
          <w:lang w:eastAsia="cs-CZ"/>
        </w:rPr>
        <w:t xml:space="preserve"> 17. 04. 2023</w:t>
      </w:r>
      <w:r w:rsidRPr="00F10A30">
        <w:rPr>
          <w:rFonts w:ascii="Cambria" w:eastAsia="Times New Roman" w:hAnsi="Cambria" w:cs="Arial"/>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t xml:space="preserve">V Praze dne </w:t>
      </w:r>
      <w:r w:rsidR="00040EB5">
        <w:rPr>
          <w:rFonts w:ascii="Cambria" w:eastAsia="Times New Roman" w:hAnsi="Cambria" w:cs="Arial"/>
          <w:lang w:eastAsia="cs-CZ"/>
        </w:rPr>
        <w:t>21. 04. 2023</w:t>
      </w:r>
    </w:p>
    <w:p w14:paraId="1BB26117" w14:textId="77777777" w:rsidR="0015517E" w:rsidRPr="00F10A30" w:rsidRDefault="0015517E" w:rsidP="0015517E">
      <w:pPr>
        <w:spacing w:after="0" w:line="240" w:lineRule="auto"/>
        <w:ind w:left="709" w:hanging="709"/>
        <w:jc w:val="both"/>
        <w:rPr>
          <w:rFonts w:ascii="Cambria" w:eastAsia="Times New Roman" w:hAnsi="Cambria" w:cs="Arial"/>
          <w:lang w:eastAsia="cs-CZ"/>
        </w:rPr>
      </w:pPr>
    </w:p>
    <w:p w14:paraId="254378A3" w14:textId="77777777" w:rsidR="0015517E" w:rsidRDefault="0015517E" w:rsidP="0015517E">
      <w:pPr>
        <w:spacing w:after="0" w:line="240" w:lineRule="auto"/>
        <w:ind w:left="709" w:hanging="709"/>
        <w:jc w:val="both"/>
        <w:rPr>
          <w:rFonts w:ascii="Cambria" w:eastAsia="Times New Roman" w:hAnsi="Cambria" w:cs="Arial"/>
          <w:lang w:eastAsia="cs-CZ"/>
        </w:rPr>
      </w:pPr>
    </w:p>
    <w:p w14:paraId="2877D16B" w14:textId="77777777" w:rsidR="0015517E" w:rsidRDefault="0015517E" w:rsidP="0015517E">
      <w:pPr>
        <w:spacing w:after="0" w:line="240" w:lineRule="auto"/>
        <w:ind w:left="709" w:hanging="709"/>
        <w:jc w:val="both"/>
        <w:rPr>
          <w:rFonts w:ascii="Cambria" w:eastAsia="Times New Roman" w:hAnsi="Cambria" w:cs="Arial"/>
          <w:lang w:eastAsia="cs-CZ"/>
        </w:rPr>
      </w:pPr>
    </w:p>
    <w:p w14:paraId="17A9C54C" w14:textId="77777777" w:rsidR="0015517E" w:rsidRPr="00F10A30" w:rsidRDefault="0015517E" w:rsidP="0015517E">
      <w:pPr>
        <w:spacing w:after="0" w:line="240" w:lineRule="auto"/>
        <w:ind w:left="709" w:hanging="709"/>
        <w:jc w:val="both"/>
        <w:rPr>
          <w:rFonts w:ascii="Cambria" w:eastAsia="Times New Roman" w:hAnsi="Cambria" w:cs="Arial"/>
          <w:lang w:eastAsia="cs-CZ"/>
        </w:rPr>
      </w:pPr>
    </w:p>
    <w:p w14:paraId="6702BCC3" w14:textId="77777777" w:rsidR="0015517E" w:rsidRPr="00F10A30" w:rsidRDefault="0015517E" w:rsidP="0015517E">
      <w:pPr>
        <w:spacing w:after="0" w:line="240" w:lineRule="auto"/>
        <w:ind w:left="709" w:hanging="709"/>
        <w:jc w:val="both"/>
        <w:rPr>
          <w:rFonts w:ascii="Cambria" w:eastAsia="Times New Roman" w:hAnsi="Cambria" w:cs="Arial"/>
          <w:lang w:eastAsia="cs-CZ"/>
        </w:rPr>
      </w:pPr>
    </w:p>
    <w:p w14:paraId="6F1081F8" w14:textId="77777777" w:rsidR="0015517E" w:rsidRPr="00F10A30" w:rsidRDefault="0015517E" w:rsidP="0015517E">
      <w:pPr>
        <w:spacing w:after="0" w:line="240" w:lineRule="auto"/>
        <w:ind w:left="709" w:right="-86" w:hanging="709"/>
        <w:rPr>
          <w:rFonts w:ascii="Cambria" w:eastAsia="Times New Roman" w:hAnsi="Cambria" w:cs="Arial"/>
          <w:lang w:eastAsia="cs-CZ"/>
        </w:rPr>
      </w:pPr>
      <w:r w:rsidRPr="00F10A30">
        <w:rPr>
          <w:rFonts w:ascii="Cambria" w:eastAsia="Times New Roman" w:hAnsi="Cambria" w:cs="Arial"/>
          <w:lang w:eastAsia="cs-CZ"/>
        </w:rPr>
        <w:t>....................................................................</w:t>
      </w:r>
      <w:r w:rsidRPr="00F10A30">
        <w:rPr>
          <w:rFonts w:ascii="Cambria" w:eastAsia="Times New Roman" w:hAnsi="Cambria" w:cs="Arial"/>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t xml:space="preserve"> ……………………………………………..</w:t>
      </w:r>
      <w:r w:rsidRPr="00F10A30">
        <w:rPr>
          <w:rFonts w:ascii="Cambria" w:eastAsia="Times New Roman" w:hAnsi="Cambria" w:cs="Arial"/>
          <w:lang w:eastAsia="cs-CZ"/>
        </w:rPr>
        <w:tab/>
      </w:r>
    </w:p>
    <w:p w14:paraId="6756EDF8" w14:textId="77777777" w:rsidR="0015517E" w:rsidRPr="00F10A30" w:rsidRDefault="0015517E" w:rsidP="0015517E">
      <w:pPr>
        <w:spacing w:after="0" w:line="240" w:lineRule="auto"/>
        <w:jc w:val="both"/>
        <w:rPr>
          <w:rFonts w:ascii="Cambria" w:eastAsia="Times New Roman" w:hAnsi="Cambria" w:cs="Arial"/>
          <w:u w:val="single"/>
          <w:lang w:eastAsia="cs-CZ"/>
        </w:rPr>
      </w:pPr>
    </w:p>
    <w:p w14:paraId="0CF42C12" w14:textId="71035F7A" w:rsidR="0015517E" w:rsidRPr="00F10A30" w:rsidRDefault="00EC2AA5" w:rsidP="0015517E">
      <w:pPr>
        <w:spacing w:after="0" w:line="240" w:lineRule="auto"/>
        <w:jc w:val="both"/>
        <w:rPr>
          <w:rFonts w:ascii="Cambria" w:eastAsia="Times New Roman" w:hAnsi="Cambria" w:cs="Arial"/>
          <w:color w:val="000000"/>
          <w:lang w:eastAsia="cs-CZ"/>
        </w:rPr>
      </w:pPr>
      <w:r>
        <w:rPr>
          <w:rFonts w:ascii="Cambria" w:eastAsia="Times New Roman" w:hAnsi="Cambria" w:cs="Arial"/>
          <w:color w:val="000000"/>
          <w:lang w:eastAsia="cs-CZ"/>
        </w:rPr>
        <w:t>Mgr. Eva Lehečková</w:t>
      </w:r>
      <w:r w:rsidR="0015517E" w:rsidRPr="00F10A30">
        <w:rPr>
          <w:rFonts w:ascii="Cambria" w:eastAsia="Times New Roman" w:hAnsi="Cambria" w:cs="Arial"/>
          <w:color w:val="000000"/>
          <w:lang w:eastAsia="cs-CZ"/>
        </w:rPr>
        <w:t>, Ph.D.</w:t>
      </w:r>
      <w:r w:rsidR="0015517E" w:rsidRPr="00F10A30">
        <w:rPr>
          <w:rFonts w:ascii="Cambria" w:eastAsia="Times New Roman" w:hAnsi="Cambria" w:cs="Arial"/>
          <w:color w:val="000000"/>
          <w:lang w:eastAsia="cs-CZ"/>
        </w:rPr>
        <w:tab/>
      </w:r>
      <w:r w:rsidR="0015517E" w:rsidRPr="00F10A30">
        <w:rPr>
          <w:rFonts w:ascii="Cambria" w:eastAsia="Times New Roman" w:hAnsi="Cambria" w:cs="Arial"/>
          <w:color w:val="000000"/>
          <w:lang w:eastAsia="cs-CZ"/>
        </w:rPr>
        <w:tab/>
      </w:r>
      <w:r w:rsidR="0015517E" w:rsidRPr="00F10A30">
        <w:rPr>
          <w:rFonts w:ascii="Cambria" w:eastAsia="Times New Roman" w:hAnsi="Cambria" w:cs="Arial"/>
          <w:color w:val="000000"/>
          <w:lang w:eastAsia="cs-CZ"/>
        </w:rPr>
        <w:tab/>
      </w:r>
      <w:r w:rsidR="00F35A6D">
        <w:rPr>
          <w:rFonts w:ascii="Cambria" w:eastAsia="Times New Roman" w:hAnsi="Cambria" w:cs="Arial"/>
          <w:color w:val="000000"/>
          <w:lang w:eastAsia="cs-CZ"/>
        </w:rPr>
        <w:tab/>
      </w:r>
      <w:r w:rsidR="00EE067D">
        <w:rPr>
          <w:rFonts w:ascii="Cambria" w:eastAsia="Times New Roman" w:hAnsi="Cambria" w:cs="Arial"/>
          <w:color w:val="000000"/>
          <w:lang w:eastAsia="cs-CZ"/>
        </w:rPr>
        <w:t>Ing. Ditta Hlaváčková, MBA</w:t>
      </w:r>
    </w:p>
    <w:p w14:paraId="52874664" w14:textId="0EF106A6" w:rsidR="000C5634" w:rsidRDefault="0015517E" w:rsidP="000C5634">
      <w:pPr>
        <w:spacing w:after="0" w:line="240" w:lineRule="auto"/>
        <w:ind w:left="709" w:hanging="709"/>
        <w:jc w:val="both"/>
        <w:rPr>
          <w:rFonts w:ascii="Cambria" w:eastAsia="Times New Roman" w:hAnsi="Cambria" w:cs="Arial"/>
          <w:color w:val="000000"/>
          <w:lang w:eastAsia="cs-CZ"/>
        </w:rPr>
      </w:pPr>
      <w:r w:rsidRPr="00F10A30">
        <w:rPr>
          <w:rFonts w:ascii="Cambria" w:eastAsia="Times New Roman" w:hAnsi="Cambria" w:cs="Arial"/>
          <w:color w:val="000000"/>
          <w:lang w:eastAsia="cs-CZ"/>
        </w:rPr>
        <w:t>děkan</w:t>
      </w:r>
      <w:r w:rsidR="00EC2AA5">
        <w:rPr>
          <w:rFonts w:ascii="Cambria" w:eastAsia="Times New Roman" w:hAnsi="Cambria" w:cs="Arial"/>
          <w:color w:val="000000"/>
          <w:lang w:eastAsia="cs-CZ"/>
        </w:rPr>
        <w:t>ka</w:t>
      </w:r>
      <w:r w:rsidRPr="00F10A30">
        <w:rPr>
          <w:rFonts w:ascii="Cambria" w:eastAsia="Times New Roman" w:hAnsi="Cambria" w:cs="Arial"/>
          <w:color w:val="000000"/>
          <w:lang w:eastAsia="cs-CZ"/>
        </w:rPr>
        <w:t xml:space="preserve"> FF UK</w:t>
      </w:r>
      <w:r w:rsidRPr="00F10A30">
        <w:rPr>
          <w:rFonts w:ascii="Cambria" w:eastAsia="Times New Roman" w:hAnsi="Cambria" w:cs="Arial"/>
          <w:color w:val="000000"/>
          <w:lang w:eastAsia="cs-CZ"/>
        </w:rPr>
        <w:tab/>
      </w:r>
      <w:r w:rsidRPr="00F10A30">
        <w:rPr>
          <w:rFonts w:ascii="Cambria" w:eastAsia="Times New Roman" w:hAnsi="Cambria" w:cs="Arial"/>
          <w:color w:val="000000"/>
          <w:lang w:eastAsia="cs-CZ"/>
        </w:rPr>
        <w:tab/>
      </w:r>
      <w:r w:rsidRPr="00F10A30">
        <w:rPr>
          <w:rFonts w:ascii="Cambria" w:eastAsia="Times New Roman" w:hAnsi="Cambria" w:cs="Arial"/>
          <w:color w:val="000000"/>
          <w:lang w:eastAsia="cs-CZ"/>
        </w:rPr>
        <w:tab/>
      </w:r>
      <w:r w:rsidRPr="00F10A30">
        <w:rPr>
          <w:rFonts w:ascii="Cambria" w:eastAsia="Times New Roman" w:hAnsi="Cambria" w:cs="Arial"/>
          <w:color w:val="000000"/>
          <w:lang w:eastAsia="cs-CZ"/>
        </w:rPr>
        <w:tab/>
      </w:r>
      <w:r w:rsidRPr="00F10A30">
        <w:rPr>
          <w:rFonts w:ascii="Cambria" w:eastAsia="Times New Roman" w:hAnsi="Cambria" w:cs="Arial"/>
          <w:color w:val="000000"/>
          <w:lang w:eastAsia="cs-CZ"/>
        </w:rPr>
        <w:tab/>
      </w:r>
      <w:r w:rsidRPr="00F10A30">
        <w:rPr>
          <w:rFonts w:ascii="Cambria" w:eastAsia="Times New Roman" w:hAnsi="Cambria" w:cs="Arial"/>
          <w:color w:val="000000"/>
          <w:lang w:eastAsia="cs-CZ"/>
        </w:rPr>
        <w:tab/>
      </w:r>
      <w:r w:rsidR="00EE067D">
        <w:rPr>
          <w:rFonts w:ascii="Cambria" w:eastAsia="Times New Roman" w:hAnsi="Cambria" w:cs="Arial"/>
          <w:color w:val="000000"/>
          <w:lang w:eastAsia="cs-CZ"/>
        </w:rPr>
        <w:t>člen představenstva</w:t>
      </w:r>
    </w:p>
    <w:p w14:paraId="7FBC4570" w14:textId="2785C946" w:rsidR="007504F6" w:rsidRPr="000C5634" w:rsidRDefault="0015517E" w:rsidP="000C5634">
      <w:pPr>
        <w:spacing w:after="0" w:line="240" w:lineRule="auto"/>
        <w:ind w:left="709" w:hanging="709"/>
        <w:jc w:val="both"/>
        <w:rPr>
          <w:rFonts w:ascii="Cambria" w:eastAsia="Times New Roman" w:hAnsi="Cambria" w:cs="Arial"/>
          <w:color w:val="000000"/>
          <w:lang w:eastAsia="cs-CZ"/>
        </w:rPr>
      </w:pPr>
      <w:r w:rsidRPr="00F10A30">
        <w:rPr>
          <w:rFonts w:ascii="Cambria" w:eastAsia="Times New Roman" w:hAnsi="Cambria" w:cs="Arial"/>
          <w:color w:val="000000"/>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r>
      <w:r w:rsidRPr="00F10A30">
        <w:rPr>
          <w:rFonts w:ascii="Cambria" w:eastAsia="Times New Roman" w:hAnsi="Cambria" w:cs="Arial"/>
          <w:lang w:eastAsia="cs-CZ"/>
        </w:rPr>
        <w:tab/>
      </w:r>
    </w:p>
    <w:sectPr w:rsidR="007504F6" w:rsidRPr="000C5634" w:rsidSect="00EE067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9165" w14:textId="77777777" w:rsidR="00DE7A3A" w:rsidRDefault="00DE7A3A" w:rsidP="00EE067D">
      <w:pPr>
        <w:spacing w:after="0" w:line="240" w:lineRule="auto"/>
      </w:pPr>
      <w:r>
        <w:separator/>
      </w:r>
    </w:p>
  </w:endnote>
  <w:endnote w:type="continuationSeparator" w:id="0">
    <w:p w14:paraId="45A3A375" w14:textId="77777777" w:rsidR="00DE7A3A" w:rsidRDefault="00DE7A3A" w:rsidP="00EE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9469" w14:textId="77777777" w:rsidR="00DE7A3A" w:rsidRDefault="00DE7A3A" w:rsidP="00EE067D">
      <w:pPr>
        <w:spacing w:after="0" w:line="240" w:lineRule="auto"/>
      </w:pPr>
      <w:r>
        <w:separator/>
      </w:r>
    </w:p>
  </w:footnote>
  <w:footnote w:type="continuationSeparator" w:id="0">
    <w:p w14:paraId="75094669" w14:textId="77777777" w:rsidR="00DE7A3A" w:rsidRDefault="00DE7A3A" w:rsidP="00EE0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7AB"/>
    <w:multiLevelType w:val="hybridMultilevel"/>
    <w:tmpl w:val="F70414C4"/>
    <w:lvl w:ilvl="0" w:tplc="5C8E2B50">
      <w:start w:val="4"/>
      <w:numFmt w:val="lowerLetter"/>
      <w:lvlText w:val="%1)"/>
      <w:lvlJc w:val="left"/>
      <w:pPr>
        <w:tabs>
          <w:tab w:val="num" w:pos="1413"/>
        </w:tabs>
        <w:ind w:left="1413" w:hanging="705"/>
      </w:pPr>
      <w:rPr>
        <w:rFonts w:hint="default"/>
        <w:b/>
      </w:rPr>
    </w:lvl>
    <w:lvl w:ilvl="1" w:tplc="055CF9DC">
      <w:start w:val="1"/>
      <w:numFmt w:val="decimal"/>
      <w:lvlText w:val="(%2)"/>
      <w:lvlJc w:val="left"/>
      <w:pPr>
        <w:ind w:left="2549" w:hanging="705"/>
      </w:pPr>
      <w:rPr>
        <w:rFonts w:hint="default"/>
        <w:b/>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3AF6D5F"/>
    <w:multiLevelType w:val="hybridMultilevel"/>
    <w:tmpl w:val="2EACD6E6"/>
    <w:lvl w:ilvl="0" w:tplc="0DFCBA2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91ADC"/>
    <w:multiLevelType w:val="hybridMultilevel"/>
    <w:tmpl w:val="562EB794"/>
    <w:lvl w:ilvl="0" w:tplc="6EB45D6C">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72502"/>
    <w:multiLevelType w:val="hybridMultilevel"/>
    <w:tmpl w:val="CC8E1D6C"/>
    <w:lvl w:ilvl="0" w:tplc="6EB45D6C">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53F44"/>
    <w:multiLevelType w:val="hybridMultilevel"/>
    <w:tmpl w:val="2F761CE4"/>
    <w:lvl w:ilvl="0" w:tplc="4D6A4414">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4C58AE"/>
    <w:multiLevelType w:val="hybridMultilevel"/>
    <w:tmpl w:val="1B607DF2"/>
    <w:lvl w:ilvl="0" w:tplc="3B92AC42">
      <w:start w:val="1"/>
      <w:numFmt w:val="lowerLetter"/>
      <w:lvlText w:val="%1)"/>
      <w:lvlJc w:val="left"/>
      <w:pPr>
        <w:ind w:left="1069" w:hanging="360"/>
      </w:pPr>
      <w:rPr>
        <w:sz w:val="22"/>
        <w:szCs w:val="22"/>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 w15:restartNumberingAfterBreak="0">
    <w:nsid w:val="3441568C"/>
    <w:multiLevelType w:val="multilevel"/>
    <w:tmpl w:val="47D2B6D8"/>
    <w:lvl w:ilvl="0">
      <w:start w:val="1"/>
      <w:numFmt w:val="decimal"/>
      <w:lvlText w:val="%1."/>
      <w:lvlJc w:val="left"/>
      <w:pPr>
        <w:ind w:left="1777"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B343BB7"/>
    <w:multiLevelType w:val="hybridMultilevel"/>
    <w:tmpl w:val="A90A4D74"/>
    <w:lvl w:ilvl="0" w:tplc="FB745260">
      <w:start w:val="1"/>
      <w:numFmt w:val="decimal"/>
      <w:lvlText w:val="(%1)"/>
      <w:lvlJc w:val="left"/>
      <w:pPr>
        <w:ind w:left="1065" w:hanging="705"/>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635D3C"/>
    <w:multiLevelType w:val="hybridMultilevel"/>
    <w:tmpl w:val="FD4CD65C"/>
    <w:lvl w:ilvl="0" w:tplc="BE8445D4">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B26BD8"/>
    <w:multiLevelType w:val="singleLevel"/>
    <w:tmpl w:val="0DFCBA2C"/>
    <w:lvl w:ilvl="0">
      <w:start w:val="1"/>
      <w:numFmt w:val="decimal"/>
      <w:lvlText w:val="(%1)"/>
      <w:lvlJc w:val="left"/>
      <w:pPr>
        <w:tabs>
          <w:tab w:val="num" w:pos="705"/>
        </w:tabs>
        <w:ind w:left="705" w:hanging="705"/>
      </w:pPr>
      <w:rPr>
        <w:rFonts w:hint="default"/>
        <w:b/>
      </w:rPr>
    </w:lvl>
  </w:abstractNum>
  <w:abstractNum w:abstractNumId="10" w15:restartNumberingAfterBreak="0">
    <w:nsid w:val="63EA57D1"/>
    <w:multiLevelType w:val="singleLevel"/>
    <w:tmpl w:val="7140085C"/>
    <w:lvl w:ilvl="0">
      <w:start w:val="1"/>
      <w:numFmt w:val="decimal"/>
      <w:lvlText w:val="%1."/>
      <w:lvlJc w:val="left"/>
      <w:pPr>
        <w:ind w:left="0" w:firstLine="0"/>
      </w:pPr>
      <w:rPr>
        <w:rFonts w:ascii="Times New Roman" w:hAnsi="Times New Roman" w:cs="Times New Roman" w:hint="default"/>
      </w:rPr>
    </w:lvl>
  </w:abstractNum>
  <w:abstractNum w:abstractNumId="11" w15:restartNumberingAfterBreak="0">
    <w:nsid w:val="69761C45"/>
    <w:multiLevelType w:val="hybridMultilevel"/>
    <w:tmpl w:val="947A77E6"/>
    <w:lvl w:ilvl="0" w:tplc="423C513C">
      <w:start w:val="1"/>
      <w:numFmt w:val="bullet"/>
      <w:lvlText w:val=""/>
      <w:lvlJc w:val="left"/>
      <w:pPr>
        <w:tabs>
          <w:tab w:val="num" w:pos="720"/>
        </w:tabs>
        <w:ind w:left="720" w:hanging="360"/>
      </w:pPr>
      <w:rPr>
        <w:rFonts w:ascii="Symbol" w:hAnsi="Symbol" w:cs="Courier New"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A41AF7"/>
    <w:multiLevelType w:val="hybridMultilevel"/>
    <w:tmpl w:val="2AD0C326"/>
    <w:lvl w:ilvl="0" w:tplc="8D6A8F7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45382D"/>
    <w:multiLevelType w:val="hybridMultilevel"/>
    <w:tmpl w:val="90AED058"/>
    <w:lvl w:ilvl="0" w:tplc="0DFCBA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D77980"/>
    <w:multiLevelType w:val="hybridMultilevel"/>
    <w:tmpl w:val="355C775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AA0748"/>
    <w:multiLevelType w:val="hybridMultilevel"/>
    <w:tmpl w:val="E2628DD2"/>
    <w:lvl w:ilvl="0" w:tplc="83D40652">
      <w:start w:val="1"/>
      <w:numFmt w:val="upp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047994208">
    <w:abstractNumId w:val="15"/>
  </w:num>
  <w:num w:numId="2" w16cid:durableId="789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340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064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163793">
    <w:abstractNumId w:val="2"/>
  </w:num>
  <w:num w:numId="6" w16cid:durableId="925071873">
    <w:abstractNumId w:val="8"/>
  </w:num>
  <w:num w:numId="7" w16cid:durableId="1395395285">
    <w:abstractNumId w:val="3"/>
  </w:num>
  <w:num w:numId="8" w16cid:durableId="826942463">
    <w:abstractNumId w:val="1"/>
  </w:num>
  <w:num w:numId="9" w16cid:durableId="2122068534">
    <w:abstractNumId w:val="9"/>
  </w:num>
  <w:num w:numId="10" w16cid:durableId="527525128">
    <w:abstractNumId w:val="11"/>
  </w:num>
  <w:num w:numId="11" w16cid:durableId="1694458532">
    <w:abstractNumId w:val="12"/>
  </w:num>
  <w:num w:numId="12" w16cid:durableId="290867773">
    <w:abstractNumId w:val="0"/>
  </w:num>
  <w:num w:numId="13" w16cid:durableId="1630697542">
    <w:abstractNumId w:val="4"/>
  </w:num>
  <w:num w:numId="14" w16cid:durableId="1163735423">
    <w:abstractNumId w:val="10"/>
  </w:num>
  <w:num w:numId="15" w16cid:durableId="1441417674">
    <w:abstractNumId w:val="14"/>
  </w:num>
  <w:num w:numId="16" w16cid:durableId="1393576782">
    <w:abstractNumId w:val="13"/>
  </w:num>
  <w:num w:numId="17" w16cid:durableId="1595166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7E"/>
    <w:rsid w:val="00010964"/>
    <w:rsid w:val="00040BEA"/>
    <w:rsid w:val="00040EB5"/>
    <w:rsid w:val="00044A62"/>
    <w:rsid w:val="00090B16"/>
    <w:rsid w:val="000C5634"/>
    <w:rsid w:val="000F4355"/>
    <w:rsid w:val="000F4ED3"/>
    <w:rsid w:val="001002B4"/>
    <w:rsid w:val="00103F05"/>
    <w:rsid w:val="0011786A"/>
    <w:rsid w:val="00137C82"/>
    <w:rsid w:val="00147470"/>
    <w:rsid w:val="001511A8"/>
    <w:rsid w:val="0015517E"/>
    <w:rsid w:val="00173E3B"/>
    <w:rsid w:val="001922CE"/>
    <w:rsid w:val="001A0B40"/>
    <w:rsid w:val="001B6FE1"/>
    <w:rsid w:val="001C64A7"/>
    <w:rsid w:val="001D2988"/>
    <w:rsid w:val="001D77E7"/>
    <w:rsid w:val="001E0472"/>
    <w:rsid w:val="001E7B07"/>
    <w:rsid w:val="00215453"/>
    <w:rsid w:val="00237389"/>
    <w:rsid w:val="00247651"/>
    <w:rsid w:val="002513CF"/>
    <w:rsid w:val="00253739"/>
    <w:rsid w:val="002739AA"/>
    <w:rsid w:val="002777A9"/>
    <w:rsid w:val="00286684"/>
    <w:rsid w:val="002A1AD3"/>
    <w:rsid w:val="002C3DD7"/>
    <w:rsid w:val="002F703D"/>
    <w:rsid w:val="00304C5B"/>
    <w:rsid w:val="003052BB"/>
    <w:rsid w:val="00327780"/>
    <w:rsid w:val="00334DC5"/>
    <w:rsid w:val="0033590B"/>
    <w:rsid w:val="00345F64"/>
    <w:rsid w:val="003B7DE5"/>
    <w:rsid w:val="003C41BF"/>
    <w:rsid w:val="00423264"/>
    <w:rsid w:val="004471AA"/>
    <w:rsid w:val="00482E23"/>
    <w:rsid w:val="004A2C4B"/>
    <w:rsid w:val="004B0C52"/>
    <w:rsid w:val="004C4EE7"/>
    <w:rsid w:val="004F27E0"/>
    <w:rsid w:val="004F3EDA"/>
    <w:rsid w:val="005272C7"/>
    <w:rsid w:val="00533279"/>
    <w:rsid w:val="00533F7E"/>
    <w:rsid w:val="00536D71"/>
    <w:rsid w:val="005B4513"/>
    <w:rsid w:val="005B473A"/>
    <w:rsid w:val="005E7D2E"/>
    <w:rsid w:val="00661378"/>
    <w:rsid w:val="0069522A"/>
    <w:rsid w:val="006E059A"/>
    <w:rsid w:val="006F68CA"/>
    <w:rsid w:val="0070496C"/>
    <w:rsid w:val="007504F6"/>
    <w:rsid w:val="00763911"/>
    <w:rsid w:val="007841E6"/>
    <w:rsid w:val="00794911"/>
    <w:rsid w:val="007B6E3E"/>
    <w:rsid w:val="007C6BAF"/>
    <w:rsid w:val="007D25CC"/>
    <w:rsid w:val="0084078C"/>
    <w:rsid w:val="0087144C"/>
    <w:rsid w:val="00896493"/>
    <w:rsid w:val="008B5729"/>
    <w:rsid w:val="008F6719"/>
    <w:rsid w:val="00901599"/>
    <w:rsid w:val="009107C7"/>
    <w:rsid w:val="00930FCB"/>
    <w:rsid w:val="00950B33"/>
    <w:rsid w:val="009859BE"/>
    <w:rsid w:val="009A349B"/>
    <w:rsid w:val="009E74EB"/>
    <w:rsid w:val="009F7880"/>
    <w:rsid w:val="00A00DE7"/>
    <w:rsid w:val="00A06FD6"/>
    <w:rsid w:val="00A5696B"/>
    <w:rsid w:val="00A74531"/>
    <w:rsid w:val="00A84A94"/>
    <w:rsid w:val="00AA3F6B"/>
    <w:rsid w:val="00AB332F"/>
    <w:rsid w:val="00AD3821"/>
    <w:rsid w:val="00AD4FEC"/>
    <w:rsid w:val="00AF1C02"/>
    <w:rsid w:val="00B02E71"/>
    <w:rsid w:val="00B245F1"/>
    <w:rsid w:val="00B649FC"/>
    <w:rsid w:val="00B66C9A"/>
    <w:rsid w:val="00B828A5"/>
    <w:rsid w:val="00B83286"/>
    <w:rsid w:val="00B97122"/>
    <w:rsid w:val="00BD7229"/>
    <w:rsid w:val="00BE4364"/>
    <w:rsid w:val="00BF568C"/>
    <w:rsid w:val="00BF5F3D"/>
    <w:rsid w:val="00C02648"/>
    <w:rsid w:val="00C1103A"/>
    <w:rsid w:val="00C201D9"/>
    <w:rsid w:val="00C47F04"/>
    <w:rsid w:val="00C6561E"/>
    <w:rsid w:val="00CC35A2"/>
    <w:rsid w:val="00CE6D2B"/>
    <w:rsid w:val="00CF0C60"/>
    <w:rsid w:val="00CF5DA5"/>
    <w:rsid w:val="00D33F3C"/>
    <w:rsid w:val="00D60421"/>
    <w:rsid w:val="00D8579B"/>
    <w:rsid w:val="00DC214E"/>
    <w:rsid w:val="00DE7A3A"/>
    <w:rsid w:val="00E14D76"/>
    <w:rsid w:val="00E223FD"/>
    <w:rsid w:val="00E30557"/>
    <w:rsid w:val="00E45F4C"/>
    <w:rsid w:val="00E54962"/>
    <w:rsid w:val="00EA2F62"/>
    <w:rsid w:val="00EB3DAC"/>
    <w:rsid w:val="00EC2AA5"/>
    <w:rsid w:val="00ED7403"/>
    <w:rsid w:val="00EE067D"/>
    <w:rsid w:val="00F35A6D"/>
    <w:rsid w:val="00F37DA1"/>
    <w:rsid w:val="00F452BC"/>
    <w:rsid w:val="00F7390F"/>
    <w:rsid w:val="00F967D5"/>
    <w:rsid w:val="00FB0214"/>
    <w:rsid w:val="00FD58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E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17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517E"/>
    <w:pPr>
      <w:ind w:left="720"/>
      <w:contextualSpacing/>
    </w:pPr>
  </w:style>
  <w:style w:type="paragraph" w:styleId="Textbubliny">
    <w:name w:val="Balloon Text"/>
    <w:basedOn w:val="Normln"/>
    <w:link w:val="TextbublinyChar"/>
    <w:uiPriority w:val="99"/>
    <w:semiHidden/>
    <w:unhideWhenUsed/>
    <w:rsid w:val="001D77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7E7"/>
    <w:rPr>
      <w:rFonts w:ascii="Segoe UI" w:hAnsi="Segoe UI" w:cs="Segoe UI"/>
      <w:sz w:val="18"/>
      <w:szCs w:val="18"/>
    </w:rPr>
  </w:style>
  <w:style w:type="character" w:styleId="Odkaznakoment">
    <w:name w:val="annotation reference"/>
    <w:basedOn w:val="Standardnpsmoodstavce"/>
    <w:uiPriority w:val="99"/>
    <w:semiHidden/>
    <w:unhideWhenUsed/>
    <w:rsid w:val="00B649FC"/>
    <w:rPr>
      <w:sz w:val="16"/>
      <w:szCs w:val="16"/>
    </w:rPr>
  </w:style>
  <w:style w:type="paragraph" w:styleId="Textkomente">
    <w:name w:val="annotation text"/>
    <w:basedOn w:val="Normln"/>
    <w:link w:val="TextkomenteChar"/>
    <w:uiPriority w:val="99"/>
    <w:unhideWhenUsed/>
    <w:rsid w:val="00B649FC"/>
    <w:pPr>
      <w:spacing w:line="240" w:lineRule="auto"/>
    </w:pPr>
    <w:rPr>
      <w:sz w:val="20"/>
      <w:szCs w:val="20"/>
    </w:rPr>
  </w:style>
  <w:style w:type="character" w:customStyle="1" w:styleId="TextkomenteChar">
    <w:name w:val="Text komentáře Char"/>
    <w:basedOn w:val="Standardnpsmoodstavce"/>
    <w:link w:val="Textkomente"/>
    <w:uiPriority w:val="99"/>
    <w:rsid w:val="00B649FC"/>
    <w:rPr>
      <w:sz w:val="20"/>
      <w:szCs w:val="20"/>
    </w:rPr>
  </w:style>
  <w:style w:type="paragraph" w:styleId="Pedmtkomente">
    <w:name w:val="annotation subject"/>
    <w:basedOn w:val="Textkomente"/>
    <w:next w:val="Textkomente"/>
    <w:link w:val="PedmtkomenteChar"/>
    <w:uiPriority w:val="99"/>
    <w:semiHidden/>
    <w:unhideWhenUsed/>
    <w:rsid w:val="00B649FC"/>
    <w:rPr>
      <w:b/>
      <w:bCs/>
    </w:rPr>
  </w:style>
  <w:style w:type="character" w:customStyle="1" w:styleId="PedmtkomenteChar">
    <w:name w:val="Předmět komentáře Char"/>
    <w:basedOn w:val="TextkomenteChar"/>
    <w:link w:val="Pedmtkomente"/>
    <w:uiPriority w:val="99"/>
    <w:semiHidden/>
    <w:rsid w:val="00B649FC"/>
    <w:rPr>
      <w:b/>
      <w:bCs/>
      <w:sz w:val="20"/>
      <w:szCs w:val="20"/>
    </w:rPr>
  </w:style>
  <w:style w:type="paragraph" w:customStyle="1" w:styleId="Style9">
    <w:name w:val="Style9"/>
    <w:basedOn w:val="Normln"/>
    <w:uiPriority w:val="99"/>
    <w:rsid w:val="00763911"/>
    <w:pPr>
      <w:widowControl w:val="0"/>
      <w:autoSpaceDE w:val="0"/>
      <w:autoSpaceDN w:val="0"/>
      <w:adjustRightInd w:val="0"/>
      <w:spacing w:after="0" w:line="317" w:lineRule="exact"/>
      <w:ind w:hanging="350"/>
      <w:jc w:val="both"/>
    </w:pPr>
    <w:rPr>
      <w:rFonts w:ascii="Times New Roman" w:eastAsia="Times New Roman" w:hAnsi="Times New Roman" w:cs="Times New Roman"/>
      <w:sz w:val="24"/>
      <w:szCs w:val="24"/>
      <w:lang w:eastAsia="cs-CZ"/>
    </w:rPr>
  </w:style>
  <w:style w:type="character" w:customStyle="1" w:styleId="FontStyle33">
    <w:name w:val="Font Style33"/>
    <w:uiPriority w:val="99"/>
    <w:rsid w:val="00763911"/>
    <w:rPr>
      <w:rFonts w:ascii="Times New Roman" w:hAnsi="Times New Roman" w:cs="Times New Roman"/>
      <w:sz w:val="22"/>
      <w:szCs w:val="22"/>
    </w:rPr>
  </w:style>
  <w:style w:type="character" w:styleId="Hypertextovodkaz">
    <w:name w:val="Hyperlink"/>
    <w:basedOn w:val="Standardnpsmoodstavce"/>
    <w:uiPriority w:val="99"/>
    <w:unhideWhenUsed/>
    <w:rsid w:val="0087144C"/>
    <w:rPr>
      <w:color w:val="0563C1" w:themeColor="hyperlink"/>
      <w:u w:val="single"/>
    </w:rPr>
  </w:style>
  <w:style w:type="paragraph" w:styleId="Revize">
    <w:name w:val="Revision"/>
    <w:hidden/>
    <w:uiPriority w:val="99"/>
    <w:semiHidden/>
    <w:rsid w:val="00D60421"/>
    <w:pPr>
      <w:spacing w:after="0" w:line="240" w:lineRule="auto"/>
    </w:pPr>
  </w:style>
  <w:style w:type="paragraph" w:styleId="Normlnweb">
    <w:name w:val="Normal (Web)"/>
    <w:basedOn w:val="Normln"/>
    <w:uiPriority w:val="99"/>
    <w:semiHidden/>
    <w:unhideWhenUsed/>
    <w:rsid w:val="002777A9"/>
    <w:rPr>
      <w:rFonts w:ascii="Times New Roman" w:hAnsi="Times New Roman" w:cs="Times New Roman"/>
      <w:sz w:val="24"/>
      <w:szCs w:val="24"/>
    </w:rPr>
  </w:style>
  <w:style w:type="character" w:styleId="Nevyeenzmnka">
    <w:name w:val="Unresolved Mention"/>
    <w:basedOn w:val="Standardnpsmoodstavce"/>
    <w:uiPriority w:val="99"/>
    <w:semiHidden/>
    <w:unhideWhenUsed/>
    <w:rsid w:val="00A00DE7"/>
    <w:rPr>
      <w:color w:val="605E5C"/>
      <w:shd w:val="clear" w:color="auto" w:fill="E1DFDD"/>
    </w:rPr>
  </w:style>
  <w:style w:type="paragraph" w:styleId="Zhlav">
    <w:name w:val="header"/>
    <w:basedOn w:val="Normln"/>
    <w:link w:val="ZhlavChar"/>
    <w:uiPriority w:val="99"/>
    <w:unhideWhenUsed/>
    <w:rsid w:val="00EE06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067D"/>
  </w:style>
  <w:style w:type="paragraph" w:styleId="Zpat">
    <w:name w:val="footer"/>
    <w:basedOn w:val="Normln"/>
    <w:link w:val="ZpatChar"/>
    <w:uiPriority w:val="99"/>
    <w:unhideWhenUsed/>
    <w:rsid w:val="00EE067D"/>
    <w:pPr>
      <w:tabs>
        <w:tab w:val="center" w:pos="4536"/>
        <w:tab w:val="right" w:pos="9072"/>
      </w:tabs>
      <w:spacing w:after="0" w:line="240" w:lineRule="auto"/>
    </w:pPr>
  </w:style>
  <w:style w:type="character" w:customStyle="1" w:styleId="ZpatChar">
    <w:name w:val="Zápatí Char"/>
    <w:basedOn w:val="Standardnpsmoodstavce"/>
    <w:link w:val="Zpat"/>
    <w:uiPriority w:val="99"/>
    <w:rsid w:val="00EE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A162-A4B3-484B-981C-7E7F6C32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4172</Words>
  <Characters>24620</Characters>
  <Application>Microsoft Office Word</Application>
  <DocSecurity>2</DocSecurity>
  <Lines>205</Lines>
  <Paragraphs>57</Paragraphs>
  <ScaleCrop>false</ScaleCrop>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2023-04-26T10:24:00Z</dcterms:created>
  <dcterms:modified xsi:type="dcterms:W3CDTF">2023-04-26T10:24:00Z</dcterms:modified>
</cp:coreProperties>
</file>