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4EF" w:rsidRPr="00800688" w:rsidRDefault="00DD3DEE" w:rsidP="00800688">
      <w:pPr>
        <w:jc w:val="center"/>
        <w:rPr>
          <w:rFonts w:cstheme="minorHAnsi"/>
          <w:b/>
          <w:sz w:val="28"/>
        </w:rPr>
      </w:pPr>
      <w:r w:rsidRPr="00800688">
        <w:rPr>
          <w:rFonts w:cstheme="minorHAnsi"/>
          <w:b/>
          <w:sz w:val="28"/>
        </w:rPr>
        <w:t xml:space="preserve">Smlouva o zajištění IT servisu a </w:t>
      </w:r>
      <w:r w:rsidR="00800688">
        <w:rPr>
          <w:rFonts w:cstheme="minorHAnsi"/>
          <w:b/>
          <w:sz w:val="28"/>
        </w:rPr>
        <w:t xml:space="preserve">souvisejících </w:t>
      </w:r>
      <w:r w:rsidRPr="00800688">
        <w:rPr>
          <w:rFonts w:cstheme="minorHAnsi"/>
          <w:b/>
          <w:sz w:val="28"/>
        </w:rPr>
        <w:t>služeb</w:t>
      </w:r>
    </w:p>
    <w:p w:rsidR="00DD3DEE" w:rsidRDefault="00DD3DEE">
      <w:pPr>
        <w:rPr>
          <w:rFonts w:cstheme="minorHAnsi"/>
          <w:b/>
        </w:rPr>
      </w:pPr>
    </w:p>
    <w:p w:rsidR="00DD3DEE" w:rsidRPr="005F3382" w:rsidRDefault="00DD3DEE" w:rsidP="00DD3DEE">
      <w:pPr>
        <w:pStyle w:val="Bezmezer"/>
        <w:jc w:val="center"/>
        <w:rPr>
          <w:b/>
        </w:rPr>
      </w:pPr>
      <w:r>
        <w:rPr>
          <w:b/>
        </w:rPr>
        <w:t xml:space="preserve">I. </w:t>
      </w:r>
      <w:r w:rsidRPr="005F3382">
        <w:rPr>
          <w:b/>
        </w:rPr>
        <w:t>Smluvní strany</w:t>
      </w:r>
    </w:p>
    <w:p w:rsidR="00DD3DEE" w:rsidRPr="005F3382" w:rsidRDefault="00DD3DEE" w:rsidP="00DD3DEE">
      <w:pPr>
        <w:pStyle w:val="Bezmezer"/>
      </w:pPr>
    </w:p>
    <w:p w:rsidR="00DD3DEE" w:rsidRPr="005F3382" w:rsidRDefault="00DD3DEE" w:rsidP="00DD3DEE">
      <w:pPr>
        <w:pStyle w:val="Bezmezer"/>
        <w:rPr>
          <w:b/>
        </w:rPr>
      </w:pPr>
      <w:r w:rsidRPr="005F3382">
        <w:rPr>
          <w:b/>
        </w:rPr>
        <w:t>Odběratel:</w:t>
      </w:r>
    </w:p>
    <w:p w:rsidR="00DD3DEE" w:rsidRPr="005F3382" w:rsidRDefault="00DD3DEE" w:rsidP="00DD3DEE">
      <w:pPr>
        <w:pStyle w:val="Bezmezer"/>
        <w:rPr>
          <w:b/>
        </w:rPr>
      </w:pPr>
      <w:r w:rsidRPr="005F3382">
        <w:rPr>
          <w:b/>
        </w:rPr>
        <w:t xml:space="preserve">Mateřská škola </w:t>
      </w:r>
      <w:r w:rsidR="00112FFC">
        <w:rPr>
          <w:b/>
        </w:rPr>
        <w:t>Pardubice, K Polabinám 626</w:t>
      </w:r>
    </w:p>
    <w:p w:rsidR="00DD3DEE" w:rsidRPr="005F3382" w:rsidRDefault="00DD3DEE" w:rsidP="00DD3DEE">
      <w:pPr>
        <w:pStyle w:val="Bezmezer"/>
      </w:pPr>
      <w:r w:rsidRPr="005F3382">
        <w:t xml:space="preserve">Zastoupená: </w:t>
      </w:r>
      <w:r w:rsidR="00E0625A">
        <w:t>XXXXXXXXXXXXXXXXXXX</w:t>
      </w:r>
      <w:r w:rsidRPr="005F3382">
        <w:t>, ředitelka mateřské školy</w:t>
      </w:r>
    </w:p>
    <w:p w:rsidR="00DD3DEE" w:rsidRPr="005F3382" w:rsidRDefault="00DD3DEE" w:rsidP="00DD3DEE">
      <w:pPr>
        <w:pStyle w:val="Bezmezer"/>
      </w:pPr>
      <w:r w:rsidRPr="005F3382">
        <w:t xml:space="preserve">IČ: </w:t>
      </w:r>
      <w:r w:rsidR="006E2925">
        <w:t>60157</w:t>
      </w:r>
      <w:r w:rsidR="00112FFC">
        <w:t>321</w:t>
      </w:r>
    </w:p>
    <w:p w:rsidR="00DD3DEE" w:rsidRDefault="00DD3DEE" w:rsidP="00DD3DEE">
      <w:pPr>
        <w:pStyle w:val="Bezmezer"/>
      </w:pPr>
      <w:r w:rsidRPr="005F3382">
        <w:t xml:space="preserve">Bankovní spojení: </w:t>
      </w:r>
      <w:r w:rsidR="00112FFC">
        <w:t>33830561</w:t>
      </w:r>
      <w:r w:rsidR="006E2925">
        <w:t>/0</w:t>
      </w:r>
      <w:r w:rsidR="00112FFC">
        <w:t>1</w:t>
      </w:r>
      <w:r w:rsidR="006E2925">
        <w:t>00</w:t>
      </w:r>
    </w:p>
    <w:p w:rsidR="00DD3DEE" w:rsidRPr="005F3382" w:rsidRDefault="00DD3DEE" w:rsidP="00DD3DEE">
      <w:pPr>
        <w:pStyle w:val="Bezmezer"/>
      </w:pPr>
    </w:p>
    <w:p w:rsidR="000C04EF" w:rsidRPr="00AB4D04" w:rsidRDefault="006F64CE" w:rsidP="00DD3DEE">
      <w:pPr>
        <w:pStyle w:val="Bezmezer"/>
      </w:pPr>
      <w:r w:rsidRPr="00AB4D04">
        <w:t>a</w:t>
      </w:r>
    </w:p>
    <w:p w:rsidR="00DD3DEE" w:rsidRDefault="00DD3DEE" w:rsidP="00DD3DEE">
      <w:pPr>
        <w:pStyle w:val="Bezmezer"/>
      </w:pPr>
    </w:p>
    <w:p w:rsidR="00DD3DEE" w:rsidRPr="00DD3DEE" w:rsidRDefault="00EC58AA" w:rsidP="00DD3DEE">
      <w:pPr>
        <w:pStyle w:val="Bezmezer"/>
        <w:rPr>
          <w:b/>
        </w:rPr>
      </w:pPr>
      <w:r w:rsidRPr="00DD3DEE">
        <w:rPr>
          <w:b/>
        </w:rPr>
        <w:t xml:space="preserve">Dodavatel: </w:t>
      </w:r>
    </w:p>
    <w:p w:rsidR="000C04EF" w:rsidRPr="00DD3DEE" w:rsidRDefault="00E0625A" w:rsidP="00DD3DEE">
      <w:pPr>
        <w:pStyle w:val="Bezmezer"/>
        <w:rPr>
          <w:b/>
        </w:rPr>
      </w:pPr>
      <w:r>
        <w:rPr>
          <w:b/>
        </w:rPr>
        <w:t>XXXXXXXXXXXXXXXXXXXXX</w:t>
      </w:r>
    </w:p>
    <w:p w:rsidR="000C04EF" w:rsidRPr="00AB4D04" w:rsidRDefault="006F64CE" w:rsidP="00DD3DEE">
      <w:pPr>
        <w:pStyle w:val="Bezmezer"/>
      </w:pPr>
      <w:r w:rsidRPr="00AB4D04">
        <w:t>Luční 1134, 530 03 Pardubice</w:t>
      </w:r>
    </w:p>
    <w:p w:rsidR="000C04EF" w:rsidRPr="00AB4D04" w:rsidRDefault="006F64CE" w:rsidP="00DD3DEE">
      <w:pPr>
        <w:pStyle w:val="Bezmezer"/>
      </w:pPr>
      <w:r w:rsidRPr="00AB4D04">
        <w:t>IČ: 13182641</w:t>
      </w:r>
    </w:p>
    <w:p w:rsidR="000C04EF" w:rsidRPr="00AB4D04" w:rsidRDefault="006F64CE" w:rsidP="00DD3DEE">
      <w:pPr>
        <w:pStyle w:val="Bezmezer"/>
      </w:pPr>
      <w:r w:rsidRPr="00AB4D04">
        <w:t>DIČ: CZ 6501240625</w:t>
      </w:r>
    </w:p>
    <w:p w:rsidR="000C04EF" w:rsidRPr="00AB4D04" w:rsidRDefault="006F64CE" w:rsidP="00DD3DEE">
      <w:pPr>
        <w:pStyle w:val="Bezmezer"/>
      </w:pPr>
      <w:r w:rsidRPr="00AB4D04">
        <w:t>Zapsán v Obecním živnostenském úřadu v Pardubicích pod č. j. ŽÚ/10/7078/DOC/8092/3</w:t>
      </w:r>
    </w:p>
    <w:p w:rsidR="000C04EF" w:rsidRPr="00AB4D04" w:rsidRDefault="006F64CE" w:rsidP="00DD3DEE">
      <w:pPr>
        <w:pStyle w:val="Bezmezer"/>
      </w:pPr>
      <w:r w:rsidRPr="00AB4D04">
        <w:t xml:space="preserve">Zastoupený </w:t>
      </w:r>
      <w:r w:rsidR="00E0625A">
        <w:t>XXXXXXXXXXXXXXXX</w:t>
      </w:r>
    </w:p>
    <w:p w:rsidR="000C04EF" w:rsidRPr="00AB4D04" w:rsidRDefault="000C04EF" w:rsidP="00DD3DEE">
      <w:pPr>
        <w:pStyle w:val="Bezmezer"/>
      </w:pPr>
    </w:p>
    <w:p w:rsidR="000C04EF" w:rsidRDefault="006F64CE" w:rsidP="00DD3DEE">
      <w:pPr>
        <w:jc w:val="both"/>
        <w:rPr>
          <w:rFonts w:cstheme="minorHAnsi"/>
        </w:rPr>
      </w:pPr>
      <w:r w:rsidRPr="00AB4D04">
        <w:rPr>
          <w:rFonts w:cstheme="minorHAnsi"/>
        </w:rPr>
        <w:t>uzavírají níže uvedeného dne, m</w:t>
      </w:r>
      <w:r w:rsidR="00EC58AA" w:rsidRPr="00AB4D04">
        <w:rPr>
          <w:rFonts w:cstheme="minorHAnsi"/>
        </w:rPr>
        <w:t>ěsíce a roku tuto rámcovou</w:t>
      </w:r>
      <w:r w:rsidRPr="00AB4D04">
        <w:rPr>
          <w:rFonts w:cstheme="minorHAnsi"/>
        </w:rPr>
        <w:t xml:space="preserve"> smlouvu:</w:t>
      </w:r>
    </w:p>
    <w:p w:rsidR="00DD3DEE" w:rsidRPr="00DD3DEE" w:rsidRDefault="00DD3DEE" w:rsidP="00DD3DEE">
      <w:pPr>
        <w:jc w:val="both"/>
        <w:rPr>
          <w:rFonts w:cstheme="minorHAnsi"/>
        </w:rPr>
      </w:pPr>
    </w:p>
    <w:p w:rsidR="000C04EF" w:rsidRPr="00AB4D04" w:rsidRDefault="00DD3DEE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II. </w:t>
      </w:r>
      <w:r w:rsidR="006F64CE" w:rsidRPr="00AB4D04">
        <w:rPr>
          <w:rFonts w:cstheme="minorHAnsi"/>
          <w:b/>
        </w:rPr>
        <w:t>Předmět smlouvy</w:t>
      </w:r>
    </w:p>
    <w:p w:rsidR="000C04EF" w:rsidRDefault="00283B29" w:rsidP="00DD3DEE">
      <w:pPr>
        <w:jc w:val="both"/>
        <w:rPr>
          <w:rFonts w:cstheme="minorHAnsi"/>
        </w:rPr>
      </w:pPr>
      <w:r w:rsidRPr="00AB4D04">
        <w:rPr>
          <w:rFonts w:cstheme="minorHAnsi"/>
        </w:rPr>
        <w:t xml:space="preserve">Předmětem smlouvy je </w:t>
      </w:r>
      <w:r w:rsidR="004F21DD" w:rsidRPr="00AB4D04">
        <w:rPr>
          <w:rFonts w:cstheme="minorHAnsi"/>
        </w:rPr>
        <w:t xml:space="preserve">kompletní servis IT od návrhu, dodávky po instalaci a následný servis jak záruční, tak i pozáruční. Součástí služeb je i profylaktika, tj. </w:t>
      </w:r>
      <w:r w:rsidR="00FB03B8" w:rsidRPr="00AB4D04">
        <w:rPr>
          <w:rFonts w:cstheme="minorHAnsi"/>
        </w:rPr>
        <w:t xml:space="preserve">čištění a údržba </w:t>
      </w:r>
      <w:r w:rsidR="004F21DD" w:rsidRPr="00AB4D04">
        <w:rPr>
          <w:rFonts w:cstheme="minorHAnsi"/>
        </w:rPr>
        <w:t xml:space="preserve">PC a periférií, </w:t>
      </w:r>
      <w:r w:rsidR="00D720AB" w:rsidRPr="00AB4D04">
        <w:rPr>
          <w:rFonts w:cstheme="minorHAnsi"/>
        </w:rPr>
        <w:t xml:space="preserve">dále </w:t>
      </w:r>
      <w:r w:rsidR="00215EA8">
        <w:rPr>
          <w:rFonts w:cstheme="minorHAnsi"/>
        </w:rPr>
        <w:t>dodávka,</w:t>
      </w:r>
      <w:r w:rsidR="004F21DD" w:rsidRPr="00AB4D04">
        <w:rPr>
          <w:rFonts w:cstheme="minorHAnsi"/>
        </w:rPr>
        <w:t xml:space="preserve"> instalace</w:t>
      </w:r>
      <w:r w:rsidR="00215EA8">
        <w:rPr>
          <w:rFonts w:cstheme="minorHAnsi"/>
        </w:rPr>
        <w:t xml:space="preserve"> a opravy</w:t>
      </w:r>
      <w:r w:rsidR="004F21DD" w:rsidRPr="00AB4D04">
        <w:rPr>
          <w:rFonts w:cstheme="minorHAnsi"/>
        </w:rPr>
        <w:t xml:space="preserve"> dalších spotřebičů</w:t>
      </w:r>
      <w:r w:rsidR="00AB4D04">
        <w:rPr>
          <w:rFonts w:cstheme="minorHAnsi"/>
        </w:rPr>
        <w:t xml:space="preserve"> potřebných pro provoz odběratele.</w:t>
      </w:r>
      <w:r w:rsidR="00800688">
        <w:rPr>
          <w:rFonts w:cstheme="minorHAnsi"/>
        </w:rPr>
        <w:t xml:space="preserve"> </w:t>
      </w:r>
    </w:p>
    <w:p w:rsidR="00DD3DEE" w:rsidRPr="00DD3DEE" w:rsidRDefault="00DD3DEE" w:rsidP="00DD3DEE">
      <w:pPr>
        <w:jc w:val="both"/>
        <w:rPr>
          <w:rFonts w:cstheme="minorHAnsi"/>
        </w:rPr>
      </w:pPr>
    </w:p>
    <w:p w:rsidR="000C04EF" w:rsidRPr="00AB4D04" w:rsidRDefault="00DD3DEE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III. </w:t>
      </w:r>
      <w:r w:rsidR="00FB03B8" w:rsidRPr="00AB4D04">
        <w:rPr>
          <w:rFonts w:cstheme="minorHAnsi"/>
          <w:b/>
        </w:rPr>
        <w:t>C</w:t>
      </w:r>
      <w:r w:rsidR="006F64CE" w:rsidRPr="00AB4D04">
        <w:rPr>
          <w:rFonts w:cstheme="minorHAnsi"/>
          <w:b/>
        </w:rPr>
        <w:t xml:space="preserve">ena </w:t>
      </w:r>
      <w:r w:rsidR="00FB03B8" w:rsidRPr="00AB4D04">
        <w:rPr>
          <w:rFonts w:cstheme="minorHAnsi"/>
          <w:b/>
        </w:rPr>
        <w:t xml:space="preserve">zboží a služeb </w:t>
      </w:r>
      <w:r w:rsidR="006F64CE" w:rsidRPr="00AB4D04">
        <w:rPr>
          <w:rFonts w:cstheme="minorHAnsi"/>
          <w:b/>
        </w:rPr>
        <w:t>a platební podmínky</w:t>
      </w:r>
    </w:p>
    <w:p w:rsidR="000C04EF" w:rsidRPr="00DD3DEE" w:rsidRDefault="00064D4F" w:rsidP="00DD3DEE">
      <w:pPr>
        <w:jc w:val="both"/>
        <w:rPr>
          <w:rFonts w:cstheme="minorHAnsi"/>
        </w:rPr>
      </w:pPr>
      <w:r w:rsidRPr="00DD3DEE">
        <w:rPr>
          <w:rFonts w:cstheme="minorHAnsi"/>
        </w:rPr>
        <w:t>C</w:t>
      </w:r>
      <w:r w:rsidR="006F64CE" w:rsidRPr="00DD3DEE">
        <w:rPr>
          <w:rFonts w:cstheme="minorHAnsi"/>
        </w:rPr>
        <w:t>ena bude stanovena dohodou podle zákona č. 526/1990 Sb., o cenách, ve znění pozdějších předpisů.</w:t>
      </w:r>
    </w:p>
    <w:p w:rsidR="000C04EF" w:rsidRPr="00DD3DEE" w:rsidRDefault="006F64CE" w:rsidP="00DD3DEE">
      <w:pPr>
        <w:jc w:val="both"/>
        <w:rPr>
          <w:rFonts w:cstheme="minorHAnsi"/>
        </w:rPr>
      </w:pPr>
      <w:r w:rsidRPr="00DD3DEE">
        <w:rPr>
          <w:rFonts w:cstheme="minorHAnsi"/>
        </w:rPr>
        <w:t>U servisních služeb paušální měsíční platby nejsou vyžadovány, je vždy účtována pouze odvedená prá</w:t>
      </w:r>
      <w:r w:rsidR="009868A3">
        <w:rPr>
          <w:rFonts w:cstheme="minorHAnsi"/>
        </w:rPr>
        <w:t xml:space="preserve">ce účtována v hodinové sazbě </w:t>
      </w:r>
      <w:r w:rsidR="009868A3" w:rsidRPr="00FA4333">
        <w:rPr>
          <w:rFonts w:cstheme="minorHAnsi"/>
        </w:rPr>
        <w:t>410</w:t>
      </w:r>
      <w:r w:rsidRPr="00FA4333">
        <w:rPr>
          <w:rFonts w:cstheme="minorHAnsi"/>
        </w:rPr>
        <w:t xml:space="preserve"> Kč/hod. bez DPH. Současná výše DPH je nyní 21 %, bude vždy účtována výše aktuálně platná.</w:t>
      </w:r>
    </w:p>
    <w:p w:rsidR="000C04EF" w:rsidRPr="00DD3DEE" w:rsidRDefault="006F64CE" w:rsidP="00DD3DEE">
      <w:pPr>
        <w:jc w:val="both"/>
        <w:rPr>
          <w:rFonts w:cstheme="minorHAnsi"/>
        </w:rPr>
      </w:pPr>
      <w:r w:rsidRPr="00DD3DEE">
        <w:rPr>
          <w:rFonts w:cstheme="minorHAnsi"/>
        </w:rPr>
        <w:t>K této částce jsou ú</w:t>
      </w:r>
      <w:r w:rsidR="00064D4F" w:rsidRPr="00DD3DEE">
        <w:rPr>
          <w:rFonts w:cstheme="minorHAnsi"/>
        </w:rPr>
        <w:t>čtovány „Ostatní náklady“, tj. c</w:t>
      </w:r>
      <w:r w:rsidRPr="00DD3DEE">
        <w:rPr>
          <w:rFonts w:cstheme="minorHAnsi"/>
        </w:rPr>
        <w:t>estovné a ča</w:t>
      </w:r>
      <w:r w:rsidR="00DD3DEE">
        <w:rPr>
          <w:rFonts w:cstheme="minorHAnsi"/>
        </w:rPr>
        <w:t xml:space="preserve">s strávený na cestě - </w:t>
      </w:r>
      <w:r w:rsidRPr="00DD3DEE">
        <w:rPr>
          <w:rFonts w:cstheme="minorHAnsi"/>
        </w:rPr>
        <w:t>u servisního výjezdu v Pardubicích v </w:t>
      </w:r>
      <w:r w:rsidRPr="00FA4333">
        <w:rPr>
          <w:rFonts w:cstheme="minorHAnsi"/>
        </w:rPr>
        <w:t>paušální výši 200 Kč bez DPH</w:t>
      </w:r>
      <w:r w:rsidR="00DD3DEE" w:rsidRPr="00FA4333">
        <w:rPr>
          <w:rFonts w:cstheme="minorHAnsi"/>
        </w:rPr>
        <w:t>.</w:t>
      </w:r>
    </w:p>
    <w:p w:rsidR="000C04EF" w:rsidRPr="00DD3DEE" w:rsidRDefault="006F64CE" w:rsidP="00DD3DEE">
      <w:pPr>
        <w:jc w:val="both"/>
        <w:rPr>
          <w:rFonts w:cstheme="minorHAnsi"/>
        </w:rPr>
      </w:pPr>
      <w:r w:rsidRPr="00DD3DEE">
        <w:rPr>
          <w:rFonts w:cstheme="minorHAnsi"/>
        </w:rPr>
        <w:t>Čas strávený na cestě NENÍ zvlášť účtován ani NENÍ započítáván do odpracovaných hodin.</w:t>
      </w:r>
    </w:p>
    <w:p w:rsidR="000C04EF" w:rsidRPr="00DD3DEE" w:rsidRDefault="006F64CE" w:rsidP="00DD3DEE">
      <w:pPr>
        <w:jc w:val="both"/>
        <w:rPr>
          <w:rFonts w:cstheme="minorHAnsi"/>
        </w:rPr>
      </w:pPr>
      <w:r w:rsidRPr="00DD3DEE">
        <w:rPr>
          <w:rFonts w:cstheme="minorHAnsi"/>
        </w:rPr>
        <w:t>Telefonické rady a konzultace NEJSOU účtovány.</w:t>
      </w:r>
    </w:p>
    <w:p w:rsidR="002723DB" w:rsidRPr="00DD3DEE" w:rsidRDefault="002723DB" w:rsidP="00DD3DEE">
      <w:pPr>
        <w:jc w:val="both"/>
        <w:rPr>
          <w:rFonts w:cstheme="minorHAnsi"/>
        </w:rPr>
      </w:pPr>
      <w:r w:rsidRPr="00DD3DEE">
        <w:rPr>
          <w:rFonts w:cstheme="minorHAnsi"/>
        </w:rPr>
        <w:t>Cena dodávané techniky nepřekročí ceny v místě obvyklé.</w:t>
      </w:r>
    </w:p>
    <w:p w:rsidR="000C04EF" w:rsidRPr="00DD3DEE" w:rsidRDefault="00064D4F" w:rsidP="00DD3DEE">
      <w:pPr>
        <w:jc w:val="both"/>
        <w:rPr>
          <w:rFonts w:cstheme="minorHAnsi"/>
        </w:rPr>
      </w:pPr>
      <w:r w:rsidRPr="00DD3DEE">
        <w:rPr>
          <w:rFonts w:cstheme="minorHAnsi"/>
        </w:rPr>
        <w:t>C</w:t>
      </w:r>
      <w:r w:rsidR="006F64CE" w:rsidRPr="00DD3DEE">
        <w:rPr>
          <w:rFonts w:cstheme="minorHAnsi"/>
        </w:rPr>
        <w:t xml:space="preserve">enu dle čl. II. odst. 1. zaplatí </w:t>
      </w:r>
      <w:r w:rsidRPr="00DD3DEE">
        <w:rPr>
          <w:rFonts w:cstheme="minorHAnsi"/>
        </w:rPr>
        <w:t>odběratel</w:t>
      </w:r>
      <w:r w:rsidR="006F64CE" w:rsidRPr="00DD3DEE">
        <w:rPr>
          <w:rFonts w:cstheme="minorHAnsi"/>
        </w:rPr>
        <w:t xml:space="preserve"> na základě faktury </w:t>
      </w:r>
      <w:r w:rsidRPr="00DD3DEE">
        <w:rPr>
          <w:rFonts w:cstheme="minorHAnsi"/>
        </w:rPr>
        <w:t>dodavatele</w:t>
      </w:r>
      <w:r w:rsidR="006F64CE" w:rsidRPr="00DD3DEE">
        <w:rPr>
          <w:rFonts w:cstheme="minorHAnsi"/>
        </w:rPr>
        <w:t xml:space="preserve"> bankovním převodem na účet </w:t>
      </w:r>
      <w:r w:rsidRPr="00DD3DEE">
        <w:rPr>
          <w:rFonts w:cstheme="minorHAnsi"/>
        </w:rPr>
        <w:t>dodavatele</w:t>
      </w:r>
      <w:r w:rsidR="006F64CE" w:rsidRPr="00DD3DEE">
        <w:rPr>
          <w:rFonts w:cstheme="minorHAnsi"/>
        </w:rPr>
        <w:t>.</w:t>
      </w:r>
    </w:p>
    <w:p w:rsidR="000C04EF" w:rsidRPr="00DD3DEE" w:rsidRDefault="006F64CE" w:rsidP="00DD3DEE">
      <w:pPr>
        <w:jc w:val="both"/>
        <w:rPr>
          <w:rFonts w:cstheme="minorHAnsi"/>
        </w:rPr>
      </w:pPr>
      <w:r w:rsidRPr="00DD3DEE">
        <w:rPr>
          <w:rFonts w:cstheme="minorHAnsi"/>
        </w:rPr>
        <w:t xml:space="preserve">Splatnost faktur činí 7 dnů ode dne jejího doručení </w:t>
      </w:r>
      <w:r w:rsidR="00064D4F" w:rsidRPr="00DD3DEE">
        <w:rPr>
          <w:rFonts w:cstheme="minorHAnsi"/>
        </w:rPr>
        <w:t>odběrateli</w:t>
      </w:r>
      <w:r w:rsidRPr="00DD3DEE">
        <w:rPr>
          <w:rFonts w:cstheme="minorHAnsi"/>
        </w:rPr>
        <w:t>. Dnem zaplacení je den odepsání fak</w:t>
      </w:r>
      <w:r w:rsidR="00064D4F" w:rsidRPr="00DD3DEE">
        <w:rPr>
          <w:rFonts w:cstheme="minorHAnsi"/>
        </w:rPr>
        <w:t>turované částky z účtu odběratele</w:t>
      </w:r>
      <w:r w:rsidRPr="00DD3DEE">
        <w:rPr>
          <w:rFonts w:cstheme="minorHAnsi"/>
        </w:rPr>
        <w:t>.</w:t>
      </w:r>
    </w:p>
    <w:p w:rsidR="000C04EF" w:rsidRPr="00DD3DEE" w:rsidRDefault="006F64CE" w:rsidP="00DD3DEE">
      <w:pPr>
        <w:jc w:val="both"/>
        <w:rPr>
          <w:rFonts w:cstheme="minorHAnsi"/>
        </w:rPr>
      </w:pPr>
      <w:r w:rsidRPr="00DD3DEE">
        <w:rPr>
          <w:rFonts w:cstheme="minorHAnsi"/>
        </w:rPr>
        <w:lastRenderedPageBreak/>
        <w:t xml:space="preserve">Faktura </w:t>
      </w:r>
      <w:r w:rsidR="00064D4F" w:rsidRPr="00DD3DEE">
        <w:rPr>
          <w:rFonts w:cstheme="minorHAnsi"/>
        </w:rPr>
        <w:t>dodavatele</w:t>
      </w:r>
      <w:r w:rsidRPr="00DD3DEE">
        <w:rPr>
          <w:rFonts w:cstheme="minorHAnsi"/>
        </w:rPr>
        <w:t xml:space="preserve"> musí obsahovat veškeré náležitosti daňového dokladu dle zákona č. 235/2004 Sb., o dani z přidané hodnoty, ve znění pozdějších předpisů.</w:t>
      </w:r>
    </w:p>
    <w:p w:rsidR="000C04EF" w:rsidRDefault="006F64CE" w:rsidP="00DD3DEE">
      <w:pPr>
        <w:jc w:val="both"/>
        <w:rPr>
          <w:rFonts w:cstheme="minorHAnsi"/>
        </w:rPr>
      </w:pPr>
      <w:r w:rsidRPr="00DD3DEE">
        <w:rPr>
          <w:rFonts w:cstheme="minorHAnsi"/>
        </w:rPr>
        <w:t xml:space="preserve">Pokud bude faktura </w:t>
      </w:r>
      <w:r w:rsidR="00064D4F" w:rsidRPr="00DD3DEE">
        <w:rPr>
          <w:rFonts w:cstheme="minorHAnsi"/>
        </w:rPr>
        <w:t>dodavatele</w:t>
      </w:r>
      <w:r w:rsidRPr="00DD3DEE">
        <w:rPr>
          <w:rFonts w:cstheme="minorHAnsi"/>
        </w:rPr>
        <w:t xml:space="preserve"> vystavena neoprávněně, nebo nebude obsahovat stanovené náležitosti, je </w:t>
      </w:r>
      <w:r w:rsidR="00064D4F" w:rsidRPr="00DD3DEE">
        <w:rPr>
          <w:rFonts w:cstheme="minorHAnsi"/>
        </w:rPr>
        <w:t>odběratel oprávněn vrátit ji dodavateli</w:t>
      </w:r>
      <w:r w:rsidRPr="00DD3DEE">
        <w:rPr>
          <w:rFonts w:cstheme="minorHAnsi"/>
        </w:rPr>
        <w:t xml:space="preserve"> k opravě či doplnění. V takovém případě se přeruší plynutí lhůty splatnosti a nová lhůta splatnosti začne běžet vždy až dnem doručení opravené nebo oprávněně vystavené faktury </w:t>
      </w:r>
      <w:r w:rsidR="00064D4F" w:rsidRPr="00DD3DEE">
        <w:rPr>
          <w:rFonts w:cstheme="minorHAnsi"/>
        </w:rPr>
        <w:t>odběrateli</w:t>
      </w:r>
      <w:r w:rsidRPr="00DD3DEE">
        <w:rPr>
          <w:rFonts w:cstheme="minorHAnsi"/>
        </w:rPr>
        <w:t>.</w:t>
      </w:r>
    </w:p>
    <w:p w:rsidR="00DD3DEE" w:rsidRPr="00DD3DEE" w:rsidRDefault="00DD3DEE" w:rsidP="00DD3DEE">
      <w:pPr>
        <w:jc w:val="both"/>
        <w:rPr>
          <w:rFonts w:cstheme="minorHAnsi"/>
        </w:rPr>
      </w:pPr>
    </w:p>
    <w:p w:rsidR="000C04EF" w:rsidRPr="00AB4D04" w:rsidRDefault="00DD3DEE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IV. </w:t>
      </w:r>
      <w:r w:rsidR="006F64CE" w:rsidRPr="00AB4D04">
        <w:rPr>
          <w:rFonts w:cstheme="minorHAnsi"/>
          <w:b/>
        </w:rPr>
        <w:t>Dodací podmínky</w:t>
      </w:r>
    </w:p>
    <w:p w:rsidR="000C04EF" w:rsidRPr="00DD3DEE" w:rsidRDefault="00064D4F" w:rsidP="00DD3DEE">
      <w:pPr>
        <w:jc w:val="both"/>
        <w:rPr>
          <w:rFonts w:cstheme="minorHAnsi"/>
        </w:rPr>
      </w:pPr>
      <w:r w:rsidRPr="00DD3DEE">
        <w:rPr>
          <w:rFonts w:cstheme="minorHAnsi"/>
        </w:rPr>
        <w:t>Dodavatel</w:t>
      </w:r>
      <w:r w:rsidR="006F64CE" w:rsidRPr="00DD3DEE">
        <w:rPr>
          <w:rFonts w:cstheme="minorHAnsi"/>
        </w:rPr>
        <w:t xml:space="preserve"> se zavazuje předat </w:t>
      </w:r>
      <w:r w:rsidRPr="00DD3DEE">
        <w:rPr>
          <w:rFonts w:cstheme="minorHAnsi"/>
        </w:rPr>
        <w:t>odběrateli zboží a služby</w:t>
      </w:r>
      <w:r w:rsidR="006F64CE" w:rsidRPr="00DD3DEE">
        <w:rPr>
          <w:rFonts w:cstheme="minorHAnsi"/>
        </w:rPr>
        <w:t xml:space="preserve"> v dohodnutém termínu dle povahy objednaného zboží.</w:t>
      </w:r>
    </w:p>
    <w:p w:rsidR="000C04EF" w:rsidRPr="00DD3DEE" w:rsidRDefault="006F64CE" w:rsidP="00DD3DEE">
      <w:pPr>
        <w:jc w:val="both"/>
        <w:rPr>
          <w:rFonts w:cstheme="minorHAnsi"/>
        </w:rPr>
      </w:pPr>
      <w:r w:rsidRPr="00DD3DEE">
        <w:rPr>
          <w:rFonts w:cstheme="minorHAnsi"/>
        </w:rPr>
        <w:t xml:space="preserve">Místem předání a převzetí předmětu </w:t>
      </w:r>
      <w:r w:rsidR="00064D4F" w:rsidRPr="00DD3DEE">
        <w:rPr>
          <w:rFonts w:cstheme="minorHAnsi"/>
        </w:rPr>
        <w:t>objednávky</w:t>
      </w:r>
      <w:r w:rsidRPr="00DD3DEE">
        <w:rPr>
          <w:rFonts w:cstheme="minorHAnsi"/>
        </w:rPr>
        <w:t xml:space="preserve"> </w:t>
      </w:r>
      <w:r w:rsidR="00677E64" w:rsidRPr="00DD3DEE">
        <w:rPr>
          <w:rFonts w:cstheme="minorHAnsi"/>
        </w:rPr>
        <w:t>je</w:t>
      </w:r>
      <w:r w:rsidRPr="00DD3DEE">
        <w:rPr>
          <w:rFonts w:cstheme="minorHAnsi"/>
        </w:rPr>
        <w:t xml:space="preserve"> pracoviště </w:t>
      </w:r>
      <w:r w:rsidR="00064D4F" w:rsidRPr="00DD3DEE">
        <w:rPr>
          <w:rFonts w:cstheme="minorHAnsi"/>
        </w:rPr>
        <w:t>odběratele</w:t>
      </w:r>
      <w:r w:rsidR="00DD3DEE">
        <w:rPr>
          <w:rFonts w:cstheme="minorHAnsi"/>
        </w:rPr>
        <w:t>.</w:t>
      </w:r>
    </w:p>
    <w:p w:rsidR="000C04EF" w:rsidRPr="00DD3DEE" w:rsidRDefault="00064D4F" w:rsidP="00DD3DEE">
      <w:pPr>
        <w:jc w:val="both"/>
        <w:rPr>
          <w:rFonts w:cstheme="minorHAnsi"/>
        </w:rPr>
      </w:pPr>
      <w:r w:rsidRPr="00DD3DEE">
        <w:rPr>
          <w:rFonts w:cstheme="minorHAnsi"/>
        </w:rPr>
        <w:t>Dodavatel</w:t>
      </w:r>
      <w:r w:rsidR="006F64CE" w:rsidRPr="00DD3DEE">
        <w:rPr>
          <w:rFonts w:cstheme="minorHAnsi"/>
        </w:rPr>
        <w:t xml:space="preserve"> je povinen oznámit termín předání </w:t>
      </w:r>
      <w:r w:rsidR="003D6DEA" w:rsidRPr="00DD3DEE">
        <w:rPr>
          <w:rFonts w:cstheme="minorHAnsi"/>
        </w:rPr>
        <w:t>zboží a služeb</w:t>
      </w:r>
      <w:r w:rsidR="006F64CE" w:rsidRPr="00DD3DEE">
        <w:rPr>
          <w:rFonts w:cstheme="minorHAnsi"/>
        </w:rPr>
        <w:t xml:space="preserve"> </w:t>
      </w:r>
      <w:r w:rsidR="003D6DEA" w:rsidRPr="00DD3DEE">
        <w:rPr>
          <w:rFonts w:cstheme="minorHAnsi"/>
        </w:rPr>
        <w:t>odběrateli</w:t>
      </w:r>
      <w:r w:rsidR="006F64CE" w:rsidRPr="00DD3DEE">
        <w:rPr>
          <w:rFonts w:cstheme="minorHAnsi"/>
        </w:rPr>
        <w:t xml:space="preserve"> předem.</w:t>
      </w:r>
    </w:p>
    <w:p w:rsidR="000C04EF" w:rsidRPr="00DD3DEE" w:rsidRDefault="003D6DEA" w:rsidP="00DD3DEE">
      <w:pPr>
        <w:jc w:val="both"/>
        <w:rPr>
          <w:rFonts w:cstheme="minorHAnsi"/>
        </w:rPr>
      </w:pPr>
      <w:r w:rsidRPr="00DD3DEE">
        <w:rPr>
          <w:rFonts w:cstheme="minorHAnsi"/>
        </w:rPr>
        <w:t>Dodavatel</w:t>
      </w:r>
      <w:r w:rsidR="006F64CE" w:rsidRPr="00DD3DEE">
        <w:rPr>
          <w:rFonts w:cstheme="minorHAnsi"/>
        </w:rPr>
        <w:t xml:space="preserve"> je povinen předat </w:t>
      </w:r>
      <w:r w:rsidRPr="00DD3DEE">
        <w:rPr>
          <w:rFonts w:cstheme="minorHAnsi"/>
        </w:rPr>
        <w:t>odběrateli</w:t>
      </w:r>
      <w:r w:rsidR="006F64CE" w:rsidRPr="00DD3DEE">
        <w:rPr>
          <w:rFonts w:cstheme="minorHAnsi"/>
        </w:rPr>
        <w:t xml:space="preserve"> nejpozději v den předání předmětu koupě veškeré doklady, které jsou nutné k převzetí a k užívání předmětu koupě. Převzetím předmětu koupě se rozumí kompletní a bezvadná dodávka zboží do místa určení, její úplná instalace a uvedení do provozu.</w:t>
      </w:r>
    </w:p>
    <w:p w:rsidR="000C04EF" w:rsidRPr="00DD3DEE" w:rsidRDefault="006F64CE" w:rsidP="00DD3DEE">
      <w:pPr>
        <w:jc w:val="both"/>
        <w:rPr>
          <w:rFonts w:cstheme="minorHAnsi"/>
        </w:rPr>
      </w:pPr>
      <w:r w:rsidRPr="00DD3DEE">
        <w:rPr>
          <w:rFonts w:cstheme="minorHAnsi"/>
        </w:rPr>
        <w:t xml:space="preserve">Nebezpečí škody na předmětu koupě přechází na </w:t>
      </w:r>
      <w:r w:rsidR="003D6DEA" w:rsidRPr="00DD3DEE">
        <w:rPr>
          <w:rFonts w:cstheme="minorHAnsi"/>
        </w:rPr>
        <w:t>odběratele</w:t>
      </w:r>
      <w:r w:rsidRPr="00DD3DEE">
        <w:rPr>
          <w:rFonts w:cstheme="minorHAnsi"/>
        </w:rPr>
        <w:t xml:space="preserve"> dnem jeho předání a převzetí.</w:t>
      </w:r>
    </w:p>
    <w:p w:rsidR="000C04EF" w:rsidRPr="00DD3DEE" w:rsidRDefault="006F64CE" w:rsidP="00DD3DEE">
      <w:pPr>
        <w:jc w:val="both"/>
        <w:rPr>
          <w:rFonts w:cstheme="minorHAnsi"/>
        </w:rPr>
      </w:pPr>
      <w:r w:rsidRPr="00DD3DEE">
        <w:rPr>
          <w:rFonts w:cstheme="minorHAnsi"/>
        </w:rPr>
        <w:t xml:space="preserve">Vlastnické právo k předmětu koupě přechází na </w:t>
      </w:r>
      <w:r w:rsidR="003D6DEA" w:rsidRPr="00DD3DEE">
        <w:rPr>
          <w:rFonts w:cstheme="minorHAnsi"/>
        </w:rPr>
        <w:t>odběratele</w:t>
      </w:r>
      <w:r w:rsidRPr="00DD3DEE">
        <w:rPr>
          <w:rFonts w:cstheme="minorHAnsi"/>
        </w:rPr>
        <w:t xml:space="preserve"> dnem předání a převzetí </w:t>
      </w:r>
      <w:r w:rsidR="003D6DEA" w:rsidRPr="00DD3DEE">
        <w:rPr>
          <w:rFonts w:cstheme="minorHAnsi"/>
        </w:rPr>
        <w:t>zboží</w:t>
      </w:r>
      <w:r w:rsidRPr="00DD3DEE">
        <w:rPr>
          <w:rFonts w:cstheme="minorHAnsi"/>
        </w:rPr>
        <w:t>.</w:t>
      </w:r>
    </w:p>
    <w:p w:rsidR="000C04EF" w:rsidRPr="00DD3DEE" w:rsidRDefault="006F64CE" w:rsidP="00DD3DEE">
      <w:pPr>
        <w:jc w:val="both"/>
        <w:rPr>
          <w:rFonts w:cstheme="minorHAnsi"/>
        </w:rPr>
      </w:pPr>
      <w:r w:rsidRPr="00DD3DEE">
        <w:rPr>
          <w:rFonts w:cstheme="minorHAnsi"/>
        </w:rPr>
        <w:t xml:space="preserve">Odpovědnost </w:t>
      </w:r>
      <w:r w:rsidR="003D6DEA" w:rsidRPr="00DD3DEE">
        <w:rPr>
          <w:rFonts w:cstheme="minorHAnsi"/>
        </w:rPr>
        <w:t>dodavatele</w:t>
      </w:r>
      <w:r w:rsidRPr="00DD3DEE">
        <w:rPr>
          <w:rFonts w:cstheme="minorHAnsi"/>
        </w:rPr>
        <w:t xml:space="preserve"> za vady </w:t>
      </w:r>
      <w:r w:rsidR="003D6DEA" w:rsidRPr="00DD3DEE">
        <w:rPr>
          <w:rFonts w:cstheme="minorHAnsi"/>
        </w:rPr>
        <w:t>na zboží</w:t>
      </w:r>
      <w:r w:rsidRPr="00DD3DEE">
        <w:rPr>
          <w:rFonts w:cstheme="minorHAnsi"/>
        </w:rPr>
        <w:t xml:space="preserve"> se řídí příslušnými ustanoveními obchodního zákoníku v platném znění.</w:t>
      </w:r>
    </w:p>
    <w:p w:rsidR="000C04EF" w:rsidRPr="00AB4D04" w:rsidRDefault="00DD3DEE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V. </w:t>
      </w:r>
      <w:r w:rsidR="006F64CE" w:rsidRPr="00AB4D04">
        <w:rPr>
          <w:rFonts w:cstheme="minorHAnsi"/>
          <w:b/>
        </w:rPr>
        <w:t>Záruční podmínky</w:t>
      </w:r>
    </w:p>
    <w:p w:rsidR="000C04EF" w:rsidRPr="00DD3DEE" w:rsidRDefault="001328B9" w:rsidP="00DD3DEE">
      <w:pPr>
        <w:jc w:val="both"/>
        <w:rPr>
          <w:rFonts w:cstheme="minorHAnsi"/>
        </w:rPr>
      </w:pPr>
      <w:r w:rsidRPr="00DD3DEE">
        <w:rPr>
          <w:rFonts w:cstheme="minorHAnsi"/>
        </w:rPr>
        <w:t>Dodavatel</w:t>
      </w:r>
      <w:r w:rsidR="006F64CE" w:rsidRPr="00DD3DEE">
        <w:rPr>
          <w:rFonts w:cstheme="minorHAnsi"/>
        </w:rPr>
        <w:t xml:space="preserve"> poskytuje </w:t>
      </w:r>
      <w:r w:rsidRPr="00DD3DEE">
        <w:rPr>
          <w:rFonts w:cstheme="minorHAnsi"/>
        </w:rPr>
        <w:t>odběrateli</w:t>
      </w:r>
      <w:r w:rsidR="006F64CE" w:rsidRPr="00DD3DEE">
        <w:rPr>
          <w:rFonts w:cstheme="minorHAnsi"/>
        </w:rPr>
        <w:t xml:space="preserve"> na jednotlivé dodané zboží (předmět koupě) smluvní záruk</w:t>
      </w:r>
      <w:r w:rsidRPr="00DD3DEE">
        <w:rPr>
          <w:rFonts w:cstheme="minorHAnsi"/>
        </w:rPr>
        <w:t>u v délce počtu měsíců, uvedených</w:t>
      </w:r>
      <w:r w:rsidR="006F64CE" w:rsidRPr="00DD3DEE">
        <w:rPr>
          <w:rFonts w:cstheme="minorHAnsi"/>
        </w:rPr>
        <w:t xml:space="preserve"> v technických parametrech dodávaného zboží, nebo dle zveřejněných záručních podmínek dovozce, vyjma spotřebního zboží (náplně tiskáren a kopírek, baterie notebooků) na které je poskytnuta záruka 6 měsíců, případě lamp projektorů, na které je poskytnuta záruka 3 m</w:t>
      </w:r>
      <w:r w:rsidR="000C1C5A" w:rsidRPr="00DD3DEE">
        <w:rPr>
          <w:rFonts w:cstheme="minorHAnsi"/>
        </w:rPr>
        <w:t>ěsíce. Záruční doba začíná běžet</w:t>
      </w:r>
      <w:r w:rsidR="006F64CE" w:rsidRPr="00DD3DEE">
        <w:rPr>
          <w:rFonts w:cstheme="minorHAnsi"/>
        </w:rPr>
        <w:t xml:space="preserve"> dnem předání a převzetí předmětu koupě dle čl. III. této smlouvy.</w:t>
      </w:r>
    </w:p>
    <w:p w:rsidR="000C04EF" w:rsidRPr="00DD3DEE" w:rsidRDefault="006F64CE" w:rsidP="00DD3DEE">
      <w:pPr>
        <w:jc w:val="both"/>
        <w:rPr>
          <w:rFonts w:cstheme="minorHAnsi"/>
        </w:rPr>
      </w:pPr>
      <w:r w:rsidRPr="00DD3DEE">
        <w:rPr>
          <w:rFonts w:cstheme="minorHAnsi"/>
        </w:rPr>
        <w:t xml:space="preserve">Reakční doba (doba započetí servisního zásahu) na požadavek servisního zásahu je u telefonické formy (konzultace) okamžitá, u potřeby výjezdu v Pardubicích zpravidla tentýž den, u mimopardubického výjezdu zpravidla druhý den, to vše pokud nenastala mimořádná situace například v době dovolených nebo v případě nakumulování technických požadavků například v době masivního šíření počítačových virů nebo v podobných nepředvídatelných situacích. Vše je řízeno dohodou tak, aby byl zajištěn co nejplynulejší bezproblémový chod techniky ke spokojenosti zákazníka. Oznámení o závadě bude provedeno telefonicky na tel. čísle 606 835 896, </w:t>
      </w:r>
      <w:r w:rsidR="000C1C5A" w:rsidRPr="00DD3DEE">
        <w:rPr>
          <w:rFonts w:cstheme="minorHAnsi"/>
        </w:rPr>
        <w:t>e-</w:t>
      </w:r>
      <w:r w:rsidRPr="00DD3DEE">
        <w:rPr>
          <w:rFonts w:cstheme="minorHAnsi"/>
        </w:rPr>
        <w:t>mailem: rychnovsky@wo.cz nebo písemně na adrese: Luční 1134, Pardubice.</w:t>
      </w:r>
    </w:p>
    <w:p w:rsidR="000C04EF" w:rsidRPr="00DD3DEE" w:rsidRDefault="006F64CE" w:rsidP="00DD3DEE">
      <w:pPr>
        <w:jc w:val="both"/>
        <w:rPr>
          <w:rFonts w:cstheme="minorHAnsi"/>
        </w:rPr>
      </w:pPr>
      <w:r w:rsidRPr="00DD3DEE">
        <w:rPr>
          <w:rFonts w:cstheme="minorHAnsi"/>
        </w:rPr>
        <w:t xml:space="preserve">Podmínky záruky a způsob uplatňování reklamací jsou uvedeny v záručním listu, který </w:t>
      </w:r>
      <w:r w:rsidR="000C1C5A" w:rsidRPr="00DD3DEE">
        <w:rPr>
          <w:rFonts w:cstheme="minorHAnsi"/>
        </w:rPr>
        <w:t>dodavatel</w:t>
      </w:r>
      <w:r w:rsidRPr="00DD3DEE">
        <w:rPr>
          <w:rFonts w:cstheme="minorHAnsi"/>
        </w:rPr>
        <w:t xml:space="preserve"> předal </w:t>
      </w:r>
      <w:r w:rsidR="000C1C5A" w:rsidRPr="00DD3DEE">
        <w:rPr>
          <w:rFonts w:cstheme="minorHAnsi"/>
        </w:rPr>
        <w:t>odběrateli</w:t>
      </w:r>
      <w:r w:rsidRPr="00DD3DEE">
        <w:rPr>
          <w:rFonts w:cstheme="minorHAnsi"/>
        </w:rPr>
        <w:t xml:space="preserve"> při dodání </w:t>
      </w:r>
      <w:r w:rsidR="000C1C5A" w:rsidRPr="00DD3DEE">
        <w:rPr>
          <w:rFonts w:cstheme="minorHAnsi"/>
        </w:rPr>
        <w:t>zboží</w:t>
      </w:r>
      <w:r w:rsidRPr="00DD3DEE">
        <w:rPr>
          <w:rFonts w:cstheme="minorHAnsi"/>
        </w:rPr>
        <w:t>. Záruka za jakost předmětu koupě se řídí příslušnými ustanoveními obchodního zákoníku v platném znění.</w:t>
      </w:r>
    </w:p>
    <w:p w:rsidR="000C04EF" w:rsidRPr="00AB4D04" w:rsidRDefault="00DD3DEE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VI. </w:t>
      </w:r>
      <w:r w:rsidR="006F64CE" w:rsidRPr="00AB4D04">
        <w:rPr>
          <w:rFonts w:cstheme="minorHAnsi"/>
          <w:b/>
        </w:rPr>
        <w:t>Sankce</w:t>
      </w:r>
    </w:p>
    <w:p w:rsidR="000C04EF" w:rsidRPr="00DD3DEE" w:rsidRDefault="006F64CE" w:rsidP="00DD3DEE">
      <w:pPr>
        <w:jc w:val="both"/>
        <w:rPr>
          <w:rFonts w:cstheme="minorHAnsi"/>
        </w:rPr>
      </w:pPr>
      <w:r w:rsidRPr="00DD3DEE">
        <w:rPr>
          <w:rFonts w:cstheme="minorHAnsi"/>
        </w:rPr>
        <w:t xml:space="preserve">V případě prodlení </w:t>
      </w:r>
      <w:r w:rsidR="000C1C5A" w:rsidRPr="00DD3DEE">
        <w:rPr>
          <w:rFonts w:cstheme="minorHAnsi"/>
        </w:rPr>
        <w:t xml:space="preserve">odběratele se zaplacením </w:t>
      </w:r>
      <w:r w:rsidRPr="00DD3DEE">
        <w:rPr>
          <w:rFonts w:cstheme="minorHAnsi"/>
        </w:rPr>
        <w:t xml:space="preserve">ceny dle čl. II této smlouvy je </w:t>
      </w:r>
      <w:r w:rsidR="000C1C5A" w:rsidRPr="00DD3DEE">
        <w:rPr>
          <w:rFonts w:cstheme="minorHAnsi"/>
        </w:rPr>
        <w:t>odběratel</w:t>
      </w:r>
      <w:r w:rsidRPr="00DD3DEE">
        <w:rPr>
          <w:rFonts w:cstheme="minorHAnsi"/>
        </w:rPr>
        <w:t xml:space="preserve"> povinen zaplatit </w:t>
      </w:r>
      <w:r w:rsidR="000C1C5A" w:rsidRPr="00DD3DEE">
        <w:rPr>
          <w:rFonts w:cstheme="minorHAnsi"/>
        </w:rPr>
        <w:t>dodavateli</w:t>
      </w:r>
      <w:r w:rsidRPr="00DD3DEE">
        <w:rPr>
          <w:rFonts w:cstheme="minorHAnsi"/>
        </w:rPr>
        <w:t xml:space="preserve"> úrok z prodlení ve výši dle platných a účinných právních předpisů.</w:t>
      </w:r>
    </w:p>
    <w:p w:rsidR="000C04EF" w:rsidRPr="00DD3DEE" w:rsidRDefault="006F64CE" w:rsidP="00DD3DEE">
      <w:pPr>
        <w:jc w:val="both"/>
        <w:rPr>
          <w:rFonts w:cstheme="minorHAnsi"/>
        </w:rPr>
      </w:pPr>
      <w:r w:rsidRPr="00DD3DEE">
        <w:rPr>
          <w:rFonts w:cstheme="minorHAnsi"/>
        </w:rPr>
        <w:lastRenderedPageBreak/>
        <w:t>Uplatněním sankcí není dotčen nárok smluvních stran na náhradu škody, způsobené nesplněním povinností dle této smlouvy.</w:t>
      </w:r>
    </w:p>
    <w:p w:rsidR="000C04EF" w:rsidRPr="00AB4D04" w:rsidRDefault="00DD3DEE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VII. </w:t>
      </w:r>
      <w:r w:rsidR="006F64CE" w:rsidRPr="00AB4D04">
        <w:rPr>
          <w:rFonts w:cstheme="minorHAnsi"/>
          <w:b/>
        </w:rPr>
        <w:t>Závěrečná ustanovení</w:t>
      </w:r>
    </w:p>
    <w:p w:rsidR="000C04EF" w:rsidRPr="00DD3DEE" w:rsidRDefault="006F64CE" w:rsidP="00DD3DEE">
      <w:pPr>
        <w:jc w:val="both"/>
        <w:rPr>
          <w:rFonts w:cstheme="minorHAnsi"/>
        </w:rPr>
      </w:pPr>
      <w:r w:rsidRPr="00DD3DEE">
        <w:rPr>
          <w:rFonts w:cstheme="minorHAnsi"/>
        </w:rPr>
        <w:t>Právní vztahy touto smlouvou neupravené a z této smlouvy vyplývající se řídí příslušnými ustanoveními zákona č. 513/1991 Sb., obchodního zákoníku, v platném znění.</w:t>
      </w:r>
    </w:p>
    <w:p w:rsidR="000C04EF" w:rsidRPr="00DD3DEE" w:rsidRDefault="006F64CE" w:rsidP="00DD3DEE">
      <w:pPr>
        <w:jc w:val="both"/>
        <w:rPr>
          <w:rFonts w:cstheme="minorHAnsi"/>
        </w:rPr>
      </w:pPr>
      <w:r w:rsidRPr="00DD3DEE">
        <w:rPr>
          <w:rFonts w:cstheme="minorHAnsi"/>
        </w:rPr>
        <w:t>Tato smlouva nabývá platnosti a účinnosti dnem jejího uzavření.</w:t>
      </w:r>
    </w:p>
    <w:p w:rsidR="000C04EF" w:rsidRPr="00DD3DEE" w:rsidRDefault="006F64CE" w:rsidP="00DD3DEE">
      <w:pPr>
        <w:jc w:val="both"/>
        <w:rPr>
          <w:rFonts w:cstheme="minorHAnsi"/>
        </w:rPr>
      </w:pPr>
      <w:r w:rsidRPr="00DD3DEE">
        <w:rPr>
          <w:rFonts w:cstheme="minorHAnsi"/>
        </w:rPr>
        <w:t>Tuto smlouvu lze měnit pouze písemnými dodatky, podepsanými oběma smluvními stranami.</w:t>
      </w:r>
    </w:p>
    <w:p w:rsidR="000C04EF" w:rsidRPr="00DD3DEE" w:rsidRDefault="006F64CE" w:rsidP="00DD3DEE">
      <w:pPr>
        <w:jc w:val="both"/>
        <w:rPr>
          <w:rFonts w:cstheme="minorHAnsi"/>
        </w:rPr>
      </w:pPr>
      <w:r w:rsidRPr="00DD3DEE">
        <w:rPr>
          <w:rFonts w:cstheme="minorHAnsi"/>
        </w:rPr>
        <w:t>Smluvní strany shodně prohlašují, že obsah této smlouvy není obchodním tajemství</w:t>
      </w:r>
      <w:r w:rsidR="002F19E5" w:rsidRPr="00DD3DEE">
        <w:rPr>
          <w:rFonts w:cstheme="minorHAnsi"/>
        </w:rPr>
        <w:t>m</w:t>
      </w:r>
      <w:r w:rsidRPr="00DD3DEE">
        <w:rPr>
          <w:rFonts w:cstheme="minorHAnsi"/>
        </w:rPr>
        <w:t xml:space="preserve"> ve smyslu ustanovení § 17 obchodního zákoníku, ve znění pozdějších předpisů a souhlasí s případným zveřejněním jejího textu.</w:t>
      </w:r>
    </w:p>
    <w:p w:rsidR="000C04EF" w:rsidRPr="00DD3DEE" w:rsidRDefault="006F64CE" w:rsidP="00DD3DEE">
      <w:pPr>
        <w:jc w:val="both"/>
        <w:rPr>
          <w:rFonts w:cstheme="minorHAnsi"/>
        </w:rPr>
      </w:pPr>
      <w:r w:rsidRPr="00DD3DEE">
        <w:rPr>
          <w:rFonts w:cstheme="minorHAnsi"/>
        </w:rPr>
        <w:t>Tato smlouva je sepsána ve 2 vyhotoveních, z nichž každá strana obdrží 1 vyhotovení.</w:t>
      </w:r>
    </w:p>
    <w:p w:rsidR="000C04EF" w:rsidRPr="00DD3DEE" w:rsidRDefault="006F64CE" w:rsidP="00DD3DEE">
      <w:pPr>
        <w:jc w:val="both"/>
        <w:rPr>
          <w:rFonts w:cstheme="minorHAnsi"/>
        </w:rPr>
      </w:pPr>
      <w:r w:rsidRPr="00DD3DEE">
        <w:rPr>
          <w:rFonts w:cstheme="minorHAnsi"/>
        </w:rPr>
        <w:t>Smluvní strany prohlašují, že si tuto smlouvu před jejím uzavřením přečetly, s jejím obsahem souhlasí a na důkaz toho ji podepisují.</w:t>
      </w:r>
    </w:p>
    <w:p w:rsidR="000C04EF" w:rsidRPr="00AB4D04" w:rsidRDefault="000C04EF">
      <w:pPr>
        <w:pStyle w:val="Odstavecseseznamem"/>
        <w:ind w:left="426"/>
        <w:jc w:val="both"/>
        <w:rPr>
          <w:rFonts w:cstheme="minorHAnsi"/>
        </w:rPr>
      </w:pPr>
    </w:p>
    <w:p w:rsidR="000C04EF" w:rsidRPr="00AB4D04" w:rsidRDefault="000C04EF">
      <w:pPr>
        <w:pStyle w:val="Odstavecseseznamem"/>
        <w:ind w:left="426"/>
        <w:jc w:val="both"/>
        <w:rPr>
          <w:rFonts w:cstheme="minorHAnsi"/>
        </w:rPr>
      </w:pPr>
    </w:p>
    <w:p w:rsidR="000C04EF" w:rsidRPr="00AB4D04" w:rsidRDefault="00580DB1">
      <w:pPr>
        <w:jc w:val="both"/>
        <w:rPr>
          <w:rFonts w:cstheme="minorHAnsi"/>
        </w:rPr>
      </w:pPr>
      <w:r>
        <w:rPr>
          <w:rFonts w:cstheme="minorHAnsi"/>
        </w:rPr>
        <w:t>Pardubice</w:t>
      </w:r>
      <w:r w:rsidR="006E2925">
        <w:rPr>
          <w:rFonts w:cstheme="minorHAnsi"/>
        </w:rPr>
        <w:t xml:space="preserve"> dne </w:t>
      </w:r>
      <w:r w:rsidR="00112FFC">
        <w:rPr>
          <w:rFonts w:cstheme="minorHAnsi"/>
        </w:rPr>
        <w:t>26</w:t>
      </w:r>
      <w:r w:rsidR="006F64CE" w:rsidRPr="00AB4D04">
        <w:rPr>
          <w:rFonts w:cstheme="minorHAnsi"/>
        </w:rPr>
        <w:t xml:space="preserve">. </w:t>
      </w:r>
      <w:r w:rsidR="00112FFC">
        <w:rPr>
          <w:rFonts w:cstheme="minorHAnsi"/>
        </w:rPr>
        <w:t>4</w:t>
      </w:r>
      <w:r w:rsidR="006F64CE" w:rsidRPr="00AB4D04">
        <w:rPr>
          <w:rFonts w:cstheme="minorHAnsi"/>
        </w:rPr>
        <w:t>. 20</w:t>
      </w:r>
      <w:r w:rsidR="009868A3">
        <w:rPr>
          <w:rFonts w:cstheme="minorHAnsi"/>
        </w:rPr>
        <w:t>2</w:t>
      </w:r>
      <w:r w:rsidR="00112FFC">
        <w:rPr>
          <w:rFonts w:cstheme="minorHAnsi"/>
        </w:rPr>
        <w:t>3</w:t>
      </w:r>
    </w:p>
    <w:p w:rsidR="000C04EF" w:rsidRDefault="000C04EF">
      <w:pPr>
        <w:jc w:val="both"/>
        <w:rPr>
          <w:rFonts w:cstheme="minorHAnsi"/>
        </w:rPr>
      </w:pPr>
    </w:p>
    <w:p w:rsidR="00580DB1" w:rsidRDefault="00580DB1">
      <w:pPr>
        <w:jc w:val="both"/>
        <w:rPr>
          <w:rFonts w:cstheme="minorHAnsi"/>
        </w:rPr>
      </w:pPr>
    </w:p>
    <w:p w:rsidR="00580DB1" w:rsidRPr="00AB4D04" w:rsidRDefault="00580DB1">
      <w:pPr>
        <w:jc w:val="both"/>
        <w:rPr>
          <w:rFonts w:cstheme="minorHAnsi"/>
        </w:rPr>
      </w:pPr>
    </w:p>
    <w:p w:rsidR="000C04EF" w:rsidRPr="00AB4D04" w:rsidRDefault="000C04EF">
      <w:pPr>
        <w:jc w:val="both"/>
        <w:rPr>
          <w:rFonts w:cstheme="minorHAnsi"/>
        </w:rPr>
      </w:pPr>
    </w:p>
    <w:p w:rsidR="000C04EF" w:rsidRPr="00AB4D04" w:rsidRDefault="006F64CE">
      <w:pPr>
        <w:jc w:val="both"/>
        <w:rPr>
          <w:rFonts w:cstheme="minorHAnsi"/>
        </w:rPr>
      </w:pPr>
      <w:r w:rsidRPr="00AB4D04">
        <w:rPr>
          <w:rFonts w:cstheme="minorHAnsi"/>
        </w:rPr>
        <w:t>………………………………………</w:t>
      </w:r>
      <w:r w:rsidRPr="00AB4D04">
        <w:rPr>
          <w:rFonts w:cstheme="minorHAnsi"/>
        </w:rPr>
        <w:tab/>
      </w:r>
      <w:r w:rsidRPr="00AB4D04">
        <w:rPr>
          <w:rFonts w:cstheme="minorHAnsi"/>
        </w:rPr>
        <w:tab/>
      </w:r>
      <w:r w:rsidRPr="00AB4D04">
        <w:rPr>
          <w:rFonts w:cstheme="minorHAnsi"/>
        </w:rPr>
        <w:tab/>
      </w:r>
      <w:r w:rsidR="00580DB1">
        <w:rPr>
          <w:rFonts w:cstheme="minorHAnsi"/>
        </w:rPr>
        <w:tab/>
      </w:r>
      <w:r w:rsidR="00580DB1">
        <w:rPr>
          <w:rFonts w:cstheme="minorHAnsi"/>
        </w:rPr>
        <w:tab/>
      </w:r>
      <w:r w:rsidR="00580DB1">
        <w:rPr>
          <w:rFonts w:cstheme="minorHAnsi"/>
        </w:rPr>
        <w:tab/>
      </w:r>
      <w:r w:rsidRPr="00AB4D04">
        <w:rPr>
          <w:rFonts w:cstheme="minorHAnsi"/>
        </w:rPr>
        <w:t>………………………………..….</w:t>
      </w:r>
    </w:p>
    <w:p w:rsidR="00580DB1" w:rsidRDefault="00580DB1" w:rsidP="00580DB1">
      <w:pPr>
        <w:spacing w:after="0"/>
        <w:jc w:val="both"/>
        <w:rPr>
          <w:rFonts w:cstheme="minorHAnsi"/>
        </w:rPr>
      </w:pPr>
      <w:r>
        <w:rPr>
          <w:rFonts w:cstheme="minorHAnsi"/>
        </w:rPr>
        <w:t>za odběratele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za dodavatele </w:t>
      </w:r>
    </w:p>
    <w:p w:rsidR="000C04EF" w:rsidRPr="00AB4D04" w:rsidRDefault="00E0625A" w:rsidP="00580DB1">
      <w:pPr>
        <w:jc w:val="both"/>
        <w:rPr>
          <w:rFonts w:cstheme="minorHAnsi"/>
        </w:rPr>
      </w:pPr>
      <w:r>
        <w:rPr>
          <w:rFonts w:cstheme="minorHAnsi"/>
        </w:rPr>
        <w:t>XXXXXXXXXXXXXXXXXXX</w:t>
      </w:r>
      <w:r w:rsidR="006F64CE" w:rsidRPr="00AB4D04">
        <w:rPr>
          <w:rFonts w:cstheme="minorHAnsi"/>
        </w:rPr>
        <w:tab/>
      </w:r>
      <w:r w:rsidR="006F64CE" w:rsidRPr="00AB4D04">
        <w:rPr>
          <w:rFonts w:cstheme="minorHAnsi"/>
        </w:rPr>
        <w:tab/>
      </w:r>
      <w:r w:rsidR="006F64CE" w:rsidRPr="00AB4D04">
        <w:rPr>
          <w:rFonts w:cstheme="minorHAnsi"/>
        </w:rPr>
        <w:tab/>
      </w:r>
      <w:r w:rsidR="006F64CE" w:rsidRPr="00AB4D04">
        <w:rPr>
          <w:rFonts w:cstheme="minorHAnsi"/>
        </w:rPr>
        <w:tab/>
      </w:r>
      <w:r w:rsidR="00580DB1">
        <w:rPr>
          <w:rFonts w:cstheme="minorHAnsi"/>
        </w:rPr>
        <w:tab/>
      </w:r>
      <w:r w:rsidR="00580DB1">
        <w:rPr>
          <w:rFonts w:cstheme="minorHAnsi"/>
        </w:rPr>
        <w:tab/>
      </w:r>
      <w:r>
        <w:rPr>
          <w:rFonts w:cstheme="minorHAnsi"/>
        </w:rPr>
        <w:t>XXXXXXXXXXXXXXXXXX</w:t>
      </w:r>
      <w:bookmarkStart w:id="0" w:name="_GoBack"/>
      <w:bookmarkEnd w:id="0"/>
    </w:p>
    <w:p w:rsidR="000C04EF" w:rsidRPr="00AB4D04" w:rsidRDefault="006F64CE">
      <w:pPr>
        <w:ind w:firstLine="708"/>
        <w:rPr>
          <w:rFonts w:cstheme="minorHAnsi"/>
        </w:rPr>
      </w:pPr>
      <w:r w:rsidRPr="00AB4D04">
        <w:rPr>
          <w:rFonts w:cstheme="minorHAnsi"/>
        </w:rPr>
        <w:tab/>
      </w:r>
      <w:r w:rsidRPr="00AB4D04">
        <w:rPr>
          <w:rFonts w:cstheme="minorHAnsi"/>
        </w:rPr>
        <w:tab/>
      </w:r>
      <w:r w:rsidRPr="00AB4D04">
        <w:rPr>
          <w:rFonts w:cstheme="minorHAnsi"/>
        </w:rPr>
        <w:tab/>
      </w:r>
      <w:r w:rsidRPr="00AB4D04">
        <w:rPr>
          <w:rFonts w:cstheme="minorHAnsi"/>
        </w:rPr>
        <w:tab/>
      </w:r>
      <w:r w:rsidRPr="00AB4D04">
        <w:rPr>
          <w:rFonts w:cstheme="minorHAnsi"/>
        </w:rPr>
        <w:tab/>
        <w:t xml:space="preserve">       </w:t>
      </w:r>
      <w:r w:rsidR="00580DB1">
        <w:rPr>
          <w:rFonts w:cstheme="minorHAnsi"/>
        </w:rPr>
        <w:tab/>
      </w:r>
    </w:p>
    <w:p w:rsidR="000C04EF" w:rsidRPr="00AB4D04" w:rsidRDefault="00580DB1">
      <w:pPr>
        <w:rPr>
          <w:rFonts w:cstheme="minorHAnsi"/>
        </w:rPr>
      </w:pPr>
      <w:r>
        <w:rPr>
          <w:rFonts w:cstheme="minorHAnsi"/>
        </w:rPr>
        <w:tab/>
      </w:r>
      <w:r w:rsidR="006F64CE" w:rsidRPr="00AB4D04">
        <w:rPr>
          <w:rFonts w:cstheme="minorHAnsi"/>
        </w:rPr>
        <w:tab/>
      </w:r>
      <w:r w:rsidR="006F64CE" w:rsidRPr="00AB4D04">
        <w:rPr>
          <w:rFonts w:cstheme="minorHAnsi"/>
        </w:rPr>
        <w:tab/>
      </w:r>
      <w:r w:rsidR="006F64CE" w:rsidRPr="00AB4D04">
        <w:rPr>
          <w:rFonts w:cstheme="minorHAnsi"/>
        </w:rPr>
        <w:tab/>
      </w:r>
      <w:r w:rsidR="006F64CE" w:rsidRPr="00AB4D04">
        <w:rPr>
          <w:rFonts w:cstheme="minorHAnsi"/>
        </w:rPr>
        <w:tab/>
      </w:r>
      <w:r w:rsidR="006F64CE" w:rsidRPr="00AB4D04">
        <w:rPr>
          <w:rFonts w:cstheme="minorHAnsi"/>
        </w:rPr>
        <w:tab/>
      </w:r>
      <w:r w:rsidR="006F64CE" w:rsidRPr="00AB4D04">
        <w:rPr>
          <w:rFonts w:cstheme="minorHAnsi"/>
        </w:rPr>
        <w:tab/>
      </w:r>
      <w:r>
        <w:rPr>
          <w:rFonts w:cstheme="minorHAnsi"/>
        </w:rPr>
        <w:tab/>
      </w:r>
    </w:p>
    <w:sectPr w:rsidR="000C04EF" w:rsidRPr="00AB4D04" w:rsidSect="005B2566">
      <w:foot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826" w:rsidRDefault="004E7826" w:rsidP="002723DB">
      <w:pPr>
        <w:spacing w:after="0" w:line="240" w:lineRule="auto"/>
      </w:pPr>
      <w:r>
        <w:separator/>
      </w:r>
    </w:p>
  </w:endnote>
  <w:endnote w:type="continuationSeparator" w:id="0">
    <w:p w:rsidR="004E7826" w:rsidRDefault="004E7826" w:rsidP="00272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961789"/>
      <w:docPartObj>
        <w:docPartGallery w:val="Page Numbers (Bottom of Page)"/>
        <w:docPartUnique/>
      </w:docPartObj>
    </w:sdtPr>
    <w:sdtEndPr/>
    <w:sdtContent>
      <w:p w:rsidR="002723DB" w:rsidRDefault="005B2566">
        <w:pPr>
          <w:pStyle w:val="Zpat"/>
          <w:jc w:val="center"/>
        </w:pPr>
        <w:r>
          <w:fldChar w:fldCharType="begin"/>
        </w:r>
        <w:r w:rsidR="002723DB">
          <w:instrText>PAGE   \* MERGEFORMAT</w:instrText>
        </w:r>
        <w:r>
          <w:fldChar w:fldCharType="separate"/>
        </w:r>
        <w:r w:rsidR="006E2925">
          <w:rPr>
            <w:noProof/>
          </w:rPr>
          <w:t>2</w:t>
        </w:r>
        <w:r>
          <w:fldChar w:fldCharType="end"/>
        </w:r>
      </w:p>
    </w:sdtContent>
  </w:sdt>
  <w:p w:rsidR="002723DB" w:rsidRDefault="002723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826" w:rsidRDefault="004E7826" w:rsidP="002723DB">
      <w:pPr>
        <w:spacing w:after="0" w:line="240" w:lineRule="auto"/>
      </w:pPr>
      <w:r>
        <w:separator/>
      </w:r>
    </w:p>
  </w:footnote>
  <w:footnote w:type="continuationSeparator" w:id="0">
    <w:p w:rsidR="004E7826" w:rsidRDefault="004E7826" w:rsidP="00272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C5196"/>
    <w:multiLevelType w:val="multilevel"/>
    <w:tmpl w:val="815AF5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61541"/>
    <w:multiLevelType w:val="multilevel"/>
    <w:tmpl w:val="399466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F1845"/>
    <w:multiLevelType w:val="multilevel"/>
    <w:tmpl w:val="745A4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B515C"/>
    <w:multiLevelType w:val="multilevel"/>
    <w:tmpl w:val="1668D3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02B32"/>
    <w:multiLevelType w:val="multilevel"/>
    <w:tmpl w:val="A57874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416C4"/>
    <w:multiLevelType w:val="multilevel"/>
    <w:tmpl w:val="34DA0C7A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1EB5B2F"/>
    <w:multiLevelType w:val="hybridMultilevel"/>
    <w:tmpl w:val="591E5B1C"/>
    <w:lvl w:ilvl="0" w:tplc="B6D22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E7CE4"/>
    <w:multiLevelType w:val="multilevel"/>
    <w:tmpl w:val="32FC42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1F203E"/>
    <w:multiLevelType w:val="multilevel"/>
    <w:tmpl w:val="314827C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4EF"/>
    <w:rsid w:val="00064D4F"/>
    <w:rsid w:val="000A7E15"/>
    <w:rsid w:val="000C04EF"/>
    <w:rsid w:val="000C1C5A"/>
    <w:rsid w:val="00112FFC"/>
    <w:rsid w:val="00126684"/>
    <w:rsid w:val="001328B9"/>
    <w:rsid w:val="00215EA8"/>
    <w:rsid w:val="002723DB"/>
    <w:rsid w:val="00283B29"/>
    <w:rsid w:val="002F19E5"/>
    <w:rsid w:val="003D6DEA"/>
    <w:rsid w:val="004E64D9"/>
    <w:rsid w:val="004E7826"/>
    <w:rsid w:val="004F21DD"/>
    <w:rsid w:val="0051237E"/>
    <w:rsid w:val="00580DB1"/>
    <w:rsid w:val="005901FC"/>
    <w:rsid w:val="005B2566"/>
    <w:rsid w:val="005F6E31"/>
    <w:rsid w:val="00677E64"/>
    <w:rsid w:val="006E2925"/>
    <w:rsid w:val="006F64CE"/>
    <w:rsid w:val="00800688"/>
    <w:rsid w:val="008244E3"/>
    <w:rsid w:val="009032D2"/>
    <w:rsid w:val="00963169"/>
    <w:rsid w:val="009868A3"/>
    <w:rsid w:val="009E74C3"/>
    <w:rsid w:val="00AB4D04"/>
    <w:rsid w:val="00B024A5"/>
    <w:rsid w:val="00D64074"/>
    <w:rsid w:val="00D720AB"/>
    <w:rsid w:val="00DD3DEE"/>
    <w:rsid w:val="00E0625A"/>
    <w:rsid w:val="00EC58AA"/>
    <w:rsid w:val="00FA4333"/>
    <w:rsid w:val="00FB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1069"/>
  <w15:docId w15:val="{25E30DB1-1345-4CE2-B96D-5E75400F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/>
    </w:pPr>
    <w:rPr>
      <w:color w:val="00000A"/>
      <w:sz w:val="22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CD06E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CD06E7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eastAsia="Calibri" w:hAnsi="Times New Roman" w:cs="Times New Roman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Times New Roman" w:hAnsi="Times New Roman" w:cs="Times New Roman"/>
      <w:sz w:val="24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AD3812"/>
    <w:pPr>
      <w:ind w:left="720"/>
      <w:contextualSpacing/>
    </w:p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nadpis">
    <w:name w:val="Subtitle"/>
    <w:basedOn w:val="Nadpis"/>
  </w:style>
  <w:style w:type="paragraph" w:styleId="Zhlav">
    <w:name w:val="header"/>
    <w:basedOn w:val="Normln"/>
    <w:link w:val="ZhlavChar"/>
    <w:uiPriority w:val="99"/>
    <w:unhideWhenUsed/>
    <w:rsid w:val="00272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23DB"/>
    <w:rPr>
      <w:color w:val="00000A"/>
      <w:sz w:val="22"/>
    </w:rPr>
  </w:style>
  <w:style w:type="paragraph" w:styleId="Zpat">
    <w:name w:val="footer"/>
    <w:basedOn w:val="Normln"/>
    <w:link w:val="ZpatChar"/>
    <w:uiPriority w:val="99"/>
    <w:unhideWhenUsed/>
    <w:rsid w:val="00272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23DB"/>
    <w:rPr>
      <w:color w:val="00000A"/>
      <w:sz w:val="22"/>
    </w:rPr>
  </w:style>
  <w:style w:type="paragraph" w:styleId="Bezmezer">
    <w:name w:val="No Spacing"/>
    <w:uiPriority w:val="1"/>
    <w:qFormat/>
    <w:rsid w:val="00DD3DEE"/>
    <w:pPr>
      <w:spacing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socialka2</dc:creator>
  <cp:lastModifiedBy>zástupkyně</cp:lastModifiedBy>
  <cp:revision>2</cp:revision>
  <cp:lastPrinted>2023-04-25T09:20:00Z</cp:lastPrinted>
  <dcterms:created xsi:type="dcterms:W3CDTF">2023-04-26T11:06:00Z</dcterms:created>
  <dcterms:modified xsi:type="dcterms:W3CDTF">2023-04-26T11:06:00Z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