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4B41D" w14:textId="77777777" w:rsidR="00914AD3" w:rsidRPr="00465362" w:rsidRDefault="0090587B">
      <w:pPr>
        <w:pStyle w:val="Nzev"/>
        <w:spacing w:line="240" w:lineRule="auto"/>
        <w:ind w:right="-1"/>
        <w:rPr>
          <w:rFonts w:ascii="Arial" w:hAnsi="Arial" w:cs="Arial"/>
          <w:sz w:val="40"/>
        </w:rPr>
      </w:pPr>
      <w:r w:rsidRPr="00465362">
        <w:rPr>
          <w:rFonts w:ascii="Arial" w:hAnsi="Arial" w:cs="Arial"/>
          <w:sz w:val="40"/>
        </w:rPr>
        <w:t xml:space="preserve"> S M L O U V A    O    P O S K Y T O V Á N Í </w:t>
      </w:r>
    </w:p>
    <w:p w14:paraId="0CFE9507" w14:textId="77777777" w:rsidR="00914AD3" w:rsidRPr="00465362" w:rsidRDefault="0090587B">
      <w:pPr>
        <w:pStyle w:val="Nzev"/>
        <w:spacing w:line="240" w:lineRule="auto"/>
        <w:ind w:right="-1"/>
        <w:rPr>
          <w:rFonts w:ascii="Arial" w:hAnsi="Arial" w:cs="Arial"/>
          <w:sz w:val="40"/>
        </w:rPr>
      </w:pPr>
      <w:r w:rsidRPr="00465362">
        <w:rPr>
          <w:rFonts w:ascii="Arial" w:hAnsi="Arial" w:cs="Arial"/>
          <w:sz w:val="40"/>
        </w:rPr>
        <w:t xml:space="preserve">S L U Ž E B </w:t>
      </w:r>
    </w:p>
    <w:p w14:paraId="1DA7F4E1" w14:textId="77777777" w:rsidR="00914AD3" w:rsidRPr="009931F7" w:rsidRDefault="00914AD3">
      <w:pPr>
        <w:pStyle w:val="Nzev"/>
        <w:spacing w:line="240" w:lineRule="auto"/>
        <w:ind w:right="-1"/>
        <w:rPr>
          <w:rFonts w:ascii="Arial" w:hAnsi="Arial" w:cs="Arial"/>
          <w:sz w:val="24"/>
        </w:rPr>
      </w:pPr>
    </w:p>
    <w:p w14:paraId="4F6A0C37" w14:textId="162E2105" w:rsidR="00914AD3" w:rsidRPr="00465362" w:rsidRDefault="0090587B" w:rsidP="0038725D">
      <w:pPr>
        <w:pStyle w:val="Nzev"/>
        <w:spacing w:line="240" w:lineRule="auto"/>
        <w:ind w:right="-1"/>
        <w:rPr>
          <w:rFonts w:ascii="Arial" w:hAnsi="Arial" w:cs="Arial"/>
          <w:sz w:val="24"/>
          <w:szCs w:val="24"/>
        </w:rPr>
      </w:pPr>
      <w:r w:rsidRPr="00465362">
        <w:rPr>
          <w:rFonts w:ascii="Arial" w:hAnsi="Arial" w:cs="Arial"/>
          <w:sz w:val="24"/>
          <w:szCs w:val="24"/>
        </w:rPr>
        <w:t xml:space="preserve">Číslo smlouvy </w:t>
      </w:r>
      <w:r w:rsidR="0038725D" w:rsidRPr="00465362">
        <w:rPr>
          <w:rFonts w:ascii="Arial" w:hAnsi="Arial" w:cs="Arial"/>
          <w:sz w:val="24"/>
          <w:szCs w:val="24"/>
        </w:rPr>
        <w:t>PVS</w:t>
      </w:r>
      <w:r w:rsidRPr="00465362">
        <w:rPr>
          <w:rFonts w:ascii="Arial" w:hAnsi="Arial" w:cs="Arial"/>
          <w:sz w:val="24"/>
          <w:szCs w:val="24"/>
        </w:rPr>
        <w:t>:</w:t>
      </w:r>
      <w:r w:rsidR="003772ED" w:rsidRPr="00465362">
        <w:rPr>
          <w:rFonts w:ascii="Arial" w:hAnsi="Arial" w:cs="Arial"/>
          <w:sz w:val="24"/>
          <w:szCs w:val="24"/>
        </w:rPr>
        <w:t xml:space="preserve"> </w:t>
      </w:r>
      <w:r w:rsidR="004E6EC4" w:rsidRPr="004E6EC4">
        <w:rPr>
          <w:rFonts w:ascii="Arial" w:hAnsi="Arial" w:cs="Arial"/>
          <w:sz w:val="24"/>
          <w:szCs w:val="24"/>
        </w:rPr>
        <w:t>0015</w:t>
      </w:r>
      <w:r w:rsidR="008D2949">
        <w:rPr>
          <w:rFonts w:ascii="Arial" w:hAnsi="Arial" w:cs="Arial"/>
          <w:sz w:val="24"/>
          <w:szCs w:val="24"/>
        </w:rPr>
        <w:t>/</w:t>
      </w:r>
      <w:r w:rsidR="004E6EC4" w:rsidRPr="004E6EC4">
        <w:rPr>
          <w:rFonts w:ascii="Arial" w:hAnsi="Arial" w:cs="Arial"/>
          <w:sz w:val="24"/>
          <w:szCs w:val="24"/>
        </w:rPr>
        <w:t>23</w:t>
      </w:r>
    </w:p>
    <w:p w14:paraId="326387D4" w14:textId="77777777" w:rsidR="00914AD3" w:rsidRPr="009931F7" w:rsidRDefault="00914AD3">
      <w:pPr>
        <w:pStyle w:val="Nzev"/>
        <w:spacing w:line="240" w:lineRule="auto"/>
        <w:ind w:right="-1"/>
        <w:rPr>
          <w:rFonts w:ascii="Arial" w:hAnsi="Arial" w:cs="Arial"/>
          <w:sz w:val="24"/>
        </w:rPr>
      </w:pPr>
    </w:p>
    <w:p w14:paraId="2F5E8E6F" w14:textId="77777777" w:rsidR="00914AD3" w:rsidRPr="00465362" w:rsidRDefault="0090587B">
      <w:pPr>
        <w:pStyle w:val="Zkladntext31"/>
        <w:rPr>
          <w:rFonts w:ascii="Arial" w:hAnsi="Arial" w:cs="Arial"/>
        </w:rPr>
      </w:pPr>
      <w:r w:rsidRPr="00465362">
        <w:rPr>
          <w:rFonts w:ascii="Arial" w:hAnsi="Arial" w:cs="Arial"/>
        </w:rPr>
        <w:t xml:space="preserve">uzavřená ve smyslu ustanovení § </w:t>
      </w:r>
      <w:r w:rsidR="0033055A" w:rsidRPr="00465362">
        <w:rPr>
          <w:rFonts w:ascii="Arial" w:hAnsi="Arial" w:cs="Arial"/>
        </w:rPr>
        <w:t>1746</w:t>
      </w:r>
      <w:r w:rsidRPr="00465362">
        <w:rPr>
          <w:rFonts w:ascii="Arial" w:hAnsi="Arial" w:cs="Arial"/>
        </w:rPr>
        <w:t xml:space="preserve"> odst. 2 zákona č. </w:t>
      </w:r>
      <w:r w:rsidR="0033055A" w:rsidRPr="00465362">
        <w:rPr>
          <w:rFonts w:ascii="Arial" w:hAnsi="Arial" w:cs="Arial"/>
        </w:rPr>
        <w:t>89/2012</w:t>
      </w:r>
      <w:r w:rsidRPr="00465362">
        <w:rPr>
          <w:rFonts w:ascii="Arial" w:hAnsi="Arial" w:cs="Arial"/>
        </w:rPr>
        <w:t xml:space="preserve"> Sb., </w:t>
      </w:r>
      <w:r w:rsidR="0033055A" w:rsidRPr="00465362">
        <w:rPr>
          <w:rFonts w:ascii="Arial" w:hAnsi="Arial" w:cs="Arial"/>
        </w:rPr>
        <w:t>občansk</w:t>
      </w:r>
      <w:r w:rsidR="001176FC" w:rsidRPr="00465362">
        <w:rPr>
          <w:rFonts w:ascii="Arial" w:hAnsi="Arial" w:cs="Arial"/>
        </w:rPr>
        <w:t>ého</w:t>
      </w:r>
      <w:r w:rsidR="0033055A" w:rsidRPr="00465362">
        <w:rPr>
          <w:rFonts w:ascii="Arial" w:hAnsi="Arial" w:cs="Arial"/>
        </w:rPr>
        <w:t xml:space="preserve"> zákoník</w:t>
      </w:r>
      <w:r w:rsidR="001176FC" w:rsidRPr="00465362">
        <w:rPr>
          <w:rFonts w:ascii="Arial" w:hAnsi="Arial" w:cs="Arial"/>
        </w:rPr>
        <w:t>u</w:t>
      </w:r>
      <w:r w:rsidRPr="00465362">
        <w:rPr>
          <w:rFonts w:ascii="Arial" w:hAnsi="Arial" w:cs="Arial"/>
        </w:rPr>
        <w:t>, v platném znění</w:t>
      </w:r>
    </w:p>
    <w:p w14:paraId="598AF790" w14:textId="77777777" w:rsidR="00914AD3" w:rsidRPr="00465362" w:rsidRDefault="00914AD3">
      <w:pPr>
        <w:spacing w:before="120"/>
        <w:jc w:val="both"/>
        <w:rPr>
          <w:rFonts w:ascii="Arial" w:hAnsi="Arial" w:cs="Arial"/>
        </w:rPr>
      </w:pPr>
    </w:p>
    <w:p w14:paraId="434834D7" w14:textId="77777777" w:rsidR="00914AD3" w:rsidRPr="00465362" w:rsidRDefault="0090587B">
      <w:pPr>
        <w:spacing w:before="120"/>
        <w:jc w:val="both"/>
        <w:rPr>
          <w:rFonts w:ascii="Arial" w:hAnsi="Arial" w:cs="Arial"/>
        </w:rPr>
      </w:pPr>
      <w:r w:rsidRPr="00465362">
        <w:rPr>
          <w:rFonts w:ascii="Arial" w:hAnsi="Arial" w:cs="Arial"/>
        </w:rPr>
        <w:t>Níže uvedeného dne, měsíce a roku se smluvní strany</w:t>
      </w:r>
    </w:p>
    <w:p w14:paraId="441FFAAA" w14:textId="77777777" w:rsidR="00914AD3" w:rsidRPr="00465362" w:rsidRDefault="00914AD3">
      <w:pPr>
        <w:ind w:left="142"/>
        <w:rPr>
          <w:rFonts w:ascii="Arial" w:hAnsi="Arial" w:cs="Arial"/>
        </w:rPr>
      </w:pPr>
    </w:p>
    <w:p w14:paraId="19E02E71" w14:textId="77777777" w:rsidR="0038725D" w:rsidRPr="00465362" w:rsidRDefault="0038725D" w:rsidP="0038725D">
      <w:pPr>
        <w:spacing w:before="60"/>
        <w:jc w:val="both"/>
        <w:rPr>
          <w:rFonts w:ascii="Arial" w:hAnsi="Arial" w:cs="Arial"/>
          <w:b/>
        </w:rPr>
      </w:pPr>
      <w:r w:rsidRPr="00465362">
        <w:rPr>
          <w:rFonts w:ascii="Arial" w:hAnsi="Arial" w:cs="Arial"/>
          <w:b/>
        </w:rPr>
        <w:t xml:space="preserve">Pražská vodohospodářská společnost a. s </w:t>
      </w:r>
    </w:p>
    <w:p w14:paraId="486260FE" w14:textId="6001354F" w:rsidR="0038725D" w:rsidRDefault="0038725D" w:rsidP="0038725D">
      <w:pPr>
        <w:spacing w:before="60"/>
        <w:jc w:val="both"/>
        <w:rPr>
          <w:rFonts w:ascii="Arial" w:hAnsi="Arial" w:cs="Arial"/>
        </w:rPr>
      </w:pPr>
      <w:r w:rsidRPr="00465362">
        <w:rPr>
          <w:rFonts w:ascii="Arial" w:hAnsi="Arial" w:cs="Arial"/>
        </w:rPr>
        <w:t>se sídlem</w:t>
      </w:r>
      <w:r w:rsidR="00C9407E" w:rsidRPr="00C9407E">
        <w:t xml:space="preserve"> </w:t>
      </w:r>
      <w:r w:rsidR="00C9407E" w:rsidRPr="00C9407E">
        <w:rPr>
          <w:rFonts w:ascii="Arial" w:hAnsi="Arial" w:cs="Arial"/>
        </w:rPr>
        <w:t>Evropská 866/67, Vokovice, 160 00 Praha 6</w:t>
      </w:r>
    </w:p>
    <w:p w14:paraId="72BA881B" w14:textId="43BF147F" w:rsidR="002A25AE" w:rsidRPr="00465362" w:rsidRDefault="002A25AE" w:rsidP="002A25AE">
      <w:pPr>
        <w:spacing w:before="60"/>
        <w:jc w:val="both"/>
        <w:rPr>
          <w:rFonts w:ascii="Arial" w:hAnsi="Arial" w:cs="Arial"/>
        </w:rPr>
      </w:pPr>
      <w:r w:rsidRPr="00465362">
        <w:rPr>
          <w:rFonts w:ascii="Arial" w:hAnsi="Arial" w:cs="Arial"/>
        </w:rPr>
        <w:t>zapsaná v obchodním rejstříku vedeném Městským soudem v</w:t>
      </w:r>
      <w:r w:rsidR="00C9407E">
        <w:rPr>
          <w:rFonts w:ascii="Arial" w:hAnsi="Arial" w:cs="Arial"/>
        </w:rPr>
        <w:t> </w:t>
      </w:r>
      <w:r w:rsidRPr="00465362">
        <w:rPr>
          <w:rFonts w:ascii="Arial" w:hAnsi="Arial" w:cs="Arial"/>
        </w:rPr>
        <w:t>Praze</w:t>
      </w:r>
      <w:r w:rsidR="00C9407E">
        <w:rPr>
          <w:rFonts w:ascii="Arial" w:hAnsi="Arial" w:cs="Arial"/>
        </w:rPr>
        <w:t xml:space="preserve"> pod sp. zn. </w:t>
      </w:r>
      <w:r w:rsidRPr="00465362">
        <w:rPr>
          <w:rFonts w:ascii="Arial" w:hAnsi="Arial" w:cs="Arial"/>
        </w:rPr>
        <w:t xml:space="preserve">B5290 </w:t>
      </w:r>
    </w:p>
    <w:p w14:paraId="02F5B21C" w14:textId="77777777" w:rsidR="004B508D" w:rsidRPr="004B508D" w:rsidRDefault="004B508D" w:rsidP="004B508D">
      <w:pPr>
        <w:spacing w:before="60"/>
        <w:jc w:val="both"/>
        <w:rPr>
          <w:rFonts w:ascii="Arial" w:hAnsi="Arial" w:cs="Arial"/>
        </w:rPr>
      </w:pPr>
      <w:r w:rsidRPr="004B508D">
        <w:rPr>
          <w:rFonts w:ascii="Arial" w:hAnsi="Arial" w:cs="Arial"/>
        </w:rPr>
        <w:t>zastoupena:</w:t>
      </w:r>
      <w:r w:rsidRPr="004B508D">
        <w:rPr>
          <w:rFonts w:ascii="Arial" w:hAnsi="Arial" w:cs="Arial"/>
        </w:rPr>
        <w:tab/>
        <w:t>Ing. Pavel Válek, MBA, předseda představenstva</w:t>
      </w:r>
    </w:p>
    <w:p w14:paraId="39452651" w14:textId="77777777" w:rsidR="004B508D" w:rsidRDefault="004B508D" w:rsidP="004B508D">
      <w:pPr>
        <w:spacing w:before="60"/>
        <w:ind w:left="708" w:firstLine="708"/>
        <w:jc w:val="both"/>
        <w:rPr>
          <w:rFonts w:ascii="Arial" w:hAnsi="Arial" w:cs="Arial"/>
        </w:rPr>
      </w:pPr>
      <w:r w:rsidRPr="004B508D">
        <w:rPr>
          <w:rFonts w:ascii="Arial" w:hAnsi="Arial" w:cs="Arial"/>
        </w:rPr>
        <w:t>Mgr. Martin Velík, místopředseda představenstva</w:t>
      </w:r>
    </w:p>
    <w:p w14:paraId="4EF270C6" w14:textId="1E878C44" w:rsidR="005A0DDA" w:rsidRPr="00465362" w:rsidRDefault="005A0DDA" w:rsidP="005A0DDA">
      <w:pPr>
        <w:spacing w:before="60"/>
        <w:jc w:val="both"/>
        <w:rPr>
          <w:rFonts w:ascii="Arial" w:hAnsi="Arial" w:cs="Arial"/>
        </w:rPr>
      </w:pPr>
      <w:r w:rsidRPr="00465362">
        <w:rPr>
          <w:rFonts w:ascii="Arial" w:hAnsi="Arial" w:cs="Arial"/>
        </w:rPr>
        <w:t>IČ</w:t>
      </w:r>
      <w:r w:rsidR="00C9407E">
        <w:rPr>
          <w:rFonts w:ascii="Arial" w:hAnsi="Arial" w:cs="Arial"/>
        </w:rPr>
        <w:t>O</w:t>
      </w:r>
      <w:r w:rsidRPr="00465362">
        <w:rPr>
          <w:rFonts w:ascii="Arial" w:hAnsi="Arial" w:cs="Arial"/>
        </w:rPr>
        <w:t>: 25656112</w:t>
      </w:r>
    </w:p>
    <w:p w14:paraId="45DD449B" w14:textId="77777777" w:rsidR="005A0DDA" w:rsidRPr="00465362" w:rsidRDefault="005A0DDA" w:rsidP="005A0DDA">
      <w:pPr>
        <w:spacing w:before="60"/>
        <w:jc w:val="both"/>
        <w:rPr>
          <w:rFonts w:ascii="Arial" w:hAnsi="Arial" w:cs="Arial"/>
        </w:rPr>
      </w:pPr>
      <w:r w:rsidRPr="00465362">
        <w:rPr>
          <w:rFonts w:ascii="Arial" w:hAnsi="Arial" w:cs="Arial"/>
        </w:rPr>
        <w:t>DIČ: CZ25656112</w:t>
      </w:r>
    </w:p>
    <w:p w14:paraId="549DBEA1" w14:textId="77777777" w:rsidR="005A0DDA" w:rsidRPr="00465362" w:rsidRDefault="005A0DDA" w:rsidP="005A0DDA">
      <w:pPr>
        <w:pStyle w:val="Zkladntext"/>
        <w:spacing w:after="0"/>
        <w:ind w:right="-964"/>
        <w:rPr>
          <w:rFonts w:ascii="Arial" w:hAnsi="Arial" w:cs="Arial"/>
        </w:rPr>
      </w:pPr>
      <w:r w:rsidRPr="00465362">
        <w:rPr>
          <w:rFonts w:ascii="Arial" w:hAnsi="Arial" w:cs="Arial"/>
        </w:rPr>
        <w:t>Bankovní spojení: Česká spořitelna, a.s.</w:t>
      </w:r>
    </w:p>
    <w:p w14:paraId="42A71BE7" w14:textId="77777777" w:rsidR="005A0DDA" w:rsidRPr="00465362" w:rsidRDefault="005A0DDA" w:rsidP="005A0DDA">
      <w:pPr>
        <w:jc w:val="both"/>
        <w:rPr>
          <w:rFonts w:ascii="Arial" w:hAnsi="Arial" w:cs="Arial"/>
        </w:rPr>
      </w:pPr>
      <w:r w:rsidRPr="00465362">
        <w:rPr>
          <w:rFonts w:ascii="Arial" w:hAnsi="Arial" w:cs="Arial"/>
        </w:rPr>
        <w:t>číslo účtu: 6060522/0800</w:t>
      </w:r>
    </w:p>
    <w:p w14:paraId="0751DA87" w14:textId="77777777" w:rsidR="0038725D" w:rsidRPr="00465362" w:rsidRDefault="0038725D" w:rsidP="0038725D">
      <w:pPr>
        <w:spacing w:before="60"/>
        <w:jc w:val="both"/>
        <w:rPr>
          <w:rFonts w:ascii="Arial" w:hAnsi="Arial" w:cs="Arial"/>
        </w:rPr>
      </w:pPr>
      <w:r w:rsidRPr="00465362">
        <w:rPr>
          <w:rFonts w:ascii="Arial" w:hAnsi="Arial" w:cs="Arial"/>
        </w:rPr>
        <w:t>(dále jen "</w:t>
      </w:r>
      <w:r w:rsidRPr="00465362">
        <w:rPr>
          <w:rFonts w:ascii="Arial" w:hAnsi="Arial" w:cs="Arial"/>
          <w:b/>
          <w:bCs/>
        </w:rPr>
        <w:t>PVS</w:t>
      </w:r>
      <w:r w:rsidRPr="00465362">
        <w:rPr>
          <w:rFonts w:ascii="Arial" w:hAnsi="Arial" w:cs="Arial"/>
        </w:rPr>
        <w:t>")</w:t>
      </w:r>
    </w:p>
    <w:p w14:paraId="6A392310" w14:textId="77777777" w:rsidR="0038725D" w:rsidRPr="009931F7" w:rsidRDefault="0038725D" w:rsidP="0038725D">
      <w:pPr>
        <w:spacing w:before="60"/>
        <w:jc w:val="both"/>
        <w:rPr>
          <w:rFonts w:ascii="Arial" w:hAnsi="Arial" w:cs="Arial"/>
          <w:sz w:val="12"/>
        </w:rPr>
      </w:pPr>
    </w:p>
    <w:p w14:paraId="2D031B98" w14:textId="77777777" w:rsidR="0038725D" w:rsidRPr="00465362" w:rsidRDefault="0038725D" w:rsidP="0038725D">
      <w:pPr>
        <w:spacing w:before="60"/>
        <w:jc w:val="center"/>
        <w:rPr>
          <w:rFonts w:ascii="Arial" w:hAnsi="Arial" w:cs="Arial"/>
        </w:rPr>
      </w:pPr>
      <w:r w:rsidRPr="00465362">
        <w:rPr>
          <w:rFonts w:ascii="Arial" w:hAnsi="Arial" w:cs="Arial"/>
        </w:rPr>
        <w:t>a</w:t>
      </w:r>
    </w:p>
    <w:p w14:paraId="6B465694" w14:textId="77777777" w:rsidR="0038725D" w:rsidRPr="009931F7" w:rsidRDefault="0038725D" w:rsidP="0038725D">
      <w:pPr>
        <w:spacing w:before="60"/>
        <w:jc w:val="center"/>
        <w:rPr>
          <w:rFonts w:ascii="Arial" w:hAnsi="Arial" w:cs="Arial"/>
          <w:sz w:val="12"/>
        </w:rPr>
      </w:pPr>
    </w:p>
    <w:p w14:paraId="6A476948" w14:textId="77777777" w:rsidR="0084542C" w:rsidRDefault="0084542C" w:rsidP="0038725D">
      <w:pPr>
        <w:spacing w:before="60"/>
        <w:rPr>
          <w:rFonts w:ascii="Arial" w:hAnsi="Arial" w:cs="Arial"/>
          <w:b/>
        </w:rPr>
      </w:pPr>
      <w:r w:rsidRPr="0084542C">
        <w:rPr>
          <w:rFonts w:ascii="Arial" w:hAnsi="Arial" w:cs="Arial"/>
          <w:b/>
        </w:rPr>
        <w:t>CS-PROJECT spol. s r.o.</w:t>
      </w:r>
    </w:p>
    <w:p w14:paraId="0189F8FB" w14:textId="24744BA4" w:rsidR="00AD31A3" w:rsidRPr="00465362" w:rsidRDefault="00AD31A3" w:rsidP="0038725D">
      <w:pPr>
        <w:spacing w:before="60"/>
        <w:rPr>
          <w:rFonts w:ascii="Arial" w:hAnsi="Arial" w:cs="Arial"/>
        </w:rPr>
      </w:pPr>
      <w:r w:rsidRPr="00465362">
        <w:rPr>
          <w:rFonts w:ascii="Arial" w:hAnsi="Arial" w:cs="Arial"/>
        </w:rPr>
        <w:t xml:space="preserve">se sídlem: </w:t>
      </w:r>
      <w:r w:rsidR="00B95CE5" w:rsidRPr="005E4AC9">
        <w:rPr>
          <w:rFonts w:ascii="Arial" w:hAnsi="Arial" w:cs="Arial"/>
          <w:lang w:bidi="si-LK"/>
        </w:rPr>
        <w:t>Bucharova 1314/8, Stodůlky, 158 00 Praha 5</w:t>
      </w:r>
    </w:p>
    <w:p w14:paraId="6C9FF6D8" w14:textId="2D2B6F4A" w:rsidR="00DA4235" w:rsidRPr="00465362" w:rsidRDefault="00DA4235" w:rsidP="00DA4235">
      <w:pPr>
        <w:spacing w:before="60"/>
        <w:rPr>
          <w:rFonts w:ascii="Arial" w:hAnsi="Arial" w:cs="Arial"/>
        </w:rPr>
      </w:pPr>
      <w:r w:rsidRPr="00465362">
        <w:rPr>
          <w:rFonts w:ascii="Arial" w:hAnsi="Arial" w:cs="Arial"/>
        </w:rPr>
        <w:t>IČ</w:t>
      </w:r>
      <w:r w:rsidR="00C9407E">
        <w:rPr>
          <w:rFonts w:ascii="Arial" w:hAnsi="Arial" w:cs="Arial"/>
        </w:rPr>
        <w:t>O</w:t>
      </w:r>
      <w:r w:rsidRPr="00465362">
        <w:rPr>
          <w:rFonts w:ascii="Arial" w:hAnsi="Arial" w:cs="Arial"/>
        </w:rPr>
        <w:t xml:space="preserve">: </w:t>
      </w:r>
      <w:r w:rsidR="00903184" w:rsidRPr="005E4AC9">
        <w:rPr>
          <w:rFonts w:ascii="Arial" w:hAnsi="Arial" w:cs="Arial"/>
          <w:lang w:bidi="si-LK"/>
        </w:rPr>
        <w:t>416 90 206</w:t>
      </w:r>
    </w:p>
    <w:p w14:paraId="2DA1CAA4" w14:textId="47C2A839" w:rsidR="00EF75CC" w:rsidRPr="00465362" w:rsidRDefault="00DA4235" w:rsidP="00DA4235">
      <w:pPr>
        <w:spacing w:before="60"/>
        <w:rPr>
          <w:rFonts w:ascii="Arial" w:hAnsi="Arial" w:cs="Arial"/>
        </w:rPr>
      </w:pPr>
      <w:r w:rsidRPr="00465362">
        <w:rPr>
          <w:rFonts w:ascii="Arial" w:hAnsi="Arial" w:cs="Arial"/>
        </w:rPr>
        <w:t xml:space="preserve">DIČ: </w:t>
      </w:r>
      <w:r w:rsidR="00296793" w:rsidRPr="005E4AC9">
        <w:rPr>
          <w:rFonts w:ascii="Arial" w:hAnsi="Arial" w:cs="Arial"/>
          <w:lang w:bidi="si-LK"/>
        </w:rPr>
        <w:t>CZ41690206</w:t>
      </w:r>
    </w:p>
    <w:p w14:paraId="0C3A9E45" w14:textId="0D89532F" w:rsidR="0038725D" w:rsidRPr="00465362" w:rsidRDefault="003772ED" w:rsidP="0038725D">
      <w:pPr>
        <w:rPr>
          <w:rFonts w:ascii="Arial" w:hAnsi="Arial" w:cs="Arial"/>
        </w:rPr>
      </w:pPr>
      <w:r w:rsidRPr="00465362">
        <w:rPr>
          <w:rFonts w:ascii="Arial" w:hAnsi="Arial" w:cs="Arial"/>
        </w:rPr>
        <w:t xml:space="preserve">Bankovní spojení: </w:t>
      </w:r>
      <w:r w:rsidR="001358CE" w:rsidRPr="005E4AC9">
        <w:rPr>
          <w:rFonts w:ascii="Arial" w:hAnsi="Arial" w:cs="Arial"/>
        </w:rPr>
        <w:t>ČSOB</w:t>
      </w:r>
    </w:p>
    <w:p w14:paraId="3FD6869C" w14:textId="33D6BE56" w:rsidR="0038725D" w:rsidRPr="00465362" w:rsidRDefault="00AD31A3" w:rsidP="00AD31A3">
      <w:pPr>
        <w:rPr>
          <w:rFonts w:ascii="Arial" w:hAnsi="Arial" w:cs="Arial"/>
        </w:rPr>
      </w:pPr>
      <w:r w:rsidRPr="00465362">
        <w:rPr>
          <w:rFonts w:ascii="Arial" w:hAnsi="Arial" w:cs="Arial"/>
        </w:rPr>
        <w:t xml:space="preserve">Číslo účtu: </w:t>
      </w:r>
      <w:r w:rsidR="005E4AC9" w:rsidRPr="005E4AC9">
        <w:rPr>
          <w:rFonts w:ascii="Arial" w:hAnsi="Arial" w:cs="Arial"/>
        </w:rPr>
        <w:t>3422081/0300</w:t>
      </w:r>
    </w:p>
    <w:p w14:paraId="23F6E015" w14:textId="6B4B6654" w:rsidR="00AD31A3" w:rsidRPr="00465362" w:rsidRDefault="00AD31A3" w:rsidP="0038725D">
      <w:pPr>
        <w:rPr>
          <w:rFonts w:ascii="Arial" w:hAnsi="Arial" w:cs="Arial"/>
        </w:rPr>
      </w:pPr>
      <w:r w:rsidRPr="00465362">
        <w:rPr>
          <w:rFonts w:ascii="Arial" w:hAnsi="Arial" w:cs="Arial"/>
        </w:rPr>
        <w:t>zastoupená:</w:t>
      </w:r>
      <w:r w:rsidR="003259BB" w:rsidRPr="00465362">
        <w:rPr>
          <w:rFonts w:ascii="Arial" w:hAnsi="Arial" w:cs="Arial"/>
        </w:rPr>
        <w:t xml:space="preserve"> </w:t>
      </w:r>
      <w:r w:rsidR="00B711E8" w:rsidRPr="005E4AC9">
        <w:rPr>
          <w:rFonts w:ascii="Arial" w:hAnsi="Arial" w:cs="Arial"/>
          <w:lang w:bidi="si-LK"/>
        </w:rPr>
        <w:t>Ing. Pavlem Brožem, jednatelem</w:t>
      </w:r>
    </w:p>
    <w:p w14:paraId="3CCCE614" w14:textId="7BFDE028" w:rsidR="00737814" w:rsidRPr="00465362" w:rsidRDefault="008B6209" w:rsidP="005A0DDA">
      <w:pPr>
        <w:spacing w:after="120"/>
        <w:rPr>
          <w:rFonts w:ascii="Arial" w:hAnsi="Arial" w:cs="Arial"/>
        </w:rPr>
      </w:pPr>
      <w:r w:rsidRPr="00465362">
        <w:rPr>
          <w:rFonts w:ascii="Arial" w:hAnsi="Arial" w:cs="Arial"/>
        </w:rPr>
        <w:t xml:space="preserve">zapsaná v obchodním rejstříku vedeném </w:t>
      </w:r>
      <w:r w:rsidR="00012BFF" w:rsidRPr="005E4AC9">
        <w:rPr>
          <w:rFonts w:ascii="Arial" w:hAnsi="Arial" w:cs="Arial"/>
          <w:lang w:bidi="si-LK"/>
        </w:rPr>
        <w:t>Městským soudem v Praze, oddíl C, vložka 3852</w:t>
      </w:r>
      <w:r w:rsidR="00737814" w:rsidRPr="00465362">
        <w:rPr>
          <w:rFonts w:ascii="Arial" w:hAnsi="Arial" w:cs="Arial"/>
        </w:rPr>
        <w:t xml:space="preserve"> </w:t>
      </w:r>
    </w:p>
    <w:p w14:paraId="3BB9144B" w14:textId="7153F437" w:rsidR="0038725D" w:rsidRPr="00465362" w:rsidRDefault="0038725D" w:rsidP="0038725D">
      <w:pPr>
        <w:rPr>
          <w:rFonts w:ascii="Arial" w:hAnsi="Arial" w:cs="Arial"/>
        </w:rPr>
      </w:pPr>
      <w:r w:rsidRPr="00465362">
        <w:rPr>
          <w:rFonts w:ascii="Arial" w:hAnsi="Arial" w:cs="Arial"/>
        </w:rPr>
        <w:t>(dále jen „</w:t>
      </w:r>
      <w:r w:rsidRPr="00465362">
        <w:rPr>
          <w:rFonts w:ascii="Arial" w:hAnsi="Arial" w:cs="Arial"/>
          <w:b/>
          <w:bCs/>
        </w:rPr>
        <w:t>poskytovatel</w:t>
      </w:r>
      <w:r w:rsidRPr="00465362">
        <w:rPr>
          <w:rFonts w:ascii="Arial" w:hAnsi="Arial" w:cs="Arial"/>
        </w:rPr>
        <w:t>“)</w:t>
      </w:r>
    </w:p>
    <w:p w14:paraId="464C59E3" w14:textId="77777777" w:rsidR="00914AD3" w:rsidRPr="00465362" w:rsidRDefault="00914AD3">
      <w:pPr>
        <w:rPr>
          <w:rFonts w:ascii="Arial" w:hAnsi="Arial" w:cs="Arial"/>
        </w:rPr>
      </w:pPr>
    </w:p>
    <w:p w14:paraId="660AB0E5" w14:textId="77777777" w:rsidR="00914AD3" w:rsidRPr="00465362" w:rsidRDefault="0090587B" w:rsidP="00F04B9F">
      <w:pPr>
        <w:jc w:val="center"/>
        <w:rPr>
          <w:rFonts w:ascii="Arial" w:hAnsi="Arial" w:cs="Arial"/>
        </w:rPr>
      </w:pPr>
      <w:r w:rsidRPr="00465362">
        <w:rPr>
          <w:rFonts w:ascii="Arial" w:hAnsi="Arial" w:cs="Arial"/>
        </w:rPr>
        <w:t>dohodly na uzavření této</w:t>
      </w:r>
    </w:p>
    <w:p w14:paraId="5105EFA0" w14:textId="77777777" w:rsidR="00914AD3" w:rsidRPr="00465362" w:rsidRDefault="00914AD3">
      <w:pPr>
        <w:rPr>
          <w:rFonts w:ascii="Arial" w:hAnsi="Arial" w:cs="Arial"/>
        </w:rPr>
      </w:pPr>
    </w:p>
    <w:p w14:paraId="6BC6ABC2" w14:textId="77777777" w:rsidR="00914AD3" w:rsidRPr="00465362" w:rsidRDefault="0090587B">
      <w:pPr>
        <w:jc w:val="center"/>
        <w:rPr>
          <w:rFonts w:ascii="Arial" w:hAnsi="Arial" w:cs="Arial"/>
          <w:b/>
          <w:bCs/>
        </w:rPr>
      </w:pPr>
      <w:r w:rsidRPr="00465362">
        <w:rPr>
          <w:rFonts w:ascii="Arial" w:hAnsi="Arial" w:cs="Arial"/>
          <w:b/>
          <w:bCs/>
        </w:rPr>
        <w:t>s m l o u v y:</w:t>
      </w:r>
    </w:p>
    <w:p w14:paraId="11D2AAC0" w14:textId="3F511BFE" w:rsidR="00914AD3" w:rsidRPr="00465362" w:rsidRDefault="0090587B" w:rsidP="00465362">
      <w:pPr>
        <w:tabs>
          <w:tab w:val="num" w:pos="426"/>
        </w:tabs>
        <w:spacing w:before="240"/>
        <w:ind w:left="425" w:hanging="425"/>
        <w:jc w:val="center"/>
        <w:rPr>
          <w:rFonts w:ascii="Arial" w:hAnsi="Arial" w:cs="Arial"/>
          <w:b/>
          <w:bCs/>
        </w:rPr>
      </w:pPr>
      <w:r w:rsidRPr="00465362">
        <w:rPr>
          <w:rFonts w:ascii="Arial" w:hAnsi="Arial" w:cs="Arial"/>
          <w:b/>
          <w:bCs/>
        </w:rPr>
        <w:t>I.</w:t>
      </w:r>
    </w:p>
    <w:p w14:paraId="59ED4617" w14:textId="77777777" w:rsidR="00914AD3" w:rsidRPr="00465362" w:rsidRDefault="0090587B">
      <w:pPr>
        <w:pStyle w:val="Nadpis2"/>
        <w:rPr>
          <w:rFonts w:ascii="Arial" w:hAnsi="Arial" w:cs="Arial"/>
        </w:rPr>
      </w:pPr>
      <w:r w:rsidRPr="00465362">
        <w:rPr>
          <w:rFonts w:ascii="Arial" w:hAnsi="Arial" w:cs="Arial"/>
        </w:rPr>
        <w:t>Předmět smlouvy</w:t>
      </w:r>
    </w:p>
    <w:p w14:paraId="5DF9D98F" w14:textId="3689E773" w:rsidR="00914AD3" w:rsidRPr="00465362" w:rsidRDefault="0090587B" w:rsidP="007E179B">
      <w:pPr>
        <w:pStyle w:val="Zkladntext21"/>
        <w:numPr>
          <w:ilvl w:val="0"/>
          <w:numId w:val="4"/>
        </w:numPr>
        <w:tabs>
          <w:tab w:val="clear" w:pos="720"/>
          <w:tab w:val="num" w:pos="426"/>
        </w:tabs>
        <w:overflowPunct/>
        <w:autoSpaceDE/>
        <w:autoSpaceDN/>
        <w:adjustRightInd/>
        <w:spacing w:before="120"/>
        <w:ind w:left="425" w:hanging="425"/>
        <w:textAlignment w:val="auto"/>
        <w:rPr>
          <w:rFonts w:ascii="Arial" w:hAnsi="Arial" w:cs="Arial"/>
          <w:szCs w:val="24"/>
        </w:rPr>
      </w:pPr>
      <w:r w:rsidRPr="00465362">
        <w:rPr>
          <w:rFonts w:ascii="Arial" w:hAnsi="Arial" w:cs="Arial"/>
          <w:szCs w:val="24"/>
        </w:rPr>
        <w:t xml:space="preserve">Poskytovatel se touto smlouvou zavazuje poskytovat PVS soubor </w:t>
      </w:r>
      <w:r w:rsidR="003C5867" w:rsidRPr="00465362">
        <w:rPr>
          <w:rFonts w:ascii="Arial" w:hAnsi="Arial" w:cs="Arial"/>
          <w:szCs w:val="24"/>
        </w:rPr>
        <w:t xml:space="preserve">projektových </w:t>
      </w:r>
      <w:r w:rsidRPr="00465362">
        <w:rPr>
          <w:rFonts w:ascii="Arial" w:hAnsi="Arial" w:cs="Arial"/>
          <w:szCs w:val="24"/>
        </w:rPr>
        <w:t xml:space="preserve">služeb a </w:t>
      </w:r>
      <w:r w:rsidR="00DF23BF" w:rsidRPr="00465362">
        <w:rPr>
          <w:rFonts w:ascii="Arial" w:hAnsi="Arial" w:cs="Arial"/>
          <w:szCs w:val="24"/>
        </w:rPr>
        <w:t xml:space="preserve">konzultačních </w:t>
      </w:r>
      <w:r w:rsidRPr="00465362">
        <w:rPr>
          <w:rFonts w:ascii="Arial" w:hAnsi="Arial" w:cs="Arial"/>
          <w:szCs w:val="24"/>
        </w:rPr>
        <w:t xml:space="preserve">činností souvisejících </w:t>
      </w:r>
      <w:r w:rsidR="00572D5F" w:rsidRPr="00465362">
        <w:rPr>
          <w:rFonts w:ascii="Arial" w:hAnsi="Arial" w:cs="Arial"/>
          <w:szCs w:val="24"/>
        </w:rPr>
        <w:t>s projektem Implementace DMS</w:t>
      </w:r>
      <w:r w:rsidR="002634D6" w:rsidRPr="00465362">
        <w:rPr>
          <w:rFonts w:ascii="Arial" w:hAnsi="Arial" w:cs="Arial"/>
          <w:szCs w:val="24"/>
        </w:rPr>
        <w:t>.</w:t>
      </w:r>
      <w:r w:rsidR="00572D5F" w:rsidRPr="00465362">
        <w:rPr>
          <w:rFonts w:ascii="Arial" w:hAnsi="Arial" w:cs="Arial"/>
          <w:szCs w:val="24"/>
        </w:rPr>
        <w:t xml:space="preserve"> Součástí plnění </w:t>
      </w:r>
      <w:r w:rsidR="00CB4A41">
        <w:rPr>
          <w:rFonts w:ascii="Arial" w:hAnsi="Arial" w:cs="Arial"/>
          <w:szCs w:val="24"/>
        </w:rPr>
        <w:t xml:space="preserve">zejména </w:t>
      </w:r>
      <w:r w:rsidR="00572D5F" w:rsidRPr="00465362">
        <w:rPr>
          <w:rFonts w:ascii="Arial" w:hAnsi="Arial" w:cs="Arial"/>
          <w:szCs w:val="24"/>
        </w:rPr>
        <w:t>je:</w:t>
      </w:r>
    </w:p>
    <w:p w14:paraId="01EF8EC4" w14:textId="292A7568" w:rsidR="007239FE" w:rsidRPr="00465362" w:rsidRDefault="007239FE" w:rsidP="00465362">
      <w:pPr>
        <w:pStyle w:val="Zkladntext21"/>
        <w:numPr>
          <w:ilvl w:val="0"/>
          <w:numId w:val="30"/>
        </w:numPr>
        <w:spacing w:before="60" w:after="60"/>
        <w:ind w:left="714" w:hanging="357"/>
        <w:rPr>
          <w:rFonts w:ascii="Arial" w:hAnsi="Arial" w:cs="Arial"/>
          <w:szCs w:val="24"/>
        </w:rPr>
      </w:pPr>
      <w:r w:rsidRPr="00465362">
        <w:rPr>
          <w:rFonts w:ascii="Arial" w:hAnsi="Arial" w:cs="Arial"/>
          <w:szCs w:val="24"/>
        </w:rPr>
        <w:t>podpora řízení projektu,</w:t>
      </w:r>
    </w:p>
    <w:p w14:paraId="5E44AFCC" w14:textId="2AC63BB3" w:rsidR="007239FE" w:rsidRDefault="007239FE" w:rsidP="00465362">
      <w:pPr>
        <w:pStyle w:val="Zkladntext21"/>
        <w:numPr>
          <w:ilvl w:val="0"/>
          <w:numId w:val="30"/>
        </w:numPr>
        <w:spacing w:before="60" w:after="60"/>
        <w:ind w:left="714" w:hanging="357"/>
        <w:rPr>
          <w:rFonts w:ascii="Arial" w:hAnsi="Arial" w:cs="Arial"/>
          <w:szCs w:val="24"/>
        </w:rPr>
      </w:pPr>
      <w:r w:rsidRPr="00465362">
        <w:rPr>
          <w:rFonts w:ascii="Arial" w:hAnsi="Arial" w:cs="Arial"/>
          <w:szCs w:val="24"/>
        </w:rPr>
        <w:lastRenderedPageBreak/>
        <w:t xml:space="preserve">kontrola kvality při dodávce </w:t>
      </w:r>
      <w:r w:rsidR="005F3BE3">
        <w:rPr>
          <w:rFonts w:ascii="Arial" w:hAnsi="Arial" w:cs="Arial"/>
          <w:szCs w:val="24"/>
        </w:rPr>
        <w:t>DMS</w:t>
      </w:r>
      <w:r w:rsidRPr="00465362">
        <w:rPr>
          <w:rFonts w:ascii="Arial" w:hAnsi="Arial" w:cs="Arial"/>
          <w:szCs w:val="24"/>
        </w:rPr>
        <w:t>,</w:t>
      </w:r>
    </w:p>
    <w:p w14:paraId="12EAC023" w14:textId="1EC21A6F" w:rsidR="005F3BE3" w:rsidRPr="00465362" w:rsidRDefault="005F3BE3" w:rsidP="00465362">
      <w:pPr>
        <w:pStyle w:val="Zkladntext21"/>
        <w:numPr>
          <w:ilvl w:val="0"/>
          <w:numId w:val="30"/>
        </w:numPr>
        <w:spacing w:before="60" w:after="60"/>
        <w:ind w:left="714" w:hanging="357"/>
        <w:rPr>
          <w:rFonts w:ascii="Arial" w:hAnsi="Arial" w:cs="Arial"/>
          <w:szCs w:val="24"/>
        </w:rPr>
      </w:pPr>
      <w:r>
        <w:rPr>
          <w:rFonts w:ascii="Arial" w:hAnsi="Arial" w:cs="Arial"/>
          <w:szCs w:val="24"/>
        </w:rPr>
        <w:t>spolupráce při zpracování analýz rozvoje DMS,</w:t>
      </w:r>
    </w:p>
    <w:p w14:paraId="6218E5CA" w14:textId="1A3265EC" w:rsidR="00EF397D" w:rsidRPr="00465362" w:rsidRDefault="00EF397D" w:rsidP="00465362">
      <w:pPr>
        <w:pStyle w:val="Zkladntext21"/>
        <w:numPr>
          <w:ilvl w:val="0"/>
          <w:numId w:val="30"/>
        </w:numPr>
        <w:spacing w:before="60" w:after="60"/>
        <w:ind w:left="714" w:hanging="357"/>
        <w:rPr>
          <w:rFonts w:ascii="Arial" w:hAnsi="Arial" w:cs="Arial"/>
          <w:szCs w:val="24"/>
        </w:rPr>
      </w:pPr>
      <w:r w:rsidRPr="00465362">
        <w:rPr>
          <w:rFonts w:ascii="Arial" w:hAnsi="Arial" w:cs="Arial"/>
          <w:szCs w:val="24"/>
        </w:rPr>
        <w:t>součinnost při testování funkcionalit</w:t>
      </w:r>
      <w:r w:rsidR="005F3BE3">
        <w:rPr>
          <w:rFonts w:ascii="Arial" w:hAnsi="Arial" w:cs="Arial"/>
          <w:szCs w:val="24"/>
        </w:rPr>
        <w:t xml:space="preserve"> DMS</w:t>
      </w:r>
      <w:r w:rsidRPr="00465362">
        <w:rPr>
          <w:rFonts w:ascii="Arial" w:hAnsi="Arial" w:cs="Arial"/>
          <w:szCs w:val="24"/>
        </w:rPr>
        <w:t>,</w:t>
      </w:r>
    </w:p>
    <w:p w14:paraId="0C19009A" w14:textId="296704B9" w:rsidR="007239FE" w:rsidRPr="00465362" w:rsidRDefault="00EF397D" w:rsidP="00465362">
      <w:pPr>
        <w:pStyle w:val="Zkladntext21"/>
        <w:numPr>
          <w:ilvl w:val="0"/>
          <w:numId w:val="30"/>
        </w:numPr>
        <w:spacing w:before="60" w:after="60"/>
        <w:ind w:left="714" w:hanging="357"/>
        <w:rPr>
          <w:rFonts w:ascii="Arial" w:hAnsi="Arial" w:cs="Arial"/>
          <w:szCs w:val="24"/>
        </w:rPr>
      </w:pPr>
      <w:r w:rsidRPr="00465362">
        <w:rPr>
          <w:rFonts w:ascii="Arial" w:hAnsi="Arial" w:cs="Arial"/>
          <w:szCs w:val="24"/>
        </w:rPr>
        <w:t xml:space="preserve">analýza a </w:t>
      </w:r>
      <w:r w:rsidR="007239FE" w:rsidRPr="00465362">
        <w:rPr>
          <w:rFonts w:ascii="Arial" w:hAnsi="Arial" w:cs="Arial"/>
          <w:szCs w:val="24"/>
        </w:rPr>
        <w:t>posuzování procesních, organizačních a IT změn v souvislosti s</w:t>
      </w:r>
      <w:r w:rsidR="008F7336">
        <w:rPr>
          <w:rFonts w:ascii="Arial" w:hAnsi="Arial" w:cs="Arial"/>
          <w:szCs w:val="24"/>
        </w:rPr>
        <w:t> </w:t>
      </w:r>
      <w:r w:rsidR="007239FE" w:rsidRPr="00465362">
        <w:rPr>
          <w:rFonts w:ascii="Arial" w:hAnsi="Arial" w:cs="Arial"/>
          <w:szCs w:val="24"/>
        </w:rPr>
        <w:t>implementací DMS,</w:t>
      </w:r>
    </w:p>
    <w:p w14:paraId="3638D61C" w14:textId="20D0A6A9" w:rsidR="007239FE" w:rsidRPr="00465362" w:rsidRDefault="007239FE" w:rsidP="00465362">
      <w:pPr>
        <w:pStyle w:val="Zkladntext21"/>
        <w:numPr>
          <w:ilvl w:val="0"/>
          <w:numId w:val="30"/>
        </w:numPr>
        <w:spacing w:before="60" w:after="60"/>
        <w:ind w:left="714" w:hanging="357"/>
        <w:rPr>
          <w:rFonts w:ascii="Arial" w:hAnsi="Arial" w:cs="Arial"/>
          <w:szCs w:val="24"/>
        </w:rPr>
      </w:pPr>
      <w:r w:rsidRPr="00465362">
        <w:rPr>
          <w:rFonts w:ascii="Arial" w:hAnsi="Arial" w:cs="Arial"/>
          <w:szCs w:val="24"/>
        </w:rPr>
        <w:t>podpora při změnách procesů,</w:t>
      </w:r>
    </w:p>
    <w:p w14:paraId="3D7AB28F" w14:textId="50FCB186" w:rsidR="007239FE" w:rsidRPr="00465362" w:rsidRDefault="007239FE" w:rsidP="00465362">
      <w:pPr>
        <w:pStyle w:val="Zkladntext21"/>
        <w:numPr>
          <w:ilvl w:val="0"/>
          <w:numId w:val="30"/>
        </w:numPr>
        <w:spacing w:before="60" w:after="60"/>
        <w:ind w:left="714" w:hanging="357"/>
        <w:rPr>
          <w:rFonts w:ascii="Arial" w:hAnsi="Arial" w:cs="Arial"/>
          <w:szCs w:val="24"/>
        </w:rPr>
      </w:pPr>
      <w:r w:rsidRPr="00465362">
        <w:rPr>
          <w:rFonts w:ascii="Arial" w:hAnsi="Arial" w:cs="Arial"/>
          <w:szCs w:val="24"/>
        </w:rPr>
        <w:t xml:space="preserve">dohled nad úplností plnění </w:t>
      </w:r>
      <w:r w:rsidR="00CF7F08" w:rsidRPr="00465362">
        <w:rPr>
          <w:rFonts w:ascii="Arial" w:hAnsi="Arial" w:cs="Arial"/>
          <w:szCs w:val="24"/>
        </w:rPr>
        <w:t>dodavatele DMS ze</w:t>
      </w:r>
      <w:r w:rsidRPr="00465362">
        <w:rPr>
          <w:rFonts w:ascii="Arial" w:hAnsi="Arial" w:cs="Arial"/>
          <w:szCs w:val="24"/>
        </w:rPr>
        <w:t xml:space="preserve"> smlu</w:t>
      </w:r>
      <w:r w:rsidR="00CF7F08" w:rsidRPr="00465362">
        <w:rPr>
          <w:rFonts w:ascii="Arial" w:hAnsi="Arial" w:cs="Arial"/>
          <w:szCs w:val="24"/>
        </w:rPr>
        <w:t>v</w:t>
      </w:r>
      <w:r w:rsidR="009D1D4A" w:rsidRPr="00465362">
        <w:rPr>
          <w:rFonts w:ascii="Arial" w:hAnsi="Arial" w:cs="Arial"/>
          <w:szCs w:val="24"/>
        </w:rPr>
        <w:t xml:space="preserve"> o dodávce a podpoře DMS</w:t>
      </w:r>
      <w:r w:rsidRPr="00465362">
        <w:rPr>
          <w:rFonts w:ascii="Arial" w:hAnsi="Arial" w:cs="Arial"/>
          <w:szCs w:val="24"/>
        </w:rPr>
        <w:t>,</w:t>
      </w:r>
    </w:p>
    <w:p w14:paraId="3586E874" w14:textId="119AF560" w:rsidR="007239FE" w:rsidRPr="00465362" w:rsidRDefault="007239FE" w:rsidP="00465362">
      <w:pPr>
        <w:pStyle w:val="Zkladntext21"/>
        <w:numPr>
          <w:ilvl w:val="0"/>
          <w:numId w:val="30"/>
        </w:numPr>
        <w:spacing w:before="60" w:after="60"/>
        <w:ind w:left="714" w:hanging="357"/>
        <w:rPr>
          <w:rFonts w:ascii="Arial" w:hAnsi="Arial" w:cs="Arial"/>
          <w:szCs w:val="24"/>
        </w:rPr>
      </w:pPr>
      <w:r w:rsidRPr="00465362">
        <w:rPr>
          <w:rFonts w:ascii="Arial" w:hAnsi="Arial" w:cs="Arial"/>
          <w:szCs w:val="24"/>
        </w:rPr>
        <w:t>podpora při zavádění DMS do provozu,</w:t>
      </w:r>
    </w:p>
    <w:p w14:paraId="1272DBCF" w14:textId="0027CDB2" w:rsidR="00572D5F" w:rsidRPr="00465362" w:rsidRDefault="007239FE" w:rsidP="00465362">
      <w:pPr>
        <w:pStyle w:val="Zkladntext21"/>
        <w:numPr>
          <w:ilvl w:val="0"/>
          <w:numId w:val="30"/>
        </w:numPr>
        <w:overflowPunct/>
        <w:autoSpaceDE/>
        <w:autoSpaceDN/>
        <w:adjustRightInd/>
        <w:spacing w:before="60" w:after="60"/>
        <w:ind w:left="714" w:hanging="357"/>
        <w:textAlignment w:val="auto"/>
        <w:rPr>
          <w:rFonts w:ascii="Arial" w:hAnsi="Arial" w:cs="Arial"/>
          <w:szCs w:val="24"/>
        </w:rPr>
      </w:pPr>
      <w:r w:rsidRPr="00465362">
        <w:rPr>
          <w:rFonts w:ascii="Arial" w:hAnsi="Arial" w:cs="Arial"/>
          <w:szCs w:val="24"/>
        </w:rPr>
        <w:t>příprava podkladů, rozbor situace, příprava návrhů a vyjádření pro potřeby vedení PVS.</w:t>
      </w:r>
    </w:p>
    <w:p w14:paraId="2F5F1AEB" w14:textId="77777777" w:rsidR="00914AD3" w:rsidRPr="00465362" w:rsidRDefault="0090587B" w:rsidP="00465362">
      <w:pPr>
        <w:tabs>
          <w:tab w:val="num" w:pos="426"/>
        </w:tabs>
        <w:spacing w:before="240"/>
        <w:ind w:left="425" w:hanging="425"/>
        <w:jc w:val="center"/>
        <w:rPr>
          <w:rFonts w:ascii="Arial" w:hAnsi="Arial" w:cs="Arial"/>
          <w:b/>
          <w:bCs/>
        </w:rPr>
      </w:pPr>
      <w:r w:rsidRPr="00465362">
        <w:rPr>
          <w:rFonts w:ascii="Arial" w:hAnsi="Arial" w:cs="Arial"/>
          <w:b/>
          <w:bCs/>
        </w:rPr>
        <w:t>II.</w:t>
      </w:r>
    </w:p>
    <w:p w14:paraId="6E9867B5" w14:textId="77777777" w:rsidR="00914AD3" w:rsidRPr="00465362" w:rsidRDefault="0090587B" w:rsidP="005B5E8F">
      <w:pPr>
        <w:pStyle w:val="Nadpis2"/>
        <w:tabs>
          <w:tab w:val="num" w:pos="426"/>
        </w:tabs>
        <w:ind w:left="426" w:hanging="426"/>
        <w:rPr>
          <w:rFonts w:ascii="Arial" w:hAnsi="Arial" w:cs="Arial"/>
        </w:rPr>
      </w:pPr>
      <w:r w:rsidRPr="00465362">
        <w:rPr>
          <w:rFonts w:ascii="Arial" w:hAnsi="Arial" w:cs="Arial"/>
        </w:rPr>
        <w:t>Odměna a platební podmínky</w:t>
      </w:r>
    </w:p>
    <w:p w14:paraId="20CAA27A" w14:textId="33BC8CC6" w:rsidR="00F0011D" w:rsidRPr="00465362" w:rsidRDefault="0090587B" w:rsidP="007E179B">
      <w:pPr>
        <w:pStyle w:val="Zkladntext21"/>
        <w:numPr>
          <w:ilvl w:val="0"/>
          <w:numId w:val="10"/>
        </w:numPr>
        <w:tabs>
          <w:tab w:val="clear" w:pos="720"/>
          <w:tab w:val="num" w:pos="426"/>
        </w:tabs>
        <w:overflowPunct/>
        <w:autoSpaceDE/>
        <w:autoSpaceDN/>
        <w:adjustRightInd/>
        <w:spacing w:before="120"/>
        <w:ind w:left="425" w:hanging="425"/>
        <w:textAlignment w:val="auto"/>
        <w:rPr>
          <w:rFonts w:ascii="Arial" w:hAnsi="Arial" w:cs="Arial"/>
          <w:szCs w:val="24"/>
        </w:rPr>
      </w:pPr>
      <w:r w:rsidRPr="00465362">
        <w:rPr>
          <w:rFonts w:ascii="Arial" w:hAnsi="Arial" w:cs="Arial"/>
          <w:szCs w:val="24"/>
        </w:rPr>
        <w:t>Smluvní strany se dohodly, že za služby uvedené v </w:t>
      </w:r>
      <w:r w:rsidR="00A04E93" w:rsidRPr="00465362">
        <w:rPr>
          <w:rFonts w:ascii="Arial" w:hAnsi="Arial" w:cs="Arial"/>
          <w:szCs w:val="24"/>
        </w:rPr>
        <w:t>čl. I odst. 1) této</w:t>
      </w:r>
      <w:r w:rsidRPr="00465362">
        <w:rPr>
          <w:rFonts w:ascii="Arial" w:hAnsi="Arial" w:cs="Arial"/>
          <w:szCs w:val="24"/>
        </w:rPr>
        <w:t xml:space="preserve"> smlo</w:t>
      </w:r>
      <w:r w:rsidR="00F0011D" w:rsidRPr="00465362">
        <w:rPr>
          <w:rFonts w:ascii="Arial" w:hAnsi="Arial" w:cs="Arial"/>
          <w:szCs w:val="24"/>
        </w:rPr>
        <w:t>uvy náleží poskytovateli smluvní</w:t>
      </w:r>
      <w:r w:rsidRPr="00465362">
        <w:rPr>
          <w:rFonts w:ascii="Arial" w:hAnsi="Arial" w:cs="Arial"/>
          <w:szCs w:val="24"/>
        </w:rPr>
        <w:t xml:space="preserve"> odměna ve výši</w:t>
      </w:r>
      <w:r w:rsidR="007F7F3C" w:rsidRPr="00465362">
        <w:rPr>
          <w:rFonts w:ascii="Arial" w:hAnsi="Arial" w:cs="Arial"/>
          <w:szCs w:val="24"/>
        </w:rPr>
        <w:t xml:space="preserve"> </w:t>
      </w:r>
      <w:r w:rsidR="00427D7E">
        <w:rPr>
          <w:rFonts w:ascii="Arial" w:hAnsi="Arial" w:cs="Arial"/>
          <w:b/>
          <w:bCs/>
          <w:szCs w:val="24"/>
        </w:rPr>
        <w:t>1.800</w:t>
      </w:r>
      <w:r w:rsidRPr="00465362">
        <w:rPr>
          <w:rFonts w:ascii="Arial" w:hAnsi="Arial" w:cs="Arial"/>
          <w:szCs w:val="24"/>
        </w:rPr>
        <w:t xml:space="preserve"> Kč</w:t>
      </w:r>
      <w:r w:rsidR="00275D50" w:rsidRPr="00465362">
        <w:rPr>
          <w:rFonts w:ascii="Arial" w:hAnsi="Arial" w:cs="Arial"/>
          <w:szCs w:val="24"/>
        </w:rPr>
        <w:t xml:space="preserve"> bez DPH</w:t>
      </w:r>
      <w:r w:rsidR="00F235EF" w:rsidRPr="00465362">
        <w:rPr>
          <w:rFonts w:ascii="Arial" w:hAnsi="Arial" w:cs="Arial"/>
          <w:szCs w:val="24"/>
        </w:rPr>
        <w:t xml:space="preserve"> za jednu hodinu </w:t>
      </w:r>
      <w:r w:rsidR="0080582B" w:rsidRPr="00465362">
        <w:rPr>
          <w:rFonts w:ascii="Arial" w:hAnsi="Arial" w:cs="Arial"/>
          <w:szCs w:val="24"/>
        </w:rPr>
        <w:t xml:space="preserve">(slovy: </w:t>
      </w:r>
      <w:r w:rsidR="00427D7E">
        <w:rPr>
          <w:rFonts w:ascii="Arial" w:hAnsi="Arial" w:cs="Arial"/>
          <w:szCs w:val="24"/>
        </w:rPr>
        <w:t>jeden tisíc osm set Korun</w:t>
      </w:r>
      <w:r w:rsidR="0080582B" w:rsidRPr="00465362">
        <w:rPr>
          <w:rFonts w:ascii="Arial" w:hAnsi="Arial" w:cs="Arial"/>
          <w:szCs w:val="24"/>
        </w:rPr>
        <w:t xml:space="preserve">) </w:t>
      </w:r>
      <w:r w:rsidR="00F235EF" w:rsidRPr="00465362">
        <w:rPr>
          <w:rFonts w:ascii="Arial" w:hAnsi="Arial" w:cs="Arial"/>
          <w:szCs w:val="24"/>
        </w:rPr>
        <w:t xml:space="preserve">na základě </w:t>
      </w:r>
      <w:r w:rsidR="00720C4F" w:rsidRPr="00465362">
        <w:rPr>
          <w:rFonts w:ascii="Arial" w:hAnsi="Arial" w:cs="Arial"/>
          <w:szCs w:val="24"/>
        </w:rPr>
        <w:t xml:space="preserve">předchozí písemné objednávky a </w:t>
      </w:r>
      <w:r w:rsidR="00F235EF" w:rsidRPr="00465362">
        <w:rPr>
          <w:rFonts w:ascii="Arial" w:hAnsi="Arial" w:cs="Arial"/>
          <w:szCs w:val="24"/>
        </w:rPr>
        <w:t>akceptovaného výkazu činnosti.</w:t>
      </w:r>
    </w:p>
    <w:p w14:paraId="4713D141" w14:textId="2642F86F" w:rsidR="00BE5CFF" w:rsidRPr="00465362" w:rsidRDefault="00BE5CFF" w:rsidP="007E179B">
      <w:pPr>
        <w:pStyle w:val="Zkladntext21"/>
        <w:numPr>
          <w:ilvl w:val="0"/>
          <w:numId w:val="10"/>
        </w:numPr>
        <w:tabs>
          <w:tab w:val="clear" w:pos="720"/>
          <w:tab w:val="num" w:pos="426"/>
        </w:tabs>
        <w:overflowPunct/>
        <w:autoSpaceDE/>
        <w:autoSpaceDN/>
        <w:adjustRightInd/>
        <w:spacing w:before="120"/>
        <w:ind w:left="425" w:hanging="425"/>
        <w:textAlignment w:val="auto"/>
        <w:rPr>
          <w:rFonts w:ascii="Arial" w:hAnsi="Arial" w:cs="Arial"/>
          <w:szCs w:val="24"/>
        </w:rPr>
      </w:pPr>
      <w:r w:rsidRPr="00465362">
        <w:rPr>
          <w:rFonts w:ascii="Arial" w:hAnsi="Arial" w:cs="Arial"/>
          <w:szCs w:val="24"/>
        </w:rPr>
        <w:t xml:space="preserve">Celková odměna dle bodu II. 1) nepřesáhne částku </w:t>
      </w:r>
      <w:r w:rsidR="00AF4B24" w:rsidRPr="00992A0E">
        <w:rPr>
          <w:rFonts w:ascii="Arial" w:hAnsi="Arial" w:cs="Arial"/>
          <w:b/>
          <w:bCs/>
          <w:szCs w:val="24"/>
        </w:rPr>
        <w:t>5</w:t>
      </w:r>
      <w:r w:rsidR="00CF7F08" w:rsidRPr="00992A0E">
        <w:rPr>
          <w:rFonts w:ascii="Arial" w:hAnsi="Arial" w:cs="Arial"/>
          <w:b/>
          <w:bCs/>
          <w:szCs w:val="24"/>
        </w:rPr>
        <w:t> 000 000</w:t>
      </w:r>
      <w:r w:rsidRPr="00465362">
        <w:rPr>
          <w:rFonts w:ascii="Arial" w:hAnsi="Arial" w:cs="Arial"/>
          <w:szCs w:val="24"/>
        </w:rPr>
        <w:t xml:space="preserve"> </w:t>
      </w:r>
      <w:r w:rsidR="00AF4B24" w:rsidRPr="00465362">
        <w:rPr>
          <w:rFonts w:ascii="Arial" w:hAnsi="Arial" w:cs="Arial"/>
          <w:szCs w:val="24"/>
        </w:rPr>
        <w:t xml:space="preserve">(slovy: pět milionů) </w:t>
      </w:r>
      <w:r w:rsidRPr="00465362">
        <w:rPr>
          <w:rFonts w:ascii="Arial" w:hAnsi="Arial" w:cs="Arial"/>
          <w:szCs w:val="24"/>
        </w:rPr>
        <w:t xml:space="preserve">Kč bez DPH. </w:t>
      </w:r>
    </w:p>
    <w:p w14:paraId="2A431734" w14:textId="702CEBB2" w:rsidR="00914AD3" w:rsidRPr="00465362" w:rsidRDefault="0090587B" w:rsidP="007E179B">
      <w:pPr>
        <w:numPr>
          <w:ilvl w:val="0"/>
          <w:numId w:val="10"/>
        </w:numPr>
        <w:tabs>
          <w:tab w:val="clear" w:pos="720"/>
          <w:tab w:val="num" w:pos="426"/>
        </w:tabs>
        <w:spacing w:before="120"/>
        <w:ind w:left="425" w:hanging="425"/>
        <w:jc w:val="both"/>
        <w:rPr>
          <w:rFonts w:ascii="Arial" w:hAnsi="Arial" w:cs="Arial"/>
        </w:rPr>
      </w:pPr>
      <w:r w:rsidRPr="00465362">
        <w:rPr>
          <w:rFonts w:ascii="Arial" w:hAnsi="Arial" w:cs="Arial"/>
        </w:rPr>
        <w:t>Odměna dle tohoto článku smlouvy je splatná na základě daňového dokladu vystaveného poskytovatelem a to do 21 dnů ode dne, kdy PVS bude poskytovatelem doručen daňový doklad. Daňový doklad bude PVS doručen do 15</w:t>
      </w:r>
      <w:r w:rsidR="008F7336">
        <w:rPr>
          <w:rFonts w:ascii="Arial" w:hAnsi="Arial" w:cs="Arial"/>
        </w:rPr>
        <w:t> </w:t>
      </w:r>
      <w:r w:rsidRPr="00465362">
        <w:rPr>
          <w:rFonts w:ascii="Arial" w:hAnsi="Arial" w:cs="Arial"/>
        </w:rPr>
        <w:t>dnů ode dne uskutečnění zdanitelného plnění. Datem uskutečnění dílčího zdanitelného plnění bude poslední den v kalendářním měsíci. Daňový doklad bude splňovat náležitosti daňového dokladu podle §2</w:t>
      </w:r>
      <w:r w:rsidR="00B259E1" w:rsidRPr="00465362">
        <w:rPr>
          <w:rFonts w:ascii="Arial" w:hAnsi="Arial" w:cs="Arial"/>
        </w:rPr>
        <w:t>9</w:t>
      </w:r>
      <w:r w:rsidRPr="00465362">
        <w:rPr>
          <w:rFonts w:ascii="Arial" w:hAnsi="Arial" w:cs="Arial"/>
        </w:rPr>
        <w:t xml:space="preserve"> zákona č. 235/2004 Sb.</w:t>
      </w:r>
      <w:r w:rsidR="00B92C27" w:rsidRPr="00465362">
        <w:rPr>
          <w:rFonts w:ascii="Arial" w:hAnsi="Arial" w:cs="Arial"/>
        </w:rPr>
        <w:t>, o dani z přidané hodnoty,</w:t>
      </w:r>
      <w:r w:rsidRPr="00465362">
        <w:rPr>
          <w:rFonts w:ascii="Arial" w:hAnsi="Arial" w:cs="Arial"/>
        </w:rPr>
        <w:t xml:space="preserve"> v platném znění a musí kromě toho obsahovat tyto údaje: </w:t>
      </w:r>
    </w:p>
    <w:p w14:paraId="6ADDF6F6" w14:textId="77777777" w:rsidR="00914AD3" w:rsidRPr="00465362" w:rsidRDefault="0090587B" w:rsidP="00465362">
      <w:pPr>
        <w:pStyle w:val="Zkladntextodsazen3"/>
        <w:numPr>
          <w:ilvl w:val="0"/>
          <w:numId w:val="16"/>
        </w:numPr>
        <w:tabs>
          <w:tab w:val="clear" w:pos="644"/>
          <w:tab w:val="num" w:pos="851"/>
          <w:tab w:val="num" w:pos="1080"/>
        </w:tabs>
        <w:spacing w:before="60" w:after="60"/>
        <w:ind w:left="850" w:hanging="425"/>
        <w:rPr>
          <w:rFonts w:ascii="Arial" w:hAnsi="Arial" w:cs="Arial"/>
          <w:sz w:val="24"/>
          <w:szCs w:val="24"/>
        </w:rPr>
      </w:pPr>
      <w:r w:rsidRPr="00465362">
        <w:rPr>
          <w:rFonts w:ascii="Arial" w:hAnsi="Arial" w:cs="Arial"/>
          <w:sz w:val="24"/>
          <w:szCs w:val="24"/>
        </w:rPr>
        <w:t xml:space="preserve">číslo smlouvy PVS </w:t>
      </w:r>
    </w:p>
    <w:p w14:paraId="605829BC" w14:textId="2B28E1BF" w:rsidR="00914AD3" w:rsidRDefault="0090587B" w:rsidP="00465362">
      <w:pPr>
        <w:pStyle w:val="Zkladntextodsazen3"/>
        <w:numPr>
          <w:ilvl w:val="0"/>
          <w:numId w:val="16"/>
        </w:numPr>
        <w:tabs>
          <w:tab w:val="clear" w:pos="644"/>
          <w:tab w:val="num" w:pos="851"/>
          <w:tab w:val="num" w:pos="1080"/>
        </w:tabs>
        <w:spacing w:before="60" w:after="60"/>
        <w:ind w:left="850" w:hanging="425"/>
        <w:rPr>
          <w:rFonts w:ascii="Arial" w:hAnsi="Arial" w:cs="Arial"/>
          <w:sz w:val="24"/>
          <w:szCs w:val="24"/>
        </w:rPr>
      </w:pPr>
      <w:r w:rsidRPr="00465362">
        <w:rPr>
          <w:rFonts w:ascii="Arial" w:hAnsi="Arial" w:cs="Arial"/>
          <w:sz w:val="24"/>
          <w:szCs w:val="24"/>
        </w:rPr>
        <w:t>označení období dílčího zdanitelného plnění</w:t>
      </w:r>
    </w:p>
    <w:p w14:paraId="07723CC5" w14:textId="27DB2B5E" w:rsidR="008F7336" w:rsidRPr="008F7336" w:rsidRDefault="008F7336" w:rsidP="007A5B93">
      <w:pPr>
        <w:numPr>
          <w:ilvl w:val="0"/>
          <w:numId w:val="10"/>
        </w:numPr>
        <w:tabs>
          <w:tab w:val="clear" w:pos="720"/>
          <w:tab w:val="num" w:pos="426"/>
        </w:tabs>
        <w:spacing w:before="120"/>
        <w:ind w:left="425" w:hanging="425"/>
        <w:jc w:val="both"/>
        <w:rPr>
          <w:rFonts w:ascii="Arial" w:hAnsi="Arial" w:cs="Arial"/>
        </w:rPr>
      </w:pPr>
      <w:r w:rsidRPr="008F7336">
        <w:rPr>
          <w:rFonts w:ascii="Arial" w:hAnsi="Arial" w:cs="Arial"/>
        </w:rPr>
        <w:t xml:space="preserve">Smluvní strany se v souladu se zákonem č. 235/2004 Sb., o dani z přidané hodnoty, ve znění pozdějších předpisů („zákon o DPH“) dohodly, že faktura bude </w:t>
      </w:r>
      <w:r w:rsidR="003724C5">
        <w:rPr>
          <w:rFonts w:ascii="Arial" w:hAnsi="Arial" w:cs="Arial"/>
        </w:rPr>
        <w:t>PVS</w:t>
      </w:r>
      <w:r w:rsidRPr="008F7336">
        <w:rPr>
          <w:rFonts w:ascii="Arial" w:hAnsi="Arial" w:cs="Arial"/>
        </w:rPr>
        <w:t xml:space="preserve"> zaslána elektronicky („elektronická faktura"), a to výlučně na e-mailovou adresu: fakturace@pvs.cz. Elektronická faktura bude v elektronické podobě a tato elektronická podoba bude představovat originální verzi evidovanou v účetnictví </w:t>
      </w:r>
      <w:r w:rsidR="003724C5">
        <w:rPr>
          <w:rFonts w:ascii="Arial" w:hAnsi="Arial" w:cs="Arial"/>
        </w:rPr>
        <w:t>PVS</w:t>
      </w:r>
      <w:r w:rsidRPr="008F7336">
        <w:rPr>
          <w:rFonts w:ascii="Arial" w:hAnsi="Arial" w:cs="Arial"/>
        </w:rPr>
        <w:t xml:space="preserve">. Elektronická faktura bude vyhotovena ve formátu ISDOCX, v četnosti 1 faktura = 1 soubor. Přílohy elektronické faktury, které nejsou součástí daňového dokladu, budou zasílány </w:t>
      </w:r>
      <w:r w:rsidR="003724C5">
        <w:rPr>
          <w:rFonts w:ascii="Arial" w:hAnsi="Arial" w:cs="Arial"/>
        </w:rPr>
        <w:t>PVS</w:t>
      </w:r>
      <w:r w:rsidRPr="008F7336">
        <w:rPr>
          <w:rFonts w:ascii="Arial" w:hAnsi="Arial" w:cs="Arial"/>
        </w:rPr>
        <w:t xml:space="preserve"> pouze ve formátech RTF, PDF, DOC, DOCx, XLS, XLSx. V případě, kdy bude zaslána </w:t>
      </w:r>
      <w:r w:rsidR="003724C5">
        <w:rPr>
          <w:rFonts w:ascii="Arial" w:hAnsi="Arial" w:cs="Arial"/>
        </w:rPr>
        <w:t>PVS</w:t>
      </w:r>
      <w:r w:rsidRPr="008F7336">
        <w:rPr>
          <w:rFonts w:ascii="Arial" w:hAnsi="Arial" w:cs="Arial"/>
        </w:rPr>
        <w:t xml:space="preserve"> elektronická faktura, zavazuje se </w:t>
      </w:r>
      <w:r w:rsidR="003724C5">
        <w:rPr>
          <w:rFonts w:ascii="Arial" w:hAnsi="Arial" w:cs="Arial"/>
        </w:rPr>
        <w:t>poskytovatel</w:t>
      </w:r>
      <w:r w:rsidRPr="008F7336">
        <w:rPr>
          <w:rFonts w:ascii="Arial" w:hAnsi="Arial" w:cs="Arial"/>
        </w:rPr>
        <w:t xml:space="preserve"> nezasílat stejnou fakturu duplicitně v listinné podobě. V případě, že není možné generovat elektronickou fakturu přímo z účetního systému </w:t>
      </w:r>
      <w:r w:rsidR="003724C5">
        <w:rPr>
          <w:rFonts w:ascii="Arial" w:hAnsi="Arial" w:cs="Arial"/>
        </w:rPr>
        <w:t>poskytovatele</w:t>
      </w:r>
      <w:r w:rsidRPr="008F7336">
        <w:rPr>
          <w:rFonts w:ascii="Arial" w:hAnsi="Arial" w:cs="Arial"/>
        </w:rPr>
        <w:t>, bude faktura převedena do formátu PDF a opatřena zaručeným elektronickým podpisem založeným na kvalifikovaném certifikátu ve smyslu zákona č. 297/2016 Sb., o službách vytvářejících důvěru pro elektronické transakce podpisu, ve znění pozdějších předpisů, kvalifikovaný certifikát musí být vydán jedním z Ministerstvem vnitra ČR akreditovaných poskytovatelů certifikačních služeb.</w:t>
      </w:r>
    </w:p>
    <w:p w14:paraId="65908A66" w14:textId="04CCD25C" w:rsidR="00914AD3" w:rsidRPr="00465362" w:rsidRDefault="0090587B" w:rsidP="007E179B">
      <w:pPr>
        <w:numPr>
          <w:ilvl w:val="0"/>
          <w:numId w:val="10"/>
        </w:numPr>
        <w:tabs>
          <w:tab w:val="clear" w:pos="720"/>
          <w:tab w:val="num" w:pos="426"/>
        </w:tabs>
        <w:spacing w:before="120"/>
        <w:ind w:left="425" w:hanging="425"/>
        <w:jc w:val="both"/>
        <w:rPr>
          <w:rFonts w:ascii="Arial" w:hAnsi="Arial" w:cs="Arial"/>
        </w:rPr>
      </w:pPr>
      <w:r w:rsidRPr="00465362">
        <w:rPr>
          <w:rFonts w:ascii="Arial" w:hAnsi="Arial" w:cs="Arial"/>
        </w:rPr>
        <w:lastRenderedPageBreak/>
        <w:t xml:space="preserve">PVS se dále zavazuje uhradit poskytovateli prokazatelné náklady vynaložené při plnění jeho úkolů podle této smlouvy (cestovné, jízdné </w:t>
      </w:r>
      <w:r w:rsidR="009E21D6" w:rsidRPr="00465362">
        <w:rPr>
          <w:rFonts w:ascii="Arial" w:hAnsi="Arial" w:cs="Arial"/>
        </w:rPr>
        <w:t>mimo území hl.</w:t>
      </w:r>
      <w:r w:rsidR="00465362">
        <w:rPr>
          <w:rFonts w:ascii="Arial" w:hAnsi="Arial" w:cs="Arial"/>
        </w:rPr>
        <w:t xml:space="preserve"> </w:t>
      </w:r>
      <w:r w:rsidR="009E21D6" w:rsidRPr="00465362">
        <w:rPr>
          <w:rFonts w:ascii="Arial" w:hAnsi="Arial" w:cs="Arial"/>
        </w:rPr>
        <w:t>m.</w:t>
      </w:r>
      <w:r w:rsidR="00465362">
        <w:rPr>
          <w:rFonts w:ascii="Arial" w:hAnsi="Arial" w:cs="Arial"/>
        </w:rPr>
        <w:t xml:space="preserve"> </w:t>
      </w:r>
      <w:r w:rsidR="009E21D6" w:rsidRPr="00465362">
        <w:rPr>
          <w:rFonts w:ascii="Arial" w:hAnsi="Arial" w:cs="Arial"/>
        </w:rPr>
        <w:t xml:space="preserve">Prahy </w:t>
      </w:r>
      <w:r w:rsidRPr="00465362">
        <w:rPr>
          <w:rFonts w:ascii="Arial" w:hAnsi="Arial" w:cs="Arial"/>
        </w:rPr>
        <w:t>apod.) za předpokladu, že PVS předem písemně vyjádří svůj souhlas s jejich vynaložením. Tyto náklady budou poskytovatelem fakturovány samostatně vždy do 10. dne měsíce následujícího po měsíci, za nějž jsou fakturovány. Součástí těchto daňových dokladů bude podrobný rozpis fakturovaných nákladů.</w:t>
      </w:r>
    </w:p>
    <w:p w14:paraId="24829F44" w14:textId="66481E0F" w:rsidR="00C44B3A" w:rsidRPr="006D4DFD" w:rsidRDefault="0090587B" w:rsidP="00C44B3A">
      <w:pPr>
        <w:numPr>
          <w:ilvl w:val="0"/>
          <w:numId w:val="10"/>
        </w:numPr>
        <w:tabs>
          <w:tab w:val="clear" w:pos="720"/>
          <w:tab w:val="num" w:pos="426"/>
        </w:tabs>
        <w:spacing w:before="120"/>
        <w:ind w:left="425" w:hanging="425"/>
        <w:jc w:val="both"/>
        <w:rPr>
          <w:rFonts w:ascii="Arial" w:hAnsi="Arial" w:cs="Arial"/>
        </w:rPr>
      </w:pPr>
      <w:r w:rsidRPr="00D03C55">
        <w:rPr>
          <w:rFonts w:ascii="Arial" w:hAnsi="Arial" w:cs="Arial"/>
        </w:rPr>
        <w:t xml:space="preserve">PVS je oprávněna do data splatnosti vrátit daňový doklad, který obsahuje nesprávné nebo neúplné údaje, nebo je v rozporu s touto smlouvou nebo obecně závazným právním předpisy ČR. V takovém případě doba splatnosti opraveného </w:t>
      </w:r>
      <w:r w:rsidRPr="00010A54">
        <w:rPr>
          <w:rFonts w:ascii="Arial" w:hAnsi="Arial" w:cs="Arial"/>
        </w:rPr>
        <w:t>daňového dokladu začíná znovu běžet ode dne jeho doručení PVS.</w:t>
      </w:r>
    </w:p>
    <w:p w14:paraId="77B60C40" w14:textId="7D2CA297" w:rsidR="00D03C55" w:rsidRPr="00010A54" w:rsidRDefault="00D03C55" w:rsidP="00C44B3A">
      <w:pPr>
        <w:numPr>
          <w:ilvl w:val="0"/>
          <w:numId w:val="10"/>
        </w:numPr>
        <w:tabs>
          <w:tab w:val="clear" w:pos="720"/>
          <w:tab w:val="num" w:pos="426"/>
        </w:tabs>
        <w:spacing w:before="120"/>
        <w:ind w:left="425" w:hanging="425"/>
        <w:jc w:val="both"/>
        <w:rPr>
          <w:rFonts w:ascii="Arial" w:hAnsi="Arial" w:cs="Arial"/>
        </w:rPr>
      </w:pPr>
      <w:r w:rsidRPr="009931F7">
        <w:rPr>
          <w:rFonts w:ascii="Arial" w:hAnsi="Arial" w:cs="Arial"/>
          <w:color w:val="666666"/>
        </w:rPr>
        <w:t>Poskytovatel se zavazuje: a) že bankovní účet jím určený k úhradě plnění podle této smlouvy je účtem zveřejněným ve smyslu ust. §96 odst. 2 zákona č.235/2004 Sb., o dani z přidané hodnoty, ve znění pozdějších předpisů (dále jen „zákon o DPH“), b) neprodleně písemně oznámit Objednateli své označení za nespolehlivého plátce ve smyslu ust. §106a zákona o DPH, c) neprodleně písemně oznámit Objednateli svou insolvenci nebo hrozbu jejího vzniku. Smluvní strany se dohodly, že Objednatel je v případě vzniku ručení podle §109 zákona o DPH oprávněn bez souhlasu Poskytovatele postupovat podle §109a zákona o DPH s tím, že v rozsahu zaplacení DPH na příslušný účet správce daně ze strany Objednatele se závazek Objednatele vůči Poskytovateli považuje za splněný, pakliže Objednatel doručí Poskytovateli písemnou informaci o takovém postupu Objednatele.</w:t>
      </w:r>
    </w:p>
    <w:p w14:paraId="0F414C71" w14:textId="6508FA99" w:rsidR="00914AD3" w:rsidRPr="00010A54" w:rsidRDefault="0090587B" w:rsidP="00C44B3A">
      <w:pPr>
        <w:spacing w:before="240"/>
        <w:ind w:left="3965" w:firstLine="283"/>
        <w:rPr>
          <w:rFonts w:ascii="Arial" w:hAnsi="Arial" w:cs="Arial"/>
          <w:b/>
          <w:bCs/>
        </w:rPr>
      </w:pPr>
      <w:r w:rsidRPr="00010A54">
        <w:rPr>
          <w:rFonts w:ascii="Arial" w:hAnsi="Arial" w:cs="Arial"/>
          <w:b/>
          <w:bCs/>
        </w:rPr>
        <w:t>III.</w:t>
      </w:r>
    </w:p>
    <w:p w14:paraId="571E3576" w14:textId="77777777" w:rsidR="00914AD3" w:rsidRPr="00465362" w:rsidRDefault="0090587B" w:rsidP="005B5E8F">
      <w:pPr>
        <w:pStyle w:val="Nadpis2"/>
        <w:tabs>
          <w:tab w:val="num" w:pos="426"/>
        </w:tabs>
        <w:ind w:left="426" w:hanging="426"/>
        <w:rPr>
          <w:rFonts w:ascii="Arial" w:hAnsi="Arial" w:cs="Arial"/>
        </w:rPr>
      </w:pPr>
      <w:r w:rsidRPr="00465362">
        <w:rPr>
          <w:rFonts w:ascii="Arial" w:hAnsi="Arial" w:cs="Arial"/>
        </w:rPr>
        <w:t>Práva a povinnosti PVS</w:t>
      </w:r>
    </w:p>
    <w:p w14:paraId="3B2E431A" w14:textId="77777777" w:rsidR="00914AD3" w:rsidRPr="00465362" w:rsidRDefault="0090587B" w:rsidP="007E179B">
      <w:pPr>
        <w:pStyle w:val="Zkladntext21"/>
        <w:numPr>
          <w:ilvl w:val="0"/>
          <w:numId w:val="8"/>
        </w:numPr>
        <w:tabs>
          <w:tab w:val="clear" w:pos="720"/>
          <w:tab w:val="num" w:pos="426"/>
        </w:tabs>
        <w:overflowPunct/>
        <w:autoSpaceDE/>
        <w:autoSpaceDN/>
        <w:adjustRightInd/>
        <w:spacing w:before="120"/>
        <w:ind w:left="425" w:hanging="425"/>
        <w:textAlignment w:val="auto"/>
        <w:rPr>
          <w:rFonts w:ascii="Arial" w:hAnsi="Arial" w:cs="Arial"/>
          <w:szCs w:val="24"/>
        </w:rPr>
      </w:pPr>
      <w:r w:rsidRPr="00465362">
        <w:rPr>
          <w:rFonts w:ascii="Arial" w:hAnsi="Arial" w:cs="Arial"/>
          <w:szCs w:val="24"/>
        </w:rPr>
        <w:t>PVS je oprávněna kontrolovat rozsah a kvalitu služeb poskytovaných poskytovatelem.</w:t>
      </w:r>
    </w:p>
    <w:p w14:paraId="0587E045" w14:textId="77777777" w:rsidR="00914AD3" w:rsidRPr="00465362" w:rsidRDefault="0090587B" w:rsidP="007E179B">
      <w:pPr>
        <w:pStyle w:val="Zkladntext21"/>
        <w:numPr>
          <w:ilvl w:val="0"/>
          <w:numId w:val="8"/>
        </w:numPr>
        <w:tabs>
          <w:tab w:val="clear" w:pos="720"/>
          <w:tab w:val="num" w:pos="426"/>
        </w:tabs>
        <w:overflowPunct/>
        <w:autoSpaceDE/>
        <w:autoSpaceDN/>
        <w:adjustRightInd/>
        <w:spacing w:before="120"/>
        <w:ind w:left="425" w:hanging="425"/>
        <w:textAlignment w:val="auto"/>
        <w:rPr>
          <w:rFonts w:ascii="Arial" w:hAnsi="Arial" w:cs="Arial"/>
          <w:szCs w:val="24"/>
        </w:rPr>
      </w:pPr>
      <w:r w:rsidRPr="00465362">
        <w:rPr>
          <w:rFonts w:ascii="Arial" w:hAnsi="Arial" w:cs="Arial"/>
          <w:szCs w:val="24"/>
        </w:rPr>
        <w:t>PVS se zavazuje zajistit pro poskytovatele veškerou personální a materiální součinnost potřebnou pro plnění předmětu této smlouvy.</w:t>
      </w:r>
    </w:p>
    <w:p w14:paraId="23EEC07C" w14:textId="1E1B6EEC" w:rsidR="00914AD3" w:rsidRPr="00465362" w:rsidRDefault="0090587B" w:rsidP="007E179B">
      <w:pPr>
        <w:pStyle w:val="Zkladntext21"/>
        <w:numPr>
          <w:ilvl w:val="0"/>
          <w:numId w:val="8"/>
        </w:numPr>
        <w:tabs>
          <w:tab w:val="clear" w:pos="720"/>
          <w:tab w:val="num" w:pos="426"/>
        </w:tabs>
        <w:overflowPunct/>
        <w:autoSpaceDE/>
        <w:autoSpaceDN/>
        <w:adjustRightInd/>
        <w:spacing w:before="120"/>
        <w:ind w:left="425" w:hanging="425"/>
        <w:textAlignment w:val="auto"/>
        <w:rPr>
          <w:rFonts w:ascii="Arial" w:hAnsi="Arial" w:cs="Arial"/>
          <w:szCs w:val="24"/>
        </w:rPr>
      </w:pPr>
      <w:r w:rsidRPr="00465362">
        <w:rPr>
          <w:rFonts w:ascii="Arial" w:hAnsi="Arial" w:cs="Arial"/>
          <w:szCs w:val="24"/>
        </w:rPr>
        <w:t>PVS se zavazuje neprodleně předávat poskytovateli informace, dispozice a</w:t>
      </w:r>
      <w:r w:rsidR="008F7336">
        <w:rPr>
          <w:rFonts w:ascii="Arial" w:hAnsi="Arial" w:cs="Arial"/>
          <w:szCs w:val="24"/>
        </w:rPr>
        <w:t> </w:t>
      </w:r>
      <w:r w:rsidRPr="00465362">
        <w:rPr>
          <w:rFonts w:ascii="Arial" w:hAnsi="Arial" w:cs="Arial"/>
          <w:szCs w:val="24"/>
        </w:rPr>
        <w:t>pokyny nutné k činnostem poskytovatele podle této smlouvy.</w:t>
      </w:r>
    </w:p>
    <w:p w14:paraId="55710232" w14:textId="77777777" w:rsidR="00914AD3" w:rsidRPr="00465362" w:rsidRDefault="0090587B" w:rsidP="007E179B">
      <w:pPr>
        <w:pStyle w:val="Zkladntext21"/>
        <w:numPr>
          <w:ilvl w:val="0"/>
          <w:numId w:val="8"/>
        </w:numPr>
        <w:tabs>
          <w:tab w:val="clear" w:pos="720"/>
          <w:tab w:val="num" w:pos="426"/>
        </w:tabs>
        <w:overflowPunct/>
        <w:autoSpaceDE/>
        <w:autoSpaceDN/>
        <w:adjustRightInd/>
        <w:spacing w:before="120"/>
        <w:ind w:left="425" w:hanging="425"/>
        <w:textAlignment w:val="auto"/>
        <w:rPr>
          <w:rFonts w:ascii="Arial" w:hAnsi="Arial" w:cs="Arial"/>
          <w:szCs w:val="24"/>
        </w:rPr>
      </w:pPr>
      <w:r w:rsidRPr="00465362">
        <w:rPr>
          <w:rFonts w:ascii="Arial" w:hAnsi="Arial" w:cs="Arial"/>
          <w:szCs w:val="24"/>
        </w:rPr>
        <w:t>PVS se zavazuje poskytnout poskytovateli nezbytnou součinnost spočívající zejména v přístupu k předmětným technickým zařízením a softwarovým instalacím.</w:t>
      </w:r>
    </w:p>
    <w:p w14:paraId="78148946" w14:textId="77777777" w:rsidR="00914AD3" w:rsidRPr="00465362" w:rsidRDefault="0090587B" w:rsidP="00465362">
      <w:pPr>
        <w:tabs>
          <w:tab w:val="num" w:pos="426"/>
        </w:tabs>
        <w:spacing w:before="240"/>
        <w:ind w:left="425" w:hanging="425"/>
        <w:jc w:val="center"/>
        <w:rPr>
          <w:rFonts w:ascii="Arial" w:hAnsi="Arial" w:cs="Arial"/>
          <w:b/>
          <w:bCs/>
        </w:rPr>
      </w:pPr>
      <w:r w:rsidRPr="00465362">
        <w:rPr>
          <w:rFonts w:ascii="Arial" w:hAnsi="Arial" w:cs="Arial"/>
          <w:b/>
          <w:bCs/>
        </w:rPr>
        <w:t>IV.</w:t>
      </w:r>
    </w:p>
    <w:p w14:paraId="46E342EE" w14:textId="77777777" w:rsidR="00914AD3" w:rsidRPr="00465362" w:rsidRDefault="0090587B" w:rsidP="00465362">
      <w:pPr>
        <w:pStyle w:val="Nadpis2"/>
        <w:tabs>
          <w:tab w:val="num" w:pos="426"/>
        </w:tabs>
        <w:ind w:left="426" w:hanging="426"/>
        <w:rPr>
          <w:rFonts w:ascii="Arial" w:hAnsi="Arial" w:cs="Arial"/>
        </w:rPr>
      </w:pPr>
      <w:r w:rsidRPr="00465362">
        <w:rPr>
          <w:rFonts w:ascii="Arial" w:hAnsi="Arial" w:cs="Arial"/>
        </w:rPr>
        <w:t>Práva a povinnosti poskytovatele</w:t>
      </w:r>
    </w:p>
    <w:p w14:paraId="606FFF80" w14:textId="77777777" w:rsidR="00914AD3" w:rsidRPr="00465362" w:rsidRDefault="0090587B" w:rsidP="007E179B">
      <w:pPr>
        <w:pStyle w:val="Zkladntext21"/>
        <w:numPr>
          <w:ilvl w:val="0"/>
          <w:numId w:val="7"/>
        </w:numPr>
        <w:tabs>
          <w:tab w:val="clear" w:pos="720"/>
          <w:tab w:val="num" w:pos="426"/>
        </w:tabs>
        <w:overflowPunct/>
        <w:autoSpaceDE/>
        <w:autoSpaceDN/>
        <w:adjustRightInd/>
        <w:spacing w:before="120"/>
        <w:ind w:left="425" w:hanging="425"/>
        <w:textAlignment w:val="auto"/>
        <w:rPr>
          <w:rFonts w:ascii="Arial" w:hAnsi="Arial" w:cs="Arial"/>
          <w:szCs w:val="24"/>
        </w:rPr>
      </w:pPr>
      <w:r w:rsidRPr="00465362">
        <w:rPr>
          <w:rFonts w:ascii="Arial" w:hAnsi="Arial" w:cs="Arial"/>
          <w:szCs w:val="24"/>
        </w:rPr>
        <w:t>Poskytovatel je povinen při své činnosti podle této smlouvy postupovat s náležitou odbornou péčí tak, aby nedošlo k poškození zájmů PVS.</w:t>
      </w:r>
    </w:p>
    <w:p w14:paraId="62BC90A2" w14:textId="77777777" w:rsidR="00914AD3" w:rsidRPr="00465362" w:rsidRDefault="0090587B" w:rsidP="007E179B">
      <w:pPr>
        <w:pStyle w:val="Zkladntext21"/>
        <w:numPr>
          <w:ilvl w:val="0"/>
          <w:numId w:val="7"/>
        </w:numPr>
        <w:tabs>
          <w:tab w:val="clear" w:pos="720"/>
          <w:tab w:val="num" w:pos="426"/>
        </w:tabs>
        <w:overflowPunct/>
        <w:autoSpaceDE/>
        <w:autoSpaceDN/>
        <w:adjustRightInd/>
        <w:spacing w:before="120"/>
        <w:ind w:left="425" w:hanging="425"/>
        <w:textAlignment w:val="auto"/>
        <w:rPr>
          <w:rFonts w:ascii="Arial" w:hAnsi="Arial" w:cs="Arial"/>
          <w:szCs w:val="24"/>
        </w:rPr>
      </w:pPr>
      <w:r w:rsidRPr="00465362">
        <w:rPr>
          <w:rFonts w:ascii="Arial" w:hAnsi="Arial" w:cs="Arial"/>
          <w:szCs w:val="24"/>
        </w:rPr>
        <w:t>Poskytovatel je povinen oznamovat PVS všechny okolnosti, které mohou mít vliv na její rozhodování o činnostech uvedených v čl. I této smlouvy.</w:t>
      </w:r>
    </w:p>
    <w:p w14:paraId="290B6D98" w14:textId="77777777" w:rsidR="00914AD3" w:rsidRPr="00465362" w:rsidRDefault="0090587B" w:rsidP="007E179B">
      <w:pPr>
        <w:pStyle w:val="Zkladntext21"/>
        <w:numPr>
          <w:ilvl w:val="0"/>
          <w:numId w:val="7"/>
        </w:numPr>
        <w:tabs>
          <w:tab w:val="clear" w:pos="720"/>
          <w:tab w:val="num" w:pos="426"/>
        </w:tabs>
        <w:overflowPunct/>
        <w:autoSpaceDE/>
        <w:autoSpaceDN/>
        <w:adjustRightInd/>
        <w:spacing w:before="120"/>
        <w:ind w:left="425" w:hanging="425"/>
        <w:textAlignment w:val="auto"/>
        <w:rPr>
          <w:rFonts w:ascii="Arial" w:hAnsi="Arial" w:cs="Arial"/>
          <w:szCs w:val="24"/>
        </w:rPr>
      </w:pPr>
      <w:r w:rsidRPr="00465362">
        <w:rPr>
          <w:rFonts w:ascii="Arial" w:hAnsi="Arial" w:cs="Arial"/>
          <w:szCs w:val="24"/>
        </w:rPr>
        <w:t>Poskytovatel je povinen účastnit se na základě pokynů PVS veškerých jednání souvisejících s činnostmi uvedenými v čl. I této smlouvy.</w:t>
      </w:r>
    </w:p>
    <w:p w14:paraId="380B602A" w14:textId="77777777" w:rsidR="00914AD3" w:rsidRPr="00465362" w:rsidRDefault="0090587B" w:rsidP="007E179B">
      <w:pPr>
        <w:pStyle w:val="Zkladntext21"/>
        <w:numPr>
          <w:ilvl w:val="0"/>
          <w:numId w:val="7"/>
        </w:numPr>
        <w:tabs>
          <w:tab w:val="clear" w:pos="720"/>
          <w:tab w:val="num" w:pos="426"/>
        </w:tabs>
        <w:overflowPunct/>
        <w:autoSpaceDE/>
        <w:autoSpaceDN/>
        <w:adjustRightInd/>
        <w:spacing w:before="120"/>
        <w:ind w:left="425" w:hanging="425"/>
        <w:textAlignment w:val="auto"/>
        <w:rPr>
          <w:rFonts w:ascii="Arial" w:hAnsi="Arial" w:cs="Arial"/>
          <w:szCs w:val="24"/>
        </w:rPr>
      </w:pPr>
      <w:r w:rsidRPr="00465362">
        <w:rPr>
          <w:rFonts w:ascii="Arial" w:hAnsi="Arial" w:cs="Arial"/>
          <w:szCs w:val="24"/>
        </w:rPr>
        <w:t>Poskytovatel je oprávněn vyžadovat od PVS informace, dispozice a pokyny související s jeho činností podle této smlouvy.</w:t>
      </w:r>
    </w:p>
    <w:p w14:paraId="4D8B3630" w14:textId="1D7B08F0" w:rsidR="00914AD3" w:rsidRPr="00465362" w:rsidRDefault="0090587B" w:rsidP="007E179B">
      <w:pPr>
        <w:pStyle w:val="Zkladntext21"/>
        <w:numPr>
          <w:ilvl w:val="0"/>
          <w:numId w:val="7"/>
        </w:numPr>
        <w:tabs>
          <w:tab w:val="clear" w:pos="720"/>
          <w:tab w:val="num" w:pos="426"/>
        </w:tabs>
        <w:overflowPunct/>
        <w:autoSpaceDE/>
        <w:autoSpaceDN/>
        <w:adjustRightInd/>
        <w:spacing w:before="120"/>
        <w:ind w:left="425" w:hanging="425"/>
        <w:textAlignment w:val="auto"/>
        <w:rPr>
          <w:rFonts w:ascii="Arial" w:hAnsi="Arial" w:cs="Arial"/>
          <w:szCs w:val="24"/>
        </w:rPr>
      </w:pPr>
      <w:r w:rsidRPr="00465362">
        <w:rPr>
          <w:rFonts w:ascii="Arial" w:hAnsi="Arial" w:cs="Arial"/>
          <w:szCs w:val="24"/>
        </w:rPr>
        <w:lastRenderedPageBreak/>
        <w:t xml:space="preserve">Poskytovatel je povinen předkládat PVS </w:t>
      </w:r>
      <w:r w:rsidR="00F81930" w:rsidRPr="00465362">
        <w:rPr>
          <w:rFonts w:ascii="Arial" w:hAnsi="Arial" w:cs="Arial"/>
          <w:szCs w:val="24"/>
        </w:rPr>
        <w:t xml:space="preserve">písemné </w:t>
      </w:r>
      <w:r w:rsidRPr="00465362">
        <w:rPr>
          <w:rFonts w:ascii="Arial" w:hAnsi="Arial" w:cs="Arial"/>
          <w:szCs w:val="24"/>
        </w:rPr>
        <w:t>zprávy o své činnosti a</w:t>
      </w:r>
      <w:r w:rsidR="008F7336">
        <w:rPr>
          <w:rFonts w:ascii="Arial" w:hAnsi="Arial" w:cs="Arial"/>
          <w:szCs w:val="24"/>
        </w:rPr>
        <w:t> </w:t>
      </w:r>
      <w:r w:rsidRPr="00465362">
        <w:rPr>
          <w:rFonts w:ascii="Arial" w:hAnsi="Arial" w:cs="Arial"/>
          <w:szCs w:val="24"/>
        </w:rPr>
        <w:t>doporučení vztahující se k předmětu této smlouvy a vydávat pokyny zaměstnancům PVS odpovídajícím za splnění jeho doporučení a pokynů.</w:t>
      </w:r>
    </w:p>
    <w:p w14:paraId="5DF35D0D" w14:textId="14129151" w:rsidR="00914AD3" w:rsidRPr="00465362" w:rsidRDefault="0090587B" w:rsidP="007E179B">
      <w:pPr>
        <w:pStyle w:val="Zkladntext21"/>
        <w:numPr>
          <w:ilvl w:val="0"/>
          <w:numId w:val="7"/>
        </w:numPr>
        <w:tabs>
          <w:tab w:val="clear" w:pos="720"/>
          <w:tab w:val="num" w:pos="426"/>
        </w:tabs>
        <w:overflowPunct/>
        <w:autoSpaceDE/>
        <w:autoSpaceDN/>
        <w:adjustRightInd/>
        <w:spacing w:before="120"/>
        <w:ind w:left="425" w:hanging="425"/>
        <w:textAlignment w:val="auto"/>
        <w:rPr>
          <w:rFonts w:ascii="Arial" w:hAnsi="Arial" w:cs="Arial"/>
          <w:szCs w:val="24"/>
        </w:rPr>
      </w:pPr>
      <w:r w:rsidRPr="00465362">
        <w:rPr>
          <w:rFonts w:ascii="Arial" w:hAnsi="Arial" w:cs="Arial"/>
          <w:szCs w:val="24"/>
        </w:rPr>
        <w:t>Poskytovatel neodpovídá za škody způsobené nesplněním jeho doporučení a</w:t>
      </w:r>
      <w:r w:rsidR="008F7336">
        <w:rPr>
          <w:rFonts w:ascii="Arial" w:hAnsi="Arial" w:cs="Arial"/>
          <w:szCs w:val="24"/>
        </w:rPr>
        <w:t> </w:t>
      </w:r>
      <w:r w:rsidRPr="00465362">
        <w:rPr>
          <w:rFonts w:ascii="Arial" w:hAnsi="Arial" w:cs="Arial"/>
          <w:szCs w:val="24"/>
        </w:rPr>
        <w:t>pokynů odpovědnými osobami.</w:t>
      </w:r>
    </w:p>
    <w:p w14:paraId="75567DAC" w14:textId="7128C3E8" w:rsidR="00914AD3" w:rsidRPr="00465362" w:rsidRDefault="0090587B" w:rsidP="007E179B">
      <w:pPr>
        <w:pStyle w:val="Zkladntext21"/>
        <w:numPr>
          <w:ilvl w:val="0"/>
          <w:numId w:val="7"/>
        </w:numPr>
        <w:tabs>
          <w:tab w:val="clear" w:pos="720"/>
          <w:tab w:val="num" w:pos="426"/>
        </w:tabs>
        <w:overflowPunct/>
        <w:autoSpaceDE/>
        <w:autoSpaceDN/>
        <w:adjustRightInd/>
        <w:spacing w:before="120"/>
        <w:ind w:left="425" w:hanging="425"/>
        <w:textAlignment w:val="auto"/>
        <w:rPr>
          <w:rFonts w:ascii="Arial" w:hAnsi="Arial" w:cs="Arial"/>
          <w:szCs w:val="24"/>
        </w:rPr>
      </w:pPr>
      <w:r w:rsidRPr="00465362">
        <w:rPr>
          <w:rFonts w:ascii="Arial" w:hAnsi="Arial" w:cs="Arial"/>
          <w:szCs w:val="24"/>
        </w:rPr>
        <w:t xml:space="preserve">Poskytovatel se zavazuje po celou dobu trvání této smlouvy i po jejím skončení zachovávat mlčenlivost o všech skutečnostech týkajících se PVS, které zjistil v průběhu plnění předmětu této </w:t>
      </w:r>
      <w:r w:rsidR="00CB0905" w:rsidRPr="00465362">
        <w:rPr>
          <w:rFonts w:ascii="Arial" w:hAnsi="Arial" w:cs="Arial"/>
          <w:szCs w:val="24"/>
        </w:rPr>
        <w:t>s</w:t>
      </w:r>
      <w:r w:rsidRPr="00465362">
        <w:rPr>
          <w:rFonts w:ascii="Arial" w:hAnsi="Arial" w:cs="Arial"/>
          <w:szCs w:val="24"/>
        </w:rPr>
        <w:t xml:space="preserve">mlouvy. Poskytovatel si je vědom, že při plnění předmětu této </w:t>
      </w:r>
      <w:r w:rsidR="00CB0905" w:rsidRPr="00465362">
        <w:rPr>
          <w:rFonts w:ascii="Arial" w:hAnsi="Arial" w:cs="Arial"/>
          <w:szCs w:val="24"/>
        </w:rPr>
        <w:t>s</w:t>
      </w:r>
      <w:r w:rsidRPr="00465362">
        <w:rPr>
          <w:rFonts w:ascii="Arial" w:hAnsi="Arial" w:cs="Arial"/>
          <w:szCs w:val="24"/>
        </w:rPr>
        <w:t xml:space="preserve">mlouvy získává některé údaje o PVS, jejích zaměstnancích a jejích smluvních partnerech, které mohou mít povahu osobních údajů a obchodního tajemství. Poskytovatel se zavazuje ohledně těchto informací zachovávat mlčenlivost, a to i po skončení platnosti této smlouvy. Poskytovatel se zavazuje, že údaje o PVS, smluvních partnerech a zaměstnancích PVS nezpřístupní ani jinak sdělí třetím osobám a je povinen tyto údaje chránit před neoprávněným zveřejněním či zpřístupněním třetím osobám. Současně se poskytovatel zavazuje získané informace užívat toliko pro splnění předmětu této </w:t>
      </w:r>
      <w:r w:rsidR="00CB0905" w:rsidRPr="00465362">
        <w:rPr>
          <w:rFonts w:ascii="Arial" w:hAnsi="Arial" w:cs="Arial"/>
          <w:szCs w:val="24"/>
        </w:rPr>
        <w:t>s</w:t>
      </w:r>
      <w:r w:rsidRPr="00465362">
        <w:rPr>
          <w:rFonts w:ascii="Arial" w:hAnsi="Arial" w:cs="Arial"/>
          <w:szCs w:val="24"/>
        </w:rPr>
        <w:t xml:space="preserve">mlouvy. Smluvní strany si ujednaly pro případ porušení závazku poskytovatele sjednané v tomto bodě </w:t>
      </w:r>
      <w:r w:rsidR="00CB0905" w:rsidRPr="00465362">
        <w:rPr>
          <w:rFonts w:ascii="Arial" w:hAnsi="Arial" w:cs="Arial"/>
          <w:szCs w:val="24"/>
        </w:rPr>
        <w:t>s</w:t>
      </w:r>
      <w:r w:rsidRPr="00465362">
        <w:rPr>
          <w:rFonts w:ascii="Arial" w:hAnsi="Arial" w:cs="Arial"/>
          <w:szCs w:val="24"/>
        </w:rPr>
        <w:t xml:space="preserve">mlouvy smluvní pokutu ve výši </w:t>
      </w:r>
      <w:r w:rsidRPr="00992A0E">
        <w:rPr>
          <w:rFonts w:ascii="Arial" w:hAnsi="Arial" w:cs="Arial"/>
          <w:b/>
          <w:bCs/>
          <w:szCs w:val="24"/>
        </w:rPr>
        <w:t>100.000</w:t>
      </w:r>
      <w:r w:rsidR="007C3C29">
        <w:rPr>
          <w:rFonts w:ascii="Arial" w:hAnsi="Arial" w:cs="Arial"/>
          <w:szCs w:val="24"/>
        </w:rPr>
        <w:t xml:space="preserve"> (slovy:</w:t>
      </w:r>
      <w:r w:rsidR="00F412BF">
        <w:rPr>
          <w:rFonts w:ascii="Arial" w:hAnsi="Arial" w:cs="Arial"/>
          <w:szCs w:val="24"/>
        </w:rPr>
        <w:t xml:space="preserve"> sto tisíc) </w:t>
      </w:r>
      <w:r w:rsidRPr="00465362">
        <w:rPr>
          <w:rFonts w:ascii="Arial" w:hAnsi="Arial" w:cs="Arial"/>
          <w:szCs w:val="24"/>
        </w:rPr>
        <w:t>Kč za každý jednotlivý případ porušení závazku poskytovatele zachovávat mlčenlivost s tím, že případná úhrada smluvní pokuty se nedotýká nároku PVS na náhradu škody způsobené porušením závazku poskytovatele.</w:t>
      </w:r>
    </w:p>
    <w:p w14:paraId="73883615" w14:textId="77777777" w:rsidR="00914AD3" w:rsidRPr="00465362" w:rsidRDefault="0090587B" w:rsidP="007E179B">
      <w:pPr>
        <w:pStyle w:val="Zkladntext21"/>
        <w:numPr>
          <w:ilvl w:val="0"/>
          <w:numId w:val="7"/>
        </w:numPr>
        <w:tabs>
          <w:tab w:val="clear" w:pos="720"/>
          <w:tab w:val="num" w:pos="426"/>
        </w:tabs>
        <w:overflowPunct/>
        <w:autoSpaceDE/>
        <w:autoSpaceDN/>
        <w:adjustRightInd/>
        <w:spacing w:before="120"/>
        <w:ind w:left="425" w:hanging="425"/>
        <w:textAlignment w:val="auto"/>
        <w:rPr>
          <w:rFonts w:ascii="Arial" w:hAnsi="Arial" w:cs="Arial"/>
          <w:szCs w:val="24"/>
        </w:rPr>
      </w:pPr>
      <w:r w:rsidRPr="00465362">
        <w:rPr>
          <w:rFonts w:ascii="Arial" w:hAnsi="Arial" w:cs="Arial"/>
          <w:szCs w:val="24"/>
        </w:rPr>
        <w:t>Poskytovatel souhlasí s tím, že jeho e</w:t>
      </w:r>
      <w:r w:rsidR="005B5E8F" w:rsidRPr="00465362">
        <w:rPr>
          <w:rFonts w:ascii="Arial" w:hAnsi="Arial" w:cs="Arial"/>
          <w:szCs w:val="24"/>
        </w:rPr>
        <w:t>-</w:t>
      </w:r>
      <w:r w:rsidRPr="00465362">
        <w:rPr>
          <w:rFonts w:ascii="Arial" w:hAnsi="Arial" w:cs="Arial"/>
          <w:szCs w:val="24"/>
        </w:rPr>
        <w:t xml:space="preserve">mailová adresa a telefonní kontakt budou pro zajištění plnění této smlouvy uvedeny v interních seznamech kontaktů PVS. </w:t>
      </w:r>
    </w:p>
    <w:p w14:paraId="66866678" w14:textId="77777777" w:rsidR="00914AD3" w:rsidRPr="00465362" w:rsidRDefault="0090587B" w:rsidP="00465362">
      <w:pPr>
        <w:tabs>
          <w:tab w:val="num" w:pos="426"/>
        </w:tabs>
        <w:spacing w:before="240"/>
        <w:ind w:left="425" w:hanging="425"/>
        <w:jc w:val="center"/>
        <w:rPr>
          <w:rFonts w:ascii="Arial" w:hAnsi="Arial" w:cs="Arial"/>
          <w:b/>
          <w:bCs/>
        </w:rPr>
      </w:pPr>
      <w:r w:rsidRPr="00465362">
        <w:rPr>
          <w:rFonts w:ascii="Arial" w:hAnsi="Arial" w:cs="Arial"/>
          <w:b/>
          <w:bCs/>
        </w:rPr>
        <w:t>V.</w:t>
      </w:r>
    </w:p>
    <w:p w14:paraId="4D15FEA2" w14:textId="77777777" w:rsidR="00914AD3" w:rsidRPr="00465362" w:rsidRDefault="0090587B" w:rsidP="0021139D">
      <w:pPr>
        <w:pStyle w:val="Nadpis2"/>
        <w:tabs>
          <w:tab w:val="num" w:pos="426"/>
        </w:tabs>
        <w:ind w:left="426" w:hanging="426"/>
        <w:rPr>
          <w:rFonts w:ascii="Arial" w:hAnsi="Arial" w:cs="Arial"/>
        </w:rPr>
      </w:pPr>
      <w:r w:rsidRPr="00465362">
        <w:rPr>
          <w:rFonts w:ascii="Arial" w:hAnsi="Arial" w:cs="Arial"/>
        </w:rPr>
        <w:t>Součinnost smluvních stran</w:t>
      </w:r>
    </w:p>
    <w:p w14:paraId="3D963856" w14:textId="77777777" w:rsidR="00914AD3" w:rsidRPr="00465362" w:rsidRDefault="0090587B" w:rsidP="007E179B">
      <w:pPr>
        <w:numPr>
          <w:ilvl w:val="0"/>
          <w:numId w:val="9"/>
        </w:numPr>
        <w:tabs>
          <w:tab w:val="clear" w:pos="720"/>
          <w:tab w:val="num" w:pos="426"/>
        </w:tabs>
        <w:spacing w:before="120"/>
        <w:ind w:left="425" w:hanging="425"/>
        <w:jc w:val="both"/>
        <w:rPr>
          <w:rFonts w:ascii="Arial" w:hAnsi="Arial" w:cs="Arial"/>
        </w:rPr>
      </w:pPr>
      <w:r w:rsidRPr="00465362">
        <w:rPr>
          <w:rFonts w:ascii="Arial" w:hAnsi="Arial" w:cs="Arial"/>
        </w:rPr>
        <w:t>Smluvní strany se dohodly, že za účelem bezvadného plnění povinností poskytovatele podle této smlouvy se PVS zavazuje zajistit poskytovateli veškerou součinnost spočívající zejména v určení zaměstnanců PVS, odpovídajících za splnění doporučení a pokynů poskytovatele.</w:t>
      </w:r>
    </w:p>
    <w:p w14:paraId="51260843" w14:textId="3C5046F0" w:rsidR="00153B3F" w:rsidRPr="00465362" w:rsidRDefault="0090587B" w:rsidP="007E179B">
      <w:pPr>
        <w:numPr>
          <w:ilvl w:val="0"/>
          <w:numId w:val="9"/>
        </w:numPr>
        <w:tabs>
          <w:tab w:val="clear" w:pos="720"/>
          <w:tab w:val="num" w:pos="426"/>
        </w:tabs>
        <w:spacing w:before="120"/>
        <w:ind w:left="425" w:hanging="425"/>
        <w:jc w:val="both"/>
        <w:rPr>
          <w:rFonts w:ascii="Arial" w:hAnsi="Arial" w:cs="Arial"/>
          <w:u w:val="single"/>
        </w:rPr>
      </w:pPr>
      <w:r w:rsidRPr="00465362">
        <w:rPr>
          <w:rFonts w:ascii="Arial" w:hAnsi="Arial" w:cs="Arial"/>
        </w:rPr>
        <w:t>K jednání ve věcech týkajících se této smlouvy je za PVS oprávněn jednat</w:t>
      </w:r>
      <w:r w:rsidR="00E92AE6" w:rsidRPr="00465362">
        <w:rPr>
          <w:rFonts w:ascii="Arial" w:hAnsi="Arial" w:cs="Arial"/>
        </w:rPr>
        <w:t xml:space="preserve"> </w:t>
      </w:r>
      <w:r w:rsidR="002017F0">
        <w:rPr>
          <w:rFonts w:ascii="Arial" w:hAnsi="Arial" w:cs="Arial"/>
        </w:rPr>
        <w:br/>
      </w:r>
      <w:r w:rsidR="00B513EA" w:rsidRPr="00465362">
        <w:rPr>
          <w:rFonts w:ascii="Arial" w:hAnsi="Arial" w:cs="Arial"/>
        </w:rPr>
        <w:t>Mgr</w:t>
      </w:r>
      <w:r w:rsidR="002017F0">
        <w:rPr>
          <w:rFonts w:ascii="Arial" w:hAnsi="Arial" w:cs="Arial"/>
        </w:rPr>
        <w:t>.</w:t>
      </w:r>
      <w:r w:rsidR="00B513EA" w:rsidRPr="00465362">
        <w:rPr>
          <w:rFonts w:ascii="Arial" w:hAnsi="Arial" w:cs="Arial"/>
        </w:rPr>
        <w:t xml:space="preserve"> Martin Velík, tel. 777605090, e-mail: </w:t>
      </w:r>
      <w:hyperlink r:id="rId11" w:history="1">
        <w:r w:rsidR="00B513EA" w:rsidRPr="00465362">
          <w:rPr>
            <w:rStyle w:val="Hypertextovodkaz"/>
            <w:rFonts w:ascii="Arial" w:hAnsi="Arial" w:cs="Arial"/>
          </w:rPr>
          <w:t>velikm@pvs.cz</w:t>
        </w:r>
      </w:hyperlink>
      <w:r w:rsidR="00B513EA" w:rsidRPr="00465362">
        <w:rPr>
          <w:rFonts w:ascii="Arial" w:hAnsi="Arial" w:cs="Arial"/>
        </w:rPr>
        <w:t>.</w:t>
      </w:r>
    </w:p>
    <w:p w14:paraId="1ED7E628" w14:textId="37A3DFAE" w:rsidR="00153B3F" w:rsidRPr="009931F7" w:rsidRDefault="00153B3F" w:rsidP="007E179B">
      <w:pPr>
        <w:numPr>
          <w:ilvl w:val="0"/>
          <w:numId w:val="9"/>
        </w:numPr>
        <w:tabs>
          <w:tab w:val="clear" w:pos="720"/>
          <w:tab w:val="num" w:pos="426"/>
        </w:tabs>
        <w:spacing w:before="120"/>
        <w:ind w:left="425" w:hanging="425"/>
        <w:jc w:val="both"/>
        <w:rPr>
          <w:rFonts w:ascii="Arial" w:hAnsi="Arial" w:cs="Arial"/>
        </w:rPr>
      </w:pPr>
      <w:r w:rsidRPr="00465362">
        <w:rPr>
          <w:rFonts w:ascii="Arial" w:hAnsi="Arial" w:cs="Arial"/>
        </w:rPr>
        <w:t xml:space="preserve">K jednání ve věcech týkajících se této smlouvy je za </w:t>
      </w:r>
      <w:r w:rsidR="00F00B14" w:rsidRPr="00465362">
        <w:rPr>
          <w:rFonts w:ascii="Arial" w:hAnsi="Arial" w:cs="Arial"/>
        </w:rPr>
        <w:t xml:space="preserve">poskytovatele </w:t>
      </w:r>
      <w:r w:rsidRPr="00465362">
        <w:rPr>
          <w:rFonts w:ascii="Arial" w:hAnsi="Arial" w:cs="Arial"/>
        </w:rPr>
        <w:t>oprávněn jednat</w:t>
      </w:r>
      <w:r w:rsidR="00385803">
        <w:rPr>
          <w:rFonts w:ascii="Arial" w:hAnsi="Arial" w:cs="Arial"/>
        </w:rPr>
        <w:t>:</w:t>
      </w:r>
      <w:r w:rsidRPr="00465362">
        <w:rPr>
          <w:rFonts w:ascii="Arial" w:hAnsi="Arial" w:cs="Arial"/>
        </w:rPr>
        <w:t xml:space="preserve"> </w:t>
      </w:r>
      <w:r w:rsidR="00427D7E">
        <w:rPr>
          <w:rFonts w:ascii="Arial" w:hAnsi="Arial" w:cs="Arial"/>
        </w:rPr>
        <w:t>Ing. Pavel Brož</w:t>
      </w:r>
      <w:r w:rsidR="003259BB" w:rsidRPr="009931F7">
        <w:rPr>
          <w:rFonts w:ascii="Arial" w:hAnsi="Arial" w:cs="Arial"/>
        </w:rPr>
        <w:t>, tel.</w:t>
      </w:r>
      <w:r w:rsidR="00385803" w:rsidRPr="009931F7">
        <w:rPr>
          <w:rFonts w:ascii="Arial" w:hAnsi="Arial" w:cs="Arial"/>
        </w:rPr>
        <w:t>:</w:t>
      </w:r>
      <w:r w:rsidR="003259BB" w:rsidRPr="009931F7">
        <w:rPr>
          <w:rFonts w:ascii="Arial" w:hAnsi="Arial" w:cs="Arial"/>
        </w:rPr>
        <w:t xml:space="preserve"> </w:t>
      </w:r>
      <w:r w:rsidR="008A34E3" w:rsidRPr="009931F7">
        <w:rPr>
          <w:rFonts w:ascii="Arial" w:hAnsi="Arial" w:cs="Arial"/>
        </w:rPr>
        <w:t>608230154</w:t>
      </w:r>
      <w:r w:rsidR="007F7F3C" w:rsidRPr="009931F7">
        <w:rPr>
          <w:rFonts w:ascii="Arial" w:hAnsi="Arial" w:cs="Arial"/>
        </w:rPr>
        <w:t>,</w:t>
      </w:r>
      <w:r w:rsidRPr="009931F7">
        <w:rPr>
          <w:rFonts w:ascii="Arial" w:hAnsi="Arial" w:cs="Arial"/>
        </w:rPr>
        <w:t xml:space="preserve"> </w:t>
      </w:r>
      <w:r w:rsidR="00D90BB7" w:rsidRPr="009931F7">
        <w:rPr>
          <w:rFonts w:ascii="Arial" w:hAnsi="Arial" w:cs="Arial"/>
        </w:rPr>
        <w:t>e-mail</w:t>
      </w:r>
      <w:r w:rsidR="008A34E3" w:rsidRPr="009931F7">
        <w:t xml:space="preserve">: </w:t>
      </w:r>
      <w:r w:rsidR="008A34E3" w:rsidRPr="009931F7">
        <w:rPr>
          <w:rStyle w:val="Hypertextovodkaz"/>
          <w:rFonts w:ascii="Arial" w:hAnsi="Arial" w:cs="Arial"/>
        </w:rPr>
        <w:t>pbroz@cs-project.cz</w:t>
      </w:r>
      <w:r w:rsidR="007F7F3C" w:rsidRPr="009931F7">
        <w:rPr>
          <w:rFonts w:ascii="Arial" w:hAnsi="Arial" w:cs="Arial"/>
        </w:rPr>
        <w:t>.</w:t>
      </w:r>
    </w:p>
    <w:p w14:paraId="6F054DD8" w14:textId="77777777" w:rsidR="00914AD3" w:rsidRPr="00465362" w:rsidRDefault="0090587B" w:rsidP="00465362">
      <w:pPr>
        <w:tabs>
          <w:tab w:val="num" w:pos="426"/>
        </w:tabs>
        <w:spacing w:before="240"/>
        <w:ind w:left="425" w:hanging="425"/>
        <w:jc w:val="center"/>
        <w:rPr>
          <w:rFonts w:ascii="Arial" w:hAnsi="Arial" w:cs="Arial"/>
          <w:b/>
          <w:bCs/>
        </w:rPr>
      </w:pPr>
      <w:r w:rsidRPr="009931F7">
        <w:rPr>
          <w:rFonts w:ascii="Arial" w:hAnsi="Arial" w:cs="Arial"/>
          <w:b/>
          <w:bCs/>
        </w:rPr>
        <w:t>VI.</w:t>
      </w:r>
    </w:p>
    <w:p w14:paraId="39883A73" w14:textId="77777777" w:rsidR="00914AD3" w:rsidRPr="00465362" w:rsidRDefault="0090587B" w:rsidP="0021139D">
      <w:pPr>
        <w:pStyle w:val="Nadpis2"/>
        <w:tabs>
          <w:tab w:val="num" w:pos="426"/>
        </w:tabs>
        <w:ind w:left="426" w:hanging="426"/>
        <w:rPr>
          <w:rFonts w:ascii="Arial" w:hAnsi="Arial" w:cs="Arial"/>
        </w:rPr>
      </w:pPr>
      <w:r w:rsidRPr="00465362">
        <w:rPr>
          <w:rFonts w:ascii="Arial" w:hAnsi="Arial" w:cs="Arial"/>
        </w:rPr>
        <w:t>Sankce</w:t>
      </w:r>
    </w:p>
    <w:p w14:paraId="70ACED6E" w14:textId="094E4EA4" w:rsidR="00914AD3" w:rsidRPr="00465362" w:rsidRDefault="0090587B" w:rsidP="007E179B">
      <w:pPr>
        <w:numPr>
          <w:ilvl w:val="0"/>
          <w:numId w:val="6"/>
        </w:numPr>
        <w:tabs>
          <w:tab w:val="clear" w:pos="720"/>
          <w:tab w:val="num" w:pos="426"/>
        </w:tabs>
        <w:spacing w:before="120"/>
        <w:ind w:left="425" w:hanging="425"/>
        <w:jc w:val="both"/>
        <w:rPr>
          <w:rFonts w:ascii="Arial" w:hAnsi="Arial" w:cs="Arial"/>
        </w:rPr>
      </w:pPr>
      <w:r w:rsidRPr="00465362">
        <w:rPr>
          <w:rFonts w:ascii="Arial" w:hAnsi="Arial" w:cs="Arial"/>
        </w:rPr>
        <w:t>V případě, že poskytovatel neplní své povinnosti stanovené touto smlouvou, a přes písemné upozornění PVS nesjedná ve lhůtě PVS stanovené nápravu, je</w:t>
      </w:r>
      <w:r w:rsidR="008F7336">
        <w:rPr>
          <w:rFonts w:ascii="Arial" w:hAnsi="Arial" w:cs="Arial"/>
        </w:rPr>
        <w:t> </w:t>
      </w:r>
      <w:r w:rsidRPr="00465362">
        <w:rPr>
          <w:rFonts w:ascii="Arial" w:hAnsi="Arial" w:cs="Arial"/>
        </w:rPr>
        <w:t xml:space="preserve">poskytovatel povinen zaplatit PVS smluvní pokutu ve výši </w:t>
      </w:r>
      <w:r w:rsidR="00275D50" w:rsidRPr="00992A0E">
        <w:rPr>
          <w:rFonts w:ascii="Arial" w:hAnsi="Arial" w:cs="Arial"/>
          <w:b/>
          <w:bCs/>
        </w:rPr>
        <w:t>2</w:t>
      </w:r>
      <w:r w:rsidRPr="00992A0E">
        <w:rPr>
          <w:rFonts w:ascii="Arial" w:hAnsi="Arial" w:cs="Arial"/>
          <w:b/>
          <w:bCs/>
        </w:rPr>
        <w:t>.000</w:t>
      </w:r>
      <w:r w:rsidR="00F412BF">
        <w:rPr>
          <w:rFonts w:ascii="Arial" w:hAnsi="Arial" w:cs="Arial"/>
        </w:rPr>
        <w:t xml:space="preserve"> (slovy: dva tisíce) </w:t>
      </w:r>
      <w:r w:rsidRPr="00465362">
        <w:rPr>
          <w:rFonts w:ascii="Arial" w:hAnsi="Arial" w:cs="Arial"/>
        </w:rPr>
        <w:t xml:space="preserve">Kč za každý </w:t>
      </w:r>
      <w:r w:rsidR="00F81930" w:rsidRPr="00465362">
        <w:rPr>
          <w:rFonts w:ascii="Arial" w:hAnsi="Arial" w:cs="Arial"/>
        </w:rPr>
        <w:t xml:space="preserve">den prodlení </w:t>
      </w:r>
      <w:r w:rsidRPr="00465362">
        <w:rPr>
          <w:rFonts w:ascii="Arial" w:hAnsi="Arial" w:cs="Arial"/>
        </w:rPr>
        <w:t>a porušenou povinnost.</w:t>
      </w:r>
    </w:p>
    <w:p w14:paraId="49AE4C7D" w14:textId="275D97C2" w:rsidR="00914AD3" w:rsidRPr="00465362" w:rsidRDefault="0090587B" w:rsidP="007E179B">
      <w:pPr>
        <w:numPr>
          <w:ilvl w:val="0"/>
          <w:numId w:val="6"/>
        </w:numPr>
        <w:tabs>
          <w:tab w:val="clear" w:pos="720"/>
          <w:tab w:val="num" w:pos="426"/>
        </w:tabs>
        <w:spacing w:before="120"/>
        <w:ind w:left="425" w:hanging="425"/>
        <w:jc w:val="both"/>
        <w:rPr>
          <w:rFonts w:ascii="Arial" w:hAnsi="Arial" w:cs="Arial"/>
        </w:rPr>
      </w:pPr>
      <w:r w:rsidRPr="00465362">
        <w:rPr>
          <w:rFonts w:ascii="Arial" w:hAnsi="Arial" w:cs="Arial"/>
        </w:rPr>
        <w:t>V případě prodlení PVS s uhrazením řádně vystavené</w:t>
      </w:r>
      <w:r w:rsidR="0033055A" w:rsidRPr="00465362">
        <w:rPr>
          <w:rFonts w:ascii="Arial" w:hAnsi="Arial" w:cs="Arial"/>
        </w:rPr>
        <w:t>ho</w:t>
      </w:r>
      <w:r w:rsidRPr="00465362">
        <w:rPr>
          <w:rFonts w:ascii="Arial" w:hAnsi="Arial" w:cs="Arial"/>
        </w:rPr>
        <w:t>, doručeného a</w:t>
      </w:r>
      <w:r w:rsidR="008F7336">
        <w:rPr>
          <w:rFonts w:ascii="Arial" w:hAnsi="Arial" w:cs="Arial"/>
        </w:rPr>
        <w:t> </w:t>
      </w:r>
      <w:r w:rsidRPr="00465362">
        <w:rPr>
          <w:rFonts w:ascii="Arial" w:hAnsi="Arial" w:cs="Arial"/>
        </w:rPr>
        <w:t>bezvadného daňového dokladu, je PVS povinna zaplatit poskytovateli úrok z prodlení ve výši 0,02 % z dlužné částky za každý den prodlení.</w:t>
      </w:r>
    </w:p>
    <w:p w14:paraId="0E6FB257" w14:textId="77777777" w:rsidR="009931F7" w:rsidRDefault="009931F7" w:rsidP="00465362">
      <w:pPr>
        <w:tabs>
          <w:tab w:val="num" w:pos="426"/>
        </w:tabs>
        <w:spacing w:before="240"/>
        <w:ind w:left="425" w:hanging="425"/>
        <w:jc w:val="center"/>
        <w:rPr>
          <w:rFonts w:ascii="Arial" w:hAnsi="Arial" w:cs="Arial"/>
          <w:b/>
          <w:bCs/>
        </w:rPr>
      </w:pPr>
    </w:p>
    <w:p w14:paraId="62CB4899" w14:textId="12241CC0" w:rsidR="00914AD3" w:rsidRPr="00465362" w:rsidRDefault="0090587B" w:rsidP="00465362">
      <w:pPr>
        <w:tabs>
          <w:tab w:val="num" w:pos="426"/>
        </w:tabs>
        <w:spacing w:before="240"/>
        <w:ind w:left="425" w:hanging="425"/>
        <w:jc w:val="center"/>
        <w:rPr>
          <w:rFonts w:ascii="Arial" w:hAnsi="Arial" w:cs="Arial"/>
          <w:b/>
          <w:bCs/>
        </w:rPr>
      </w:pPr>
      <w:r w:rsidRPr="00465362">
        <w:rPr>
          <w:rFonts w:ascii="Arial" w:hAnsi="Arial" w:cs="Arial"/>
          <w:b/>
          <w:bCs/>
        </w:rPr>
        <w:lastRenderedPageBreak/>
        <w:t>VII.</w:t>
      </w:r>
    </w:p>
    <w:p w14:paraId="2BAD12DD" w14:textId="77777777" w:rsidR="00914AD3" w:rsidRPr="00465362" w:rsidRDefault="0090587B">
      <w:pPr>
        <w:pStyle w:val="Nadpis2"/>
        <w:rPr>
          <w:rFonts w:ascii="Arial" w:hAnsi="Arial" w:cs="Arial"/>
        </w:rPr>
      </w:pPr>
      <w:r w:rsidRPr="00465362">
        <w:rPr>
          <w:rFonts w:ascii="Arial" w:hAnsi="Arial" w:cs="Arial"/>
        </w:rPr>
        <w:t>Platnost smlouvy a zánik smlouvy</w:t>
      </w:r>
    </w:p>
    <w:p w14:paraId="5F862767" w14:textId="77777777" w:rsidR="00914AD3" w:rsidRPr="00465362" w:rsidRDefault="0090587B" w:rsidP="007E179B">
      <w:pPr>
        <w:numPr>
          <w:ilvl w:val="0"/>
          <w:numId w:val="5"/>
        </w:numPr>
        <w:tabs>
          <w:tab w:val="clear" w:pos="720"/>
          <w:tab w:val="num" w:pos="426"/>
        </w:tabs>
        <w:spacing w:before="120"/>
        <w:ind w:left="425" w:hanging="425"/>
        <w:jc w:val="both"/>
        <w:rPr>
          <w:rFonts w:ascii="Arial" w:hAnsi="Arial" w:cs="Arial"/>
        </w:rPr>
      </w:pPr>
      <w:r w:rsidRPr="00465362">
        <w:rPr>
          <w:rFonts w:ascii="Arial" w:hAnsi="Arial" w:cs="Arial"/>
        </w:rPr>
        <w:t>Tato smlouva zaniká:</w:t>
      </w:r>
    </w:p>
    <w:p w14:paraId="38A28ABC" w14:textId="77777777" w:rsidR="00914AD3" w:rsidRPr="00465362" w:rsidRDefault="0090587B" w:rsidP="008A5C31">
      <w:pPr>
        <w:numPr>
          <w:ilvl w:val="1"/>
          <w:numId w:val="5"/>
        </w:numPr>
        <w:tabs>
          <w:tab w:val="num" w:pos="1134"/>
        </w:tabs>
        <w:spacing w:before="60" w:after="60"/>
        <w:ind w:left="1134" w:hanging="709"/>
        <w:jc w:val="both"/>
        <w:rPr>
          <w:rFonts w:ascii="Arial" w:hAnsi="Arial" w:cs="Arial"/>
        </w:rPr>
      </w:pPr>
      <w:r w:rsidRPr="00465362">
        <w:rPr>
          <w:rFonts w:ascii="Arial" w:hAnsi="Arial" w:cs="Arial"/>
        </w:rPr>
        <w:t>dohodou smluvních stran,</w:t>
      </w:r>
    </w:p>
    <w:p w14:paraId="4EB132DA" w14:textId="26503386" w:rsidR="00914AD3" w:rsidRPr="00465362" w:rsidRDefault="0090587B" w:rsidP="008A5C31">
      <w:pPr>
        <w:numPr>
          <w:ilvl w:val="1"/>
          <w:numId w:val="5"/>
        </w:numPr>
        <w:tabs>
          <w:tab w:val="num" w:pos="1134"/>
        </w:tabs>
        <w:spacing w:before="60" w:after="60"/>
        <w:ind w:left="1134" w:hanging="709"/>
        <w:jc w:val="both"/>
        <w:rPr>
          <w:rFonts w:ascii="Arial" w:hAnsi="Arial" w:cs="Arial"/>
        </w:rPr>
      </w:pPr>
      <w:r w:rsidRPr="00465362">
        <w:rPr>
          <w:rFonts w:ascii="Arial" w:hAnsi="Arial" w:cs="Arial"/>
        </w:rPr>
        <w:t>zánikem jedné ze smluvních stran,</w:t>
      </w:r>
    </w:p>
    <w:p w14:paraId="6DD567BB" w14:textId="1E4D6A51" w:rsidR="004A2C75" w:rsidRPr="00465362" w:rsidRDefault="004A2C75" w:rsidP="008A5C31">
      <w:pPr>
        <w:numPr>
          <w:ilvl w:val="1"/>
          <w:numId w:val="5"/>
        </w:numPr>
        <w:tabs>
          <w:tab w:val="num" w:pos="1134"/>
        </w:tabs>
        <w:spacing w:before="60" w:after="60"/>
        <w:ind w:left="1134" w:hanging="709"/>
        <w:jc w:val="both"/>
        <w:rPr>
          <w:rFonts w:ascii="Arial" w:hAnsi="Arial" w:cs="Arial"/>
        </w:rPr>
      </w:pPr>
      <w:r w:rsidRPr="00465362">
        <w:rPr>
          <w:rFonts w:ascii="Arial" w:hAnsi="Arial" w:cs="Arial"/>
        </w:rPr>
        <w:t xml:space="preserve">posledním dnem měsíce, ve kterém souhrn odměny fakturované </w:t>
      </w:r>
      <w:r w:rsidR="00425C85" w:rsidRPr="00465362">
        <w:rPr>
          <w:rFonts w:ascii="Arial" w:hAnsi="Arial" w:cs="Arial"/>
        </w:rPr>
        <w:t xml:space="preserve">poskytovatelem dosáhne částky </w:t>
      </w:r>
      <w:r w:rsidR="008A5C31" w:rsidRPr="00992A0E">
        <w:rPr>
          <w:rFonts w:ascii="Arial" w:hAnsi="Arial" w:cs="Arial"/>
          <w:b/>
          <w:bCs/>
        </w:rPr>
        <w:t>5</w:t>
      </w:r>
      <w:r w:rsidR="00A23DA4">
        <w:rPr>
          <w:rFonts w:ascii="Arial" w:hAnsi="Arial" w:cs="Arial"/>
        </w:rPr>
        <w:t> </w:t>
      </w:r>
      <w:r w:rsidR="00A23DA4" w:rsidRPr="00A23DA4">
        <w:rPr>
          <w:rFonts w:ascii="Arial" w:hAnsi="Arial" w:cs="Arial"/>
          <w:b/>
          <w:bCs/>
        </w:rPr>
        <w:t>000 000</w:t>
      </w:r>
      <w:r w:rsidR="008A5C31">
        <w:rPr>
          <w:rFonts w:ascii="Arial" w:hAnsi="Arial" w:cs="Arial"/>
        </w:rPr>
        <w:t xml:space="preserve"> </w:t>
      </w:r>
      <w:r w:rsidR="00A23DA4">
        <w:rPr>
          <w:rFonts w:ascii="Arial" w:hAnsi="Arial" w:cs="Arial"/>
        </w:rPr>
        <w:t xml:space="preserve">(slovy: pět miliónů) </w:t>
      </w:r>
      <w:r w:rsidR="00425C85" w:rsidRPr="00465362">
        <w:rPr>
          <w:rFonts w:ascii="Arial" w:hAnsi="Arial" w:cs="Arial"/>
        </w:rPr>
        <w:t>mil. Kč bez DPH,</w:t>
      </w:r>
    </w:p>
    <w:p w14:paraId="7EF8A5E4" w14:textId="77777777" w:rsidR="00914AD3" w:rsidRPr="00465362" w:rsidRDefault="0090587B" w:rsidP="008A5C31">
      <w:pPr>
        <w:numPr>
          <w:ilvl w:val="1"/>
          <w:numId w:val="5"/>
        </w:numPr>
        <w:tabs>
          <w:tab w:val="num" w:pos="1134"/>
        </w:tabs>
        <w:spacing w:before="60" w:after="60"/>
        <w:ind w:left="1134" w:hanging="709"/>
        <w:jc w:val="both"/>
        <w:rPr>
          <w:rFonts w:ascii="Arial" w:hAnsi="Arial" w:cs="Arial"/>
        </w:rPr>
      </w:pPr>
      <w:r w:rsidRPr="00465362">
        <w:rPr>
          <w:rFonts w:ascii="Arial" w:hAnsi="Arial" w:cs="Arial"/>
        </w:rPr>
        <w:t>výpovědí ze strany PVS z důvodu neplnění povinností poskytovatele v souladu s touto smlouvou nebo i bez udání důvodu,</w:t>
      </w:r>
    </w:p>
    <w:p w14:paraId="24010DB9" w14:textId="77777777" w:rsidR="00914AD3" w:rsidRPr="00465362" w:rsidRDefault="0090587B" w:rsidP="008A5C31">
      <w:pPr>
        <w:numPr>
          <w:ilvl w:val="1"/>
          <w:numId w:val="5"/>
        </w:numPr>
        <w:tabs>
          <w:tab w:val="num" w:pos="1134"/>
        </w:tabs>
        <w:spacing w:before="60" w:after="60"/>
        <w:ind w:left="1134" w:hanging="709"/>
        <w:jc w:val="both"/>
        <w:rPr>
          <w:rFonts w:ascii="Arial" w:hAnsi="Arial" w:cs="Arial"/>
        </w:rPr>
      </w:pPr>
      <w:r w:rsidRPr="00465362">
        <w:rPr>
          <w:rFonts w:ascii="Arial" w:hAnsi="Arial" w:cs="Arial"/>
        </w:rPr>
        <w:t>výpovědí poskytovatele v případě, že je PVS v prodlení se zaplacením ceny za služby po dobu delší než 2 měsíce nebo i bez uvedení důvodu.</w:t>
      </w:r>
    </w:p>
    <w:p w14:paraId="37D4760A" w14:textId="4C93C451" w:rsidR="00914AD3" w:rsidRDefault="002B7873" w:rsidP="007E179B">
      <w:pPr>
        <w:numPr>
          <w:ilvl w:val="0"/>
          <w:numId w:val="5"/>
        </w:numPr>
        <w:tabs>
          <w:tab w:val="clear" w:pos="720"/>
          <w:tab w:val="num" w:pos="426"/>
        </w:tabs>
        <w:spacing w:before="120"/>
        <w:ind w:left="425" w:hanging="425"/>
        <w:jc w:val="both"/>
        <w:rPr>
          <w:rFonts w:ascii="Arial" w:hAnsi="Arial" w:cs="Arial"/>
        </w:rPr>
      </w:pPr>
      <w:r w:rsidRPr="00465362">
        <w:rPr>
          <w:rFonts w:ascii="Arial" w:hAnsi="Arial" w:cs="Arial"/>
        </w:rPr>
        <w:t xml:space="preserve">Výpovědní lhůta činí </w:t>
      </w:r>
      <w:r w:rsidR="00DF23BF" w:rsidRPr="00465362">
        <w:rPr>
          <w:rFonts w:ascii="Arial" w:hAnsi="Arial" w:cs="Arial"/>
        </w:rPr>
        <w:t>14 dní</w:t>
      </w:r>
      <w:r w:rsidR="0090587B" w:rsidRPr="00465362">
        <w:rPr>
          <w:rFonts w:ascii="Arial" w:hAnsi="Arial" w:cs="Arial"/>
        </w:rPr>
        <w:t xml:space="preserve"> a počíná běžet prvním dnem měsíce následujícího po</w:t>
      </w:r>
      <w:r w:rsidR="008F7336">
        <w:rPr>
          <w:rFonts w:ascii="Arial" w:hAnsi="Arial" w:cs="Arial"/>
        </w:rPr>
        <w:t> </w:t>
      </w:r>
      <w:r w:rsidR="0090587B" w:rsidRPr="00465362">
        <w:rPr>
          <w:rFonts w:ascii="Arial" w:hAnsi="Arial" w:cs="Arial"/>
        </w:rPr>
        <w:t>měsíci, v němž byla výpověď doručena druhé smluvní straně.</w:t>
      </w:r>
    </w:p>
    <w:p w14:paraId="70BDFDFE" w14:textId="5D86F75E" w:rsidR="003724C5" w:rsidRPr="00465362" w:rsidRDefault="003724C5" w:rsidP="007E179B">
      <w:pPr>
        <w:numPr>
          <w:ilvl w:val="0"/>
          <w:numId w:val="5"/>
        </w:numPr>
        <w:tabs>
          <w:tab w:val="clear" w:pos="720"/>
          <w:tab w:val="num" w:pos="426"/>
        </w:tabs>
        <w:spacing w:before="120"/>
        <w:ind w:left="425" w:hanging="425"/>
        <w:jc w:val="both"/>
        <w:rPr>
          <w:rFonts w:ascii="Arial" w:hAnsi="Arial" w:cs="Arial"/>
        </w:rPr>
      </w:pPr>
      <w:r>
        <w:rPr>
          <w:rFonts w:ascii="Arial" w:hAnsi="Arial" w:cs="Arial"/>
        </w:rPr>
        <w:t>Tato smlouva se jednává na dobu určitou, a to do doby splnění jejího předmětu, nejdéle však na dobu 48 měsíců od data její účinnosti nebo do doby vyčerpání limitu dle bodu VII. 1 c), v závislosti na tom, která okolnost nastane dříve.</w:t>
      </w:r>
    </w:p>
    <w:p w14:paraId="36B14B7D" w14:textId="733C2C40" w:rsidR="00B37E8B" w:rsidRPr="00465362" w:rsidRDefault="00B37E8B" w:rsidP="00465362">
      <w:pPr>
        <w:tabs>
          <w:tab w:val="num" w:pos="426"/>
        </w:tabs>
        <w:spacing w:before="240"/>
        <w:ind w:left="425" w:hanging="425"/>
        <w:jc w:val="center"/>
        <w:rPr>
          <w:rFonts w:ascii="Arial" w:hAnsi="Arial" w:cs="Arial"/>
          <w:b/>
          <w:bCs/>
        </w:rPr>
      </w:pPr>
      <w:r w:rsidRPr="00465362">
        <w:rPr>
          <w:rFonts w:ascii="Arial" w:hAnsi="Arial" w:cs="Arial"/>
          <w:b/>
          <w:bCs/>
        </w:rPr>
        <w:t>VIII.</w:t>
      </w:r>
    </w:p>
    <w:p w14:paraId="5C5A9734" w14:textId="0D23A216" w:rsidR="00B37E8B" w:rsidRPr="00465362" w:rsidRDefault="00B37E8B" w:rsidP="00B37E8B">
      <w:pPr>
        <w:jc w:val="center"/>
        <w:rPr>
          <w:rFonts w:ascii="Arial" w:hAnsi="Arial" w:cs="Arial"/>
          <w:b/>
          <w:bCs/>
          <w:iCs/>
          <w:u w:val="single"/>
        </w:rPr>
      </w:pPr>
      <w:r w:rsidRPr="00465362">
        <w:rPr>
          <w:rFonts w:ascii="Arial" w:hAnsi="Arial" w:cs="Arial"/>
          <w:b/>
          <w:bCs/>
          <w:iCs/>
          <w:u w:val="single"/>
        </w:rPr>
        <w:t>Registr smluv</w:t>
      </w:r>
    </w:p>
    <w:p w14:paraId="1A67989C" w14:textId="07F7A406" w:rsidR="00B37E8B" w:rsidRPr="00465362" w:rsidRDefault="00B37E8B" w:rsidP="007E179B">
      <w:pPr>
        <w:numPr>
          <w:ilvl w:val="0"/>
          <w:numId w:val="28"/>
        </w:numPr>
        <w:tabs>
          <w:tab w:val="clear" w:pos="720"/>
          <w:tab w:val="num" w:pos="426"/>
        </w:tabs>
        <w:spacing w:before="120"/>
        <w:ind w:left="425" w:hanging="425"/>
        <w:jc w:val="both"/>
        <w:rPr>
          <w:rFonts w:ascii="Arial" w:hAnsi="Arial" w:cs="Arial"/>
        </w:rPr>
      </w:pPr>
      <w:r w:rsidRPr="00465362">
        <w:rPr>
          <w:rFonts w:ascii="Arial" w:hAnsi="Arial" w:cs="Arial"/>
        </w:rPr>
        <w:t xml:space="preserve">Smluvní strany berou na vědomí, že tato smlouva (text smlouvy bez příloh) bude </w:t>
      </w:r>
      <w:r w:rsidR="0065244F">
        <w:rPr>
          <w:rFonts w:ascii="Arial" w:hAnsi="Arial" w:cs="Arial"/>
        </w:rPr>
        <w:t>u</w:t>
      </w:r>
      <w:r w:rsidRPr="00465362">
        <w:rPr>
          <w:rFonts w:ascii="Arial" w:hAnsi="Arial" w:cs="Arial"/>
        </w:rPr>
        <w:t xml:space="preserve">veřejněn prostřednictvím registru smluv dle zákona č. 340/2015 Sb., o registru smluv. </w:t>
      </w:r>
      <w:r w:rsidR="0065244F">
        <w:rPr>
          <w:rFonts w:ascii="Arial" w:hAnsi="Arial" w:cs="Arial"/>
        </w:rPr>
        <w:t>U</w:t>
      </w:r>
      <w:r w:rsidRPr="00465362">
        <w:rPr>
          <w:rFonts w:ascii="Arial" w:hAnsi="Arial" w:cs="Arial"/>
        </w:rPr>
        <w:t xml:space="preserve">veřejnění v registru smluv zajistí PVS. </w:t>
      </w:r>
    </w:p>
    <w:p w14:paraId="13564FAC" w14:textId="5BDF4545" w:rsidR="00B37E8B" w:rsidRPr="00465362" w:rsidRDefault="00B37E8B" w:rsidP="007E179B">
      <w:pPr>
        <w:numPr>
          <w:ilvl w:val="0"/>
          <w:numId w:val="28"/>
        </w:numPr>
        <w:tabs>
          <w:tab w:val="clear" w:pos="720"/>
          <w:tab w:val="num" w:pos="426"/>
        </w:tabs>
        <w:spacing w:before="120"/>
        <w:ind w:left="425" w:hanging="425"/>
        <w:jc w:val="both"/>
        <w:rPr>
          <w:rFonts w:ascii="Arial" w:hAnsi="Arial" w:cs="Arial"/>
        </w:rPr>
      </w:pPr>
      <w:r w:rsidRPr="00465362">
        <w:rPr>
          <w:rFonts w:ascii="Arial" w:hAnsi="Arial" w:cs="Arial"/>
        </w:rPr>
        <w:t>Uveřejněním prostřednictvím registru smluv se rozumí vložení elektronického obrazu textového obsahu smlouvy v otevřeném a strojově čitelném formátu a</w:t>
      </w:r>
      <w:r w:rsidR="008F7336">
        <w:rPr>
          <w:rFonts w:ascii="Arial" w:hAnsi="Arial" w:cs="Arial"/>
        </w:rPr>
        <w:t> </w:t>
      </w:r>
      <w:r w:rsidRPr="00465362">
        <w:rPr>
          <w:rFonts w:ascii="Arial" w:hAnsi="Arial" w:cs="Arial"/>
        </w:rPr>
        <w:t xml:space="preserve">rovněž metadat do registru smluv. Zveřejnění podléhají tato metadata: identifikace smluvních stran, vymezení předmětu smlouvy, cena (případně hodnota předmětu smlouvy, lze-li ji určit), datum uzavření smlouvy. </w:t>
      </w:r>
    </w:p>
    <w:p w14:paraId="713B3965" w14:textId="1F714CD9" w:rsidR="00B37E8B" w:rsidRPr="00465362" w:rsidRDefault="00B37E8B" w:rsidP="007E179B">
      <w:pPr>
        <w:numPr>
          <w:ilvl w:val="0"/>
          <w:numId w:val="28"/>
        </w:numPr>
        <w:tabs>
          <w:tab w:val="clear" w:pos="720"/>
          <w:tab w:val="num" w:pos="426"/>
        </w:tabs>
        <w:spacing w:before="120"/>
        <w:ind w:left="425" w:hanging="425"/>
        <w:jc w:val="both"/>
        <w:rPr>
          <w:rFonts w:ascii="Arial" w:hAnsi="Arial" w:cs="Arial"/>
        </w:rPr>
      </w:pPr>
      <w:r w:rsidRPr="00465362">
        <w:rPr>
          <w:rFonts w:ascii="Arial" w:hAnsi="Arial" w:cs="Arial"/>
        </w:rPr>
        <w:t>Smluvní strany výslovně prohlašují, že informace obsažené v části smlouvy určené ke zveřejnění v registru smluv včetně metadat neobsahují informace, které nelze poskytnout podle předpisů upravujících svobodný přístup k informacím, a</w:t>
      </w:r>
      <w:r w:rsidR="008F7336">
        <w:rPr>
          <w:rFonts w:ascii="Arial" w:hAnsi="Arial" w:cs="Arial"/>
        </w:rPr>
        <w:t> </w:t>
      </w:r>
      <w:r w:rsidRPr="00465362">
        <w:rPr>
          <w:rFonts w:ascii="Arial" w:hAnsi="Arial" w:cs="Arial"/>
        </w:rPr>
        <w:t>nejsou smluvními stranami označeny za obchodní tajemství.</w:t>
      </w:r>
    </w:p>
    <w:p w14:paraId="7C10618C" w14:textId="77777777" w:rsidR="00B37E8B" w:rsidRPr="00465362" w:rsidRDefault="00B37E8B" w:rsidP="00465362">
      <w:pPr>
        <w:tabs>
          <w:tab w:val="num" w:pos="426"/>
        </w:tabs>
        <w:spacing w:before="240"/>
        <w:ind w:left="425" w:hanging="425"/>
        <w:jc w:val="center"/>
        <w:rPr>
          <w:rFonts w:ascii="Arial" w:hAnsi="Arial" w:cs="Arial"/>
          <w:b/>
          <w:bCs/>
        </w:rPr>
      </w:pPr>
      <w:r w:rsidRPr="00465362">
        <w:rPr>
          <w:rFonts w:ascii="Arial" w:hAnsi="Arial" w:cs="Arial"/>
          <w:b/>
          <w:bCs/>
        </w:rPr>
        <w:t>IX.</w:t>
      </w:r>
    </w:p>
    <w:p w14:paraId="4288C69D" w14:textId="3CABCF64" w:rsidR="00B37E8B" w:rsidRPr="00465362" w:rsidRDefault="00B37E8B" w:rsidP="00B37E8B">
      <w:pPr>
        <w:jc w:val="center"/>
        <w:rPr>
          <w:rFonts w:ascii="Arial" w:hAnsi="Arial" w:cs="Arial"/>
          <w:b/>
          <w:bCs/>
          <w:u w:val="single"/>
        </w:rPr>
      </w:pPr>
      <w:r w:rsidRPr="00465362">
        <w:rPr>
          <w:rFonts w:ascii="Arial" w:hAnsi="Arial" w:cs="Arial"/>
          <w:b/>
          <w:bCs/>
          <w:u w:val="single"/>
        </w:rPr>
        <w:t>Protikorupční opatření</w:t>
      </w:r>
    </w:p>
    <w:p w14:paraId="56C6A4C9" w14:textId="62AA7B9D" w:rsidR="00B37E8B" w:rsidRPr="00465362" w:rsidRDefault="00B37E8B" w:rsidP="007E179B">
      <w:pPr>
        <w:numPr>
          <w:ilvl w:val="0"/>
          <w:numId w:val="29"/>
        </w:numPr>
        <w:tabs>
          <w:tab w:val="clear" w:pos="720"/>
          <w:tab w:val="num" w:pos="426"/>
        </w:tabs>
        <w:spacing w:before="120"/>
        <w:ind w:left="426" w:hanging="426"/>
        <w:jc w:val="both"/>
        <w:rPr>
          <w:rFonts w:ascii="Arial" w:hAnsi="Arial" w:cs="Arial"/>
        </w:rPr>
      </w:pPr>
      <w:r w:rsidRPr="00465362">
        <w:rPr>
          <w:rFonts w:ascii="Arial" w:hAnsi="Arial" w:cs="Arial"/>
        </w:rPr>
        <w:t xml:space="preserve">Tento článek představuje zásady a principy Protikorupčního programu </w:t>
      </w:r>
      <w:r w:rsidR="00A455E4">
        <w:rPr>
          <w:rFonts w:ascii="Arial" w:hAnsi="Arial" w:cs="Arial"/>
        </w:rPr>
        <w:t>PVS</w:t>
      </w:r>
      <w:r w:rsidRPr="00465362">
        <w:rPr>
          <w:rFonts w:ascii="Arial" w:hAnsi="Arial" w:cs="Arial"/>
        </w:rPr>
        <w:t>.</w:t>
      </w:r>
    </w:p>
    <w:p w14:paraId="1DAC9F39" w14:textId="589DE012" w:rsidR="00B37E8B" w:rsidRPr="00465362" w:rsidRDefault="00A455E4" w:rsidP="007E179B">
      <w:pPr>
        <w:numPr>
          <w:ilvl w:val="0"/>
          <w:numId w:val="29"/>
        </w:numPr>
        <w:tabs>
          <w:tab w:val="clear" w:pos="720"/>
          <w:tab w:val="num" w:pos="426"/>
        </w:tabs>
        <w:spacing w:before="120"/>
        <w:ind w:left="426" w:hanging="426"/>
        <w:jc w:val="both"/>
        <w:rPr>
          <w:rFonts w:ascii="Arial" w:hAnsi="Arial" w:cs="Arial"/>
        </w:rPr>
      </w:pPr>
      <w:r>
        <w:rPr>
          <w:rFonts w:ascii="Arial" w:hAnsi="Arial" w:cs="Arial"/>
        </w:rPr>
        <w:t>Poskytovatel</w:t>
      </w:r>
      <w:r w:rsidR="00B37E8B" w:rsidRPr="00465362">
        <w:rPr>
          <w:rFonts w:ascii="Arial" w:hAnsi="Arial" w:cs="Arial"/>
        </w:rPr>
        <w:t xml:space="preserve"> potvrzuje, že se seznámil s Etickým kodexem </w:t>
      </w:r>
      <w:r>
        <w:rPr>
          <w:rFonts w:ascii="Arial" w:hAnsi="Arial" w:cs="Arial"/>
        </w:rPr>
        <w:t>PVS</w:t>
      </w:r>
      <w:r w:rsidR="00B37E8B" w:rsidRPr="00465362">
        <w:rPr>
          <w:rFonts w:ascii="Arial" w:hAnsi="Arial" w:cs="Arial"/>
        </w:rPr>
        <w:t xml:space="preserve"> dostupným na </w:t>
      </w:r>
      <w:hyperlink r:id="rId12" w:history="1">
        <w:r w:rsidR="007501E8" w:rsidRPr="00D9455D">
          <w:rPr>
            <w:rStyle w:val="Hypertextovodkaz"/>
            <w:rFonts w:ascii="Arial" w:hAnsi="Arial" w:cs="Arial"/>
          </w:rPr>
          <w:t>http://www.pvs.cz/profil/compliance-program/</w:t>
        </w:r>
      </w:hyperlink>
      <w:r w:rsidR="00B37E8B" w:rsidRPr="00465362">
        <w:rPr>
          <w:rFonts w:ascii="Arial" w:hAnsi="Arial" w:cs="Arial"/>
        </w:rPr>
        <w:t xml:space="preserve">. </w:t>
      </w:r>
      <w:r>
        <w:rPr>
          <w:rFonts w:ascii="Arial" w:hAnsi="Arial" w:cs="Arial"/>
        </w:rPr>
        <w:t>Poskytovatel</w:t>
      </w:r>
      <w:r w:rsidR="00B37E8B" w:rsidRPr="00465362">
        <w:rPr>
          <w:rFonts w:ascii="Arial" w:hAnsi="Arial" w:cs="Arial"/>
        </w:rPr>
        <w:t xml:space="preserve"> se zavazuje, že učiní všechna opatření k tomu, aby se nedopustil on a ani nikdo z jeho zaměstnanců či</w:t>
      </w:r>
      <w:r w:rsidR="008F7336">
        <w:rPr>
          <w:rFonts w:ascii="Arial" w:hAnsi="Arial" w:cs="Arial"/>
        </w:rPr>
        <w:t> </w:t>
      </w:r>
      <w:r w:rsidR="00B37E8B" w:rsidRPr="00465362">
        <w:rPr>
          <w:rFonts w:ascii="Arial" w:hAnsi="Arial" w:cs="Arial"/>
        </w:rPr>
        <w:t xml:space="preserve">zástupců jakékoliv formy korupčního jednání, zejména jednání, které by mohlo být vnímáno jako přijetí úplatku, podplácení, nepřímé úplatkářství či jiný trestný čin spojený s korupcí dle zákona č. 40/2009 Sb., trestní zákoník, ve znění pozdějších předpisů. </w:t>
      </w:r>
    </w:p>
    <w:p w14:paraId="0264FCEA" w14:textId="2C7F8226" w:rsidR="00B37E8B" w:rsidRPr="00465362" w:rsidRDefault="00A455E4" w:rsidP="007E179B">
      <w:pPr>
        <w:numPr>
          <w:ilvl w:val="0"/>
          <w:numId w:val="29"/>
        </w:numPr>
        <w:tabs>
          <w:tab w:val="clear" w:pos="720"/>
          <w:tab w:val="num" w:pos="426"/>
        </w:tabs>
        <w:spacing w:before="120"/>
        <w:ind w:left="426" w:hanging="426"/>
        <w:jc w:val="both"/>
        <w:rPr>
          <w:rFonts w:ascii="Arial" w:hAnsi="Arial" w:cs="Arial"/>
        </w:rPr>
      </w:pPr>
      <w:r>
        <w:rPr>
          <w:rFonts w:ascii="Arial" w:hAnsi="Arial" w:cs="Arial"/>
        </w:rPr>
        <w:t>Poskytovatel</w:t>
      </w:r>
      <w:r w:rsidR="00B37E8B" w:rsidRPr="00465362">
        <w:rPr>
          <w:rFonts w:ascii="Arial" w:hAnsi="Arial" w:cs="Arial"/>
        </w:rPr>
        <w:t xml:space="preserve"> se dále zavazuje, že:</w:t>
      </w:r>
    </w:p>
    <w:p w14:paraId="7747611D" w14:textId="2D7284B9" w:rsidR="00B37E8B" w:rsidRPr="00465362" w:rsidRDefault="00425C85" w:rsidP="007501E8">
      <w:pPr>
        <w:numPr>
          <w:ilvl w:val="0"/>
          <w:numId w:val="31"/>
        </w:numPr>
        <w:spacing w:before="60" w:after="60"/>
        <w:ind w:left="714" w:hanging="357"/>
        <w:jc w:val="both"/>
        <w:rPr>
          <w:rFonts w:ascii="Arial" w:hAnsi="Arial" w:cs="Arial"/>
        </w:rPr>
      </w:pPr>
      <w:r w:rsidRPr="00465362">
        <w:rPr>
          <w:rFonts w:ascii="Arial" w:hAnsi="Arial" w:cs="Arial"/>
        </w:rPr>
        <w:lastRenderedPageBreak/>
        <w:t>n</w:t>
      </w:r>
      <w:r w:rsidR="00B37E8B" w:rsidRPr="00465362">
        <w:rPr>
          <w:rFonts w:ascii="Arial" w:hAnsi="Arial" w:cs="Arial"/>
        </w:rPr>
        <w:t>eposkytne, nenabídne ani neslíbí úplatek jinému nebo pro jiného v souvislosti s obstaráváním věcí obecného zájmu nebo v souvislosti s podnikáním svým nebo jiného,</w:t>
      </w:r>
    </w:p>
    <w:p w14:paraId="08659A04" w14:textId="670E889A" w:rsidR="00B37E8B" w:rsidRPr="00465362" w:rsidRDefault="00B37E8B" w:rsidP="007501E8">
      <w:pPr>
        <w:numPr>
          <w:ilvl w:val="0"/>
          <w:numId w:val="31"/>
        </w:numPr>
        <w:tabs>
          <w:tab w:val="num" w:pos="1440"/>
        </w:tabs>
        <w:spacing w:before="60" w:after="60"/>
        <w:ind w:left="714" w:hanging="357"/>
        <w:jc w:val="both"/>
        <w:rPr>
          <w:rFonts w:ascii="Arial" w:hAnsi="Arial" w:cs="Arial"/>
        </w:rPr>
      </w:pPr>
      <w:r w:rsidRPr="00465362">
        <w:rPr>
          <w:rFonts w:ascii="Arial" w:hAnsi="Arial" w:cs="Arial"/>
        </w:rPr>
        <w:t xml:space="preserve">neposkytne, nenabídne ani neslíbí neoprávněné výhody třetím osobám, </w:t>
      </w:r>
    </w:p>
    <w:p w14:paraId="3CD2350A" w14:textId="160A48FB" w:rsidR="00B37E8B" w:rsidRPr="00465362" w:rsidRDefault="00B37E8B" w:rsidP="007501E8">
      <w:pPr>
        <w:numPr>
          <w:ilvl w:val="0"/>
          <w:numId w:val="31"/>
        </w:numPr>
        <w:tabs>
          <w:tab w:val="num" w:pos="1440"/>
        </w:tabs>
        <w:spacing w:before="60" w:after="60"/>
        <w:ind w:left="714" w:hanging="357"/>
        <w:jc w:val="both"/>
        <w:rPr>
          <w:rFonts w:ascii="Arial" w:hAnsi="Arial" w:cs="Arial"/>
        </w:rPr>
      </w:pPr>
      <w:r w:rsidRPr="00465362">
        <w:rPr>
          <w:rFonts w:ascii="Arial" w:hAnsi="Arial" w:cs="Arial"/>
        </w:rPr>
        <w:t xml:space="preserve">úplatek nepřijme, ani </w:t>
      </w:r>
      <w:r w:rsidR="008F7336" w:rsidRPr="00465362">
        <w:rPr>
          <w:rFonts w:ascii="Arial" w:hAnsi="Arial" w:cs="Arial"/>
        </w:rPr>
        <w:t>s</w:t>
      </w:r>
      <w:r w:rsidR="008F7336">
        <w:rPr>
          <w:rFonts w:ascii="Arial" w:hAnsi="Arial" w:cs="Arial"/>
        </w:rPr>
        <w:t>i</w:t>
      </w:r>
      <w:r w:rsidR="008F7336" w:rsidRPr="00465362">
        <w:rPr>
          <w:rFonts w:ascii="Arial" w:hAnsi="Arial" w:cs="Arial"/>
        </w:rPr>
        <w:t xml:space="preserve"> </w:t>
      </w:r>
      <w:r w:rsidRPr="00465362">
        <w:rPr>
          <w:rFonts w:ascii="Arial" w:hAnsi="Arial" w:cs="Arial"/>
        </w:rPr>
        <w:t>jej nedá slíbit, ať už pro sebe nebo pro jiného v</w:t>
      </w:r>
      <w:r w:rsidR="008F7336">
        <w:rPr>
          <w:rFonts w:ascii="Arial" w:hAnsi="Arial" w:cs="Arial"/>
        </w:rPr>
        <w:t> </w:t>
      </w:r>
      <w:r w:rsidRPr="00465362">
        <w:rPr>
          <w:rFonts w:ascii="Arial" w:hAnsi="Arial" w:cs="Arial"/>
        </w:rPr>
        <w:t>souvislosti s obstaráním věcí obecného zájmu nebo v souvislosti s</w:t>
      </w:r>
      <w:r w:rsidR="008F7336">
        <w:rPr>
          <w:rFonts w:ascii="Arial" w:hAnsi="Arial" w:cs="Arial"/>
        </w:rPr>
        <w:t> </w:t>
      </w:r>
      <w:r w:rsidRPr="00465362">
        <w:rPr>
          <w:rFonts w:ascii="Arial" w:hAnsi="Arial" w:cs="Arial"/>
        </w:rPr>
        <w:t>podnikáním svým nebo jiného,</w:t>
      </w:r>
    </w:p>
    <w:p w14:paraId="67499334" w14:textId="239E8121" w:rsidR="00B37E8B" w:rsidRPr="00465362" w:rsidRDefault="00B37E8B" w:rsidP="007501E8">
      <w:pPr>
        <w:numPr>
          <w:ilvl w:val="0"/>
          <w:numId w:val="31"/>
        </w:numPr>
        <w:tabs>
          <w:tab w:val="num" w:pos="1440"/>
        </w:tabs>
        <w:spacing w:before="60" w:after="60"/>
        <w:ind w:left="714" w:hanging="357"/>
        <w:jc w:val="both"/>
        <w:rPr>
          <w:rFonts w:ascii="Arial" w:hAnsi="Arial" w:cs="Arial"/>
        </w:rPr>
      </w:pPr>
      <w:r w:rsidRPr="00465362">
        <w:rPr>
          <w:rFonts w:ascii="Arial" w:hAnsi="Arial" w:cs="Arial"/>
        </w:rPr>
        <w:t>nebude ani u svých obchodních partnerů tolerovat jakoukoliv formu korupce či</w:t>
      </w:r>
      <w:r w:rsidR="008F7336">
        <w:rPr>
          <w:rFonts w:ascii="Arial" w:hAnsi="Arial" w:cs="Arial"/>
        </w:rPr>
        <w:t> </w:t>
      </w:r>
      <w:r w:rsidRPr="00465362">
        <w:rPr>
          <w:rFonts w:ascii="Arial" w:hAnsi="Arial" w:cs="Arial"/>
        </w:rPr>
        <w:t xml:space="preserve">uplácení, </w:t>
      </w:r>
    </w:p>
    <w:p w14:paraId="0CA1122D" w14:textId="3F39E38A" w:rsidR="00B37E8B" w:rsidRPr="00465362" w:rsidRDefault="00B37E8B" w:rsidP="007501E8">
      <w:pPr>
        <w:numPr>
          <w:ilvl w:val="0"/>
          <w:numId w:val="31"/>
        </w:numPr>
        <w:tabs>
          <w:tab w:val="num" w:pos="1440"/>
        </w:tabs>
        <w:spacing w:before="60" w:after="60"/>
        <w:ind w:left="714" w:hanging="357"/>
        <w:jc w:val="both"/>
        <w:rPr>
          <w:rFonts w:ascii="Arial" w:hAnsi="Arial" w:cs="Arial"/>
        </w:rPr>
      </w:pPr>
      <w:r w:rsidRPr="00465362">
        <w:rPr>
          <w:rFonts w:ascii="Arial" w:hAnsi="Arial" w:cs="Arial"/>
        </w:rPr>
        <w:t xml:space="preserve">neprodleně </w:t>
      </w:r>
      <w:r w:rsidR="00A455E4">
        <w:rPr>
          <w:rFonts w:ascii="Arial" w:hAnsi="Arial" w:cs="Arial"/>
        </w:rPr>
        <w:t>PVS</w:t>
      </w:r>
      <w:r w:rsidRPr="00465362">
        <w:rPr>
          <w:rFonts w:ascii="Arial" w:hAnsi="Arial" w:cs="Arial"/>
        </w:rPr>
        <w:t xml:space="preserve"> oznámí, pokud se dostane vůči </w:t>
      </w:r>
      <w:r w:rsidR="00A455E4">
        <w:rPr>
          <w:rFonts w:ascii="Arial" w:hAnsi="Arial" w:cs="Arial"/>
        </w:rPr>
        <w:t>PVS</w:t>
      </w:r>
      <w:r w:rsidRPr="00465362">
        <w:rPr>
          <w:rFonts w:ascii="Arial" w:hAnsi="Arial" w:cs="Arial"/>
        </w:rPr>
        <w:t xml:space="preserve"> do střetu zájmů.</w:t>
      </w:r>
    </w:p>
    <w:p w14:paraId="1A430B7C" w14:textId="77777777" w:rsidR="00B37E8B" w:rsidRPr="00465362" w:rsidRDefault="00B37E8B" w:rsidP="007E179B">
      <w:pPr>
        <w:numPr>
          <w:ilvl w:val="0"/>
          <w:numId w:val="29"/>
        </w:numPr>
        <w:tabs>
          <w:tab w:val="clear" w:pos="720"/>
          <w:tab w:val="num" w:pos="426"/>
        </w:tabs>
        <w:spacing w:before="120"/>
        <w:ind w:left="425" w:hanging="425"/>
        <w:jc w:val="both"/>
        <w:rPr>
          <w:rFonts w:ascii="Arial" w:hAnsi="Arial" w:cs="Arial"/>
        </w:rPr>
      </w:pPr>
      <w:r w:rsidRPr="00465362">
        <w:rPr>
          <w:rFonts w:ascii="Arial" w:hAnsi="Arial" w:cs="Arial"/>
        </w:rPr>
        <w:t xml:space="preserve">Úplatkem se rozumí neoprávněná výhoda spočívající v přímém majetkovém obohacení nebo jiném zvýhodnění, které se dostává nebo má dostat uplácené osobě nebo s jejím souhlasem jiné osobě a na kterou není nárok. </w:t>
      </w:r>
    </w:p>
    <w:p w14:paraId="191C644C" w14:textId="304EB2CB" w:rsidR="00B37E8B" w:rsidRPr="00465362" w:rsidRDefault="00A455E4" w:rsidP="007E179B">
      <w:pPr>
        <w:numPr>
          <w:ilvl w:val="0"/>
          <w:numId w:val="29"/>
        </w:numPr>
        <w:tabs>
          <w:tab w:val="clear" w:pos="720"/>
          <w:tab w:val="num" w:pos="426"/>
        </w:tabs>
        <w:spacing w:before="120"/>
        <w:ind w:left="425" w:hanging="425"/>
        <w:jc w:val="both"/>
        <w:rPr>
          <w:rFonts w:ascii="Arial" w:hAnsi="Arial" w:cs="Arial"/>
        </w:rPr>
      </w:pPr>
      <w:r>
        <w:rPr>
          <w:rFonts w:ascii="Arial" w:hAnsi="Arial" w:cs="Arial"/>
        </w:rPr>
        <w:t>Poskytovatel</w:t>
      </w:r>
      <w:r w:rsidR="00B37E8B" w:rsidRPr="00465362">
        <w:rPr>
          <w:rFonts w:ascii="Arial" w:hAnsi="Arial" w:cs="Arial"/>
        </w:rPr>
        <w:t xml:space="preserve"> se zavazuje neprodleně oznámit </w:t>
      </w:r>
      <w:r>
        <w:rPr>
          <w:rFonts w:ascii="Arial" w:hAnsi="Arial" w:cs="Arial"/>
        </w:rPr>
        <w:t>PVS</w:t>
      </w:r>
      <w:r w:rsidR="00B37E8B" w:rsidRPr="00465362">
        <w:rPr>
          <w:rFonts w:ascii="Arial" w:hAnsi="Arial" w:cs="Arial"/>
        </w:rPr>
        <w:t xml:space="preserve"> jakékoli podezření na korupční či jiné protiprávní jednání prostřednictvím následujících komunikačních kanálů:</w:t>
      </w:r>
    </w:p>
    <w:p w14:paraId="71407FB0" w14:textId="25637745" w:rsidR="00B37E8B" w:rsidRPr="00465362" w:rsidRDefault="00B37E8B" w:rsidP="007501E8">
      <w:pPr>
        <w:numPr>
          <w:ilvl w:val="0"/>
          <w:numId w:val="32"/>
        </w:numPr>
        <w:spacing w:before="60" w:after="60"/>
        <w:jc w:val="both"/>
        <w:rPr>
          <w:rFonts w:ascii="Arial" w:hAnsi="Arial" w:cs="Arial"/>
        </w:rPr>
      </w:pPr>
      <w:r w:rsidRPr="00465362">
        <w:rPr>
          <w:rFonts w:ascii="Arial" w:hAnsi="Arial" w:cs="Arial"/>
        </w:rPr>
        <w:t xml:space="preserve">elektronická adresa: </w:t>
      </w:r>
      <w:hyperlink r:id="rId13" w:history="1">
        <w:r w:rsidR="007501E8" w:rsidRPr="00D9455D">
          <w:rPr>
            <w:rStyle w:val="Hypertextovodkaz"/>
            <w:rFonts w:ascii="Arial" w:hAnsi="Arial" w:cs="Arial"/>
          </w:rPr>
          <w:t>compliance@pvs.cz</w:t>
        </w:r>
      </w:hyperlink>
      <w:r w:rsidRPr="00465362">
        <w:rPr>
          <w:rFonts w:ascii="Arial" w:hAnsi="Arial" w:cs="Arial"/>
        </w:rPr>
        <w:t>,</w:t>
      </w:r>
    </w:p>
    <w:p w14:paraId="526F7919" w14:textId="68F5023F" w:rsidR="00B37E8B" w:rsidRPr="00465362" w:rsidRDefault="00425C85" w:rsidP="007501E8">
      <w:pPr>
        <w:numPr>
          <w:ilvl w:val="0"/>
          <w:numId w:val="32"/>
        </w:numPr>
        <w:spacing w:before="60" w:after="60"/>
        <w:jc w:val="both"/>
        <w:rPr>
          <w:rFonts w:ascii="Arial" w:hAnsi="Arial" w:cs="Arial"/>
        </w:rPr>
      </w:pPr>
      <w:r w:rsidRPr="00465362">
        <w:rPr>
          <w:rFonts w:ascii="Arial" w:hAnsi="Arial" w:cs="Arial"/>
        </w:rPr>
        <w:t>s</w:t>
      </w:r>
      <w:r w:rsidR="00B37E8B" w:rsidRPr="00465362">
        <w:rPr>
          <w:rFonts w:ascii="Arial" w:hAnsi="Arial" w:cs="Arial"/>
        </w:rPr>
        <w:t xml:space="preserve">ídlo </w:t>
      </w:r>
      <w:r w:rsidR="00A455E4">
        <w:rPr>
          <w:rFonts w:ascii="Arial" w:hAnsi="Arial" w:cs="Arial"/>
        </w:rPr>
        <w:t>PVS</w:t>
      </w:r>
      <w:r w:rsidR="00B37E8B" w:rsidRPr="00465362">
        <w:rPr>
          <w:rFonts w:ascii="Arial" w:hAnsi="Arial" w:cs="Arial"/>
        </w:rPr>
        <w:t xml:space="preserve"> (</w:t>
      </w:r>
      <w:r w:rsidR="008F7336">
        <w:rPr>
          <w:rFonts w:ascii="Arial" w:hAnsi="Arial" w:cs="Arial"/>
        </w:rPr>
        <w:t>poskytovatel</w:t>
      </w:r>
      <w:r w:rsidR="008F7336" w:rsidRPr="00465362">
        <w:rPr>
          <w:rFonts w:ascii="Arial" w:hAnsi="Arial" w:cs="Arial"/>
        </w:rPr>
        <w:t xml:space="preserve"> </w:t>
      </w:r>
      <w:r w:rsidR="00B37E8B" w:rsidRPr="00465362">
        <w:rPr>
          <w:rFonts w:ascii="Arial" w:hAnsi="Arial" w:cs="Arial"/>
        </w:rPr>
        <w:t>je povinen v případě doručování prostřednictví provozovatele poštovních služeb na obálku vždy zřetelně a</w:t>
      </w:r>
      <w:r w:rsidR="008F7336">
        <w:rPr>
          <w:rFonts w:ascii="Arial" w:hAnsi="Arial" w:cs="Arial"/>
        </w:rPr>
        <w:t> </w:t>
      </w:r>
      <w:r w:rsidR="00B37E8B" w:rsidRPr="00465362">
        <w:rPr>
          <w:rFonts w:ascii="Arial" w:hAnsi="Arial" w:cs="Arial"/>
        </w:rPr>
        <w:t xml:space="preserve">srozumitelně uvést: „Neotvírat – k rukám Compliance specialisty“). </w:t>
      </w:r>
    </w:p>
    <w:p w14:paraId="19859F28" w14:textId="021D180D" w:rsidR="00B37E8B" w:rsidRPr="00465362" w:rsidRDefault="00A455E4" w:rsidP="007E179B">
      <w:pPr>
        <w:numPr>
          <w:ilvl w:val="0"/>
          <w:numId w:val="29"/>
        </w:numPr>
        <w:tabs>
          <w:tab w:val="clear" w:pos="720"/>
          <w:tab w:val="num" w:pos="426"/>
        </w:tabs>
        <w:spacing w:before="120"/>
        <w:ind w:left="425" w:hanging="425"/>
        <w:jc w:val="both"/>
        <w:rPr>
          <w:rFonts w:ascii="Arial" w:hAnsi="Arial" w:cs="Arial"/>
        </w:rPr>
      </w:pPr>
      <w:r>
        <w:rPr>
          <w:rFonts w:ascii="Arial" w:hAnsi="Arial" w:cs="Arial"/>
        </w:rPr>
        <w:t>Poskytovatel</w:t>
      </w:r>
      <w:r w:rsidR="00B37E8B" w:rsidRPr="00465362">
        <w:rPr>
          <w:rFonts w:ascii="Arial" w:hAnsi="Arial" w:cs="Arial"/>
        </w:rPr>
        <w:t xml:space="preserve"> je povinen poskytnout </w:t>
      </w:r>
      <w:r>
        <w:rPr>
          <w:rFonts w:ascii="Arial" w:hAnsi="Arial" w:cs="Arial"/>
        </w:rPr>
        <w:t>PVS</w:t>
      </w:r>
      <w:r w:rsidR="00B37E8B" w:rsidRPr="00465362">
        <w:rPr>
          <w:rFonts w:ascii="Arial" w:hAnsi="Arial" w:cs="Arial"/>
        </w:rPr>
        <w:t xml:space="preserve"> nezbytnou součinnost, zejména potřebné dokumenty a informace, při prošetřování podezření na korupční jednání či jiné protiprávní jednání v rámci </w:t>
      </w:r>
      <w:r>
        <w:rPr>
          <w:rFonts w:ascii="Arial" w:hAnsi="Arial" w:cs="Arial"/>
        </w:rPr>
        <w:t>PVS</w:t>
      </w:r>
      <w:r w:rsidR="00B37E8B" w:rsidRPr="00465362">
        <w:rPr>
          <w:rFonts w:ascii="Arial" w:hAnsi="Arial" w:cs="Arial"/>
        </w:rPr>
        <w:t>.</w:t>
      </w:r>
    </w:p>
    <w:p w14:paraId="36378AAA" w14:textId="5F8E8DB4" w:rsidR="00B37E8B" w:rsidRPr="00465362" w:rsidRDefault="00A455E4" w:rsidP="007E179B">
      <w:pPr>
        <w:numPr>
          <w:ilvl w:val="0"/>
          <w:numId w:val="29"/>
        </w:numPr>
        <w:tabs>
          <w:tab w:val="clear" w:pos="720"/>
          <w:tab w:val="num" w:pos="426"/>
        </w:tabs>
        <w:spacing w:before="120"/>
        <w:ind w:left="425" w:hanging="425"/>
        <w:jc w:val="both"/>
        <w:rPr>
          <w:rFonts w:ascii="Arial" w:hAnsi="Arial" w:cs="Arial"/>
        </w:rPr>
      </w:pPr>
      <w:r>
        <w:rPr>
          <w:rFonts w:ascii="Arial" w:hAnsi="Arial" w:cs="Arial"/>
        </w:rPr>
        <w:t>PVS</w:t>
      </w:r>
      <w:r w:rsidR="00B37E8B" w:rsidRPr="00465362">
        <w:rPr>
          <w:rFonts w:ascii="Arial" w:hAnsi="Arial" w:cs="Arial"/>
        </w:rPr>
        <w:t xml:space="preserve"> se zavazuje, že </w:t>
      </w:r>
      <w:r>
        <w:rPr>
          <w:rFonts w:ascii="Arial" w:hAnsi="Arial" w:cs="Arial"/>
        </w:rPr>
        <w:t>poskytovatel</w:t>
      </w:r>
      <w:r w:rsidR="00B37E8B" w:rsidRPr="00465362">
        <w:rPr>
          <w:rFonts w:ascii="Arial" w:hAnsi="Arial" w:cs="Arial"/>
        </w:rPr>
        <w:t xml:space="preserve">, jeho zaměstnanci ani žádné třetí osoby nebudou vystaveny postihu ani znevýhodnění za to, že v dobré víře nahlásí podezření na korupční či jiné protiprávní jednání v rámci společnosti </w:t>
      </w:r>
      <w:r>
        <w:rPr>
          <w:rFonts w:ascii="Arial" w:hAnsi="Arial" w:cs="Arial"/>
        </w:rPr>
        <w:t>PVS</w:t>
      </w:r>
      <w:r w:rsidR="00B37E8B" w:rsidRPr="00465362">
        <w:rPr>
          <w:rFonts w:ascii="Arial" w:hAnsi="Arial" w:cs="Arial"/>
        </w:rPr>
        <w:t xml:space="preserve">. </w:t>
      </w:r>
    </w:p>
    <w:p w14:paraId="0BCF5A07" w14:textId="04DC0C4C" w:rsidR="00B37E8B" w:rsidRPr="00465362" w:rsidRDefault="00B37E8B" w:rsidP="007E179B">
      <w:pPr>
        <w:numPr>
          <w:ilvl w:val="0"/>
          <w:numId w:val="29"/>
        </w:numPr>
        <w:tabs>
          <w:tab w:val="clear" w:pos="720"/>
          <w:tab w:val="num" w:pos="426"/>
        </w:tabs>
        <w:spacing w:before="120"/>
        <w:ind w:left="425" w:hanging="425"/>
        <w:jc w:val="both"/>
        <w:rPr>
          <w:rFonts w:ascii="Arial" w:hAnsi="Arial" w:cs="Arial"/>
        </w:rPr>
      </w:pPr>
      <w:r w:rsidRPr="00465362">
        <w:rPr>
          <w:rFonts w:ascii="Arial" w:hAnsi="Arial" w:cs="Arial"/>
        </w:rPr>
        <w:t xml:space="preserve">Pokud </w:t>
      </w:r>
      <w:r w:rsidR="00A455E4">
        <w:rPr>
          <w:rFonts w:ascii="Arial" w:hAnsi="Arial" w:cs="Arial"/>
        </w:rPr>
        <w:t>poskytovatel</w:t>
      </w:r>
      <w:r w:rsidRPr="00465362">
        <w:rPr>
          <w:rFonts w:ascii="Arial" w:hAnsi="Arial" w:cs="Arial"/>
        </w:rPr>
        <w:t xml:space="preserve"> poruší jakoukoli povinnost uvedenou výše v tomto článku, může </w:t>
      </w:r>
      <w:r w:rsidR="00A455E4">
        <w:rPr>
          <w:rFonts w:ascii="Arial" w:hAnsi="Arial" w:cs="Arial"/>
        </w:rPr>
        <w:t>PVS</w:t>
      </w:r>
      <w:r w:rsidRPr="00465362">
        <w:rPr>
          <w:rFonts w:ascii="Arial" w:hAnsi="Arial" w:cs="Arial"/>
        </w:rPr>
        <w:t xml:space="preserve"> dočasně zastavit (přerušit) plnění dle této smlouvy nebo ji okamžitě ukončit odstoupením nebo výpovědí s okamžitou účinností a bez vzniku jakékoli odpovědnosti vůči </w:t>
      </w:r>
      <w:r w:rsidR="00A455E4">
        <w:rPr>
          <w:rFonts w:ascii="Arial" w:hAnsi="Arial" w:cs="Arial"/>
        </w:rPr>
        <w:t>poskytovatel</w:t>
      </w:r>
      <w:r w:rsidRPr="00465362">
        <w:rPr>
          <w:rFonts w:ascii="Arial" w:hAnsi="Arial" w:cs="Arial"/>
        </w:rPr>
        <w:t xml:space="preserve">i. </w:t>
      </w:r>
    </w:p>
    <w:p w14:paraId="2CBD6FD9" w14:textId="08D07BB5" w:rsidR="00B37E8B" w:rsidRPr="00465362" w:rsidRDefault="00B37E8B" w:rsidP="007E179B">
      <w:pPr>
        <w:numPr>
          <w:ilvl w:val="0"/>
          <w:numId w:val="29"/>
        </w:numPr>
        <w:tabs>
          <w:tab w:val="clear" w:pos="720"/>
          <w:tab w:val="num" w:pos="426"/>
        </w:tabs>
        <w:spacing w:before="120"/>
        <w:ind w:left="425" w:hanging="425"/>
        <w:jc w:val="both"/>
        <w:rPr>
          <w:rFonts w:ascii="Arial" w:hAnsi="Arial" w:cs="Arial"/>
        </w:rPr>
      </w:pPr>
      <w:r w:rsidRPr="00465362">
        <w:rPr>
          <w:rFonts w:ascii="Arial" w:hAnsi="Arial" w:cs="Arial"/>
        </w:rPr>
        <w:t xml:space="preserve">Pro vyloučení pochybností se uvádí, že si </w:t>
      </w:r>
      <w:r w:rsidR="00A455E4">
        <w:rPr>
          <w:rFonts w:ascii="Arial" w:hAnsi="Arial" w:cs="Arial"/>
        </w:rPr>
        <w:t>PVS</w:t>
      </w:r>
      <w:r w:rsidRPr="00465362">
        <w:rPr>
          <w:rFonts w:ascii="Arial" w:hAnsi="Arial" w:cs="Arial"/>
        </w:rPr>
        <w:t xml:space="preserve"> vyhrazuje právo zpřístupnit veškeré informace týkající se porušení tohoto článku orgánům činným v trestním řízení, regulatorním orgánům, jiným vyšetřujícím orgánům či jiným třetím osobám. </w:t>
      </w:r>
    </w:p>
    <w:p w14:paraId="0081C4F9" w14:textId="412675CB" w:rsidR="00B37E8B" w:rsidRPr="00465362" w:rsidRDefault="00A455E4" w:rsidP="007E179B">
      <w:pPr>
        <w:numPr>
          <w:ilvl w:val="0"/>
          <w:numId w:val="29"/>
        </w:numPr>
        <w:tabs>
          <w:tab w:val="clear" w:pos="720"/>
          <w:tab w:val="num" w:pos="426"/>
        </w:tabs>
        <w:spacing w:before="120"/>
        <w:ind w:left="425" w:hanging="425"/>
        <w:jc w:val="both"/>
        <w:rPr>
          <w:rFonts w:ascii="Arial" w:hAnsi="Arial" w:cs="Arial"/>
        </w:rPr>
      </w:pPr>
      <w:r>
        <w:rPr>
          <w:rFonts w:ascii="Arial" w:hAnsi="Arial" w:cs="Arial"/>
        </w:rPr>
        <w:t>PVS</w:t>
      </w:r>
      <w:r w:rsidR="00B37E8B" w:rsidRPr="00465362">
        <w:rPr>
          <w:rFonts w:ascii="Arial" w:hAnsi="Arial" w:cs="Arial"/>
        </w:rPr>
        <w:t xml:space="preserve"> si dále vyhrazuje právo zahájit občanskoprávní řízení za účelem získání náhrad škod, které mu byly způsobeny v důsledku porušení tohoto článku. </w:t>
      </w:r>
    </w:p>
    <w:p w14:paraId="4A82B9C0" w14:textId="2887C402" w:rsidR="00914AD3" w:rsidRPr="00465362" w:rsidRDefault="00B37E8B" w:rsidP="00465362">
      <w:pPr>
        <w:tabs>
          <w:tab w:val="num" w:pos="426"/>
        </w:tabs>
        <w:spacing w:before="240"/>
        <w:ind w:left="425" w:hanging="425"/>
        <w:jc w:val="center"/>
        <w:rPr>
          <w:rFonts w:ascii="Arial" w:hAnsi="Arial" w:cs="Arial"/>
          <w:b/>
          <w:bCs/>
        </w:rPr>
      </w:pPr>
      <w:r w:rsidRPr="00465362">
        <w:rPr>
          <w:rFonts w:ascii="Arial" w:hAnsi="Arial" w:cs="Arial"/>
          <w:b/>
          <w:bCs/>
        </w:rPr>
        <w:t>X</w:t>
      </w:r>
      <w:r w:rsidR="0090587B" w:rsidRPr="00465362">
        <w:rPr>
          <w:rFonts w:ascii="Arial" w:hAnsi="Arial" w:cs="Arial"/>
          <w:b/>
          <w:bCs/>
        </w:rPr>
        <w:t>.</w:t>
      </w:r>
    </w:p>
    <w:p w14:paraId="141CDD49" w14:textId="77777777" w:rsidR="00914AD3" w:rsidRPr="00465362" w:rsidRDefault="0090587B" w:rsidP="0021139D">
      <w:pPr>
        <w:tabs>
          <w:tab w:val="num" w:pos="426"/>
        </w:tabs>
        <w:ind w:left="426" w:hanging="426"/>
        <w:jc w:val="center"/>
        <w:rPr>
          <w:rFonts w:ascii="Arial" w:hAnsi="Arial" w:cs="Arial"/>
          <w:b/>
          <w:bCs/>
          <w:u w:val="single"/>
        </w:rPr>
      </w:pPr>
      <w:r w:rsidRPr="00465362">
        <w:rPr>
          <w:rFonts w:ascii="Arial" w:hAnsi="Arial" w:cs="Arial"/>
          <w:b/>
          <w:bCs/>
          <w:u w:val="single"/>
        </w:rPr>
        <w:t>Závěrečná ustanovení</w:t>
      </w:r>
    </w:p>
    <w:p w14:paraId="70FBEDBF" w14:textId="6345463B" w:rsidR="001176FC" w:rsidRPr="00465362" w:rsidRDefault="0090587B" w:rsidP="007E179B">
      <w:pPr>
        <w:pStyle w:val="Zkladntext21"/>
        <w:numPr>
          <w:ilvl w:val="0"/>
          <w:numId w:val="26"/>
        </w:numPr>
        <w:spacing w:before="120"/>
        <w:ind w:left="425" w:hanging="357"/>
        <w:rPr>
          <w:rFonts w:ascii="Arial" w:hAnsi="Arial" w:cs="Arial"/>
        </w:rPr>
      </w:pPr>
      <w:r w:rsidRPr="00465362">
        <w:rPr>
          <w:rFonts w:ascii="Arial" w:hAnsi="Arial" w:cs="Arial"/>
          <w:szCs w:val="24"/>
        </w:rPr>
        <w:t xml:space="preserve">Právní vztahy touto smlouvou výslovně neupravené se řídí příslušnými ustanoveními zákona č. </w:t>
      </w:r>
      <w:r w:rsidR="0033055A" w:rsidRPr="00465362">
        <w:rPr>
          <w:rFonts w:ascii="Arial" w:hAnsi="Arial" w:cs="Arial"/>
          <w:szCs w:val="24"/>
        </w:rPr>
        <w:t>89/2012</w:t>
      </w:r>
      <w:r w:rsidRPr="00465362">
        <w:rPr>
          <w:rFonts w:ascii="Arial" w:hAnsi="Arial" w:cs="Arial"/>
          <w:szCs w:val="24"/>
        </w:rPr>
        <w:t xml:space="preserve"> Sb., </w:t>
      </w:r>
      <w:r w:rsidR="0033055A" w:rsidRPr="00465362">
        <w:rPr>
          <w:rFonts w:ascii="Arial" w:hAnsi="Arial" w:cs="Arial"/>
          <w:szCs w:val="24"/>
        </w:rPr>
        <w:t>občansk</w:t>
      </w:r>
      <w:r w:rsidR="00CB0905" w:rsidRPr="00465362">
        <w:rPr>
          <w:rFonts w:ascii="Arial" w:hAnsi="Arial" w:cs="Arial"/>
          <w:szCs w:val="24"/>
        </w:rPr>
        <w:t>ého</w:t>
      </w:r>
      <w:r w:rsidR="0033055A" w:rsidRPr="00465362">
        <w:rPr>
          <w:rFonts w:ascii="Arial" w:hAnsi="Arial" w:cs="Arial"/>
          <w:szCs w:val="24"/>
        </w:rPr>
        <w:t xml:space="preserve"> zákoník</w:t>
      </w:r>
      <w:r w:rsidR="00CB0905" w:rsidRPr="00465362">
        <w:rPr>
          <w:rFonts w:ascii="Arial" w:hAnsi="Arial" w:cs="Arial"/>
          <w:szCs w:val="24"/>
        </w:rPr>
        <w:t>u</w:t>
      </w:r>
      <w:r w:rsidRPr="00465362">
        <w:rPr>
          <w:rFonts w:ascii="Arial" w:hAnsi="Arial" w:cs="Arial"/>
          <w:szCs w:val="24"/>
        </w:rPr>
        <w:t>, v</w:t>
      </w:r>
      <w:r w:rsidR="0065244F">
        <w:rPr>
          <w:rFonts w:ascii="Arial" w:hAnsi="Arial" w:cs="Arial"/>
          <w:szCs w:val="24"/>
        </w:rPr>
        <w:t> </w:t>
      </w:r>
      <w:r w:rsidRPr="00465362">
        <w:rPr>
          <w:rFonts w:ascii="Arial" w:hAnsi="Arial" w:cs="Arial"/>
          <w:szCs w:val="24"/>
        </w:rPr>
        <w:t>p</w:t>
      </w:r>
      <w:r w:rsidR="0065244F">
        <w:rPr>
          <w:rFonts w:ascii="Arial" w:hAnsi="Arial" w:cs="Arial"/>
          <w:szCs w:val="24"/>
        </w:rPr>
        <w:t xml:space="preserve">ozdějším </w:t>
      </w:r>
      <w:r w:rsidRPr="00465362">
        <w:rPr>
          <w:rFonts w:ascii="Arial" w:hAnsi="Arial" w:cs="Arial"/>
          <w:szCs w:val="24"/>
        </w:rPr>
        <w:t>znění a</w:t>
      </w:r>
      <w:r w:rsidR="008F7336">
        <w:rPr>
          <w:rFonts w:ascii="Arial" w:hAnsi="Arial" w:cs="Arial"/>
          <w:szCs w:val="24"/>
        </w:rPr>
        <w:t> </w:t>
      </w:r>
      <w:r w:rsidRPr="00465362">
        <w:rPr>
          <w:rFonts w:ascii="Arial" w:hAnsi="Arial" w:cs="Arial"/>
          <w:szCs w:val="24"/>
        </w:rPr>
        <w:t>ostatními obecně závaznými právními předpisy ČR.</w:t>
      </w:r>
    </w:p>
    <w:p w14:paraId="2CA835C8" w14:textId="77777777" w:rsidR="00914AD3" w:rsidRPr="00465362" w:rsidRDefault="0090587B" w:rsidP="007E179B">
      <w:pPr>
        <w:pStyle w:val="Zkladntext21"/>
        <w:numPr>
          <w:ilvl w:val="0"/>
          <w:numId w:val="26"/>
        </w:numPr>
        <w:spacing w:before="120"/>
        <w:ind w:left="426"/>
        <w:rPr>
          <w:rFonts w:ascii="Arial" w:hAnsi="Arial" w:cs="Arial"/>
        </w:rPr>
      </w:pPr>
      <w:r w:rsidRPr="00465362">
        <w:rPr>
          <w:rFonts w:ascii="Arial" w:hAnsi="Arial" w:cs="Arial"/>
        </w:rPr>
        <w:t>Tuto smlouvou lze měnit pouze na základě písemných dodatků, které se po podpisu oběma smluvními stranami stávají nedílnou součástí této smlouvy.</w:t>
      </w:r>
    </w:p>
    <w:p w14:paraId="52E5DB72" w14:textId="77777777" w:rsidR="00833253" w:rsidRPr="00833253" w:rsidRDefault="00833253" w:rsidP="00C028AD">
      <w:pPr>
        <w:pStyle w:val="Zkladntext21"/>
        <w:numPr>
          <w:ilvl w:val="0"/>
          <w:numId w:val="26"/>
        </w:numPr>
        <w:spacing w:before="120"/>
        <w:ind w:left="426"/>
        <w:rPr>
          <w:rFonts w:ascii="Arial" w:hAnsi="Arial" w:cs="Arial"/>
        </w:rPr>
      </w:pPr>
      <w:r w:rsidRPr="00833253">
        <w:rPr>
          <w:rFonts w:ascii="Arial" w:hAnsi="Arial" w:cs="Arial"/>
        </w:rPr>
        <w:t xml:space="preserve">Smlouva je vyhotovena ve dvou stejnopisech s platností originálu, z nichž objednatel i zhotovitel obdrží po jednom vyhotovení, v případě vyhotovení smlouvy v listinné podobě s připojením vlastnoručních podpisů zástupců smluvních stran. </w:t>
      </w:r>
      <w:r w:rsidRPr="00833253">
        <w:rPr>
          <w:rFonts w:ascii="Arial" w:hAnsi="Arial" w:cs="Arial"/>
        </w:rPr>
        <w:lastRenderedPageBreak/>
        <w:t>Pokud se smlouva bude vyhotovovat v elektronické podobě, obě smluvní strany obdrží její elektronický originál. V tomto případě na důkaz svého souhlasu s obsahem této smlouvy k ní smluvní strany připojí své uznávané elektronické podpisy dle zákona č. 297/2016 Sb., o službách vytvářejících důvěru v elektronické transakce, ve znění pozdějších předpisů.</w:t>
      </w:r>
    </w:p>
    <w:p w14:paraId="2322FFF0" w14:textId="6A5C0F0E" w:rsidR="00914AD3" w:rsidRPr="00465362" w:rsidRDefault="0090587B" w:rsidP="007E179B">
      <w:pPr>
        <w:pStyle w:val="Odstavecseseznamem"/>
        <w:numPr>
          <w:ilvl w:val="0"/>
          <w:numId w:val="26"/>
        </w:numPr>
        <w:spacing w:before="120"/>
        <w:ind w:left="426"/>
        <w:jc w:val="both"/>
        <w:rPr>
          <w:rFonts w:ascii="Arial" w:hAnsi="Arial" w:cs="Arial"/>
        </w:rPr>
      </w:pPr>
      <w:r w:rsidRPr="00465362">
        <w:rPr>
          <w:rFonts w:ascii="Arial" w:hAnsi="Arial" w:cs="Arial"/>
        </w:rPr>
        <w:t>Tato smlouva nabývá platnosti jejího podpisu oběma smluvními stranami</w:t>
      </w:r>
      <w:r w:rsidR="00AC73DC" w:rsidRPr="00465362">
        <w:rPr>
          <w:rFonts w:ascii="Arial" w:hAnsi="Arial" w:cs="Arial"/>
        </w:rPr>
        <w:t xml:space="preserve"> a</w:t>
      </w:r>
      <w:r w:rsidR="008F7336">
        <w:rPr>
          <w:rFonts w:ascii="Arial" w:hAnsi="Arial" w:cs="Arial"/>
        </w:rPr>
        <w:t> </w:t>
      </w:r>
      <w:r w:rsidR="00AC73DC" w:rsidRPr="00465362">
        <w:rPr>
          <w:rFonts w:ascii="Arial" w:hAnsi="Arial" w:cs="Arial"/>
        </w:rPr>
        <w:t>účinnosti dnem</w:t>
      </w:r>
      <w:r w:rsidR="0065244F">
        <w:rPr>
          <w:rFonts w:ascii="Arial" w:hAnsi="Arial" w:cs="Arial"/>
        </w:rPr>
        <w:t xml:space="preserve"> uveřejnění </w:t>
      </w:r>
      <w:r w:rsidR="00A04E93" w:rsidRPr="00465362">
        <w:rPr>
          <w:rFonts w:ascii="Arial" w:hAnsi="Arial" w:cs="Arial"/>
        </w:rPr>
        <w:t>této smlouvy</w:t>
      </w:r>
      <w:r w:rsidR="0065244F">
        <w:rPr>
          <w:rFonts w:ascii="Arial" w:hAnsi="Arial" w:cs="Arial"/>
        </w:rPr>
        <w:t xml:space="preserve"> v </w:t>
      </w:r>
      <w:r w:rsidR="0065244F" w:rsidRPr="00465362">
        <w:rPr>
          <w:rFonts w:ascii="Arial" w:hAnsi="Arial" w:cs="Arial"/>
        </w:rPr>
        <w:t>registru smluv dle zákona č.</w:t>
      </w:r>
      <w:r w:rsidR="0065244F">
        <w:rPr>
          <w:rFonts w:ascii="Arial" w:hAnsi="Arial" w:cs="Arial"/>
        </w:rPr>
        <w:t> </w:t>
      </w:r>
      <w:r w:rsidR="0065244F" w:rsidRPr="00465362">
        <w:rPr>
          <w:rFonts w:ascii="Arial" w:hAnsi="Arial" w:cs="Arial"/>
        </w:rPr>
        <w:t>340/2015 Sb., o registru smluv</w:t>
      </w:r>
      <w:r w:rsidR="00A04E93" w:rsidRPr="00465362">
        <w:rPr>
          <w:rFonts w:ascii="Arial" w:hAnsi="Arial" w:cs="Arial"/>
        </w:rPr>
        <w:t>.</w:t>
      </w:r>
    </w:p>
    <w:p w14:paraId="682E267B" w14:textId="77777777" w:rsidR="001176FC" w:rsidRPr="00465362" w:rsidRDefault="001176FC" w:rsidP="007E179B">
      <w:pPr>
        <w:pStyle w:val="slovanseznam2"/>
        <w:numPr>
          <w:ilvl w:val="0"/>
          <w:numId w:val="26"/>
        </w:numPr>
        <w:tabs>
          <w:tab w:val="left" w:pos="-3261"/>
        </w:tabs>
        <w:spacing w:before="120"/>
        <w:ind w:left="426"/>
        <w:rPr>
          <w:rFonts w:ascii="Arial" w:hAnsi="Arial" w:cs="Arial"/>
        </w:rPr>
      </w:pPr>
      <w:r w:rsidRPr="00465362">
        <w:rPr>
          <w:rFonts w:ascii="Arial" w:hAnsi="Arial" w:cs="Arial"/>
        </w:rPr>
        <w:t xml:space="preserve">Smluvní strany prohlašují, že je jim znám celý obsah smlouvy včetně jejích příloh, a že s jejím obsahem souhlasí. </w:t>
      </w:r>
    </w:p>
    <w:p w14:paraId="4D872AFA" w14:textId="77777777" w:rsidR="001176FC" w:rsidRPr="00465362" w:rsidRDefault="001176FC" w:rsidP="007501E8">
      <w:pPr>
        <w:pStyle w:val="Odstavecseseznamem"/>
        <w:numPr>
          <w:ilvl w:val="0"/>
          <w:numId w:val="26"/>
        </w:numPr>
        <w:spacing w:before="120"/>
        <w:ind w:left="426"/>
        <w:jc w:val="both"/>
        <w:rPr>
          <w:rFonts w:ascii="Arial" w:hAnsi="Arial" w:cs="Arial"/>
          <w:snapToGrid w:val="0"/>
        </w:rPr>
      </w:pPr>
      <w:r w:rsidRPr="00465362">
        <w:rPr>
          <w:rFonts w:ascii="Arial" w:hAnsi="Arial" w:cs="Arial"/>
          <w:snapToGrid w:val="0"/>
        </w:rPr>
        <w:t>Práva vyplývající z této smlouvy či jejího porušení se promlčují ve lhůtě 4 let ode dne, kdy právo mohlo být uplatněno poprvé.</w:t>
      </w:r>
    </w:p>
    <w:p w14:paraId="5588A10B" w14:textId="77777777" w:rsidR="001176FC" w:rsidRPr="00465362" w:rsidRDefault="001176FC" w:rsidP="007501E8">
      <w:pPr>
        <w:pStyle w:val="Odstavecseseznamem"/>
        <w:numPr>
          <w:ilvl w:val="0"/>
          <w:numId w:val="26"/>
        </w:numPr>
        <w:spacing w:before="120"/>
        <w:ind w:left="426"/>
        <w:jc w:val="both"/>
        <w:rPr>
          <w:rFonts w:ascii="Arial" w:hAnsi="Arial" w:cs="Arial"/>
          <w:snapToGrid w:val="0"/>
        </w:rPr>
      </w:pPr>
      <w:r w:rsidRPr="00465362">
        <w:rPr>
          <w:rFonts w:ascii="Arial" w:hAnsi="Arial" w:cs="Arial"/>
          <w:snapToGrid w:val="0"/>
        </w:rPr>
        <w:t xml:space="preserve">Tato smlouva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nezakládá žádný závazek žádné ze stran. </w:t>
      </w:r>
    </w:p>
    <w:p w14:paraId="7597163C" w14:textId="77777777" w:rsidR="001176FC" w:rsidRPr="00465362" w:rsidRDefault="001176FC" w:rsidP="007501E8">
      <w:pPr>
        <w:pStyle w:val="Odstavecseseznamem"/>
        <w:numPr>
          <w:ilvl w:val="0"/>
          <w:numId w:val="26"/>
        </w:numPr>
        <w:spacing w:before="120"/>
        <w:ind w:left="426"/>
        <w:jc w:val="both"/>
        <w:rPr>
          <w:rFonts w:ascii="Arial" w:hAnsi="Arial" w:cs="Arial"/>
          <w:snapToGrid w:val="0"/>
        </w:rPr>
      </w:pPr>
      <w:r w:rsidRPr="00465362">
        <w:rPr>
          <w:rFonts w:ascii="Arial" w:hAnsi="Arial" w:cs="Arial"/>
          <w:snapToGrid w:val="0"/>
        </w:rPr>
        <w:t xml:space="preserve">Strany se dohodly, že závazek zaplatit smluvní pokutu nevylučuje právo na náhradu škody ve výši, v jaké převyšuje smluvní pokutu. </w:t>
      </w:r>
    </w:p>
    <w:p w14:paraId="403CE393" w14:textId="621AA278" w:rsidR="001176FC" w:rsidRPr="00465362" w:rsidRDefault="001176FC" w:rsidP="007501E8">
      <w:pPr>
        <w:pStyle w:val="Odstavecseseznamem"/>
        <w:numPr>
          <w:ilvl w:val="0"/>
          <w:numId w:val="26"/>
        </w:numPr>
        <w:spacing w:before="120"/>
        <w:ind w:left="426"/>
        <w:jc w:val="both"/>
        <w:rPr>
          <w:rFonts w:ascii="Arial" w:hAnsi="Arial" w:cs="Arial"/>
          <w:snapToGrid w:val="0"/>
        </w:rPr>
      </w:pPr>
      <w:r w:rsidRPr="00465362">
        <w:rPr>
          <w:rFonts w:ascii="Arial" w:hAnsi="Arial" w:cs="Arial"/>
          <w:snapToGrid w:val="0"/>
        </w:rPr>
        <w:t>V případě, kdy bude smluvní pokuta snížená soudem, zůstává zachováno právo na náhradu škody ve výši, v jaké škoda převyšuje částku určenou soudem jako přiměřenou</w:t>
      </w:r>
      <w:r w:rsidR="008F7336">
        <w:rPr>
          <w:rFonts w:ascii="Arial" w:hAnsi="Arial" w:cs="Arial"/>
          <w:snapToGrid w:val="0"/>
        </w:rPr>
        <w:t>,</w:t>
      </w:r>
      <w:r w:rsidRPr="00465362">
        <w:rPr>
          <w:rFonts w:ascii="Arial" w:hAnsi="Arial" w:cs="Arial"/>
          <w:snapToGrid w:val="0"/>
        </w:rPr>
        <w:t xml:space="preserve">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14:paraId="7AF347E7" w14:textId="77777777" w:rsidR="001176FC" w:rsidRPr="00465362" w:rsidRDefault="001176FC" w:rsidP="007501E8">
      <w:pPr>
        <w:pStyle w:val="Odstavecseseznamem"/>
        <w:numPr>
          <w:ilvl w:val="0"/>
          <w:numId w:val="26"/>
        </w:numPr>
        <w:spacing w:before="120"/>
        <w:ind w:left="426"/>
        <w:jc w:val="both"/>
        <w:rPr>
          <w:rFonts w:ascii="Arial" w:hAnsi="Arial" w:cs="Arial"/>
          <w:snapToGrid w:val="0"/>
        </w:rPr>
      </w:pPr>
      <w:r w:rsidRPr="00465362">
        <w:rPr>
          <w:rFonts w:ascii="Arial" w:hAnsi="Arial" w:cs="Arial"/>
          <w:snapToGrid w:val="0"/>
        </w:rPr>
        <w:t>Strany vylučují aplikaci následujících ustanovení občanského zákoníku na tuto smlouvu: § 557, § 1799 a § 1800, § 1805 odst. 2.</w:t>
      </w:r>
    </w:p>
    <w:p w14:paraId="2DFC189C" w14:textId="4F37E0F9" w:rsidR="00914AD3" w:rsidRPr="00465362" w:rsidRDefault="00914AD3" w:rsidP="001176FC">
      <w:pPr>
        <w:tabs>
          <w:tab w:val="left" w:pos="720"/>
        </w:tabs>
        <w:ind w:left="360"/>
        <w:jc w:val="both"/>
        <w:rPr>
          <w:rFonts w:ascii="Arial" w:hAnsi="Arial" w:cs="Arial"/>
        </w:rPr>
      </w:pPr>
    </w:p>
    <w:p w14:paraId="3B48E4E0" w14:textId="77777777" w:rsidR="00FD5102" w:rsidRPr="00465362" w:rsidRDefault="00FD5102" w:rsidP="001176FC">
      <w:pPr>
        <w:tabs>
          <w:tab w:val="center" w:pos="2880"/>
          <w:tab w:val="center" w:pos="6120"/>
        </w:tabs>
        <w:jc w:val="both"/>
        <w:rPr>
          <w:rFonts w:ascii="Arial" w:hAnsi="Arial" w:cs="Arial"/>
        </w:rPr>
      </w:pPr>
    </w:p>
    <w:tbl>
      <w:tblPr>
        <w:tblW w:w="9559" w:type="dxa"/>
        <w:tblLayout w:type="fixed"/>
        <w:tblCellMar>
          <w:left w:w="70" w:type="dxa"/>
          <w:right w:w="70" w:type="dxa"/>
        </w:tblCellMar>
        <w:tblLook w:val="04A0" w:firstRow="1" w:lastRow="0" w:firstColumn="1" w:lastColumn="0" w:noHBand="0" w:noVBand="1"/>
      </w:tblPr>
      <w:tblGrid>
        <w:gridCol w:w="4678"/>
        <w:gridCol w:w="4881"/>
      </w:tblGrid>
      <w:tr w:rsidR="009934BB" w:rsidRPr="00A823CF" w14:paraId="0041EC64" w14:textId="77777777" w:rsidTr="007B006D">
        <w:trPr>
          <w:cantSplit/>
        </w:trPr>
        <w:tc>
          <w:tcPr>
            <w:tcW w:w="4678" w:type="dxa"/>
          </w:tcPr>
          <w:p w14:paraId="4F4BE8A5" w14:textId="7B81B892" w:rsidR="009934BB" w:rsidRPr="00A823CF" w:rsidRDefault="00A455E4" w:rsidP="007B006D">
            <w:pPr>
              <w:jc w:val="both"/>
              <w:rPr>
                <w:rFonts w:ascii="Arial" w:hAnsi="Arial" w:cs="Arial"/>
                <w:sz w:val="22"/>
                <w:szCs w:val="22"/>
              </w:rPr>
            </w:pPr>
            <w:r>
              <w:rPr>
                <w:rFonts w:ascii="Arial" w:hAnsi="Arial" w:cs="Arial"/>
                <w:sz w:val="22"/>
                <w:szCs w:val="22"/>
              </w:rPr>
              <w:t>PVS</w:t>
            </w:r>
            <w:r w:rsidR="009934BB" w:rsidRPr="00A823CF">
              <w:rPr>
                <w:rFonts w:ascii="Arial" w:hAnsi="Arial" w:cs="Arial"/>
                <w:sz w:val="22"/>
                <w:szCs w:val="22"/>
              </w:rPr>
              <w:t>:</w:t>
            </w:r>
          </w:p>
          <w:p w14:paraId="2E28F4CF" w14:textId="77777777" w:rsidR="009934BB" w:rsidRPr="00A823CF" w:rsidRDefault="009934BB" w:rsidP="007B006D">
            <w:pPr>
              <w:jc w:val="both"/>
              <w:rPr>
                <w:rFonts w:ascii="Arial" w:hAnsi="Arial" w:cs="Arial"/>
                <w:sz w:val="22"/>
                <w:szCs w:val="22"/>
              </w:rPr>
            </w:pPr>
          </w:p>
        </w:tc>
        <w:tc>
          <w:tcPr>
            <w:tcW w:w="4881" w:type="dxa"/>
            <w:hideMark/>
          </w:tcPr>
          <w:p w14:paraId="74446E21" w14:textId="6D8F4D7B" w:rsidR="009934BB" w:rsidRPr="00A823CF" w:rsidRDefault="009934BB" w:rsidP="007B006D">
            <w:pPr>
              <w:jc w:val="both"/>
              <w:rPr>
                <w:rFonts w:ascii="Arial" w:hAnsi="Arial" w:cs="Arial"/>
                <w:sz w:val="22"/>
                <w:szCs w:val="22"/>
              </w:rPr>
            </w:pPr>
            <w:r>
              <w:rPr>
                <w:rFonts w:ascii="Arial" w:hAnsi="Arial" w:cs="Arial"/>
                <w:sz w:val="22"/>
                <w:szCs w:val="22"/>
              </w:rPr>
              <w:t>Poskytovatel</w:t>
            </w:r>
            <w:r w:rsidRPr="00A823CF">
              <w:rPr>
                <w:rFonts w:ascii="Arial" w:hAnsi="Arial" w:cs="Arial"/>
                <w:sz w:val="22"/>
                <w:szCs w:val="22"/>
              </w:rPr>
              <w:t>:</w:t>
            </w:r>
          </w:p>
        </w:tc>
      </w:tr>
      <w:tr w:rsidR="009934BB" w:rsidRPr="00A823CF" w14:paraId="5500E282" w14:textId="77777777" w:rsidTr="007B006D">
        <w:trPr>
          <w:cantSplit/>
        </w:trPr>
        <w:tc>
          <w:tcPr>
            <w:tcW w:w="4678" w:type="dxa"/>
          </w:tcPr>
          <w:p w14:paraId="7C166A4D" w14:textId="77777777" w:rsidR="009934BB" w:rsidRPr="00A823CF" w:rsidRDefault="009934BB" w:rsidP="007B006D">
            <w:pPr>
              <w:jc w:val="both"/>
              <w:rPr>
                <w:rFonts w:ascii="Arial" w:hAnsi="Arial" w:cs="Arial"/>
                <w:sz w:val="22"/>
                <w:szCs w:val="22"/>
              </w:rPr>
            </w:pPr>
            <w:r w:rsidRPr="00A823CF">
              <w:rPr>
                <w:rFonts w:ascii="Arial" w:hAnsi="Arial" w:cs="Arial"/>
                <w:sz w:val="22"/>
                <w:szCs w:val="22"/>
              </w:rPr>
              <w:t>V  ..……………. dne  ..…………….</w:t>
            </w:r>
          </w:p>
          <w:p w14:paraId="02F9121A" w14:textId="77777777" w:rsidR="009934BB" w:rsidRPr="00A823CF" w:rsidRDefault="009934BB" w:rsidP="007B006D">
            <w:pPr>
              <w:jc w:val="both"/>
              <w:rPr>
                <w:rFonts w:ascii="Arial" w:hAnsi="Arial" w:cs="Arial"/>
                <w:sz w:val="22"/>
                <w:szCs w:val="22"/>
              </w:rPr>
            </w:pPr>
          </w:p>
        </w:tc>
        <w:tc>
          <w:tcPr>
            <w:tcW w:w="4881" w:type="dxa"/>
            <w:hideMark/>
          </w:tcPr>
          <w:p w14:paraId="28381031" w14:textId="7A539510" w:rsidR="009934BB" w:rsidRPr="00A823CF" w:rsidRDefault="009934BB" w:rsidP="007B006D">
            <w:pPr>
              <w:jc w:val="both"/>
              <w:rPr>
                <w:rFonts w:ascii="Arial" w:hAnsi="Arial" w:cs="Arial"/>
                <w:sz w:val="22"/>
                <w:szCs w:val="22"/>
              </w:rPr>
            </w:pPr>
            <w:r w:rsidRPr="00A823CF">
              <w:rPr>
                <w:rFonts w:ascii="Arial" w:hAnsi="Arial" w:cs="Arial"/>
                <w:sz w:val="22"/>
                <w:szCs w:val="22"/>
              </w:rPr>
              <w:t>V  </w:t>
            </w:r>
            <w:r w:rsidR="00EE5976">
              <w:rPr>
                <w:rFonts w:ascii="Arial" w:hAnsi="Arial" w:cs="Arial"/>
                <w:sz w:val="22"/>
                <w:szCs w:val="22"/>
              </w:rPr>
              <w:t>Praze</w:t>
            </w:r>
            <w:r w:rsidRPr="00A823CF">
              <w:rPr>
                <w:rFonts w:ascii="Arial" w:hAnsi="Arial" w:cs="Arial"/>
                <w:sz w:val="22"/>
                <w:szCs w:val="22"/>
              </w:rPr>
              <w:t xml:space="preserve"> dne </w:t>
            </w:r>
            <w:r w:rsidR="00EE5976">
              <w:rPr>
                <w:rFonts w:ascii="Arial" w:hAnsi="Arial" w:cs="Arial"/>
                <w:sz w:val="22"/>
                <w:szCs w:val="22"/>
              </w:rPr>
              <w:t>dle elektronického podpisu</w:t>
            </w:r>
          </w:p>
          <w:p w14:paraId="09D1E9BE" w14:textId="77777777" w:rsidR="009934BB" w:rsidRPr="00A823CF" w:rsidRDefault="009934BB" w:rsidP="007B006D">
            <w:pPr>
              <w:jc w:val="both"/>
              <w:rPr>
                <w:rFonts w:ascii="Arial" w:hAnsi="Arial" w:cs="Arial"/>
                <w:sz w:val="22"/>
                <w:szCs w:val="22"/>
              </w:rPr>
            </w:pPr>
          </w:p>
        </w:tc>
      </w:tr>
      <w:tr w:rsidR="009934BB" w:rsidRPr="00A823CF" w14:paraId="3C087121" w14:textId="77777777" w:rsidTr="007B006D">
        <w:trPr>
          <w:cantSplit/>
        </w:trPr>
        <w:tc>
          <w:tcPr>
            <w:tcW w:w="4678" w:type="dxa"/>
            <w:hideMark/>
          </w:tcPr>
          <w:p w14:paraId="1DFE6FD1" w14:textId="77777777" w:rsidR="009934BB" w:rsidRPr="00A823CF" w:rsidRDefault="009934BB" w:rsidP="007B006D">
            <w:pPr>
              <w:jc w:val="both"/>
              <w:rPr>
                <w:rFonts w:ascii="Arial" w:hAnsi="Arial" w:cs="Arial"/>
                <w:sz w:val="22"/>
                <w:szCs w:val="22"/>
              </w:rPr>
            </w:pPr>
            <w:r w:rsidRPr="00A823CF">
              <w:rPr>
                <w:rFonts w:ascii="Arial" w:hAnsi="Arial" w:cs="Arial"/>
                <w:b/>
                <w:bCs/>
                <w:color w:val="000000" w:themeColor="text1"/>
                <w:sz w:val="22"/>
                <w:szCs w:val="22"/>
              </w:rPr>
              <w:t>Pražská vodohospodářská společnost a.s.</w:t>
            </w:r>
          </w:p>
        </w:tc>
        <w:tc>
          <w:tcPr>
            <w:tcW w:w="4881" w:type="dxa"/>
            <w:hideMark/>
          </w:tcPr>
          <w:p w14:paraId="45146F8E" w14:textId="5E1EB25A" w:rsidR="009934BB" w:rsidRPr="00A823CF" w:rsidRDefault="00EE5976" w:rsidP="007B006D">
            <w:pPr>
              <w:jc w:val="both"/>
              <w:rPr>
                <w:rFonts w:ascii="Arial" w:hAnsi="Arial" w:cs="Arial"/>
                <w:b/>
                <w:sz w:val="22"/>
                <w:szCs w:val="22"/>
              </w:rPr>
            </w:pPr>
            <w:r>
              <w:rPr>
                <w:rFonts w:ascii="Arial" w:hAnsi="Arial" w:cs="Arial"/>
                <w:b/>
                <w:color w:val="000000" w:themeColor="text1"/>
                <w:sz w:val="22"/>
                <w:szCs w:val="22"/>
                <w:shd w:val="clear" w:color="auto" w:fill="FFFFFF"/>
              </w:rPr>
              <w:t>CS-PROJECT spol. s r.o.</w:t>
            </w:r>
          </w:p>
        </w:tc>
      </w:tr>
      <w:tr w:rsidR="009934BB" w:rsidRPr="00A823CF" w14:paraId="4EF487DD" w14:textId="77777777" w:rsidTr="007B006D">
        <w:trPr>
          <w:cantSplit/>
        </w:trPr>
        <w:tc>
          <w:tcPr>
            <w:tcW w:w="4678" w:type="dxa"/>
          </w:tcPr>
          <w:p w14:paraId="2AE8D0F6" w14:textId="77777777" w:rsidR="009934BB" w:rsidRPr="00A823CF" w:rsidRDefault="009934BB" w:rsidP="007B006D">
            <w:pPr>
              <w:jc w:val="both"/>
              <w:rPr>
                <w:rFonts w:ascii="Arial" w:hAnsi="Arial" w:cs="Arial"/>
                <w:sz w:val="22"/>
                <w:szCs w:val="22"/>
              </w:rPr>
            </w:pPr>
          </w:p>
          <w:p w14:paraId="40A53C44" w14:textId="77777777" w:rsidR="009934BB" w:rsidRPr="00A823CF" w:rsidRDefault="009934BB" w:rsidP="007B006D">
            <w:pPr>
              <w:jc w:val="both"/>
              <w:rPr>
                <w:rFonts w:ascii="Arial" w:hAnsi="Arial" w:cs="Arial"/>
                <w:sz w:val="22"/>
                <w:szCs w:val="22"/>
              </w:rPr>
            </w:pPr>
          </w:p>
          <w:p w14:paraId="628E3273" w14:textId="77777777" w:rsidR="009934BB" w:rsidRPr="00A823CF" w:rsidRDefault="009934BB" w:rsidP="007B006D">
            <w:pPr>
              <w:jc w:val="both"/>
              <w:rPr>
                <w:rFonts w:ascii="Arial" w:hAnsi="Arial" w:cs="Arial"/>
                <w:sz w:val="22"/>
                <w:szCs w:val="22"/>
              </w:rPr>
            </w:pPr>
          </w:p>
          <w:p w14:paraId="04324A09" w14:textId="77777777" w:rsidR="009934BB" w:rsidRPr="00A823CF" w:rsidRDefault="009934BB" w:rsidP="007B006D">
            <w:pPr>
              <w:jc w:val="both"/>
              <w:rPr>
                <w:rFonts w:ascii="Arial" w:hAnsi="Arial" w:cs="Arial"/>
                <w:sz w:val="22"/>
                <w:szCs w:val="22"/>
              </w:rPr>
            </w:pPr>
            <w:r w:rsidRPr="00A823CF">
              <w:rPr>
                <w:rFonts w:ascii="Arial" w:hAnsi="Arial" w:cs="Arial"/>
                <w:sz w:val="22"/>
                <w:szCs w:val="22"/>
              </w:rPr>
              <w:t>_____________________________________</w:t>
            </w:r>
          </w:p>
          <w:p w14:paraId="184EF019" w14:textId="77777777" w:rsidR="009934BB" w:rsidRDefault="009934BB" w:rsidP="007B006D">
            <w:pPr>
              <w:jc w:val="both"/>
              <w:rPr>
                <w:rFonts w:ascii="Arial" w:hAnsi="Arial" w:cs="Arial"/>
                <w:sz w:val="22"/>
                <w:szCs w:val="22"/>
              </w:rPr>
            </w:pPr>
            <w:r w:rsidRPr="00D2555D">
              <w:rPr>
                <w:rFonts w:ascii="Arial" w:hAnsi="Arial" w:cs="Arial"/>
                <w:sz w:val="22"/>
                <w:szCs w:val="22"/>
              </w:rPr>
              <w:t>Ing. Pavel Válek, MBA</w:t>
            </w:r>
          </w:p>
          <w:p w14:paraId="275DA4BC" w14:textId="77777777" w:rsidR="009934BB" w:rsidRPr="00A823CF" w:rsidRDefault="009934BB" w:rsidP="007B006D">
            <w:pPr>
              <w:jc w:val="both"/>
              <w:rPr>
                <w:rFonts w:ascii="Arial" w:hAnsi="Arial" w:cs="Arial"/>
                <w:sz w:val="22"/>
                <w:szCs w:val="22"/>
              </w:rPr>
            </w:pPr>
            <w:r>
              <w:rPr>
                <w:rFonts w:ascii="Arial" w:hAnsi="Arial" w:cs="Arial"/>
                <w:sz w:val="22"/>
                <w:szCs w:val="22"/>
              </w:rPr>
              <w:t>předseda představenstva</w:t>
            </w:r>
          </w:p>
        </w:tc>
        <w:tc>
          <w:tcPr>
            <w:tcW w:w="4881" w:type="dxa"/>
          </w:tcPr>
          <w:p w14:paraId="7107C0FA" w14:textId="77777777" w:rsidR="009934BB" w:rsidRPr="00A823CF" w:rsidRDefault="009934BB" w:rsidP="007B006D">
            <w:pPr>
              <w:jc w:val="both"/>
              <w:rPr>
                <w:rFonts w:ascii="Arial" w:hAnsi="Arial" w:cs="Arial"/>
                <w:sz w:val="22"/>
                <w:szCs w:val="22"/>
              </w:rPr>
            </w:pPr>
          </w:p>
          <w:p w14:paraId="51833646" w14:textId="77777777" w:rsidR="009934BB" w:rsidRPr="00A823CF" w:rsidRDefault="009934BB" w:rsidP="007B006D">
            <w:pPr>
              <w:jc w:val="both"/>
              <w:rPr>
                <w:rFonts w:ascii="Arial" w:hAnsi="Arial" w:cs="Arial"/>
                <w:sz w:val="22"/>
                <w:szCs w:val="22"/>
              </w:rPr>
            </w:pPr>
          </w:p>
          <w:p w14:paraId="31C5F439" w14:textId="77777777" w:rsidR="009934BB" w:rsidRPr="00A823CF" w:rsidRDefault="009934BB" w:rsidP="007B006D">
            <w:pPr>
              <w:jc w:val="both"/>
              <w:rPr>
                <w:rFonts w:ascii="Arial" w:hAnsi="Arial" w:cs="Arial"/>
                <w:sz w:val="22"/>
                <w:szCs w:val="22"/>
              </w:rPr>
            </w:pPr>
          </w:p>
          <w:p w14:paraId="1236EB8D" w14:textId="77777777" w:rsidR="009934BB" w:rsidRPr="00A823CF" w:rsidRDefault="009934BB" w:rsidP="007B006D">
            <w:pPr>
              <w:jc w:val="both"/>
              <w:rPr>
                <w:rFonts w:ascii="Arial" w:hAnsi="Arial" w:cs="Arial"/>
                <w:sz w:val="22"/>
                <w:szCs w:val="22"/>
              </w:rPr>
            </w:pPr>
            <w:r w:rsidRPr="00A823CF">
              <w:rPr>
                <w:rFonts w:ascii="Arial" w:hAnsi="Arial" w:cs="Arial"/>
                <w:sz w:val="22"/>
                <w:szCs w:val="22"/>
              </w:rPr>
              <w:t>______________________________________</w:t>
            </w:r>
          </w:p>
          <w:p w14:paraId="5FF74694" w14:textId="18F00371" w:rsidR="009934BB" w:rsidRPr="00A823CF" w:rsidRDefault="00EE5976" w:rsidP="007B006D">
            <w:pPr>
              <w:rPr>
                <w:rFonts w:ascii="Arial" w:hAnsi="Arial" w:cs="Arial"/>
                <w:sz w:val="22"/>
                <w:szCs w:val="22"/>
              </w:rPr>
            </w:pPr>
            <w:r>
              <w:rPr>
                <w:rFonts w:ascii="Arial" w:hAnsi="Arial" w:cs="Arial"/>
                <w:sz w:val="22"/>
                <w:szCs w:val="22"/>
              </w:rPr>
              <w:t>Ing. Pavel Brož</w:t>
            </w:r>
          </w:p>
          <w:p w14:paraId="2C5B8B1C" w14:textId="626E968B" w:rsidR="009934BB" w:rsidRPr="00A823CF" w:rsidRDefault="00EE5976" w:rsidP="007B006D">
            <w:pPr>
              <w:rPr>
                <w:rFonts w:ascii="Arial" w:hAnsi="Arial" w:cs="Arial"/>
                <w:sz w:val="22"/>
                <w:szCs w:val="22"/>
              </w:rPr>
            </w:pPr>
            <w:r>
              <w:rPr>
                <w:rFonts w:ascii="Arial" w:hAnsi="Arial" w:cs="Arial"/>
                <w:sz w:val="22"/>
                <w:szCs w:val="22"/>
              </w:rPr>
              <w:t>jednatel</w:t>
            </w:r>
          </w:p>
        </w:tc>
      </w:tr>
    </w:tbl>
    <w:p w14:paraId="1A822225" w14:textId="77777777" w:rsidR="009934BB" w:rsidRPr="00A823CF" w:rsidRDefault="009934BB" w:rsidP="009934BB">
      <w:pPr>
        <w:jc w:val="both"/>
        <w:rPr>
          <w:rFonts w:ascii="Arial" w:hAnsi="Arial" w:cs="Arial"/>
          <w:sz w:val="22"/>
          <w:szCs w:val="22"/>
        </w:rPr>
      </w:pPr>
    </w:p>
    <w:tbl>
      <w:tblPr>
        <w:tblW w:w="9559" w:type="dxa"/>
        <w:tblLayout w:type="fixed"/>
        <w:tblCellMar>
          <w:left w:w="70" w:type="dxa"/>
          <w:right w:w="70" w:type="dxa"/>
        </w:tblCellMar>
        <w:tblLook w:val="04A0" w:firstRow="1" w:lastRow="0" w:firstColumn="1" w:lastColumn="0" w:noHBand="0" w:noVBand="1"/>
      </w:tblPr>
      <w:tblGrid>
        <w:gridCol w:w="4678"/>
        <w:gridCol w:w="4881"/>
      </w:tblGrid>
      <w:tr w:rsidR="009934BB" w:rsidRPr="00A823CF" w14:paraId="779A9D54" w14:textId="77777777" w:rsidTr="007B006D">
        <w:trPr>
          <w:cantSplit/>
        </w:trPr>
        <w:tc>
          <w:tcPr>
            <w:tcW w:w="4678" w:type="dxa"/>
          </w:tcPr>
          <w:p w14:paraId="0D64ABA7" w14:textId="77777777" w:rsidR="009934BB" w:rsidRPr="00A823CF" w:rsidRDefault="009934BB" w:rsidP="007B006D">
            <w:pPr>
              <w:jc w:val="both"/>
              <w:rPr>
                <w:rFonts w:ascii="Arial" w:hAnsi="Arial" w:cs="Arial"/>
                <w:sz w:val="22"/>
                <w:szCs w:val="22"/>
              </w:rPr>
            </w:pPr>
          </w:p>
          <w:p w14:paraId="6A19E0B6" w14:textId="77777777" w:rsidR="009934BB" w:rsidRPr="00A823CF" w:rsidRDefault="009934BB" w:rsidP="007B006D">
            <w:pPr>
              <w:jc w:val="both"/>
              <w:rPr>
                <w:rFonts w:ascii="Arial" w:hAnsi="Arial" w:cs="Arial"/>
                <w:sz w:val="22"/>
                <w:szCs w:val="22"/>
              </w:rPr>
            </w:pPr>
          </w:p>
          <w:p w14:paraId="7DCE850C" w14:textId="77777777" w:rsidR="009934BB" w:rsidRPr="00A823CF" w:rsidRDefault="009934BB" w:rsidP="007B006D">
            <w:pPr>
              <w:jc w:val="both"/>
              <w:rPr>
                <w:rFonts w:ascii="Arial" w:hAnsi="Arial" w:cs="Arial"/>
                <w:sz w:val="22"/>
                <w:szCs w:val="22"/>
              </w:rPr>
            </w:pPr>
          </w:p>
          <w:p w14:paraId="76D322E1" w14:textId="77777777" w:rsidR="009934BB" w:rsidRPr="00A823CF" w:rsidRDefault="009934BB" w:rsidP="007B006D">
            <w:pPr>
              <w:jc w:val="both"/>
              <w:rPr>
                <w:rFonts w:ascii="Arial" w:hAnsi="Arial" w:cs="Arial"/>
                <w:sz w:val="22"/>
                <w:szCs w:val="22"/>
              </w:rPr>
            </w:pPr>
          </w:p>
          <w:p w14:paraId="1CEE05F4" w14:textId="77777777" w:rsidR="009934BB" w:rsidRPr="00A823CF" w:rsidRDefault="009934BB" w:rsidP="007B006D">
            <w:pPr>
              <w:jc w:val="both"/>
              <w:rPr>
                <w:rFonts w:ascii="Arial" w:hAnsi="Arial" w:cs="Arial"/>
                <w:sz w:val="22"/>
                <w:szCs w:val="22"/>
              </w:rPr>
            </w:pPr>
            <w:r w:rsidRPr="00A823CF">
              <w:rPr>
                <w:rFonts w:ascii="Arial" w:hAnsi="Arial" w:cs="Arial"/>
                <w:sz w:val="22"/>
                <w:szCs w:val="22"/>
              </w:rPr>
              <w:t>_____________________________________</w:t>
            </w:r>
          </w:p>
          <w:p w14:paraId="726730FD" w14:textId="77777777" w:rsidR="009934BB" w:rsidRDefault="009934BB" w:rsidP="007B006D">
            <w:pPr>
              <w:jc w:val="both"/>
              <w:rPr>
                <w:rFonts w:ascii="Arial" w:hAnsi="Arial" w:cs="Arial"/>
                <w:sz w:val="22"/>
                <w:szCs w:val="22"/>
              </w:rPr>
            </w:pPr>
            <w:r>
              <w:rPr>
                <w:rFonts w:ascii="Arial" w:hAnsi="Arial" w:cs="Arial"/>
                <w:sz w:val="22"/>
                <w:szCs w:val="22"/>
              </w:rPr>
              <w:t>Mgr. Martin Velík</w:t>
            </w:r>
          </w:p>
          <w:p w14:paraId="7BCF4175" w14:textId="77777777" w:rsidR="009934BB" w:rsidRPr="00A823CF" w:rsidRDefault="009934BB" w:rsidP="007B006D">
            <w:pPr>
              <w:jc w:val="both"/>
              <w:rPr>
                <w:rFonts w:ascii="Arial" w:hAnsi="Arial" w:cs="Arial"/>
                <w:sz w:val="22"/>
                <w:szCs w:val="22"/>
              </w:rPr>
            </w:pPr>
            <w:r>
              <w:rPr>
                <w:rFonts w:ascii="Arial" w:hAnsi="Arial" w:cs="Arial"/>
                <w:sz w:val="22"/>
                <w:szCs w:val="22"/>
              </w:rPr>
              <w:t>místopředseda představenstva</w:t>
            </w:r>
          </w:p>
        </w:tc>
        <w:tc>
          <w:tcPr>
            <w:tcW w:w="4881" w:type="dxa"/>
          </w:tcPr>
          <w:p w14:paraId="590F26E7" w14:textId="77777777" w:rsidR="009934BB" w:rsidRPr="00A823CF" w:rsidRDefault="009934BB" w:rsidP="007B006D">
            <w:pPr>
              <w:jc w:val="both"/>
              <w:rPr>
                <w:rFonts w:ascii="Arial" w:hAnsi="Arial" w:cs="Arial"/>
                <w:sz w:val="22"/>
                <w:szCs w:val="22"/>
              </w:rPr>
            </w:pPr>
          </w:p>
          <w:p w14:paraId="3554606F" w14:textId="77777777" w:rsidR="009934BB" w:rsidRPr="00A823CF" w:rsidRDefault="009934BB" w:rsidP="007B006D">
            <w:pPr>
              <w:jc w:val="both"/>
              <w:rPr>
                <w:rFonts w:ascii="Arial" w:hAnsi="Arial" w:cs="Arial"/>
                <w:sz w:val="22"/>
                <w:szCs w:val="22"/>
              </w:rPr>
            </w:pPr>
          </w:p>
          <w:p w14:paraId="0104471D" w14:textId="77777777" w:rsidR="009934BB" w:rsidRPr="00A823CF" w:rsidRDefault="009934BB" w:rsidP="007B006D">
            <w:pPr>
              <w:jc w:val="both"/>
              <w:rPr>
                <w:rFonts w:ascii="Arial" w:hAnsi="Arial" w:cs="Arial"/>
                <w:sz w:val="22"/>
                <w:szCs w:val="22"/>
              </w:rPr>
            </w:pPr>
          </w:p>
          <w:p w14:paraId="1C28CD46" w14:textId="77777777" w:rsidR="009934BB" w:rsidRPr="00A823CF" w:rsidRDefault="009934BB" w:rsidP="007B006D">
            <w:pPr>
              <w:jc w:val="both"/>
              <w:rPr>
                <w:rFonts w:ascii="Arial" w:hAnsi="Arial" w:cs="Arial"/>
                <w:sz w:val="22"/>
                <w:szCs w:val="22"/>
              </w:rPr>
            </w:pPr>
          </w:p>
          <w:p w14:paraId="6457B093" w14:textId="77777777" w:rsidR="009934BB" w:rsidRPr="00A823CF" w:rsidRDefault="009934BB" w:rsidP="007B006D">
            <w:pPr>
              <w:jc w:val="both"/>
              <w:rPr>
                <w:rFonts w:ascii="Arial" w:hAnsi="Arial" w:cs="Arial"/>
                <w:sz w:val="22"/>
                <w:szCs w:val="22"/>
              </w:rPr>
            </w:pPr>
          </w:p>
          <w:p w14:paraId="131DDAF3" w14:textId="77777777" w:rsidR="009934BB" w:rsidRPr="00A823CF" w:rsidRDefault="009934BB" w:rsidP="007B006D">
            <w:pPr>
              <w:rPr>
                <w:rFonts w:ascii="Arial" w:hAnsi="Arial" w:cs="Arial"/>
                <w:sz w:val="22"/>
                <w:szCs w:val="22"/>
              </w:rPr>
            </w:pPr>
          </w:p>
          <w:p w14:paraId="7B65487B" w14:textId="77777777" w:rsidR="009934BB" w:rsidRPr="00A823CF" w:rsidRDefault="009934BB" w:rsidP="007B006D">
            <w:pPr>
              <w:rPr>
                <w:rFonts w:ascii="Arial" w:hAnsi="Arial" w:cs="Arial"/>
                <w:sz w:val="22"/>
                <w:szCs w:val="22"/>
              </w:rPr>
            </w:pPr>
          </w:p>
        </w:tc>
      </w:tr>
    </w:tbl>
    <w:p w14:paraId="39B280C0" w14:textId="77777777" w:rsidR="00275D50" w:rsidRPr="00465362" w:rsidRDefault="00275D50" w:rsidP="009934BB">
      <w:pPr>
        <w:tabs>
          <w:tab w:val="center" w:pos="2880"/>
          <w:tab w:val="center" w:pos="6120"/>
        </w:tabs>
        <w:jc w:val="both"/>
        <w:rPr>
          <w:rFonts w:ascii="Arial" w:hAnsi="Arial" w:cs="Arial"/>
          <w:b/>
          <w:bCs/>
        </w:rPr>
      </w:pPr>
    </w:p>
    <w:sectPr w:rsidR="00275D50" w:rsidRPr="00465362" w:rsidSect="00914AD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5D499" w14:textId="77777777" w:rsidR="00BA3148" w:rsidRDefault="00BA3148" w:rsidP="009D1D4A">
      <w:r>
        <w:separator/>
      </w:r>
    </w:p>
  </w:endnote>
  <w:endnote w:type="continuationSeparator" w:id="0">
    <w:p w14:paraId="71B54166" w14:textId="77777777" w:rsidR="00BA3148" w:rsidRDefault="00BA3148" w:rsidP="009D1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DAF1" w14:textId="7ECAA6E3" w:rsidR="009D1D4A" w:rsidRPr="009D1D4A" w:rsidRDefault="009D1D4A" w:rsidP="009D1D4A">
    <w:pPr>
      <w:pStyle w:val="Zpat"/>
      <w:jc w:val="center"/>
      <w:rPr>
        <w:rFonts w:ascii="Arial" w:hAnsi="Arial" w:cs="Arial"/>
        <w:sz w:val="20"/>
      </w:rPr>
    </w:pPr>
    <w:r w:rsidRPr="009D1D4A">
      <w:rPr>
        <w:rFonts w:ascii="Arial" w:hAnsi="Arial" w:cs="Arial"/>
        <w:sz w:val="20"/>
      </w:rPr>
      <w:t xml:space="preserve">Stránka </w:t>
    </w:r>
    <w:r w:rsidRPr="009D1D4A">
      <w:rPr>
        <w:rFonts w:ascii="Arial" w:hAnsi="Arial" w:cs="Arial"/>
        <w:b/>
        <w:bCs/>
        <w:sz w:val="20"/>
      </w:rPr>
      <w:fldChar w:fldCharType="begin"/>
    </w:r>
    <w:r w:rsidRPr="009D1D4A">
      <w:rPr>
        <w:rFonts w:ascii="Arial" w:hAnsi="Arial" w:cs="Arial"/>
        <w:b/>
        <w:bCs/>
        <w:sz w:val="20"/>
      </w:rPr>
      <w:instrText>PAGE  \* Arabic  \* MERGEFORMAT</w:instrText>
    </w:r>
    <w:r w:rsidRPr="009D1D4A">
      <w:rPr>
        <w:rFonts w:ascii="Arial" w:hAnsi="Arial" w:cs="Arial"/>
        <w:b/>
        <w:bCs/>
        <w:sz w:val="20"/>
      </w:rPr>
      <w:fldChar w:fldCharType="separate"/>
    </w:r>
    <w:r w:rsidRPr="009D1D4A">
      <w:rPr>
        <w:rFonts w:ascii="Arial" w:hAnsi="Arial" w:cs="Arial"/>
        <w:b/>
        <w:bCs/>
        <w:sz w:val="20"/>
      </w:rPr>
      <w:t>1</w:t>
    </w:r>
    <w:r w:rsidRPr="009D1D4A">
      <w:rPr>
        <w:rFonts w:ascii="Arial" w:hAnsi="Arial" w:cs="Arial"/>
        <w:b/>
        <w:bCs/>
        <w:sz w:val="20"/>
      </w:rPr>
      <w:fldChar w:fldCharType="end"/>
    </w:r>
    <w:r w:rsidRPr="009D1D4A">
      <w:rPr>
        <w:rFonts w:ascii="Arial" w:hAnsi="Arial" w:cs="Arial"/>
        <w:sz w:val="20"/>
      </w:rPr>
      <w:t xml:space="preserve"> z </w:t>
    </w:r>
    <w:r w:rsidRPr="009D1D4A">
      <w:rPr>
        <w:rFonts w:ascii="Arial" w:hAnsi="Arial" w:cs="Arial"/>
        <w:b/>
        <w:bCs/>
        <w:sz w:val="20"/>
      </w:rPr>
      <w:fldChar w:fldCharType="begin"/>
    </w:r>
    <w:r w:rsidRPr="009D1D4A">
      <w:rPr>
        <w:rFonts w:ascii="Arial" w:hAnsi="Arial" w:cs="Arial"/>
        <w:b/>
        <w:bCs/>
        <w:sz w:val="20"/>
      </w:rPr>
      <w:instrText>NUMPAGES  \* Arabic  \* MERGEFORMAT</w:instrText>
    </w:r>
    <w:r w:rsidRPr="009D1D4A">
      <w:rPr>
        <w:rFonts w:ascii="Arial" w:hAnsi="Arial" w:cs="Arial"/>
        <w:b/>
        <w:bCs/>
        <w:sz w:val="20"/>
      </w:rPr>
      <w:fldChar w:fldCharType="separate"/>
    </w:r>
    <w:r w:rsidRPr="009D1D4A">
      <w:rPr>
        <w:rFonts w:ascii="Arial" w:hAnsi="Arial" w:cs="Arial"/>
        <w:b/>
        <w:bCs/>
        <w:sz w:val="20"/>
      </w:rPr>
      <w:t>2</w:t>
    </w:r>
    <w:r w:rsidRPr="009D1D4A">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4EC4A" w14:textId="77777777" w:rsidR="00BA3148" w:rsidRDefault="00BA3148" w:rsidP="009D1D4A">
      <w:r>
        <w:separator/>
      </w:r>
    </w:p>
  </w:footnote>
  <w:footnote w:type="continuationSeparator" w:id="0">
    <w:p w14:paraId="18A1FA69" w14:textId="77777777" w:rsidR="00BA3148" w:rsidRDefault="00BA3148" w:rsidP="009D1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5246312"/>
    <w:lvl w:ilvl="0">
      <w:start w:val="1"/>
      <w:numFmt w:val="decimal"/>
      <w:pStyle w:val="slovanseznam2"/>
      <w:lvlText w:val="%1."/>
      <w:lvlJc w:val="left"/>
      <w:pPr>
        <w:tabs>
          <w:tab w:val="num" w:pos="502"/>
        </w:tabs>
        <w:ind w:left="502" w:hanging="360"/>
      </w:pPr>
    </w:lvl>
  </w:abstractNum>
  <w:abstractNum w:abstractNumId="1" w15:restartNumberingAfterBreak="0">
    <w:nsid w:val="FFFFFF88"/>
    <w:multiLevelType w:val="singleLevel"/>
    <w:tmpl w:val="ADFE68F2"/>
    <w:lvl w:ilvl="0">
      <w:start w:val="1"/>
      <w:numFmt w:val="decimal"/>
      <w:pStyle w:val="slovanseznam"/>
      <w:lvlText w:val="%1."/>
      <w:lvlJc w:val="left"/>
      <w:pPr>
        <w:tabs>
          <w:tab w:val="num" w:pos="360"/>
        </w:tabs>
        <w:ind w:left="360" w:hanging="360"/>
      </w:pPr>
    </w:lvl>
  </w:abstractNum>
  <w:abstractNum w:abstractNumId="2" w15:restartNumberingAfterBreak="0">
    <w:nsid w:val="04B07D3E"/>
    <w:multiLevelType w:val="hybridMultilevel"/>
    <w:tmpl w:val="6AF47096"/>
    <w:lvl w:ilvl="0" w:tplc="04050011">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3" w15:restartNumberingAfterBreak="0">
    <w:nsid w:val="06004EF7"/>
    <w:multiLevelType w:val="hybridMultilevel"/>
    <w:tmpl w:val="E0D8761E"/>
    <w:lvl w:ilvl="0" w:tplc="04050011">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6FA5B65"/>
    <w:multiLevelType w:val="singleLevel"/>
    <w:tmpl w:val="17C64686"/>
    <w:lvl w:ilvl="0">
      <w:numFmt w:val="bullet"/>
      <w:lvlText w:val="-"/>
      <w:lvlJc w:val="left"/>
      <w:pPr>
        <w:tabs>
          <w:tab w:val="num" w:pos="360"/>
        </w:tabs>
        <w:ind w:left="360" w:hanging="360"/>
      </w:pPr>
      <w:rPr>
        <w:rFonts w:hint="default"/>
      </w:rPr>
    </w:lvl>
  </w:abstractNum>
  <w:abstractNum w:abstractNumId="5" w15:restartNumberingAfterBreak="0">
    <w:nsid w:val="0B0A40FE"/>
    <w:multiLevelType w:val="hybridMultilevel"/>
    <w:tmpl w:val="F162EEA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7B6D40"/>
    <w:multiLevelType w:val="hybridMultilevel"/>
    <w:tmpl w:val="C03AF8E8"/>
    <w:lvl w:ilvl="0" w:tplc="040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19836C1"/>
    <w:multiLevelType w:val="hybridMultilevel"/>
    <w:tmpl w:val="B74C6F6E"/>
    <w:lvl w:ilvl="0" w:tplc="04050011">
      <w:start w:val="1"/>
      <w:numFmt w:val="decimal"/>
      <w:lvlText w:val="%1)"/>
      <w:lvlJc w:val="left"/>
      <w:pPr>
        <w:tabs>
          <w:tab w:val="num" w:pos="720"/>
        </w:tabs>
        <w:ind w:left="720" w:hanging="360"/>
      </w:pPr>
      <w:rPr>
        <w:rFonts w:hint="default"/>
      </w:rPr>
    </w:lvl>
    <w:lvl w:ilvl="1" w:tplc="63A88856">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1F06892"/>
    <w:multiLevelType w:val="hybridMultilevel"/>
    <w:tmpl w:val="18FE3D7A"/>
    <w:lvl w:ilvl="0" w:tplc="04050011">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D982D2CE">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3334273"/>
    <w:multiLevelType w:val="singleLevel"/>
    <w:tmpl w:val="B6349074"/>
    <w:lvl w:ilvl="0">
      <w:start w:val="1"/>
      <w:numFmt w:val="decimal"/>
      <w:lvlText w:val="%1)"/>
      <w:legacy w:legacy="1" w:legacySpace="120" w:legacyIndent="360"/>
      <w:lvlJc w:val="left"/>
      <w:pPr>
        <w:ind w:left="720" w:hanging="360"/>
      </w:pPr>
    </w:lvl>
  </w:abstractNum>
  <w:abstractNum w:abstractNumId="10" w15:restartNumberingAfterBreak="0">
    <w:nsid w:val="16BA12D6"/>
    <w:multiLevelType w:val="singleLevel"/>
    <w:tmpl w:val="17C64686"/>
    <w:lvl w:ilvl="0">
      <w:numFmt w:val="bullet"/>
      <w:lvlText w:val="-"/>
      <w:lvlJc w:val="left"/>
      <w:pPr>
        <w:tabs>
          <w:tab w:val="num" w:pos="360"/>
        </w:tabs>
        <w:ind w:left="360" w:hanging="360"/>
      </w:pPr>
      <w:rPr>
        <w:rFonts w:hint="default"/>
      </w:rPr>
    </w:lvl>
  </w:abstractNum>
  <w:abstractNum w:abstractNumId="11" w15:restartNumberingAfterBreak="0">
    <w:nsid w:val="1C633761"/>
    <w:multiLevelType w:val="singleLevel"/>
    <w:tmpl w:val="0405000F"/>
    <w:lvl w:ilvl="0">
      <w:start w:val="1"/>
      <w:numFmt w:val="decimal"/>
      <w:lvlText w:val="%1."/>
      <w:lvlJc w:val="left"/>
      <w:pPr>
        <w:tabs>
          <w:tab w:val="num" w:pos="720"/>
        </w:tabs>
        <w:ind w:left="720" w:hanging="360"/>
      </w:pPr>
    </w:lvl>
  </w:abstractNum>
  <w:abstractNum w:abstractNumId="12" w15:restartNumberingAfterBreak="0">
    <w:nsid w:val="28F91223"/>
    <w:multiLevelType w:val="hybridMultilevel"/>
    <w:tmpl w:val="FC8081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C17BF8"/>
    <w:multiLevelType w:val="hybridMultilevel"/>
    <w:tmpl w:val="24AC550A"/>
    <w:lvl w:ilvl="0" w:tplc="040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3E04334"/>
    <w:multiLevelType w:val="hybridMultilevel"/>
    <w:tmpl w:val="D66462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2C73EE"/>
    <w:multiLevelType w:val="hybridMultilevel"/>
    <w:tmpl w:val="25A6BEFC"/>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2A73F87"/>
    <w:multiLevelType w:val="hybridMultilevel"/>
    <w:tmpl w:val="B0D2D84A"/>
    <w:lvl w:ilvl="0" w:tplc="9914FF72">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7" w15:restartNumberingAfterBreak="0">
    <w:nsid w:val="4C7F564A"/>
    <w:multiLevelType w:val="hybridMultilevel"/>
    <w:tmpl w:val="1CDC90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CB3471"/>
    <w:multiLevelType w:val="hybridMultilevel"/>
    <w:tmpl w:val="B74C6F6E"/>
    <w:lvl w:ilvl="0" w:tplc="04050011">
      <w:start w:val="1"/>
      <w:numFmt w:val="decimal"/>
      <w:lvlText w:val="%1)"/>
      <w:lvlJc w:val="left"/>
      <w:pPr>
        <w:tabs>
          <w:tab w:val="num" w:pos="720"/>
        </w:tabs>
        <w:ind w:left="720" w:hanging="360"/>
      </w:pPr>
      <w:rPr>
        <w:rFonts w:hint="default"/>
      </w:rPr>
    </w:lvl>
    <w:lvl w:ilvl="1" w:tplc="63A88856">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58229C1"/>
    <w:multiLevelType w:val="singleLevel"/>
    <w:tmpl w:val="16040130"/>
    <w:lvl w:ilvl="0">
      <w:start w:val="1"/>
      <w:numFmt w:val="upperRoman"/>
      <w:pStyle w:val="Nadpis7"/>
      <w:lvlText w:val="%1."/>
      <w:lvlJc w:val="left"/>
      <w:pPr>
        <w:tabs>
          <w:tab w:val="num" w:pos="780"/>
        </w:tabs>
        <w:ind w:left="780" w:hanging="720"/>
      </w:pPr>
      <w:rPr>
        <w:rFonts w:hint="default"/>
        <w:b/>
      </w:rPr>
    </w:lvl>
  </w:abstractNum>
  <w:abstractNum w:abstractNumId="20" w15:restartNumberingAfterBreak="0">
    <w:nsid w:val="57FB0B71"/>
    <w:multiLevelType w:val="hybridMultilevel"/>
    <w:tmpl w:val="C29C592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C5F6834"/>
    <w:multiLevelType w:val="hybridMultilevel"/>
    <w:tmpl w:val="81448D9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E98441C"/>
    <w:multiLevelType w:val="hybridMultilevel"/>
    <w:tmpl w:val="BF98E1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45A255F"/>
    <w:multiLevelType w:val="hybridMultilevel"/>
    <w:tmpl w:val="CD8E563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A8C580A"/>
    <w:multiLevelType w:val="hybridMultilevel"/>
    <w:tmpl w:val="B74C6F6E"/>
    <w:lvl w:ilvl="0" w:tplc="04050011">
      <w:start w:val="1"/>
      <w:numFmt w:val="decimal"/>
      <w:lvlText w:val="%1)"/>
      <w:lvlJc w:val="left"/>
      <w:pPr>
        <w:tabs>
          <w:tab w:val="num" w:pos="720"/>
        </w:tabs>
        <w:ind w:left="720" w:hanging="360"/>
      </w:pPr>
      <w:rPr>
        <w:rFonts w:hint="default"/>
      </w:rPr>
    </w:lvl>
    <w:lvl w:ilvl="1" w:tplc="63A88856">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2033A50"/>
    <w:multiLevelType w:val="hybridMultilevel"/>
    <w:tmpl w:val="38045B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3630A6"/>
    <w:multiLevelType w:val="hybridMultilevel"/>
    <w:tmpl w:val="1BC814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985275"/>
    <w:multiLevelType w:val="hybridMultilevel"/>
    <w:tmpl w:val="4FF6FD54"/>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3A55D1F"/>
    <w:multiLevelType w:val="hybridMultilevel"/>
    <w:tmpl w:val="270A1182"/>
    <w:lvl w:ilvl="0" w:tplc="04050011">
      <w:start w:val="1"/>
      <w:numFmt w:val="decimal"/>
      <w:lvlText w:val="%1)"/>
      <w:lvlJc w:val="left"/>
      <w:pPr>
        <w:tabs>
          <w:tab w:val="num" w:pos="720"/>
        </w:tabs>
        <w:ind w:left="720" w:hanging="360"/>
      </w:pPr>
      <w:rPr>
        <w:rFonts w:hint="default"/>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5882F46"/>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30" w15:restartNumberingAfterBreak="0">
    <w:nsid w:val="77B93507"/>
    <w:multiLevelType w:val="hybridMultilevel"/>
    <w:tmpl w:val="15A23236"/>
    <w:lvl w:ilvl="0" w:tplc="04050011">
      <w:start w:val="1"/>
      <w:numFmt w:val="decimal"/>
      <w:lvlText w:val="%1)"/>
      <w:lvlJc w:val="left"/>
      <w:pPr>
        <w:tabs>
          <w:tab w:val="num" w:pos="720"/>
        </w:tabs>
        <w:ind w:left="720" w:hanging="360"/>
      </w:pPr>
      <w:rPr>
        <w:rFonts w:hint="default"/>
      </w:rPr>
    </w:lvl>
    <w:lvl w:ilvl="1" w:tplc="8876AB5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A847CC1"/>
    <w:multiLevelType w:val="hybridMultilevel"/>
    <w:tmpl w:val="A2B81292"/>
    <w:lvl w:ilvl="0" w:tplc="040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951934294">
    <w:abstractNumId w:val="9"/>
  </w:num>
  <w:num w:numId="2" w16cid:durableId="35201907">
    <w:abstractNumId w:val="4"/>
  </w:num>
  <w:num w:numId="3" w16cid:durableId="8415869">
    <w:abstractNumId w:val="10"/>
  </w:num>
  <w:num w:numId="4" w16cid:durableId="1620574508">
    <w:abstractNumId w:val="3"/>
  </w:num>
  <w:num w:numId="5" w16cid:durableId="132526027">
    <w:abstractNumId w:val="24"/>
  </w:num>
  <w:num w:numId="6" w16cid:durableId="1481380639">
    <w:abstractNumId w:val="21"/>
  </w:num>
  <w:num w:numId="7" w16cid:durableId="624891115">
    <w:abstractNumId w:val="20"/>
  </w:num>
  <w:num w:numId="8" w16cid:durableId="1677229931">
    <w:abstractNumId w:val="30"/>
  </w:num>
  <w:num w:numId="9" w16cid:durableId="343483908">
    <w:abstractNumId w:val="5"/>
  </w:num>
  <w:num w:numId="10" w16cid:durableId="1255166379">
    <w:abstractNumId w:val="15"/>
  </w:num>
  <w:num w:numId="11" w16cid:durableId="1992706440">
    <w:abstractNumId w:val="8"/>
  </w:num>
  <w:num w:numId="12" w16cid:durableId="862209605">
    <w:abstractNumId w:val="11"/>
  </w:num>
  <w:num w:numId="13" w16cid:durableId="16465911">
    <w:abstractNumId w:val="28"/>
  </w:num>
  <w:num w:numId="14" w16cid:durableId="1391418300">
    <w:abstractNumId w:val="22"/>
  </w:num>
  <w:num w:numId="15" w16cid:durableId="1512833068">
    <w:abstractNumId w:val="23"/>
  </w:num>
  <w:num w:numId="16" w16cid:durableId="1338188731">
    <w:abstractNumId w:val="29"/>
  </w:num>
  <w:num w:numId="17" w16cid:durableId="2048674801">
    <w:abstractNumId w:val="16"/>
  </w:num>
  <w:num w:numId="18" w16cid:durableId="958872564">
    <w:abstractNumId w:val="27"/>
  </w:num>
  <w:num w:numId="19" w16cid:durableId="1921211103">
    <w:abstractNumId w:val="19"/>
  </w:num>
  <w:num w:numId="20" w16cid:durableId="261185443">
    <w:abstractNumId w:val="0"/>
  </w:num>
  <w:num w:numId="21" w16cid:durableId="1314019867">
    <w:abstractNumId w:val="14"/>
  </w:num>
  <w:num w:numId="22" w16cid:durableId="1103917551">
    <w:abstractNumId w:val="17"/>
  </w:num>
  <w:num w:numId="23" w16cid:durableId="1052651735">
    <w:abstractNumId w:val="12"/>
  </w:num>
  <w:num w:numId="24" w16cid:durableId="1987273592">
    <w:abstractNumId w:val="26"/>
  </w:num>
  <w:num w:numId="25" w16cid:durableId="653459527">
    <w:abstractNumId w:val="25"/>
  </w:num>
  <w:num w:numId="26" w16cid:durableId="1169640539">
    <w:abstractNumId w:val="2"/>
  </w:num>
  <w:num w:numId="27" w16cid:durableId="170798949">
    <w:abstractNumId w:val="1"/>
  </w:num>
  <w:num w:numId="28" w16cid:durableId="1292519877">
    <w:abstractNumId w:val="18"/>
  </w:num>
  <w:num w:numId="29" w16cid:durableId="250506244">
    <w:abstractNumId w:val="7"/>
  </w:num>
  <w:num w:numId="30" w16cid:durableId="839352238">
    <w:abstractNumId w:val="13"/>
  </w:num>
  <w:num w:numId="31" w16cid:durableId="1493837030">
    <w:abstractNumId w:val="31"/>
  </w:num>
  <w:num w:numId="32" w16cid:durableId="20879170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21A"/>
    <w:rsid w:val="00010A54"/>
    <w:rsid w:val="00012BFF"/>
    <w:rsid w:val="000215D2"/>
    <w:rsid w:val="00031361"/>
    <w:rsid w:val="00070A62"/>
    <w:rsid w:val="00077772"/>
    <w:rsid w:val="000E5812"/>
    <w:rsid w:val="001176FC"/>
    <w:rsid w:val="00130464"/>
    <w:rsid w:val="001358CE"/>
    <w:rsid w:val="00153B3F"/>
    <w:rsid w:val="00160B07"/>
    <w:rsid w:val="00185FDD"/>
    <w:rsid w:val="001B041F"/>
    <w:rsid w:val="001C0EC6"/>
    <w:rsid w:val="001D22F3"/>
    <w:rsid w:val="001E1D52"/>
    <w:rsid w:val="001E7AB1"/>
    <w:rsid w:val="001F621A"/>
    <w:rsid w:val="002017F0"/>
    <w:rsid w:val="0021139D"/>
    <w:rsid w:val="002249DB"/>
    <w:rsid w:val="002634D6"/>
    <w:rsid w:val="00264CEF"/>
    <w:rsid w:val="00275D50"/>
    <w:rsid w:val="00296793"/>
    <w:rsid w:val="002A25AE"/>
    <w:rsid w:val="002B7873"/>
    <w:rsid w:val="002C7217"/>
    <w:rsid w:val="002E4717"/>
    <w:rsid w:val="002F09BD"/>
    <w:rsid w:val="00300718"/>
    <w:rsid w:val="003127F8"/>
    <w:rsid w:val="003259BB"/>
    <w:rsid w:val="0033055A"/>
    <w:rsid w:val="003724C5"/>
    <w:rsid w:val="003772ED"/>
    <w:rsid w:val="00385803"/>
    <w:rsid w:val="00385ECE"/>
    <w:rsid w:val="0038725D"/>
    <w:rsid w:val="003C5867"/>
    <w:rsid w:val="00403801"/>
    <w:rsid w:val="00425C85"/>
    <w:rsid w:val="00427D7E"/>
    <w:rsid w:val="00435744"/>
    <w:rsid w:val="004453FE"/>
    <w:rsid w:val="00460E4A"/>
    <w:rsid w:val="00465362"/>
    <w:rsid w:val="00484680"/>
    <w:rsid w:val="004A2C75"/>
    <w:rsid w:val="004B3290"/>
    <w:rsid w:val="004B508D"/>
    <w:rsid w:val="004B741C"/>
    <w:rsid w:val="004E0E53"/>
    <w:rsid w:val="004E5FBE"/>
    <w:rsid w:val="004E6EC4"/>
    <w:rsid w:val="005525BC"/>
    <w:rsid w:val="00572D5F"/>
    <w:rsid w:val="00585E3F"/>
    <w:rsid w:val="005A0DDA"/>
    <w:rsid w:val="005B5E8F"/>
    <w:rsid w:val="005E4AC9"/>
    <w:rsid w:val="005F3BE3"/>
    <w:rsid w:val="0061258F"/>
    <w:rsid w:val="00615F55"/>
    <w:rsid w:val="00620B5D"/>
    <w:rsid w:val="00636FBC"/>
    <w:rsid w:val="00637826"/>
    <w:rsid w:val="0065244F"/>
    <w:rsid w:val="00664AAF"/>
    <w:rsid w:val="00680A68"/>
    <w:rsid w:val="006A2043"/>
    <w:rsid w:val="00720C4F"/>
    <w:rsid w:val="00720F42"/>
    <w:rsid w:val="007239FE"/>
    <w:rsid w:val="00732277"/>
    <w:rsid w:val="00737814"/>
    <w:rsid w:val="007501E8"/>
    <w:rsid w:val="00772A31"/>
    <w:rsid w:val="007A1E92"/>
    <w:rsid w:val="007A50C0"/>
    <w:rsid w:val="007A5B93"/>
    <w:rsid w:val="007B3F0D"/>
    <w:rsid w:val="007C3C29"/>
    <w:rsid w:val="007C4D9C"/>
    <w:rsid w:val="007E179B"/>
    <w:rsid w:val="007F7F3C"/>
    <w:rsid w:val="0080582B"/>
    <w:rsid w:val="00806515"/>
    <w:rsid w:val="00833253"/>
    <w:rsid w:val="00840ADD"/>
    <w:rsid w:val="00842455"/>
    <w:rsid w:val="0084542C"/>
    <w:rsid w:val="008457A7"/>
    <w:rsid w:val="00853414"/>
    <w:rsid w:val="008A34E3"/>
    <w:rsid w:val="008A4EF4"/>
    <w:rsid w:val="008A5C31"/>
    <w:rsid w:val="008B0291"/>
    <w:rsid w:val="008B6209"/>
    <w:rsid w:val="008D2949"/>
    <w:rsid w:val="008F7336"/>
    <w:rsid w:val="00903184"/>
    <w:rsid w:val="00903C83"/>
    <w:rsid w:val="0090587B"/>
    <w:rsid w:val="00914AD3"/>
    <w:rsid w:val="00953046"/>
    <w:rsid w:val="00975D8F"/>
    <w:rsid w:val="00992A0E"/>
    <w:rsid w:val="009931F7"/>
    <w:rsid w:val="009934BB"/>
    <w:rsid w:val="009D1D4A"/>
    <w:rsid w:val="009E21D6"/>
    <w:rsid w:val="00A04E93"/>
    <w:rsid w:val="00A1429A"/>
    <w:rsid w:val="00A23DA4"/>
    <w:rsid w:val="00A455E4"/>
    <w:rsid w:val="00A45C32"/>
    <w:rsid w:val="00A66C1B"/>
    <w:rsid w:val="00A75920"/>
    <w:rsid w:val="00A760C2"/>
    <w:rsid w:val="00A83DEA"/>
    <w:rsid w:val="00AB2C9D"/>
    <w:rsid w:val="00AC73DC"/>
    <w:rsid w:val="00AD31A3"/>
    <w:rsid w:val="00AD4ED9"/>
    <w:rsid w:val="00AF4B24"/>
    <w:rsid w:val="00B02582"/>
    <w:rsid w:val="00B259E1"/>
    <w:rsid w:val="00B37E8B"/>
    <w:rsid w:val="00B408E7"/>
    <w:rsid w:val="00B513EA"/>
    <w:rsid w:val="00B711E8"/>
    <w:rsid w:val="00B7756C"/>
    <w:rsid w:val="00B92C27"/>
    <w:rsid w:val="00B94794"/>
    <w:rsid w:val="00B95CE5"/>
    <w:rsid w:val="00B96CE4"/>
    <w:rsid w:val="00BA3148"/>
    <w:rsid w:val="00BA61DC"/>
    <w:rsid w:val="00BE5CFF"/>
    <w:rsid w:val="00C028AD"/>
    <w:rsid w:val="00C0505B"/>
    <w:rsid w:val="00C15731"/>
    <w:rsid w:val="00C44B3A"/>
    <w:rsid w:val="00C50D8D"/>
    <w:rsid w:val="00C5665C"/>
    <w:rsid w:val="00C9407E"/>
    <w:rsid w:val="00CA5E20"/>
    <w:rsid w:val="00CB0905"/>
    <w:rsid w:val="00CB4A41"/>
    <w:rsid w:val="00CF4D3E"/>
    <w:rsid w:val="00CF7F08"/>
    <w:rsid w:val="00D03C55"/>
    <w:rsid w:val="00D03F11"/>
    <w:rsid w:val="00D657A8"/>
    <w:rsid w:val="00D86375"/>
    <w:rsid w:val="00D90BB7"/>
    <w:rsid w:val="00DA4235"/>
    <w:rsid w:val="00DD0992"/>
    <w:rsid w:val="00DF23BF"/>
    <w:rsid w:val="00E0461B"/>
    <w:rsid w:val="00E05723"/>
    <w:rsid w:val="00E22A17"/>
    <w:rsid w:val="00E35729"/>
    <w:rsid w:val="00E4414E"/>
    <w:rsid w:val="00E463DA"/>
    <w:rsid w:val="00E83037"/>
    <w:rsid w:val="00E92AE6"/>
    <w:rsid w:val="00EE5976"/>
    <w:rsid w:val="00EF397D"/>
    <w:rsid w:val="00EF75CC"/>
    <w:rsid w:val="00F0011D"/>
    <w:rsid w:val="00F00B14"/>
    <w:rsid w:val="00F04B9F"/>
    <w:rsid w:val="00F16E83"/>
    <w:rsid w:val="00F235EF"/>
    <w:rsid w:val="00F412BF"/>
    <w:rsid w:val="00F655D9"/>
    <w:rsid w:val="00F81930"/>
    <w:rsid w:val="00FA58ED"/>
    <w:rsid w:val="00FD51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11C6B"/>
  <w15:docId w15:val="{DEF5EB6B-9CBF-4D40-B6AD-F41ABA73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4AD3"/>
    <w:rPr>
      <w:sz w:val="24"/>
      <w:szCs w:val="24"/>
    </w:rPr>
  </w:style>
  <w:style w:type="paragraph" w:styleId="Nadpis1">
    <w:name w:val="heading 1"/>
    <w:basedOn w:val="Normln"/>
    <w:next w:val="Normln"/>
    <w:qFormat/>
    <w:rsid w:val="00914AD3"/>
    <w:pPr>
      <w:keepNext/>
      <w:spacing w:before="60"/>
      <w:jc w:val="both"/>
      <w:outlineLvl w:val="0"/>
    </w:pPr>
    <w:rPr>
      <w:b/>
      <w:bCs/>
    </w:rPr>
  </w:style>
  <w:style w:type="paragraph" w:styleId="Nadpis2">
    <w:name w:val="heading 2"/>
    <w:basedOn w:val="Normln"/>
    <w:next w:val="Normln"/>
    <w:qFormat/>
    <w:rsid w:val="00914AD3"/>
    <w:pPr>
      <w:keepNext/>
      <w:jc w:val="center"/>
      <w:outlineLvl w:val="1"/>
    </w:pPr>
    <w:rPr>
      <w:b/>
      <w:bCs/>
      <w:u w:val="single"/>
    </w:rPr>
  </w:style>
  <w:style w:type="paragraph" w:styleId="Nadpis3">
    <w:name w:val="heading 3"/>
    <w:basedOn w:val="Normln"/>
    <w:next w:val="Normln"/>
    <w:qFormat/>
    <w:rsid w:val="00914AD3"/>
    <w:pPr>
      <w:keepNext/>
      <w:tabs>
        <w:tab w:val="left" w:pos="720"/>
      </w:tabs>
      <w:ind w:left="360"/>
      <w:jc w:val="center"/>
      <w:outlineLvl w:val="2"/>
    </w:pPr>
    <w:rPr>
      <w:b/>
      <w:bCs/>
      <w:u w:val="single"/>
    </w:rPr>
  </w:style>
  <w:style w:type="paragraph" w:styleId="Nadpis4">
    <w:name w:val="heading 4"/>
    <w:basedOn w:val="Normln"/>
    <w:next w:val="Normln"/>
    <w:qFormat/>
    <w:rsid w:val="00914AD3"/>
    <w:pPr>
      <w:keepNext/>
      <w:tabs>
        <w:tab w:val="left" w:pos="720"/>
      </w:tabs>
      <w:ind w:left="360"/>
      <w:jc w:val="both"/>
      <w:outlineLvl w:val="3"/>
    </w:pPr>
    <w:rPr>
      <w:b/>
      <w:bCs/>
      <w:u w:val="single"/>
    </w:rPr>
  </w:style>
  <w:style w:type="paragraph" w:styleId="Nadpis7">
    <w:name w:val="heading 7"/>
    <w:basedOn w:val="Normln"/>
    <w:next w:val="Normln"/>
    <w:link w:val="Nadpis7Char"/>
    <w:qFormat/>
    <w:rsid w:val="001176FC"/>
    <w:pPr>
      <w:keepNext/>
      <w:numPr>
        <w:numId w:val="19"/>
      </w:numPr>
      <w:tabs>
        <w:tab w:val="clear" w:pos="780"/>
      </w:tabs>
      <w:spacing w:before="120"/>
      <w:ind w:left="284" w:hanging="224"/>
      <w:jc w:val="center"/>
      <w:outlineLvl w:val="6"/>
    </w:pPr>
    <w:rPr>
      <w:b/>
      <w:snapToGrid w:val="0"/>
      <w:szCs w:val="20"/>
      <w:u w:val="single"/>
    </w:rPr>
  </w:style>
  <w:style w:type="paragraph" w:styleId="Nadpis8">
    <w:name w:val="heading 8"/>
    <w:basedOn w:val="Normln"/>
    <w:next w:val="Normln"/>
    <w:link w:val="Nadpis8Char"/>
    <w:uiPriority w:val="9"/>
    <w:semiHidden/>
    <w:unhideWhenUsed/>
    <w:qFormat/>
    <w:rsid w:val="00B37E8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914AD3"/>
    <w:pPr>
      <w:overflowPunct w:val="0"/>
      <w:autoSpaceDE w:val="0"/>
      <w:autoSpaceDN w:val="0"/>
      <w:adjustRightInd w:val="0"/>
      <w:spacing w:line="240" w:lineRule="atLeast"/>
      <w:ind w:right="-1418"/>
      <w:jc w:val="center"/>
      <w:textAlignment w:val="baseline"/>
    </w:pPr>
    <w:rPr>
      <w:b/>
      <w:sz w:val="36"/>
      <w:szCs w:val="20"/>
    </w:rPr>
  </w:style>
  <w:style w:type="paragraph" w:customStyle="1" w:styleId="Zkladntext31">
    <w:name w:val="Základní text 31"/>
    <w:basedOn w:val="Normln"/>
    <w:rsid w:val="00914AD3"/>
    <w:pPr>
      <w:overflowPunct w:val="0"/>
      <w:autoSpaceDE w:val="0"/>
      <w:autoSpaceDN w:val="0"/>
      <w:adjustRightInd w:val="0"/>
      <w:ind w:right="-1"/>
      <w:jc w:val="center"/>
      <w:textAlignment w:val="baseline"/>
    </w:pPr>
    <w:rPr>
      <w:szCs w:val="20"/>
    </w:rPr>
  </w:style>
  <w:style w:type="paragraph" w:customStyle="1" w:styleId="Zkladntext21">
    <w:name w:val="Základní text 21"/>
    <w:basedOn w:val="Normln"/>
    <w:rsid w:val="00914AD3"/>
    <w:pPr>
      <w:overflowPunct w:val="0"/>
      <w:autoSpaceDE w:val="0"/>
      <w:autoSpaceDN w:val="0"/>
      <w:adjustRightInd w:val="0"/>
      <w:jc w:val="both"/>
      <w:textAlignment w:val="baseline"/>
    </w:pPr>
    <w:rPr>
      <w:szCs w:val="20"/>
    </w:rPr>
  </w:style>
  <w:style w:type="paragraph" w:styleId="Zkladntextodsazen">
    <w:name w:val="Body Text Indent"/>
    <w:basedOn w:val="Normln"/>
    <w:semiHidden/>
    <w:rsid w:val="00914AD3"/>
    <w:pPr>
      <w:tabs>
        <w:tab w:val="left" w:pos="720"/>
      </w:tabs>
      <w:ind w:left="360"/>
      <w:jc w:val="both"/>
    </w:pPr>
    <w:rPr>
      <w:b/>
      <w:bCs/>
    </w:rPr>
  </w:style>
  <w:style w:type="paragraph" w:styleId="Seznam2">
    <w:name w:val="List 2"/>
    <w:basedOn w:val="Normln"/>
    <w:semiHidden/>
    <w:rsid w:val="00914AD3"/>
    <w:pPr>
      <w:widowControl w:val="0"/>
      <w:ind w:left="566" w:hanging="283"/>
    </w:pPr>
    <w:rPr>
      <w:rFonts w:ascii="Book Antiqua" w:hAnsi="Book Antiqua"/>
      <w:color w:val="000000"/>
      <w:szCs w:val="20"/>
      <w:lang w:val="en-US"/>
    </w:rPr>
  </w:style>
  <w:style w:type="paragraph" w:styleId="Normlnweb">
    <w:name w:val="Normal (Web)"/>
    <w:basedOn w:val="Normln"/>
    <w:semiHidden/>
    <w:rsid w:val="00914AD3"/>
    <w:pPr>
      <w:spacing w:before="100" w:beforeAutospacing="1" w:after="100" w:afterAutospacing="1"/>
    </w:pPr>
    <w:rPr>
      <w:lang w:val="de-DE" w:eastAsia="de-DE"/>
    </w:rPr>
  </w:style>
  <w:style w:type="paragraph" w:styleId="Seznam">
    <w:name w:val="List"/>
    <w:basedOn w:val="Normln"/>
    <w:semiHidden/>
    <w:rsid w:val="00914AD3"/>
    <w:pPr>
      <w:widowControl w:val="0"/>
      <w:ind w:left="283" w:hanging="283"/>
    </w:pPr>
    <w:rPr>
      <w:rFonts w:ascii="Book Antiqua" w:hAnsi="Book Antiqua"/>
      <w:color w:val="000000"/>
      <w:szCs w:val="20"/>
      <w:lang w:val="en-US"/>
    </w:rPr>
  </w:style>
  <w:style w:type="paragraph" w:styleId="Zkladntextodsazen3">
    <w:name w:val="Body Text Indent 3"/>
    <w:basedOn w:val="Normln"/>
    <w:semiHidden/>
    <w:rsid w:val="00914AD3"/>
    <w:pPr>
      <w:tabs>
        <w:tab w:val="decimal" w:pos="7513"/>
      </w:tabs>
      <w:spacing w:before="120"/>
      <w:ind w:left="426" w:hanging="426"/>
      <w:jc w:val="both"/>
    </w:pPr>
    <w:rPr>
      <w:sz w:val="20"/>
      <w:szCs w:val="20"/>
    </w:rPr>
  </w:style>
  <w:style w:type="paragraph" w:styleId="Odstavecseseznamem">
    <w:name w:val="List Paragraph"/>
    <w:basedOn w:val="Normln"/>
    <w:uiPriority w:val="34"/>
    <w:qFormat/>
    <w:rsid w:val="005B5E8F"/>
    <w:pPr>
      <w:ind w:left="708"/>
    </w:pPr>
  </w:style>
  <w:style w:type="paragraph" w:styleId="Textbubliny">
    <w:name w:val="Balloon Text"/>
    <w:basedOn w:val="Normln"/>
    <w:link w:val="TextbublinyChar"/>
    <w:uiPriority w:val="99"/>
    <w:semiHidden/>
    <w:unhideWhenUsed/>
    <w:rsid w:val="005B5E8F"/>
    <w:rPr>
      <w:rFonts w:ascii="Tahoma" w:hAnsi="Tahoma" w:cs="Tahoma"/>
      <w:sz w:val="16"/>
      <w:szCs w:val="16"/>
    </w:rPr>
  </w:style>
  <w:style w:type="character" w:customStyle="1" w:styleId="TextbublinyChar">
    <w:name w:val="Text bubliny Char"/>
    <w:basedOn w:val="Standardnpsmoodstavce"/>
    <w:link w:val="Textbubliny"/>
    <w:uiPriority w:val="99"/>
    <w:semiHidden/>
    <w:rsid w:val="005B5E8F"/>
    <w:rPr>
      <w:rFonts w:ascii="Tahoma" w:hAnsi="Tahoma" w:cs="Tahoma"/>
      <w:sz w:val="16"/>
      <w:szCs w:val="16"/>
    </w:rPr>
  </w:style>
  <w:style w:type="character" w:customStyle="1" w:styleId="Nadpis7Char">
    <w:name w:val="Nadpis 7 Char"/>
    <w:basedOn w:val="Standardnpsmoodstavce"/>
    <w:link w:val="Nadpis7"/>
    <w:rsid w:val="001176FC"/>
    <w:rPr>
      <w:b/>
      <w:snapToGrid w:val="0"/>
      <w:sz w:val="24"/>
      <w:u w:val="single"/>
    </w:rPr>
  </w:style>
  <w:style w:type="paragraph" w:styleId="slovanseznam2">
    <w:name w:val="List Number 2"/>
    <w:basedOn w:val="Normln"/>
    <w:uiPriority w:val="99"/>
    <w:unhideWhenUsed/>
    <w:rsid w:val="001176FC"/>
    <w:pPr>
      <w:numPr>
        <w:numId w:val="20"/>
      </w:numPr>
      <w:contextualSpacing/>
    </w:pPr>
  </w:style>
  <w:style w:type="paragraph" w:styleId="Zkladntext">
    <w:name w:val="Body Text"/>
    <w:basedOn w:val="Normln"/>
    <w:link w:val="ZkladntextChar"/>
    <w:uiPriority w:val="99"/>
    <w:semiHidden/>
    <w:unhideWhenUsed/>
    <w:rsid w:val="00AC73DC"/>
    <w:pPr>
      <w:spacing w:after="120"/>
    </w:pPr>
  </w:style>
  <w:style w:type="character" w:customStyle="1" w:styleId="ZkladntextChar">
    <w:name w:val="Základní text Char"/>
    <w:basedOn w:val="Standardnpsmoodstavce"/>
    <w:link w:val="Zkladntext"/>
    <w:uiPriority w:val="99"/>
    <w:semiHidden/>
    <w:rsid w:val="00AC73DC"/>
    <w:rPr>
      <w:sz w:val="24"/>
      <w:szCs w:val="24"/>
    </w:rPr>
  </w:style>
  <w:style w:type="character" w:styleId="Hypertextovodkaz">
    <w:name w:val="Hyperlink"/>
    <w:basedOn w:val="Standardnpsmoodstavce"/>
    <w:uiPriority w:val="99"/>
    <w:unhideWhenUsed/>
    <w:rsid w:val="00A04E93"/>
    <w:rPr>
      <w:color w:val="0000FF" w:themeColor="hyperlink"/>
      <w:u w:val="single"/>
    </w:rPr>
  </w:style>
  <w:style w:type="paragraph" w:styleId="Zhlav">
    <w:name w:val="header"/>
    <w:basedOn w:val="Normln"/>
    <w:link w:val="ZhlavChar"/>
    <w:uiPriority w:val="99"/>
    <w:unhideWhenUsed/>
    <w:rsid w:val="009D1D4A"/>
    <w:pPr>
      <w:tabs>
        <w:tab w:val="center" w:pos="4536"/>
        <w:tab w:val="right" w:pos="9072"/>
      </w:tabs>
    </w:pPr>
  </w:style>
  <w:style w:type="character" w:customStyle="1" w:styleId="ZhlavChar">
    <w:name w:val="Záhlaví Char"/>
    <w:basedOn w:val="Standardnpsmoodstavce"/>
    <w:link w:val="Zhlav"/>
    <w:uiPriority w:val="99"/>
    <w:rsid w:val="009D1D4A"/>
    <w:rPr>
      <w:sz w:val="24"/>
      <w:szCs w:val="24"/>
    </w:rPr>
  </w:style>
  <w:style w:type="paragraph" w:styleId="Zpat">
    <w:name w:val="footer"/>
    <w:basedOn w:val="Normln"/>
    <w:link w:val="ZpatChar"/>
    <w:uiPriority w:val="99"/>
    <w:unhideWhenUsed/>
    <w:rsid w:val="009D1D4A"/>
    <w:pPr>
      <w:tabs>
        <w:tab w:val="center" w:pos="4536"/>
        <w:tab w:val="right" w:pos="9072"/>
      </w:tabs>
    </w:pPr>
  </w:style>
  <w:style w:type="character" w:customStyle="1" w:styleId="ZpatChar">
    <w:name w:val="Zápatí Char"/>
    <w:basedOn w:val="Standardnpsmoodstavce"/>
    <w:link w:val="Zpat"/>
    <w:uiPriority w:val="99"/>
    <w:rsid w:val="009D1D4A"/>
    <w:rPr>
      <w:sz w:val="24"/>
      <w:szCs w:val="24"/>
    </w:rPr>
  </w:style>
  <w:style w:type="character" w:styleId="Nevyeenzmnka">
    <w:name w:val="Unresolved Mention"/>
    <w:basedOn w:val="Standardnpsmoodstavce"/>
    <w:uiPriority w:val="99"/>
    <w:semiHidden/>
    <w:unhideWhenUsed/>
    <w:rsid w:val="00B513EA"/>
    <w:rPr>
      <w:color w:val="605E5C"/>
      <w:shd w:val="clear" w:color="auto" w:fill="E1DFDD"/>
    </w:rPr>
  </w:style>
  <w:style w:type="character" w:customStyle="1" w:styleId="Nadpis8Char">
    <w:name w:val="Nadpis 8 Char"/>
    <w:basedOn w:val="Standardnpsmoodstavce"/>
    <w:link w:val="Nadpis8"/>
    <w:uiPriority w:val="9"/>
    <w:semiHidden/>
    <w:rsid w:val="00B37E8B"/>
    <w:rPr>
      <w:rFonts w:asciiTheme="majorHAnsi" w:eastAsiaTheme="majorEastAsia" w:hAnsiTheme="majorHAnsi" w:cstheme="majorBidi"/>
      <w:color w:val="272727" w:themeColor="text1" w:themeTint="D8"/>
      <w:sz w:val="21"/>
      <w:szCs w:val="21"/>
    </w:rPr>
  </w:style>
  <w:style w:type="paragraph" w:styleId="Zkladntext2">
    <w:name w:val="Body Text 2"/>
    <w:basedOn w:val="Normln"/>
    <w:link w:val="Zkladntext2Char"/>
    <w:uiPriority w:val="99"/>
    <w:semiHidden/>
    <w:unhideWhenUsed/>
    <w:rsid w:val="00B37E8B"/>
    <w:pPr>
      <w:spacing w:after="120" w:line="480" w:lineRule="auto"/>
    </w:pPr>
  </w:style>
  <w:style w:type="character" w:customStyle="1" w:styleId="Zkladntext2Char">
    <w:name w:val="Základní text 2 Char"/>
    <w:basedOn w:val="Standardnpsmoodstavce"/>
    <w:link w:val="Zkladntext2"/>
    <w:uiPriority w:val="99"/>
    <w:semiHidden/>
    <w:rsid w:val="00B37E8B"/>
    <w:rPr>
      <w:sz w:val="24"/>
      <w:szCs w:val="24"/>
    </w:rPr>
  </w:style>
  <w:style w:type="paragraph" w:styleId="slovanseznam">
    <w:name w:val="List Number"/>
    <w:basedOn w:val="Normln"/>
    <w:uiPriority w:val="99"/>
    <w:semiHidden/>
    <w:unhideWhenUsed/>
    <w:rsid w:val="00B37E8B"/>
    <w:pPr>
      <w:numPr>
        <w:numId w:val="27"/>
      </w:numPr>
      <w:contextualSpacing/>
    </w:pPr>
  </w:style>
  <w:style w:type="paragraph" w:styleId="Revize">
    <w:name w:val="Revision"/>
    <w:hidden/>
    <w:uiPriority w:val="99"/>
    <w:semiHidden/>
    <w:rsid w:val="00C9407E"/>
    <w:rPr>
      <w:sz w:val="24"/>
      <w:szCs w:val="24"/>
    </w:rPr>
  </w:style>
  <w:style w:type="character" w:styleId="Odkaznakoment">
    <w:name w:val="annotation reference"/>
    <w:basedOn w:val="Standardnpsmoodstavce"/>
    <w:uiPriority w:val="99"/>
    <w:semiHidden/>
    <w:unhideWhenUsed/>
    <w:rsid w:val="005525BC"/>
    <w:rPr>
      <w:sz w:val="16"/>
      <w:szCs w:val="16"/>
    </w:rPr>
  </w:style>
  <w:style w:type="paragraph" w:styleId="Textkomente">
    <w:name w:val="annotation text"/>
    <w:basedOn w:val="Normln"/>
    <w:link w:val="TextkomenteChar"/>
    <w:uiPriority w:val="99"/>
    <w:unhideWhenUsed/>
    <w:rsid w:val="005525BC"/>
    <w:rPr>
      <w:sz w:val="20"/>
      <w:szCs w:val="20"/>
    </w:rPr>
  </w:style>
  <w:style w:type="character" w:customStyle="1" w:styleId="TextkomenteChar">
    <w:name w:val="Text komentáře Char"/>
    <w:basedOn w:val="Standardnpsmoodstavce"/>
    <w:link w:val="Textkomente"/>
    <w:uiPriority w:val="99"/>
    <w:rsid w:val="005525BC"/>
  </w:style>
  <w:style w:type="paragraph" w:styleId="Pedmtkomente">
    <w:name w:val="annotation subject"/>
    <w:basedOn w:val="Textkomente"/>
    <w:next w:val="Textkomente"/>
    <w:link w:val="PedmtkomenteChar"/>
    <w:uiPriority w:val="99"/>
    <w:semiHidden/>
    <w:unhideWhenUsed/>
    <w:rsid w:val="005525BC"/>
    <w:rPr>
      <w:b/>
      <w:bCs/>
    </w:rPr>
  </w:style>
  <w:style w:type="character" w:customStyle="1" w:styleId="PedmtkomenteChar">
    <w:name w:val="Předmět komentáře Char"/>
    <w:basedOn w:val="TextkomenteChar"/>
    <w:link w:val="Pedmtkomente"/>
    <w:uiPriority w:val="99"/>
    <w:semiHidden/>
    <w:rsid w:val="005525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275139">
      <w:bodyDiv w:val="1"/>
      <w:marLeft w:val="0"/>
      <w:marRight w:val="0"/>
      <w:marTop w:val="0"/>
      <w:marBottom w:val="0"/>
      <w:divBdr>
        <w:top w:val="none" w:sz="0" w:space="0" w:color="auto"/>
        <w:left w:val="none" w:sz="0" w:space="0" w:color="auto"/>
        <w:bottom w:val="none" w:sz="0" w:space="0" w:color="auto"/>
        <w:right w:val="none" w:sz="0" w:space="0" w:color="auto"/>
      </w:divBdr>
    </w:div>
    <w:div w:id="1658414556">
      <w:bodyDiv w:val="1"/>
      <w:marLeft w:val="0"/>
      <w:marRight w:val="120"/>
      <w:marTop w:val="0"/>
      <w:marBottom w:val="0"/>
      <w:divBdr>
        <w:top w:val="none" w:sz="0" w:space="0" w:color="auto"/>
        <w:left w:val="none" w:sz="0" w:space="0" w:color="auto"/>
        <w:bottom w:val="none" w:sz="0" w:space="0" w:color="auto"/>
        <w:right w:val="none" w:sz="0" w:space="0" w:color="auto"/>
      </w:divBdr>
      <w:divsChild>
        <w:div w:id="208958124">
          <w:marLeft w:val="0"/>
          <w:marRight w:val="0"/>
          <w:marTop w:val="0"/>
          <w:marBottom w:val="0"/>
          <w:divBdr>
            <w:top w:val="none" w:sz="0" w:space="0" w:color="auto"/>
            <w:left w:val="none" w:sz="0" w:space="0" w:color="auto"/>
            <w:bottom w:val="none" w:sz="0" w:space="0" w:color="auto"/>
            <w:right w:val="none" w:sz="0" w:space="0" w:color="auto"/>
          </w:divBdr>
          <w:divsChild>
            <w:div w:id="907347949">
              <w:marLeft w:val="0"/>
              <w:marRight w:val="0"/>
              <w:marTop w:val="0"/>
              <w:marBottom w:val="0"/>
              <w:divBdr>
                <w:top w:val="none" w:sz="0" w:space="0" w:color="auto"/>
                <w:left w:val="none" w:sz="0" w:space="0" w:color="auto"/>
                <w:bottom w:val="none" w:sz="0" w:space="0" w:color="auto"/>
                <w:right w:val="none" w:sz="0" w:space="0" w:color="auto"/>
              </w:divBdr>
              <w:divsChild>
                <w:div w:id="17946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liance@pvs.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vs.cz/profil/compliance-progra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likm@pvs.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Připojený dokument neinvestiční smlouvy PVS" ma:contentTypeID="0x010100FE61DD4AF0132149BE6FD2F36E48F45000929CFE7111F8A58F6F555533EEBC995400D108E6AC8BA82E4392B79A3EFA71DBD9" ma:contentTypeVersion="426" ma:contentTypeDescription="Vytvoří nový dokument" ma:contentTypeScope="" ma:versionID="eced1b77888654a8fd7ddb35c5a12201">
  <xsd:schema xmlns:xsd="http://www.w3.org/2001/XMLSchema" xmlns:xs="http://www.w3.org/2001/XMLSchema" xmlns:p="http://schemas.microsoft.com/office/2006/metadata/properties" xmlns:ns2="c49aa121-d839-403f-9ece-f92336e3c6a8" targetNamespace="http://schemas.microsoft.com/office/2006/metadata/properties" ma:root="true" ma:fieldsID="527dedfac97dad8ca92f6db40a464b3f" ns2:_="">
    <xsd:import namespace="c49aa121-d839-403f-9ece-f92336e3c6a8"/>
    <xsd:element name="properties">
      <xsd:complexType>
        <xsd:sequence>
          <xsd:element name="documentManagement">
            <xsd:complexType>
              <xsd:all>
                <xsd:element ref="ns2:h5705c4891954f3fb82de7bb7d0cd671" minOccurs="0"/>
                <xsd:element ref="ns2:TaxCatchAll" minOccurs="0"/>
                <xsd:element ref="ns2:TaxCatchAllLabel" minOccurs="0"/>
                <xsd:element ref="ns2:s_division" minOccurs="0"/>
                <xsd:element ref="ns2:s_supplierIdentificationNumber" minOccurs="0"/>
                <xsd:element ref="ns2:s_projectLookup" minOccurs="0"/>
                <xsd:element ref="ns2:s_contractNumber" minOccurs="0"/>
                <xsd:element ref="ns2:s_constructionNumber" minOccurs="0"/>
                <xsd:element ref="ns2:s_constructionName" minOccurs="0"/>
                <xsd:element ref="ns2:s_referenceNumber" minOccurs="0"/>
                <xsd:element ref="ns2:s_investmentProjectNumber" minOccurs="0"/>
                <xsd:element ref="ns2:s_investmentProjectName" minOccurs="0"/>
                <xsd:element ref="ns2:s_contractor" minOccurs="0"/>
                <xsd:element ref="ns2:s_amendmentNumber" minOccurs="0"/>
                <xsd:element ref="ns2:s_orderNumber" minOccurs="0"/>
                <xsd:element ref="ns2:s_issueDate" minOccurs="0"/>
                <xsd:element ref="ns2:s_date" minOccurs="0"/>
                <xsd:element ref="ns2:s_amountMoney" minOccurs="0"/>
                <xsd:element ref="ns2:s_parcelNumber" minOccurs="0"/>
                <xsd:element ref="ns2:s_landRegistryArea" minOccurs="0"/>
                <xsd:element ref="ns2:s_contractNumberHMP" minOccurs="0"/>
                <xsd:element ref="ns2:s_decisionNumberRHMP" minOccurs="0"/>
                <xsd:element ref="ns2:s_inventoryNumberGID" minOccurs="0"/>
                <xsd:element ref="ns2:s_invoiceNumber" minOccurs="0"/>
                <xsd:element ref="ns2:s_validFrom" minOccurs="0"/>
                <xsd:element ref="ns2:s_validUntil" minOccurs="0"/>
                <xsd:element ref="ns2:s_toContractNumber" minOccurs="0"/>
                <xsd:element ref="ns2:s_RHMPDate" minOccurs="0"/>
                <xsd:element ref="ns2:s_landOwner" minOccurs="0"/>
                <xsd:element ref="ns2:s_subject" minOccurs="0"/>
                <xsd:element ref="ns2:s_description" minOccurs="0"/>
                <xsd:element ref="ns2:s_office" minOccurs="0"/>
                <xsd:element ref="ns2:s_reference" minOccurs="0"/>
                <xsd:element ref="ns2:s_month" minOccurs="0"/>
                <xsd:element ref="ns2:s_obliged" minOccurs="0"/>
                <xsd:element ref="ns2:s_contractNumberPVK" minOccurs="0"/>
                <xsd:element ref="ns2:s_contractNumberFutureObliged" minOccurs="0"/>
                <xsd:element ref="ns2:s_contractNumberFutureAuthorized" minOccurs="0"/>
                <xsd:element ref="ns2:s_supplierContractNumber" minOccurs="0"/>
                <xsd:element ref="ns2:s_invoiceNumberFEIS" minOccurs="0"/>
                <xsd:element ref="ns2:s_statementPVSPVK" minOccurs="0"/>
                <xsd:element ref="ns2:s_ourId" minOccurs="0"/>
                <xsd:element ref="ns2:s_investor" minOccurs="0"/>
                <xsd:element ref="ns2:s_applicant" minOccurs="0"/>
                <xsd:element ref="ns2:s_street" minOccurs="0"/>
                <xsd:element ref="ns2:s_PPNumber" minOccurs="0"/>
                <xsd:element ref="ns2:s_transferor" minOccurs="0"/>
                <xsd:element ref="ns2:s_actionNumber" minOccurs="0"/>
                <xsd:element ref="ns2:s_actionName" minOccurs="0"/>
                <xsd:element ref="ns2:s_subjectNumberTIS" minOccurs="0"/>
                <xsd:element ref="ns2:s_fileNumberTIS" minOccurs="0"/>
                <xsd:element ref="ns2:s_sendToTIS" minOccurs="0"/>
                <xsd:element ref="ns2:s_documentNumberTIS" minOccurs="0"/>
                <xsd:element ref="ns2:s_documentfileNumberTIS" minOccurs="0"/>
                <xsd:element ref="ns2:s_labelCaseTIS" minOccurs="0"/>
                <xsd:element ref="ns2:s_protocolIsSigned" minOccurs="0"/>
                <xsd:element ref="ns2:gca12ed9fc5e4fe3bfb7204b9ced225d" minOccurs="0"/>
                <xsd:element ref="ns2:s_amendmentAmountMoney" minOccurs="0"/>
                <xsd:element ref="ns2:s_totalAmountMoney" minOccurs="0"/>
                <xsd:element ref="ns2:s_numberOfAttachments" minOccurs="0"/>
                <xsd:element ref="ns2:s_publishInRegister" minOccurs="0"/>
                <xsd:element ref="ns2:s_deadline" minOccurs="0"/>
                <xsd:element ref="ns2:s_propertyOrRent" minOccurs="0"/>
                <xsd:element ref="ns2:s_contractStatus" minOccurs="0"/>
                <xsd:element ref="ns2:s_contractIsFormType" minOccurs="0"/>
                <xsd:element ref="ns2:s_contractorStreet" minOccurs="0"/>
                <xsd:element ref="ns2:s_contractorPlace" minOccurs="0"/>
                <xsd:element ref="ns2:s_contractorVAT" minOccurs="0"/>
                <xsd:element ref="ns2:s_contractorZIP" minOccurs="0"/>
                <xsd:element ref="ns2:s_contractorFileMark" minOccurs="0"/>
                <xsd:element ref="ns2:s_contractorRepresentative" minOccurs="0"/>
                <xsd:element ref="ns2:s_contractorSection" minOccurs="0"/>
                <xsd:element ref="ns2:s_ApplicantManager" minOccurs="0"/>
                <xsd:element ref="ns2:s_askQuestionHistory" minOccurs="0"/>
                <xsd:element ref="ns2:s_approvalProcessHistory" minOccurs="0"/>
                <xsd:element ref="ns2:s_commentingHistory" minOccurs="0"/>
                <xsd:element ref="ns2:s_procuredBy" minOccurs="0"/>
                <xsd:element ref="ns2:s_currentApprovers" minOccurs="0"/>
                <xsd:element ref="ns2:s_contractIsSigned" minOccurs="0"/>
                <xsd:element ref="ns2:s_contractorText" minOccurs="0"/>
                <xsd:element ref="ns2:s_area" minOccurs="0"/>
                <xsd:element ref="ns2:s_constructionReference" minOccurs="0"/>
                <xsd:element ref="ns2:s_contractDocumentType" minOccurs="0"/>
                <xsd:element ref="ns2:s_supplier2IdentificationNumber" minOccurs="0"/>
                <xsd:element ref="ns2:s_supplier3IdentificationNumber" minOccurs="0"/>
                <xsd:element ref="ns2:s_contractor2" minOccurs="0"/>
                <xsd:element ref="ns2:s_contractor2Text" minOccurs="0"/>
                <xsd:element ref="ns2:s_contractor3" minOccurs="0"/>
                <xsd:element ref="ns2:s_contractor3Text" minOccurs="0"/>
                <xsd:element ref="ns2:s_maximumAmountMoney" minOccurs="0"/>
                <xsd:element ref="ns2:s_efficientFrom" minOccurs="0"/>
                <xsd:element ref="ns2:s_parties" minOccurs="0"/>
                <xsd:element ref="ns2:s_contractorEmail" minOccurs="0"/>
                <xsd:element ref="ns2:s_contractor2Street" minOccurs="0"/>
                <xsd:element ref="ns2:s_contractor2Place" minOccurs="0"/>
                <xsd:element ref="ns2:s_contractor2ZIP" minOccurs="0"/>
                <xsd:element ref="ns2:s_contractor2VAT" minOccurs="0"/>
                <xsd:element ref="ns2:s_contractor2FileMark" minOccurs="0"/>
                <xsd:element ref="ns2:s_contractor2Representative" minOccurs="0"/>
                <xsd:element ref="ns2:s_contractor2Email" minOccurs="0"/>
                <xsd:element ref="ns2:s_contractor2Section" minOccurs="0"/>
                <xsd:element ref="ns2:s_contractor3Street" minOccurs="0"/>
                <xsd:element ref="ns2:s_contractor3Place" minOccurs="0"/>
                <xsd:element ref="ns2:s_contractor3ZIP" minOccurs="0"/>
                <xsd:element ref="ns2:s_contractor3VAT" minOccurs="0"/>
                <xsd:element ref="ns2:s_contractor3FileMark" minOccurs="0"/>
                <xsd:element ref="ns2:s_contractor3Representative" minOccurs="0"/>
                <xsd:element ref="ns2:s_contractor3Email" minOccurs="0"/>
                <xsd:element ref="ns2:s_contractor3Section" minOccurs="0"/>
                <xsd:element ref="ns2:s_sectionGroup" minOccurs="0"/>
                <xsd:element ref="ns2:SharedWithUsers" minOccurs="0"/>
                <xsd:element ref="ns2:SharedWithDetails" minOccurs="0"/>
                <xsd:element ref="ns2:s_enrollmentInLandRegistry" minOccurs="0"/>
                <xsd:element ref="ns2:s_objectsGID" minOccurs="0"/>
                <xsd:element ref="ns2:s_caseCode" minOccurs="0"/>
                <xsd:element ref="ns2:s_workersCaseTIS" minOccurs="0"/>
                <xsd:element ref="ns2:s_workersCase" minOccurs="0"/>
                <xsd:element ref="ns2:s_actsTIS" minOccurs="0"/>
                <xsd:element ref="ns2:s_idPartnerTIS" minOccurs="0"/>
                <xsd:element ref="ns2:s_groundsList" minOccurs="0"/>
                <xsd:element ref="ns2:s_synchronizationStatusTIS" minOccurs="0"/>
                <xsd:element ref="ns2:s_documentNameTIS" minOccurs="0"/>
                <xsd:element ref="ns2:s_synchronizationStatusHMP" minOccurs="0"/>
                <xsd:element ref="ns2:s_amountMoneyIncludingVAT" minOccurs="0"/>
                <xsd:element ref="ns2:s_contractorSignedDate" minOccurs="0"/>
                <xsd:element ref="ns2:s_financialDeposit" minOccurs="0"/>
                <xsd:element ref="ns2:s_caseId" minOccurs="0"/>
                <xsd:element ref="ns2:s_inflationClause" minOccurs="0"/>
                <xsd:element ref="ns2:s_IternalLabel" minOccurs="0"/>
                <xsd:element ref="ns2:s_contractCaseCodeType" minOccurs="0"/>
                <xsd:element ref="ns2:s_contractCaseKindName" minOccurs="0"/>
                <xsd:element ref="ns2:s_inactive" minOccurs="0"/>
                <xsd:element ref="ns2:s_amendmentCount" minOccurs="0"/>
                <xsd:element ref="ns2:s_note" minOccurs="0"/>
                <xsd:element ref="ns2:s_prolongation" minOccurs="0"/>
                <xsd:element ref="ns2:s_caseStatus" minOccurs="0"/>
                <xsd:element ref="ns2:s_procurementProcedure" minOccurs="0"/>
                <xsd:element ref="ns2:s_procurementDocumentation" minOccurs="0"/>
                <xsd:element ref="ns2:s_cr_referenceNumber" minOccurs="0"/>
                <xsd:element ref="ns2:s_cr_sentDate" minOccurs="0"/>
                <xsd:element ref="ns2:s_cr_publishedDate" minOccurs="0"/>
                <xsd:element ref="ns2:s_cr_contractId" minOccurs="0"/>
                <xsd:element ref="ns2:s_cr_versionId" minOccurs="0"/>
                <xsd:element ref="ns2:s_cr_statusHMP" minOccurs="0"/>
                <xsd:element ref="ns2:s_cr_subjectICO" minOccurs="0"/>
                <xsd:element ref="ns2:s_cr_subject" minOccurs="0"/>
                <xsd:element ref="ns2:s_documentId" minOccurs="0"/>
                <xsd:element ref="ns2:s_documentCaseId" minOccurs="0"/>
                <xsd:element ref="ns2:s_documentTypeCode" minOccurs="0"/>
                <xsd:element ref="ns2:s_actsContracts" minOccurs="0"/>
                <xsd:element ref="ns2:s_openEndedContract" minOccurs="0"/>
                <xsd:element ref="ns2:s_synchronizationMessageHMP" minOccurs="0"/>
                <xsd:element ref="ns2:s_officeCode" minOccurs="0"/>
                <xsd:element ref="ns2:s_cr_status" minOccurs="0"/>
                <xsd:element ref="ns2:s_approvedAmountMoney" minOccurs="0"/>
                <xsd:element ref="ns2:s_managedBy" minOccurs="0"/>
                <xsd:element ref="ns2:s_contractAnnexType" minOccurs="0"/>
                <xsd:element ref="ns2:s_contractCategoryText" minOccurs="0"/>
                <xsd:element ref="ns2:s_subjectShortened" minOccurs="0"/>
                <xsd:element ref="ns2:s_currentSolver" minOccurs="0"/>
                <xsd:element ref="ns2:s_contractKind" minOccurs="0"/>
                <xsd:element ref="ns2:s_contractOrAmendment" minOccurs="0"/>
                <xsd:element ref="ns2:s_contractNumberText" minOccurs="0"/>
                <xsd:element ref="ns2:s_preApprover" minOccurs="0"/>
                <xsd:element ref="ns2:s_approvalProcessHistoryText" minOccurs="0"/>
                <xsd:element ref="ns2:s_lawyerApprover" minOccurs="0"/>
                <xsd:element ref="ns2:s_lawyerApproverDate" minOccurs="0"/>
                <xsd:element ref="ns2:s_financialApprover" minOccurs="0"/>
                <xsd:element ref="ns2:s_financialApproverDate" minOccurs="0"/>
                <xsd:element ref="ns2:s_subjectApprover" minOccurs="0"/>
                <xsd:element ref="ns2:s_subjectApproverDate" minOccurs="0"/>
                <xsd:element ref="ns2:s_procuredByComplianceText" minOccurs="0"/>
                <xsd:element ref="ns2:s_fileIsFormType" minOccurs="0"/>
                <xsd:element ref="ns2:s_synchronizationMessageTIS" minOccurs="0"/>
                <xsd:element ref="ns2:s_actsContractsEasement" minOccurs="0"/>
                <xsd:element ref="ns2:s_sig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aa121-d839-403f-9ece-f92336e3c6a8" elementFormDefault="qualified">
    <xsd:import namespace="http://schemas.microsoft.com/office/2006/documentManagement/types"/>
    <xsd:import namespace="http://schemas.microsoft.com/office/infopath/2007/PartnerControls"/>
    <xsd:element name="h5705c4891954f3fb82de7bb7d0cd671" ma:index="8" nillable="true" ma:taxonomy="true" ma:internalName="h5705c4891954f3fb82de7bb7d0cd671" ma:taxonomyFieldName="s_documentCategory" ma:displayName="Kategorie dokumentu" ma:readOnly="false" ma:default="" ma:fieldId="{15705c48-9195-4f3f-b82d-e7bb7d0cd671}" ma:sspId="6d48d236-7174-4f62-b05e-05746a4fd7d2" ma:termSetId="03fdd086-bd2b-4bff-b198-80a558349797" ma:anchorId="9dbd4a1b-0195-46f3-9117-95c3e56250b5" ma:open="false" ma:isKeyword="false">
      <xsd:complexType>
        <xsd:sequence>
          <xsd:element ref="pc:Terms" minOccurs="0" maxOccurs="1"/>
        </xsd:sequence>
      </xsd:complexType>
    </xsd:element>
    <xsd:element name="TaxCatchAll" ma:index="9" nillable="true" ma:displayName="Taxonomy Catch All Column" ma:hidden="true" ma:list="{2301dad6-2d30-441e-8c6c-ff13a1b6c53b}" ma:internalName="TaxCatchAll" ma:showField="CatchAllData"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301dad6-2d30-441e-8c6c-ff13a1b6c53b}" ma:internalName="TaxCatchAllLabel" ma:readOnly="true" ma:showField="CatchAllDataLabel"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s_division" ma:index="12" nillable="true" ma:displayName="Divize" ma:internalName="s_division" ma:readOnly="false">
      <xsd:simpleType>
        <xsd:restriction base="dms:Text"/>
      </xsd:simpleType>
    </xsd:element>
    <xsd:element name="s_supplierIdentificationNumber" ma:index="13" nillable="true" ma:displayName="IČO" ma:internalName="s_supplierIdentificationNumber" ma:readOnly="false">
      <xsd:simpleType>
        <xsd:restriction base="dms:Text"/>
      </xsd:simpleType>
    </xsd:element>
    <xsd:element name="s_projectLookup" ma:index="14" nillable="true" ma:displayName="Vyhledání stavby či akce" ma:internalName="s_projectLookup" ma:readOnly="false">
      <xsd:simpleType>
        <xsd:restriction base="dms:Text"/>
      </xsd:simpleType>
    </xsd:element>
    <xsd:element name="s_contractNumber" ma:index="15" nillable="true" ma:displayName="Číslo spisu" ma:internalName="s_contractNumber" ma:readOnly="false">
      <xsd:simpleType>
        <xsd:restriction base="dms:Text">
          <xsd:maxLength value="50"/>
        </xsd:restriction>
      </xsd:simpleType>
    </xsd:element>
    <xsd:element name="s_constructionNumber" ma:index="16" nillable="true" ma:displayName="Číslo stavby" ma:internalName="s_constructionNumber" ma:readOnly="false">
      <xsd:simpleType>
        <xsd:restriction base="dms:Text">
          <xsd:maxLength value="50"/>
        </xsd:restriction>
      </xsd:simpleType>
    </xsd:element>
    <xsd:element name="s_constructionName" ma:index="17" nillable="true" ma:displayName="Název stavby" ma:internalName="s_constructionName" ma:readOnly="false">
      <xsd:simpleType>
        <xsd:restriction base="dms:Text"/>
      </xsd:simpleType>
    </xsd:element>
    <xsd:element name="s_referenceNumber" ma:index="18" nillable="true" ma:displayName="Číslo jednací" ma:internalName="s_referenceNumber" ma:readOnly="false">
      <xsd:simpleType>
        <xsd:restriction base="dms:Text">
          <xsd:maxLength value="50"/>
        </xsd:restriction>
      </xsd:simpleType>
    </xsd:element>
    <xsd:element name="s_investmentProjectNumber" ma:index="19" nillable="true" ma:displayName="Číslo IA" ma:internalName="s_investmentProjectNumber" ma:readOnly="false">
      <xsd:simpleType>
        <xsd:restriction base="dms:Text"/>
      </xsd:simpleType>
    </xsd:element>
    <xsd:element name="s_investmentProjectName" ma:index="20" nillable="true" ma:displayName="Název IA" ma:internalName="s_investmentProjectName" ma:readOnly="false">
      <xsd:simpleType>
        <xsd:restriction base="dms:Text"/>
      </xsd:simpleType>
    </xsd:element>
    <xsd:element name="s_contractor" ma:index="21" nillable="true" ma:displayName="Smluvní strana" ma:internalName="s_contractor" ma:readOnly="false">
      <xsd:simpleType>
        <xsd:restriction base="dms:Text"/>
      </xsd:simpleType>
    </xsd:element>
    <xsd:element name="s_amendmentNumber" ma:index="22" nillable="true" ma:displayName="Pořadové číslo dodatku" ma:internalName="s_amendmentNumber" ma:readOnly="false">
      <xsd:simpleType>
        <xsd:restriction base="dms:Text">
          <xsd:maxLength value="50"/>
        </xsd:restriction>
      </xsd:simpleType>
    </xsd:element>
    <xsd:element name="s_orderNumber" ma:index="23" nillable="true" ma:displayName="Číslo objednávky" ma:internalName="s_orderNumber" ma:readOnly="false">
      <xsd:simpleType>
        <xsd:restriction base="dms:Text">
          <xsd:maxLength value="50"/>
        </xsd:restriction>
      </xsd:simpleType>
    </xsd:element>
    <xsd:element name="s_issueDate" ma:index="24" nillable="true" ma:displayName="Datum vydání" ma:format="DateOnly" ma:internalName="s_issueDate" ma:readOnly="false">
      <xsd:simpleType>
        <xsd:restriction base="dms:DateTime"/>
      </xsd:simpleType>
    </xsd:element>
    <xsd:element name="s_date" ma:index="25" nillable="true" ma:displayName="Datum" ma:format="DateOnly" ma:internalName="s_date" ma:readOnly="false">
      <xsd:simpleType>
        <xsd:restriction base="dms:DateTime"/>
      </xsd:simpleType>
    </xsd:element>
    <xsd:element name="s_amountMoney" ma:index="26" nillable="true" ma:displayName="Částka smlouvy v Kč bez DPH" ma:decimals="0" ma:default="0" ma:LCID="1029" ma:internalName="s_amountMoney" ma:readOnly="false">
      <xsd:simpleType>
        <xsd:restriction base="dms:Currency"/>
      </xsd:simpleType>
    </xsd:element>
    <xsd:element name="s_parcelNumber" ma:index="27" nillable="true" ma:displayName="Parc.č." ma:internalName="s_parcelNumber" ma:readOnly="false">
      <xsd:simpleType>
        <xsd:restriction base="dms:Text">
          <xsd:maxLength value="50"/>
        </xsd:restriction>
      </xsd:simpleType>
    </xsd:element>
    <xsd:element name="s_landRegistryArea" ma:index="28" nillable="true" ma:displayName="Katastrální území" ma:internalName="s_landRegistryArea" ma:readOnly="false">
      <xsd:simpleType>
        <xsd:restriction base="dms:Text">
          <xsd:maxLength value="50"/>
        </xsd:restriction>
      </xsd:simpleType>
    </xsd:element>
    <xsd:element name="s_contractNumberHMP" ma:index="29" nillable="true" ma:displayName="Číslo smlouvy HMP" ma:internalName="s_contractNumberHMP" ma:readOnly="false">
      <xsd:simpleType>
        <xsd:restriction base="dms:Text">
          <xsd:maxLength value="50"/>
        </xsd:restriction>
      </xsd:simpleType>
    </xsd:element>
    <xsd:element name="s_decisionNumberRHMP" ma:index="30" nillable="true" ma:displayName="Číslo rozhodnutí RHMP" ma:internalName="s_decisionNumberRHMP" ma:readOnly="false">
      <xsd:simpleType>
        <xsd:restriction base="dms:Text">
          <xsd:maxLength value="50"/>
        </xsd:restriction>
      </xsd:simpleType>
    </xsd:element>
    <xsd:element name="s_inventoryNumberGID" ma:index="31" nillable="true" ma:displayName="Inventární číslo / GID" ma:internalName="s_inventoryNumberGID" ma:readOnly="false">
      <xsd:simpleType>
        <xsd:restriction base="dms:Text"/>
      </xsd:simpleType>
    </xsd:element>
    <xsd:element name="s_invoiceNumber" ma:index="32" nillable="true" ma:displayName="Číslo daňového dokladu" ma:internalName="s_invoiceNumber" ma:readOnly="false">
      <xsd:simpleType>
        <xsd:restriction base="dms:Text"/>
      </xsd:simpleType>
    </xsd:element>
    <xsd:element name="s_validFrom" ma:index="33" nillable="true" ma:displayName="Platno od" ma:format="DateOnly" ma:internalName="s_validFrom" ma:readOnly="false">
      <xsd:simpleType>
        <xsd:restriction base="dms:DateTime"/>
      </xsd:simpleType>
    </xsd:element>
    <xsd:element name="s_validUntil" ma:index="34" nillable="true" ma:displayName="Platno do" ma:format="DateOnly" ma:internalName="s_validUntil" ma:readOnly="false">
      <xsd:simpleType>
        <xsd:restriction base="dms:DateTime"/>
      </xsd:simpleType>
    </xsd:element>
    <xsd:element name="s_toContractNumber" ma:index="35" nillable="true" ma:displayName="Ke smlouvě" ma:internalName="s_toContractNumber" ma:readOnly="false">
      <xsd:simpleType>
        <xsd:restriction base="dms:Text">
          <xsd:maxLength value="50"/>
        </xsd:restriction>
      </xsd:simpleType>
    </xsd:element>
    <xsd:element name="s_RHMPDate" ma:index="36" nillable="true" ma:displayName="Datum rozhodnutí RHMP" ma:format="DateOnly" ma:internalName="s_RHMPDate" ma:readOnly="false">
      <xsd:simpleType>
        <xsd:restriction base="dms:DateTime"/>
      </xsd:simpleType>
    </xsd:element>
    <xsd:element name="s_landOwner" ma:index="37" nillable="true" ma:displayName="Vlastník pozemku" ma:internalName="s_landOwner" ma:readOnly="false">
      <xsd:simpleType>
        <xsd:restriction base="dms:Text"/>
      </xsd:simpleType>
    </xsd:element>
    <xsd:element name="s_subject" ma:index="38" nillable="true" ma:displayName="Předmět" ma:internalName="s_subject" ma:readOnly="false">
      <xsd:simpleType>
        <xsd:restriction base="dms:Text"/>
      </xsd:simpleType>
    </xsd:element>
    <xsd:element name="s_description" ma:index="39" nillable="true" ma:displayName="Popis" ma:internalName="s_description" ma:readOnly="false">
      <xsd:simpleType>
        <xsd:restriction base="dms:Text"/>
      </xsd:simpleType>
    </xsd:element>
    <xsd:element name="s_office" ma:index="40" nillable="true" ma:displayName="Úřad" ma:internalName="s_office" ma:readOnly="false">
      <xsd:simpleType>
        <xsd:restriction base="dms:Text"/>
      </xsd:simpleType>
    </xsd:element>
    <xsd:element name="s_reference" ma:index="41" nillable="true" ma:displayName="Související dokument" ma:internalName="s_reference" ma:readOnly="false">
      <xsd:simpleType>
        <xsd:restriction base="dms:Text"/>
      </xsd:simpleType>
    </xsd:element>
    <xsd:element name="s_month" ma:index="42" nillable="true" ma:displayName="Období" ma:internalName="s_month" ma:readOnly="false">
      <xsd:simpleType>
        <xsd:restriction base="dms:Choice">
          <xsd:enumeration value="Leden"/>
          <xsd:enumeration value="Únor"/>
          <xsd:enumeration value="Březen"/>
          <xsd:enumeration value="Duben"/>
          <xsd:enumeration value="Květen"/>
          <xsd:enumeration value="Červen"/>
          <xsd:enumeration value="Červenec"/>
          <xsd:enumeration value="Srpen"/>
          <xsd:enumeration value="Září"/>
          <xsd:enumeration value="Říjen"/>
          <xsd:enumeration value="Listopad"/>
          <xsd:enumeration value="Prosinec"/>
        </xsd:restriction>
      </xsd:simpleType>
    </xsd:element>
    <xsd:element name="s_obliged" ma:index="43" nillable="true" ma:displayName="Povinný" ma:internalName="s_obliged" ma:readOnly="false">
      <xsd:simpleType>
        <xsd:restriction base="dms:Text"/>
      </xsd:simpleType>
    </xsd:element>
    <xsd:element name="s_contractNumberPVK" ma:index="44" nillable="true" ma:displayName="Číslo smlouvy PVK" ma:internalName="s_contractNumberPVK" ma:readOnly="false">
      <xsd:simpleType>
        <xsd:restriction base="dms:Text"/>
      </xsd:simpleType>
    </xsd:element>
    <xsd:element name="s_contractNumberFutureObliged" ma:index="45" nillable="true" ma:displayName="Číslo smlouvy budoucího povinného" ma:internalName="s_contractNumberFutureObliged" ma:readOnly="false">
      <xsd:simpleType>
        <xsd:restriction base="dms:Text"/>
      </xsd:simpleType>
    </xsd:element>
    <xsd:element name="s_contractNumberFutureAuthorized" ma:index="46" nillable="true" ma:displayName="Číslo smlouvy budoucího oprávněného" ma:internalName="s_contractNumberFutureAuthorized" ma:readOnly="false">
      <xsd:simpleType>
        <xsd:restriction base="dms:Text"/>
      </xsd:simpleType>
    </xsd:element>
    <xsd:element name="s_supplierContractNumber" ma:index="47" nillable="true" ma:displayName="Číslo smlouvy dodavatele" ma:internalName="s_supplierContractNumber" ma:readOnly="false">
      <xsd:simpleType>
        <xsd:restriction base="dms:Text"/>
      </xsd:simpleType>
    </xsd:element>
    <xsd:element name="s_invoiceNumberFEIS" ma:index="48" nillable="true" ma:displayName="Číslo faktury FEIS" ma:internalName="s_invoiceNumberFEIS" ma:readOnly="false">
      <xsd:simpleType>
        <xsd:restriction base="dms:Text"/>
      </xsd:simpleType>
    </xsd:element>
    <xsd:element name="s_statementPVSPVK" ma:index="49" nillable="true" ma:displayName="Vyjádření PVS/PVK" ma:internalName="s_statementPVSPVK" ma:readOnly="false">
      <xsd:simpleType>
        <xsd:restriction base="dms:Text"/>
      </xsd:simpleType>
    </xsd:element>
    <xsd:element name="s_ourId" ma:index="50" nillable="true" ma:displayName="Naše značka" ma:internalName="s_ourId" ma:readOnly="false">
      <xsd:simpleType>
        <xsd:restriction base="dms:Text"/>
      </xsd:simpleType>
    </xsd:element>
    <xsd:element name="s_investor" ma:index="51" nillable="true" ma:displayName="Investor" ma:internalName="s_investor" ma:readOnly="false">
      <xsd:simpleType>
        <xsd:restriction base="dms:Text"/>
      </xsd:simpleType>
    </xsd:element>
    <xsd:element name="s_applicant" ma:index="52" nillable="true" ma:displayName="Žadatel" ma:internalName="s_applicant" ma:readOnly="false">
      <xsd:simpleType>
        <xsd:restriction base="dms:Text"/>
      </xsd:simpleType>
    </xsd:element>
    <xsd:element name="s_street" ma:index="53" nillable="true" ma:displayName="Ulice" ma:internalName="s_street" ma:readOnly="false">
      <xsd:simpleType>
        <xsd:restriction base="dms:Text"/>
      </xsd:simpleType>
    </xsd:element>
    <xsd:element name="s_PPNumber" ma:index="54" nillable="true" ma:displayName="Číslo PP" ma:internalName="s_PPNumber" ma:readOnly="false">
      <xsd:simpleType>
        <xsd:restriction base="dms:Text"/>
      </xsd:simpleType>
    </xsd:element>
    <xsd:element name="s_transferor" ma:index="55" nillable="true" ma:displayName="Předávající" ma:internalName="s_transferor" ma:readOnly="false">
      <xsd:simpleType>
        <xsd:restriction base="dms:Text"/>
      </xsd:simpleType>
    </xsd:element>
    <xsd:element name="s_actionNumber" ma:index="56" nillable="true" ma:displayName="Číslo akce" ma:internalName="s_actionNumber" ma:readOnly="false">
      <xsd:simpleType>
        <xsd:restriction base="dms:Text"/>
      </xsd:simpleType>
    </xsd:element>
    <xsd:element name="s_actionName" ma:index="57" nillable="true" ma:displayName="Název akce" ma:internalName="s_actionName" ma:readOnly="false">
      <xsd:simpleType>
        <xsd:restriction base="dms:Text"/>
      </xsd:simpleType>
    </xsd:element>
    <xsd:element name="s_subjectNumberTIS" ma:index="58" nillable="true" ma:displayName="Číslo subjektu v TIS" ma:decimals="0" ma:internalName="s_subjectNumberTIS" ma:readOnly="false">
      <xsd:simpleType>
        <xsd:restriction base="dms:Number">
          <xsd:minInclusive value="0"/>
        </xsd:restriction>
      </xsd:simpleType>
    </xsd:element>
    <xsd:element name="s_fileNumberTIS" ma:index="59" nillable="true" ma:displayName="Číslo pořadače v TIS" ma:decimals="0" ma:internalName="s_fileNumberTIS" ma:readOnly="false">
      <xsd:simpleType>
        <xsd:restriction base="dms:Number">
          <xsd:minInclusive value="0"/>
        </xsd:restriction>
      </xsd:simpleType>
    </xsd:element>
    <xsd:element name="s_sendToTIS" ma:index="60" nillable="true" ma:displayName="Odeslat do TISu?" ma:default="0" ma:internalName="s_sendToTIS">
      <xsd:simpleType>
        <xsd:restriction base="dms:Boolean"/>
      </xsd:simpleType>
    </xsd:element>
    <xsd:element name="s_documentNumberTIS" ma:index="61" nillable="true" ma:displayName="Číslo dokumentu v TIS" ma:decimals="0" ma:internalName="s_documentNumberTIS" ma:readOnly="false">
      <xsd:simpleType>
        <xsd:restriction base="dms:Number">
          <xsd:minInclusive value="0"/>
        </xsd:restriction>
      </xsd:simpleType>
    </xsd:element>
    <xsd:element name="s_documentfileNumberTIS" ma:index="62" nillable="true" ma:displayName="Číslo pořadače dokumentu v TIS" ma:decimals="0" ma:internalName="s_documentfileNumberTIS" ma:readOnly="false">
      <xsd:simpleType>
        <xsd:restriction base="dms:Number">
          <xsd:minInclusive value="0"/>
        </xsd:restriction>
      </xsd:simpleType>
    </xsd:element>
    <xsd:element name="s_labelCaseTIS" ma:index="63" nillable="true" ma:displayName="Ozn případ TIS" ma:internalName="s_labelCaseTIS" ma:readOnly="false">
      <xsd:simpleType>
        <xsd:restriction base="dms:Text"/>
      </xsd:simpleType>
    </xsd:element>
    <xsd:element name="s_protocolIsSigned" ma:index="64" nillable="true" ma:displayName="Podepsaný protokol?" ma:default="0" ma:description="Je tento dokument podepsaným protokolem?" ma:internalName="s_protocolIsSigned" ma:readOnly="false">
      <xsd:simpleType>
        <xsd:restriction base="dms:Boolean"/>
      </xsd:simpleType>
    </xsd:element>
    <xsd:element name="gca12ed9fc5e4fe3bfb7204b9ced225d" ma:index="65" nillable="true" ma:taxonomy="true" ma:internalName="gca12ed9fc5e4fe3bfb7204b9ced225d" ma:taxonomyFieldName="s_contractCategory" ma:displayName="Kategorie smlouvy" ma:readOnly="false" ma:default="" ma:fieldId="{0ca12ed9-fc5e-4fe3-bfb7-204b9ced225d}" ma:sspId="6d48d236-7174-4f62-b05e-05746a4fd7d2" ma:termSetId="03fdd086-bd2b-4bff-b198-80a558349797" ma:anchorId="7ca05d41-1330-4de0-a584-8e69cb24707d" ma:open="false" ma:isKeyword="false">
      <xsd:complexType>
        <xsd:sequence>
          <xsd:element ref="pc:Terms" minOccurs="0" maxOccurs="1"/>
        </xsd:sequence>
      </xsd:complexType>
    </xsd:element>
    <xsd:element name="s_amendmentAmountMoney" ma:index="67" nillable="true" ma:displayName="Částka dodatku v Kč bez DPH " ma:decimals="0" ma:LCID="1029" ma:internalName="s_amendmentAmountMoney" ma:readOnly="false">
      <xsd:simpleType>
        <xsd:restriction base="dms:Currency"/>
      </xsd:simpleType>
    </xsd:element>
    <xsd:element name="s_totalAmountMoney" ma:index="68" nillable="true" ma:displayName="Částka spisu v Kč bez DPH" ma:decimals="0" ma:default="0" ma:LCID="1029" ma:internalName="s_totalAmountMoney" ma:readOnly="false">
      <xsd:simpleType>
        <xsd:restriction base="dms:Currency"/>
      </xsd:simpleType>
    </xsd:element>
    <xsd:element name="s_numberOfAttachments" ma:index="69" nillable="true" ma:displayName="Počet příloh" ma:decimals="0" ma:internalName="s_numberOfAttachments" ma:readOnly="false">
      <xsd:simpleType>
        <xsd:restriction base="dms:Number">
          <xsd:minInclusive value="0"/>
        </xsd:restriction>
      </xsd:simpleType>
    </xsd:element>
    <xsd:element name="s_publishInRegister" ma:index="70" nillable="true" ma:displayName="Zveřejnit v Registru smluv?" ma:default="0" ma:internalName="s_publishInRegister" ma:readOnly="false">
      <xsd:simpleType>
        <xsd:restriction base="dms:Boolean"/>
      </xsd:simpleType>
    </xsd:element>
    <xsd:element name="s_deadline" ma:index="71" nillable="true" ma:displayName="Termín plnění" ma:format="DateOnly" ma:internalName="s_deadline" ma:readOnly="false">
      <xsd:simpleType>
        <xsd:restriction base="dms:DateTime"/>
      </xsd:simpleType>
    </xsd:element>
    <xsd:element name="s_propertyOrRent" ma:index="72" nillable="true" ma:displayName="Majetek/Nájem" ma:internalName="s_propertyOrRent" ma:readOnly="false">
      <xsd:simpleType>
        <xsd:restriction base="dms:Choice">
          <xsd:enumeration value="Majetek"/>
          <xsd:enumeration value="Nájem"/>
        </xsd:restriction>
      </xsd:simpleType>
    </xsd:element>
    <xsd:element name="s_contractStatus" ma:index="73" nillable="true" ma:displayName="Stav spisu" ma:default="draft" ma:indexed="true" ma:internalName="s_contractStatus" ma:readOnly="false">
      <xsd:simpleType>
        <xsd:restriction base="dms:Choice">
          <xsd:enumeration value="draft"/>
          <xsd:enumeration value="commenting"/>
          <xsd:enumeration value="commented"/>
          <xsd:enumeration value="canceled"/>
          <xsd:enumeration value="approving"/>
          <xsd:enumeration value="approved"/>
          <xsd:enumeration value="returned"/>
          <xsd:enumeration value="sent"/>
          <xsd:enumeration value="signing"/>
          <xsd:enumeration value="signed"/>
          <xsd:enumeration value="published"/>
          <xsd:enumeration value="terminated"/>
        </xsd:restriction>
      </xsd:simpleType>
    </xsd:element>
    <xsd:element name="s_contractIsFormType" ma:index="74" nillable="true" ma:displayName="Formulářová smlouva?" ma:default="0" ma:internalName="s_contractIsFormType">
      <xsd:simpleType>
        <xsd:restriction base="dms:Boolean"/>
      </xsd:simpleType>
    </xsd:element>
    <xsd:element name="s_contractorStreet" ma:index="75" nillable="true" ma:displayName="Ulice protistrany" ma:internalName="s_contractorStreet" ma:readOnly="false">
      <xsd:simpleType>
        <xsd:restriction base="dms:Text"/>
      </xsd:simpleType>
    </xsd:element>
    <xsd:element name="s_contractorPlace" ma:index="76" nillable="true" ma:displayName="Město protistrany" ma:internalName="s_contractorPlace" ma:readOnly="false">
      <xsd:simpleType>
        <xsd:restriction base="dms:Text"/>
      </xsd:simpleType>
    </xsd:element>
    <xsd:element name="s_contractorVAT" ma:index="77" nillable="true" ma:displayName="DIČ protistrany" ma:internalName="s_contractorVAT" ma:readOnly="false">
      <xsd:simpleType>
        <xsd:restriction base="dms:Text"/>
      </xsd:simpleType>
    </xsd:element>
    <xsd:element name="s_contractorZIP" ma:index="78" nillable="true" ma:displayName="PSČ protistrany" ma:internalName="s_contractorZIP" ma:readOnly="false">
      <xsd:simpleType>
        <xsd:restriction base="dms:Text"/>
      </xsd:simpleType>
    </xsd:element>
    <xsd:element name="s_contractorFileMark" ma:index="79" nillable="true" ma:displayName="Spisová značka OR protistrany" ma:internalName="s_contractorFileMark" ma:readOnly="false">
      <xsd:simpleType>
        <xsd:restriction base="dms:Text"/>
      </xsd:simpleType>
    </xsd:element>
    <xsd:element name="s_contractorRepresentative" ma:index="80" nillable="true" ma:displayName="Zástupce protistrany" ma:internalName="s_contractorRepresentative" ma:readOnly="false">
      <xsd:simpleType>
        <xsd:restriction base="dms:Note"/>
      </xsd:simpleType>
    </xsd:element>
    <xsd:element name="s_contractorSection" ma:index="81" nillable="true" ma:displayName="Oddíl OR protistrany" ma:internalName="s_contractorSection" ma:readOnly="false">
      <xsd:simpleType>
        <xsd:restriction base="dms:Text"/>
      </xsd:simpleType>
    </xsd:element>
    <xsd:element name="s_ApplicantManager" ma:index="82" nillable="true" ma:displayName="Nadřízený" ma:internalName="s_Applican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skQuestionHistory" ma:index="83" nillable="true" ma:displayName="Historie dotazování" ma:internalName="s_askQuestionHistory" ma:readOnly="false">
      <xsd:simpleType>
        <xsd:restriction base="dms:Note"/>
      </xsd:simpleType>
    </xsd:element>
    <xsd:element name="s_approvalProcessHistory" ma:index="84" nillable="true" ma:displayName="Historie schvalování" ma:internalName="s_approvalProcessHistory" ma:readOnly="false">
      <xsd:simpleType>
        <xsd:restriction base="dms:Note"/>
      </xsd:simpleType>
    </xsd:element>
    <xsd:element name="s_commentingHistory" ma:index="85" nillable="true" ma:displayName="Historie připomínkování" ma:internalName="s_commentingHistory" ma:readOnly="false">
      <xsd:simpleType>
        <xsd:restriction base="dms:Note"/>
      </xsd:simpleType>
    </xsd:element>
    <xsd:element name="s_procuredBy" ma:index="86" nillable="true" ma:displayName="Garant tvorby" ma:internalName="s_procur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urrentApprovers" ma:index="87" nillable="true" ma:displayName="Aktuální schvalovatel" ma:internalName="s_currentApprov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IsSigned" ma:index="88" nillable="true" ma:displayName="Podepsaný dokument?" ma:default="0" ma:description="Je tento dokument podepsanou smlouvou?" ma:internalName="s_contractIsSigned">
      <xsd:simpleType>
        <xsd:restriction base="dms:Boolean"/>
      </xsd:simpleType>
    </xsd:element>
    <xsd:element name="s_contractorText" ma:index="89" nillable="true" ma:displayName="Smluvní strana text" ma:internalName="s_contractorText" ma:readOnly="false">
      <xsd:simpleType>
        <xsd:restriction base="dms:Text"/>
      </xsd:simpleType>
    </xsd:element>
    <xsd:element name="s_area" ma:index="90" nillable="true" ma:displayName="Areál ČOV" ma:internalName="s_area" ma:readOnly="false">
      <xsd:simpleType>
        <xsd:restriction base="dms:Text"/>
      </xsd:simpleType>
    </xsd:element>
    <xsd:element name="s_constructionReference" ma:index="91" nillable="true" ma:displayName="Reference TIS" ma:internalName="s_constructionReference" ma:readOnly="false">
      <xsd:simpleType>
        <xsd:restriction base="dms:Text"/>
      </xsd:simpleType>
    </xsd:element>
    <xsd:element name="s_contractDocumentType" ma:index="92" nillable="true" ma:displayName="Typ dokumentu smlouvy" ma:format="Dropdown" ma:internalName="s_contractDocumentType" ma:readOnly="false">
      <xsd:simpleType>
        <xsd:restriction base="dms:Choice">
          <xsd:enumeration value="draft"/>
          <xsd:enumeration value="contractor"/>
          <xsd:enumeration value="annex"/>
          <xsd:enumeration value="signed"/>
          <xsd:enumeration value="anonymized"/>
          <xsd:enumeration value="other"/>
        </xsd:restriction>
      </xsd:simpleType>
    </xsd:element>
    <xsd:element name="s_supplier2IdentificationNumber" ma:index="93" nillable="true" ma:displayName="IČO druhé" ma:internalName="s_supplier2IdentificationNumber" ma:readOnly="false">
      <xsd:simpleType>
        <xsd:restriction base="dms:Text"/>
      </xsd:simpleType>
    </xsd:element>
    <xsd:element name="s_supplier3IdentificationNumber" ma:index="94" nillable="true" ma:displayName="IČO třetí" ma:internalName="s_supplier3IdentificationNumber" ma:readOnly="false">
      <xsd:simpleType>
        <xsd:restriction base="dms:Text"/>
      </xsd:simpleType>
    </xsd:element>
    <xsd:element name="s_contractor2" ma:index="95" nillable="true" ma:displayName="Smluvní strana druhá" ma:internalName="s_contractor2" ma:readOnly="false">
      <xsd:simpleType>
        <xsd:restriction base="dms:Text"/>
      </xsd:simpleType>
    </xsd:element>
    <xsd:element name="s_contractor2Text" ma:index="96" nillable="true" ma:displayName="Smluvní strana druhá text" ma:internalName="s_contractor2Text" ma:readOnly="false">
      <xsd:simpleType>
        <xsd:restriction base="dms:Text"/>
      </xsd:simpleType>
    </xsd:element>
    <xsd:element name="s_contractor3" ma:index="97" nillable="true" ma:displayName="Smluvní strana třetí" ma:internalName="s_contractor3" ma:readOnly="false">
      <xsd:simpleType>
        <xsd:restriction base="dms:Text"/>
      </xsd:simpleType>
    </xsd:element>
    <xsd:element name="s_contractor3Text" ma:index="98" nillable="true" ma:displayName="Smluvní strana třetí text" ma:internalName="s_contractor3Text" ma:readOnly="false">
      <xsd:simpleType>
        <xsd:restriction base="dms:Text"/>
      </xsd:simpleType>
    </xsd:element>
    <xsd:element name="s_maximumAmountMoney" ma:index="99" nillable="true" ma:displayName="Maximální částka v Kč bez DPH" ma:decimals="0" ma:default="0" ma:LCID="1029" ma:internalName="s_maximumAmountMoney" ma:readOnly="false">
      <xsd:simpleType>
        <xsd:restriction base="dms:Currency"/>
      </xsd:simpleType>
    </xsd:element>
    <xsd:element name="s_efficientFrom" ma:index="100" nillable="true" ma:displayName="Datum účinnosti" ma:format="DateOnly" ma:internalName="s_efficientFrom" ma:readOnly="false">
      <xsd:simpleType>
        <xsd:restriction base="dms:DateTime"/>
      </xsd:simpleType>
    </xsd:element>
    <xsd:element name="s_parties" ma:index="101" nillable="true" ma:displayName="Smluvní strany" ma:internalName="s_parties">
      <xsd:simpleType>
        <xsd:restriction base="dms:Note"/>
      </xsd:simpleType>
    </xsd:element>
    <xsd:element name="s_contractorEmail" ma:index="102" nillable="true" ma:displayName="E-mail protistrany" ma:internalName="s_contractorEmail" ma:readOnly="false">
      <xsd:simpleType>
        <xsd:restriction base="dms:Text"/>
      </xsd:simpleType>
    </xsd:element>
    <xsd:element name="s_contractor2Street" ma:index="103" nillable="true" ma:displayName="Ulice protistrany druhé" ma:internalName="s_contractor2Street" ma:readOnly="false">
      <xsd:simpleType>
        <xsd:restriction base="dms:Text"/>
      </xsd:simpleType>
    </xsd:element>
    <xsd:element name="s_contractor2Place" ma:index="104" nillable="true" ma:displayName="Město protistrany druhé" ma:internalName="s_contractor2Place" ma:readOnly="false">
      <xsd:simpleType>
        <xsd:restriction base="dms:Text"/>
      </xsd:simpleType>
    </xsd:element>
    <xsd:element name="s_contractor2ZIP" ma:index="105" nillable="true" ma:displayName="PSČ protistrany druhé" ma:internalName="s_contractor2ZIP" ma:readOnly="false">
      <xsd:simpleType>
        <xsd:restriction base="dms:Text"/>
      </xsd:simpleType>
    </xsd:element>
    <xsd:element name="s_contractor2VAT" ma:index="106" nillable="true" ma:displayName="DIČ protistrany druhé" ma:internalName="s_contractor2VAT" ma:readOnly="false">
      <xsd:simpleType>
        <xsd:restriction base="dms:Text"/>
      </xsd:simpleType>
    </xsd:element>
    <xsd:element name="s_contractor2FileMark" ma:index="107" nillable="true" ma:displayName="Spisová značka OR protistrany druhé" ma:internalName="s_contractor2FileMark" ma:readOnly="false">
      <xsd:simpleType>
        <xsd:restriction base="dms:Text"/>
      </xsd:simpleType>
    </xsd:element>
    <xsd:element name="s_contractor2Representative" ma:index="108" nillable="true" ma:displayName="Zástupce protistrany druhé" ma:internalName="s_contractor2Representative" ma:readOnly="false">
      <xsd:simpleType>
        <xsd:restriction base="dms:Note"/>
      </xsd:simpleType>
    </xsd:element>
    <xsd:element name="s_contractor2Email" ma:index="109" nillable="true" ma:displayName="E-mail protistrany druhé" ma:internalName="s_contractor2Email" ma:readOnly="false">
      <xsd:simpleType>
        <xsd:restriction base="dms:Text"/>
      </xsd:simpleType>
    </xsd:element>
    <xsd:element name="s_contractor2Section" ma:index="110" nillable="true" ma:displayName="Oddíl OR protistrany druhé" ma:internalName="s_contractor2Section" ma:readOnly="false">
      <xsd:simpleType>
        <xsd:restriction base="dms:Text"/>
      </xsd:simpleType>
    </xsd:element>
    <xsd:element name="s_contractor3Street" ma:index="111" nillable="true" ma:displayName="Ulice protistrany třetí" ma:internalName="s_contractor3Street" ma:readOnly="false">
      <xsd:simpleType>
        <xsd:restriction base="dms:Text"/>
      </xsd:simpleType>
    </xsd:element>
    <xsd:element name="s_contractor3Place" ma:index="112" nillable="true" ma:displayName="Město protistrany třetí" ma:internalName="s_contractor3Place" ma:readOnly="false">
      <xsd:simpleType>
        <xsd:restriction base="dms:Text"/>
      </xsd:simpleType>
    </xsd:element>
    <xsd:element name="s_contractor3ZIP" ma:index="113" nillable="true" ma:displayName="PSČ protistrany třetí" ma:internalName="s_contractor3ZIP" ma:readOnly="false">
      <xsd:simpleType>
        <xsd:restriction base="dms:Text"/>
      </xsd:simpleType>
    </xsd:element>
    <xsd:element name="s_contractor3VAT" ma:index="114" nillable="true" ma:displayName="DIČ protistrany třetí" ma:internalName="s_contractor3VAT" ma:readOnly="false">
      <xsd:simpleType>
        <xsd:restriction base="dms:Text"/>
      </xsd:simpleType>
    </xsd:element>
    <xsd:element name="s_contractor3FileMark" ma:index="115" nillable="true" ma:displayName="Spisová značka OR protistrany třetí" ma:internalName="s_contractor3FileMark" ma:readOnly="false">
      <xsd:simpleType>
        <xsd:restriction base="dms:Text"/>
      </xsd:simpleType>
    </xsd:element>
    <xsd:element name="s_contractor3Representative" ma:index="116" nillable="true" ma:displayName="Zástupce protistrany třetí" ma:internalName="s_contractor3Representative" ma:readOnly="false">
      <xsd:simpleType>
        <xsd:restriction base="dms:Note"/>
      </xsd:simpleType>
    </xsd:element>
    <xsd:element name="s_contractor3Email" ma:index="117" nillable="true" ma:displayName="E-mail protistrany třetí" ma:internalName="s_contractor3Email">
      <xsd:simpleType>
        <xsd:restriction base="dms:Text"/>
      </xsd:simpleType>
    </xsd:element>
    <xsd:element name="s_contractor3Section" ma:index="118" nillable="true" ma:displayName="Oddíl OR protistrany třetí" ma:internalName="s_contractor3Section">
      <xsd:simpleType>
        <xsd:restriction base="dms:Text"/>
      </xsd:simpleType>
    </xsd:element>
    <xsd:element name="s_sectionGroup" ma:index="119" nillable="true" ma:displayName="Název skupiny úseku GTV" ma:internalName="s_sectionGroup">
      <xsd:simpleType>
        <xsd:restriction base="dms:Text"/>
      </xsd:simpleType>
    </xsd:element>
    <xsd:element name="SharedWithUsers" ma:index="1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1" nillable="true" ma:displayName="Sdílené s podrobnostmi" ma:internalName="SharedWithDetails" ma:readOnly="true">
      <xsd:simpleType>
        <xsd:restriction base="dms:Note">
          <xsd:maxLength value="255"/>
        </xsd:restriction>
      </xsd:simpleType>
    </xsd:element>
    <xsd:element name="s_enrollmentInLandRegistry" ma:index="122" nillable="true" ma:displayName="Datum vkladu do KN" ma:format="DateOnly" ma:internalName="s_enrollmentInLandRegistry">
      <xsd:simpleType>
        <xsd:restriction base="dms:DateTime"/>
      </xsd:simpleType>
    </xsd:element>
    <xsd:element name="s_objectsGID" ma:index="123" nillable="true" ma:displayName="Objekty GID" ma:internalName="s_objectsGID" ma:readOnly="false">
      <xsd:simpleType>
        <xsd:restriction base="dms:Note"/>
      </xsd:simpleType>
    </xsd:element>
    <xsd:element name="s_caseCode" ma:index="124" nillable="true" ma:displayName="Kód případu" ma:default="PP" ma:internalName="s_caseCode">
      <xsd:simpleType>
        <xsd:restriction base="dms:Text"/>
      </xsd:simpleType>
    </xsd:element>
    <xsd:element name="s_workersCaseTIS" ma:index="125" nillable="true" ma:displayName="Pracovníci případ TIS" ma:internalName="s_workersCaseTIS" ma:readOnly="false">
      <xsd:simpleType>
        <xsd:restriction base="dms:Note"/>
      </xsd:simpleType>
    </xsd:element>
    <xsd:element name="s_workersCase" ma:index="126" nillable="true" ma:displayName="Pracovníci případ" ma:internalName="s_workersCase" ma:readOnly="false">
      <xsd:simpleType>
        <xsd:restriction base="dms:Note"/>
      </xsd:simpleType>
    </xsd:element>
    <xsd:element name="s_actsTIS" ma:index="127" nillable="true" ma:displayName="Úkony TIS" ma:internalName="s_actsTIS" ma:readOnly="false">
      <xsd:simpleType>
        <xsd:restriction base="dms:Note"/>
      </xsd:simpleType>
    </xsd:element>
    <xsd:element name="s_idPartnerTIS" ma:index="128" nillable="true" ma:displayName="ID všech subjektů" ma:internalName="s_idPartnerTIS" ma:readOnly="false">
      <xsd:simpleType>
        <xsd:restriction base="dms:Note"/>
      </xsd:simpleType>
    </xsd:element>
    <xsd:element name="s_groundsList" ma:index="129" nillable="true" ma:displayName="Pozemky" ma:internalName="s_groundsList" ma:readOnly="false">
      <xsd:simpleType>
        <xsd:restriction base="dms:Note"/>
      </xsd:simpleType>
    </xsd:element>
    <xsd:element name="s_synchronizationStatusTIS" ma:index="130" nillable="true" ma:displayName="Stav synchronizace s TIS" ma:decimals="0" ma:internalName="s_synchronizationStatusTIS">
      <xsd:simpleType>
        <xsd:restriction base="dms:Number">
          <xsd:minInclusive value="0"/>
        </xsd:restriction>
      </xsd:simpleType>
    </xsd:element>
    <xsd:element name="s_documentNameTIS" ma:index="131" nillable="true" ma:displayName="Název dokumentu TIS" ma:internalName="s_documentNameTIS">
      <xsd:simpleType>
        <xsd:restriction base="dms:Text"/>
      </xsd:simpleType>
    </xsd:element>
    <xsd:element name="s_synchronizationStatusHMP" ma:index="132" nillable="true" ma:displayName="Stav synchronizace s HMP" ma:decimals="0" ma:internalName="s_synchronizationStatusHMP">
      <xsd:simpleType>
        <xsd:restriction base="dms:Number">
          <xsd:minInclusive value="0"/>
        </xsd:restriction>
      </xsd:simpleType>
    </xsd:element>
    <xsd:element name="s_amountMoneyIncludingVAT" ma:index="133" nillable="true" ma:displayName="Částka včetně DPH" ma:decimals="0" ma:default="0" ma:LCID="1029" ma:internalName="s_amountMoneyIncludingVAT">
      <xsd:simpleType>
        <xsd:restriction base="dms:Currency"/>
      </xsd:simpleType>
    </xsd:element>
    <xsd:element name="s_contractorSignedDate" ma:index="134" nillable="true" ma:displayName="Podepsání sml. protistranou" ma:format="DateOnly" ma:internalName="s_contractorSignedDate">
      <xsd:simpleType>
        <xsd:restriction base="dms:DateTime"/>
      </xsd:simpleType>
    </xsd:element>
    <xsd:element name="s_financialDeposit" ma:index="135" nillable="true" ma:displayName="Finanční jistota?" ma:default="0" ma:internalName="s_financialDeposit">
      <xsd:simpleType>
        <xsd:restriction base="dms:Boolean"/>
      </xsd:simpleType>
    </xsd:element>
    <xsd:element name="s_caseId" ma:index="136" nillable="true" ma:displayName="ID případu" ma:decimals="0" ma:internalName="s_caseId">
      <xsd:simpleType>
        <xsd:restriction base="dms:Number">
          <xsd:minInclusive value="0"/>
        </xsd:restriction>
      </xsd:simpleType>
    </xsd:element>
    <xsd:element name="s_inflationClause" ma:index="137" nillable="true" ma:displayName="Inflační doložka?" ma:default="0" ma:internalName="s_inflationClause">
      <xsd:simpleType>
        <xsd:restriction base="dms:Boolean"/>
      </xsd:simpleType>
    </xsd:element>
    <xsd:element name="s_IternalLabel" ma:index="138" nillable="true" ma:displayName="Interní označení" ma:internalName="s_IternalLabel">
      <xsd:simpleType>
        <xsd:restriction base="dms:Text"/>
      </xsd:simpleType>
    </xsd:element>
    <xsd:element name="s_contractCaseCodeType" ma:index="139" nillable="true" ma:displayName="Kód typu případu smlouvy" ma:internalName="s_contractCaseCodeType">
      <xsd:simpleType>
        <xsd:restriction base="dms:Choice">
          <xsd:enumeration value="DAM"/>
          <xsd:enumeration value="DAN"/>
          <xsd:enumeration value="ZVB"/>
        </xsd:restriction>
      </xsd:simpleType>
    </xsd:element>
    <xsd:element name="s_contractCaseKindName" ma:index="140" nillable="true" ma:displayName="Název druhu případu smlouvy" ma:internalName="s_contractCaseKindName">
      <xsd:simpleType>
        <xsd:restriction base="dms:Text"/>
      </xsd:simpleType>
    </xsd:element>
    <xsd:element name="s_inactive" ma:index="141" nillable="true" ma:displayName="Neaktivní?" ma:default="0" ma:internalName="s_inactive">
      <xsd:simpleType>
        <xsd:restriction base="dms:Boolean"/>
      </xsd:simpleType>
    </xsd:element>
    <xsd:element name="s_amendmentCount" ma:index="142" nillable="true" ma:displayName="Počet dodatků" ma:decimals="0" ma:default="0" ma:internalName="s_amendmentCount">
      <xsd:simpleType>
        <xsd:restriction base="dms:Number">
          <xsd:minInclusive value="0"/>
        </xsd:restriction>
      </xsd:simpleType>
    </xsd:element>
    <xsd:element name="s_note" ma:index="143" nillable="true" ma:displayName="Poznámka" ma:internalName="s_note">
      <xsd:simpleType>
        <xsd:restriction base="dms:Text">
          <xsd:maxLength value="255"/>
        </xsd:restriction>
      </xsd:simpleType>
    </xsd:element>
    <xsd:element name="s_prolongation" ma:index="144" nillable="true" ma:displayName="Prolongace?" ma:default="0" ma:internalName="s_prolongation">
      <xsd:simpleType>
        <xsd:restriction base="dms:Boolean"/>
      </xsd:simpleType>
    </xsd:element>
    <xsd:element name="s_caseStatus" ma:index="145" nillable="true" ma:displayName="Stav případu" ma:default="N" ma:internalName="s_caseStatus">
      <xsd:simpleType>
        <xsd:restriction base="dms:Text"/>
      </xsd:simpleType>
    </xsd:element>
    <xsd:element name="s_procurementProcedure" ma:index="146" nillable="true" ma:displayName="Výběrové řízení?" ma:default="0" ma:internalName="s_procurementProcedure">
      <xsd:simpleType>
        <xsd:restriction base="dms:Boolean"/>
      </xsd:simpleType>
    </xsd:element>
    <xsd:element name="s_procurementDocumentation" ma:index="147" nillable="true" ma:displayName="Zadávací dokumentace?" ma:default="0" ma:internalName="s_procurementDocumentation">
      <xsd:simpleType>
        <xsd:restriction base="dms:Boolean"/>
      </xsd:simpleType>
    </xsd:element>
    <xsd:element name="s_cr_referenceNumber" ma:index="148" nillable="true" ma:displayName="Číslo jednací registru smluv" ma:internalName="s_cr_referenceNumber">
      <xsd:simpleType>
        <xsd:restriction base="dms:Text"/>
      </xsd:simpleType>
    </xsd:element>
    <xsd:element name="s_cr_sentDate" ma:index="149" nillable="true" ma:displayName="Datum odeslání do registru" ma:format="DateOnly" ma:internalName="s_cr_sentDate">
      <xsd:simpleType>
        <xsd:restriction base="dms:DateTime"/>
      </xsd:simpleType>
    </xsd:element>
    <xsd:element name="s_cr_publishedDate" ma:index="150" nillable="true" ma:displayName="Datum zveřejnění" ma:internalName="s_cr_publishedDate">
      <xsd:simpleType>
        <xsd:restriction base="dms:DateTime"/>
      </xsd:simpleType>
    </xsd:element>
    <xsd:element name="s_cr_contractId" ma:index="151" nillable="true" ma:displayName="Id smlouvy v registru" ma:internalName="s_cr_contractId">
      <xsd:simpleType>
        <xsd:restriction base="dms:Text"/>
      </xsd:simpleType>
    </xsd:element>
    <xsd:element name="s_cr_versionId" ma:index="152" nillable="true" ma:displayName="Id verze v registru" ma:internalName="s_cr_versionId">
      <xsd:simpleType>
        <xsd:restriction base="dms:Text"/>
      </xsd:simpleType>
    </xsd:element>
    <xsd:element name="s_cr_statusHMP" ma:index="153" nillable="true" ma:displayName="Stav zveřejnění smlouvy v RS pro HMP" ma:internalName="s_cr_statusHMP">
      <xsd:simpleType>
        <xsd:restriction base="dms:Text"/>
      </xsd:simpleType>
    </xsd:element>
    <xsd:element name="s_cr_subjectICO" ma:index="154" nillable="true" ma:displayName="Identifikační číslo" ma:internalName="s_cr_subjectICO">
      <xsd:simpleType>
        <xsd:restriction base="dms:Text"/>
      </xsd:simpleType>
    </xsd:element>
    <xsd:element name="s_cr_subject" ma:index="155" nillable="true" ma:displayName="Název subjektu" ma:internalName="s_cr_subject">
      <xsd:simpleType>
        <xsd:restriction base="dms:Text"/>
      </xsd:simpleType>
    </xsd:element>
    <xsd:element name="s_documentId" ma:index="156" nillable="true" ma:displayName="Identifikátor dokumentu" ma:decimals="0" ma:internalName="s_documentId">
      <xsd:simpleType>
        <xsd:restriction base="dms:Number">
          <xsd:minInclusive value="0"/>
        </xsd:restriction>
      </xsd:simpleType>
    </xsd:element>
    <xsd:element name="s_documentCaseId" ma:index="157" nillable="true" ma:displayName="ID případu dokumentu" ma:decimals="0" ma:internalName="s_documentCaseId">
      <xsd:simpleType>
        <xsd:restriction base="dms:Number">
          <xsd:minInclusive value="0"/>
        </xsd:restriction>
      </xsd:simpleType>
    </xsd:element>
    <xsd:element name="s_documentTypeCode" ma:index="158" nillable="true" ma:displayName="Kód typu dokumentu" ma:internalName="s_documentTypeCode">
      <xsd:simpleType>
        <xsd:restriction base="dms:Text"/>
      </xsd:simpleType>
    </xsd:element>
    <xsd:element name="s_actsContracts" ma:index="159" nillable="true" ma:displayName="Úkony smlouvy" ma:internalName="s_actsContracts" ma:readOnly="false">
      <xsd:simpleType>
        <xsd:restriction base="dms:Note"/>
      </xsd:simpleType>
    </xsd:element>
    <xsd:element name="s_openEndedContract" ma:index="160" nillable="true" ma:displayName="Smlouva na dobu neurčitou?" ma:default="1" ma:internalName="s_openEndedContract">
      <xsd:simpleType>
        <xsd:restriction base="dms:Boolean"/>
      </xsd:simpleType>
    </xsd:element>
    <xsd:element name="s_synchronizationMessageHMP" ma:index="161" nillable="true" ma:displayName="Zpráva synchronizace s HMP" ma:internalName="s_synchronizationMessageHMP" ma:readOnly="false">
      <xsd:simpleType>
        <xsd:restriction base="dms:Note"/>
      </xsd:simpleType>
    </xsd:element>
    <xsd:element name="s_officeCode" ma:index="162" nillable="true" ma:displayName="Kód orgánu" ma:internalName="s_officeCode">
      <xsd:simpleType>
        <xsd:restriction base="dms:Text">
          <xsd:maxLength value="255"/>
        </xsd:restriction>
      </xsd:simpleType>
    </xsd:element>
    <xsd:element name="s_cr_status" ma:index="163" nillable="true" ma:displayName="Stav v registru" ma:default="new" ma:internalName="s_cr_status">
      <xsd:simpleType>
        <xsd:restriction base="dms:Choice">
          <xsd:enumeration value="new"/>
          <xsd:enumeration value="published"/>
          <xsd:enumeration value="publishPending"/>
          <xsd:enumeration value="publishDenied"/>
          <xsd:enumeration value="banishRequested"/>
          <xsd:enumeration value="banished"/>
        </xsd:restriction>
      </xsd:simpleType>
    </xsd:element>
    <xsd:element name="s_approvedAmountMoney" ma:index="164" nillable="true" ma:displayName="Schvalovaná částka v Kč bez DPH" ma:decimals="0" ma:default="0" ma:LCID="1029" ma:internalName="s_approvedAmountMoney">
      <xsd:simpleType>
        <xsd:restriction base="dms:Currency"/>
      </xsd:simpleType>
    </xsd:element>
    <xsd:element name="s_managedBy" ma:index="165" nillable="true" ma:displayName="Garant plnění" ma:internalName="s_manag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AnnexType" ma:index="166" nillable="true" ma:displayName="Typ přílohy smlouvy" ma:internalName="s_contractAnnexType">
      <xsd:simpleType>
        <xsd:restriction base="dms:Choice">
          <xsd:enumeration value="budget"/>
          <xsd:enumeration value="schedule"/>
          <xsd:enumeration value="documentation"/>
          <xsd:enumeration value="specifications"/>
          <xsd:enumeration value="coordination"/>
          <xsd:enumeration value="landRegister"/>
          <xsd:enumeration value="SVB"/>
          <xsd:enumeration value="DS"/>
          <xsd:enumeration value="protocol"/>
          <xsd:enumeration value="list"/>
          <xsd:enumeration value="calculations"/>
          <xsd:enumeration value="authorisation"/>
          <xsd:enumeration value="other"/>
        </xsd:restriction>
      </xsd:simpleType>
    </xsd:element>
    <xsd:element name="s_contractCategoryText" ma:index="167" nillable="true" ma:displayName="Kategorie smlouvy text" ma:internalName="s_contractCategoryText">
      <xsd:simpleType>
        <xsd:restriction base="dms:Text"/>
      </xsd:simpleType>
    </xsd:element>
    <xsd:element name="s_subjectShortened" ma:index="168" nillable="true" ma:displayName="Zkrácený předmět smlouvy" ma:internalName="s_subjectShortened">
      <xsd:simpleType>
        <xsd:restriction base="dms:Text"/>
      </xsd:simpleType>
    </xsd:element>
    <xsd:element name="s_currentSolver" ma:index="169" nillable="true" ma:displayName="Aktuální řešitel" ma:internalName="s_currentSolv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Kind" ma:index="170" nillable="true" ma:displayName="Druh smlouvy" ma:internalName="s_contractKind">
      <xsd:simpleType>
        <xsd:restriction base="dms:Choice">
          <xsd:enumeration value="noninvestment"/>
          <xsd:enumeration value="investment"/>
        </xsd:restriction>
      </xsd:simpleType>
    </xsd:element>
    <xsd:element name="s_contractOrAmendment" ma:index="171" nillable="true" ma:displayName="Smlouva nebo dodatek" ma:internalName="s_contractOrAmendment">
      <xsd:simpleType>
        <xsd:restriction base="dms:Choice">
          <xsd:enumeration value="contract"/>
          <xsd:enumeration value="amendment"/>
        </xsd:restriction>
      </xsd:simpleType>
    </xsd:element>
    <xsd:element name="s_contractNumberText" ma:index="172" nillable="true" ma:displayName="Číslo spisu text" ma:internalName="s_contractNumberText">
      <xsd:simpleType>
        <xsd:restriction base="dms:Text">
          <xsd:maxLength value="50"/>
        </xsd:restriction>
      </xsd:simpleType>
    </xsd:element>
    <xsd:element name="s_preApprover" ma:index="173" nillable="true" ma:displayName="Přischvalovatel" ma:internalName="s_pr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pprovalProcessHistoryText" ma:index="174" nillable="true" ma:displayName="Historie schvalování text" ma:internalName="s_approvalProcessHistoryText" ma:readOnly="false">
      <xsd:simpleType>
        <xsd:restriction base="dms:Note"/>
      </xsd:simpleType>
    </xsd:element>
    <xsd:element name="s_lawyerApprover" ma:index="175" nillable="true" ma:displayName="Právní schvalovatel" ma:internalName="s_lawyer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lawyerApproverDate" ma:index="176" nillable="true" ma:displayName="Právní schvalovatel datum" ma:internalName="s_lawyerApproverDate">
      <xsd:simpleType>
        <xsd:restriction base="dms:DateTime"/>
      </xsd:simpleType>
    </xsd:element>
    <xsd:element name="s_financialApprover" ma:index="177" nillable="true" ma:displayName="Finanční schvalovatel" ma:internalName="s_financial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financialApproverDate" ma:index="178" nillable="true" ma:displayName="Finanční schvalovatel datum" ma:internalName="s_financialApproverDate">
      <xsd:simpleType>
        <xsd:restriction base="dms:DateTime"/>
      </xsd:simpleType>
    </xsd:element>
    <xsd:element name="s_subjectApprover" ma:index="179" nillable="true" ma:displayName="Věcný schvalovatel" ma:internalName="s_subjec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subjectApproverDate" ma:index="180" nillable="true" ma:displayName="Věcný schvalovatel datum" ma:internalName="s_subjectApproverDate">
      <xsd:simpleType>
        <xsd:restriction base="dms:DateTime"/>
      </xsd:simpleType>
    </xsd:element>
    <xsd:element name="s_procuredByComplianceText" ma:index="181" nillable="true" ma:displayName="Text souladu přijaté smlouvy se schválenou smlouvou" ma:default="nepotvrdil" ma:internalName="s_procuredByComplianceText">
      <xsd:simpleType>
        <xsd:restriction base="dms:Text"/>
      </xsd:simpleType>
    </xsd:element>
    <xsd:element name="s_fileIsFormType" ma:index="182" nillable="true" ma:displayName="Formulářový soubor?" ma:default="0" ma:internalName="s_fileIsFormType">
      <xsd:simpleType>
        <xsd:restriction base="dms:Boolean"/>
      </xsd:simpleType>
    </xsd:element>
    <xsd:element name="s_synchronizationMessageTIS" ma:index="183" nillable="true" ma:displayName="Zpráva synchronizace s TIS" ma:internalName="s_synchronizationMessageTIS" ma:readOnly="false">
      <xsd:simpleType>
        <xsd:restriction base="dms:Note"/>
      </xsd:simpleType>
    </xsd:element>
    <xsd:element name="s_actsContractsEasement" ma:index="184" nillable="true" ma:displayName="Úkony smlouvy VB" ma:internalName="s_actsContractsEasement" ma:readOnly="false">
      <xsd:simpleType>
        <xsd:restriction base="dms:Note"/>
      </xsd:simpleType>
    </xsd:element>
    <xsd:element name="s_signer" ma:index="185" nillable="true" ma:displayName="Podepisující" ma:SharePointGroup="0" ma:internalName="s_sig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49aa121-d839-403f-9ece-f92336e3c6a8">
      <Value>29</Value>
    </TaxCatchAll>
    <s_investmentProjectNumber xmlns="c49aa121-d839-403f-9ece-f92336e3c6a8" xsi:nil="true"/>
    <s_orderNumber xmlns="c49aa121-d839-403f-9ece-f92336e3c6a8" xsi:nil="true"/>
    <s_contractorSection xmlns="c49aa121-d839-403f-9ece-f92336e3c6a8" xsi:nil="true"/>
    <s_commentingHistory xmlns="c49aa121-d839-403f-9ece-f92336e3c6a8" xsi:nil="true"/>
    <s_contractor2Street xmlns="c49aa121-d839-403f-9ece-f92336e3c6a8" xsi:nil="true"/>
    <s_contractor3Email xmlns="c49aa121-d839-403f-9ece-f92336e3c6a8" xsi:nil="true"/>
    <s_groundsList xmlns="c49aa121-d839-403f-9ece-f92336e3c6a8" xsi:nil="true"/>
    <s_ourId xmlns="c49aa121-d839-403f-9ece-f92336e3c6a8" xsi:nil="true"/>
    <s_propertyOrRent xmlns="c49aa121-d839-403f-9ece-f92336e3c6a8" xsi:nil="true"/>
    <s_contractIsFormType xmlns="c49aa121-d839-403f-9ece-f92336e3c6a8">false</s_contractIsFormType>
    <s_contractor2Email xmlns="c49aa121-d839-403f-9ece-f92336e3c6a8" xsi:nil="true"/>
    <s_contractor3Street xmlns="c49aa121-d839-403f-9ece-f92336e3c6a8" xsi:nil="true"/>
    <s_lawyerApproverDate xmlns="c49aa121-d839-403f-9ece-f92336e3c6a8">2023-04-17T09:27:00+00:00</s_lawyerApproverDate>
    <s_financialApprover xmlns="c49aa121-d839-403f-9ece-f92336e3c6a8">
      <UserInfo>
        <DisplayName>Veselá Ilona</DisplayName>
        <AccountId>47</AccountId>
        <AccountType/>
      </UserInfo>
    </s_financialApprover>
    <s_financialApproverDate xmlns="c49aa121-d839-403f-9ece-f92336e3c6a8">2023-04-17T10:17:00+00:00</s_financialApproverDate>
    <s_projectLookup xmlns="c49aa121-d839-403f-9ece-f92336e3c6a8" xsi:nil="true"/>
    <s_amountMoney xmlns="c49aa121-d839-403f-9ece-f92336e3c6a8">5000000</s_amountMoney>
    <s_office xmlns="c49aa121-d839-403f-9ece-f92336e3c6a8" xsi:nil="true"/>
    <s_sendToTIS xmlns="c49aa121-d839-403f-9ece-f92336e3c6a8">false</s_sendToTIS>
    <s_contractorFileMark xmlns="c49aa121-d839-403f-9ece-f92336e3c6a8">C       3852 vedená u rejstříkového soudu 1-Městský soud v Praze, datum registrace: 2.9.1991</s_contractorFileMark>
    <s_currentApprovers xmlns="c49aa121-d839-403f-9ece-f92336e3c6a8">
      <UserInfo>
        <DisplayName>Řehák Petr</DisplayName>
        <AccountId>62</AccountId>
        <AccountType/>
      </UserInfo>
      <UserInfo>
        <DisplayName>Veselá Ilona</DisplayName>
        <AccountId>47</AccountId>
        <AccountType/>
      </UserInfo>
      <UserInfo>
        <DisplayName>Bureš Petr</DisplayName>
        <AccountId>45</AccountId>
        <AccountType/>
      </UserInfo>
    </s_currentApprovers>
    <s_workersCaseTIS xmlns="c49aa121-d839-403f-9ece-f92336e3c6a8" xsi:nil="true"/>
    <s_subjectApprover xmlns="c49aa121-d839-403f-9ece-f92336e3c6a8">
      <UserInfo>
        <DisplayName>Bureš Petr</DisplayName>
        <AccountId>45</AccountId>
        <AccountType/>
      </UserInfo>
    </s_subjectApprover>
    <s_protocolIsSigned xmlns="c49aa121-d839-403f-9ece-f92336e3c6a8">false</s_protocolIsSigned>
    <s_maximumAmountMoney xmlns="c49aa121-d839-403f-9ece-f92336e3c6a8">0</s_maximumAmountMoney>
    <s_cr_status xmlns="c49aa121-d839-403f-9ece-f92336e3c6a8">publishPending</s_cr_status>
    <s_contractAnnexType xmlns="c49aa121-d839-403f-9ece-f92336e3c6a8" xsi:nil="true"/>
    <s_fileIsFormType xmlns="c49aa121-d839-403f-9ece-f92336e3c6a8">false</s_fileIsFormType>
    <s_contractNumberFutureAuthorized xmlns="c49aa121-d839-403f-9ece-f92336e3c6a8" xsi:nil="true"/>
    <s_street xmlns="c49aa121-d839-403f-9ece-f92336e3c6a8" xsi:nil="true"/>
    <s_contractor2ZIP xmlns="c49aa121-d839-403f-9ece-f92336e3c6a8" xsi:nil="true"/>
    <s_contractor2VAT xmlns="c49aa121-d839-403f-9ece-f92336e3c6a8" xsi:nil="true"/>
    <s_sectionGroup xmlns="c49aa121-d839-403f-9ece-f92336e3c6a8">statistika</s_sectionGroup>
    <s_amountMoneyIncludingVAT xmlns="c49aa121-d839-403f-9ece-f92336e3c6a8">0</s_amountMoneyIncludingVAT>
    <s_cr_versionId xmlns="c49aa121-d839-403f-9ece-f92336e3c6a8" xsi:nil="true"/>
    <s_cr_subject xmlns="c49aa121-d839-403f-9ece-f92336e3c6a8" xsi:nil="true"/>
    <s_constructionNumber xmlns="c49aa121-d839-403f-9ece-f92336e3c6a8" xsi:nil="true"/>
    <s_parcelNumber xmlns="c49aa121-d839-403f-9ece-f92336e3c6a8" xsi:nil="true"/>
    <s_landOwner xmlns="c49aa121-d839-403f-9ece-f92336e3c6a8" xsi:nil="true"/>
    <s_reference xmlns="c49aa121-d839-403f-9ece-f92336e3c6a8" xsi:nil="true"/>
    <s_applicant xmlns="c49aa121-d839-403f-9ece-f92336e3c6a8" xsi:nil="true"/>
    <s_contractorVAT xmlns="c49aa121-d839-403f-9ece-f92336e3c6a8">CZ41690206</s_contractorVAT>
    <s_contractorZIP xmlns="c49aa121-d839-403f-9ece-f92336e3c6a8">15800</s_contractorZIP>
    <s_contractor3ZIP xmlns="c49aa121-d839-403f-9ece-f92336e3c6a8" xsi:nil="true"/>
    <s_contractor3VAT xmlns="c49aa121-d839-403f-9ece-f92336e3c6a8" xsi:nil="true"/>
    <s_procurementProcedure xmlns="c49aa121-d839-403f-9ece-f92336e3c6a8">false</s_procurementProcedure>
    <s_PPNumber xmlns="c49aa121-d839-403f-9ece-f92336e3c6a8" xsi:nil="true"/>
    <s_contractor2Place xmlns="c49aa121-d839-403f-9ece-f92336e3c6a8" xsi:nil="true"/>
    <s_contractor2Representative xmlns="c49aa121-d839-403f-9ece-f92336e3c6a8" xsi:nil="true"/>
    <s_contractor3FileMark xmlns="c49aa121-d839-403f-9ece-f92336e3c6a8" xsi:nil="true"/>
    <s_actsTIS xmlns="c49aa121-d839-403f-9ece-f92336e3c6a8" xsi:nil="true"/>
    <s_contractCaseKindName xmlns="c49aa121-d839-403f-9ece-f92336e3c6a8" xsi:nil="true"/>
    <s_procurementDocumentation xmlns="c49aa121-d839-403f-9ece-f92336e3c6a8">false</s_procurementDocumentation>
    <s_subjectShortened xmlns="c49aa121-d839-403f-9ece-f92336e3c6a8">Poradenství při implementaci DMS</s_subjectShortened>
    <s_contractNumberText xmlns="c49aa121-d839-403f-9ece-f92336e3c6a8">0015/23</s_contractNumberText>
    <s_contractor xmlns="c49aa121-d839-403f-9ece-f92336e3c6a8" xsi:nil="true"/>
    <s_statementPVSPVK xmlns="c49aa121-d839-403f-9ece-f92336e3c6a8" xsi:nil="true"/>
    <s_labelCaseTIS xmlns="c49aa121-d839-403f-9ece-f92336e3c6a8" xsi:nil="true"/>
    <s_publishInRegister xmlns="c49aa121-d839-403f-9ece-f92336e3c6a8">true</s_publishInRegister>
    <s_contractStatus xmlns="c49aa121-d839-403f-9ece-f92336e3c6a8">signed</s_contractStatus>
    <s_contractorText xmlns="c49aa121-d839-403f-9ece-f92336e3c6a8">CS-PROJECT spol. s r.o.</s_contractorText>
    <s_contractor2FileMark xmlns="c49aa121-d839-403f-9ece-f92336e3c6a8" xsi:nil="true"/>
    <s_contractor3Place xmlns="c49aa121-d839-403f-9ece-f92336e3c6a8" xsi:nil="true"/>
    <s_contractor3Representative xmlns="c49aa121-d839-403f-9ece-f92336e3c6a8" xsi:nil="true"/>
    <s_caseStatus xmlns="c49aa121-d839-403f-9ece-f92336e3c6a8">N</s_caseStatus>
    <s_documentTypeCode xmlns="c49aa121-d839-403f-9ece-f92336e3c6a8" xsi:nil="true"/>
    <s_currentSolver xmlns="c49aa121-d839-403f-9ece-f92336e3c6a8">
      <UserInfo>
        <DisplayName>Uhlířová Jolana</DisplayName>
        <AccountId>75</AccountId>
        <AccountType/>
      </UserInfo>
    </s_currentSolver>
    <s_synchronizationMessageTIS xmlns="c49aa121-d839-403f-9ece-f92336e3c6a8" xsi:nil="true"/>
    <s_referenceNumber xmlns="c49aa121-d839-403f-9ece-f92336e3c6a8" xsi:nil="true"/>
    <s_amendmentNumber xmlns="c49aa121-d839-403f-9ece-f92336e3c6a8" xsi:nil="true"/>
    <s_date xmlns="c49aa121-d839-403f-9ece-f92336e3c6a8" xsi:nil="true"/>
    <s_obliged xmlns="c49aa121-d839-403f-9ece-f92336e3c6a8" xsi:nil="true"/>
    <s_supplierContractNumber xmlns="c49aa121-d839-403f-9ece-f92336e3c6a8" xsi:nil="true"/>
    <s_invoiceNumberFEIS xmlns="c49aa121-d839-403f-9ece-f92336e3c6a8" xsi:nil="true"/>
    <gca12ed9fc5e4fe3bfb7204b9ced225d xmlns="c49aa121-d839-403f-9ece-f92336e3c6a8">
      <Terms xmlns="http://schemas.microsoft.com/office/infopath/2007/PartnerControls">
        <TermInfo xmlns="http://schemas.microsoft.com/office/infopath/2007/PartnerControls">
          <TermName xmlns="http://schemas.microsoft.com/office/infopath/2007/PartnerControls">Poradenská smlouva</TermName>
          <TermId xmlns="http://schemas.microsoft.com/office/infopath/2007/PartnerControls">5409f18c-0e8e-40f2-bd62-11d248411c3b</TermId>
        </TermInfo>
      </Terms>
    </gca12ed9fc5e4fe3bfb7204b9ced225d>
    <s_objectsGID xmlns="c49aa121-d839-403f-9ece-f92336e3c6a8" xsi:nil="true"/>
    <s_investmentProjectName xmlns="c49aa121-d839-403f-9ece-f92336e3c6a8" xsi:nil="true"/>
    <s_validFrom xmlns="c49aa121-d839-403f-9ece-f92336e3c6a8" xsi:nil="true"/>
    <s_documentNumberTIS xmlns="c49aa121-d839-403f-9ece-f92336e3c6a8" xsi:nil="true"/>
    <s_procuredBy xmlns="c49aa121-d839-403f-9ece-f92336e3c6a8">
      <UserInfo>
        <DisplayName>Schovánková Karolína</DisplayName>
        <AccountId>66</AccountId>
        <AccountType/>
      </UserInfo>
    </s_procuredBy>
    <s_inflationClause xmlns="c49aa121-d839-403f-9ece-f92336e3c6a8">false</s_inflationClause>
    <s_documentId xmlns="c49aa121-d839-403f-9ece-f92336e3c6a8" xsi:nil="true"/>
    <s_officeCode xmlns="c49aa121-d839-403f-9ece-f92336e3c6a8" xsi:nil="true"/>
    <s_contractKind xmlns="c49aa121-d839-403f-9ece-f92336e3c6a8">noninvestment</s_contractKind>
    <s_signer xmlns="c49aa121-d839-403f-9ece-f92336e3c6a8">
      <UserInfo>
        <DisplayName>i:0#.w|pvs\valekp</DisplayName>
        <AccountId>50</AccountId>
        <AccountType/>
      </UserInfo>
      <UserInfo>
        <DisplayName>i:0#.w|pvs\velikm</DisplayName>
        <AccountId>43</AccountId>
        <AccountType/>
      </UserInfo>
    </s_signer>
    <s_landRegistryArea xmlns="c49aa121-d839-403f-9ece-f92336e3c6a8" xsi:nil="true"/>
    <s_decisionNumberRHMP xmlns="c49aa121-d839-403f-9ece-f92336e3c6a8" xsi:nil="true"/>
    <s_description xmlns="c49aa121-d839-403f-9ece-f92336e3c6a8" xsi:nil="true"/>
    <s_contractNumberFutureObliged xmlns="c49aa121-d839-403f-9ece-f92336e3c6a8" xsi:nil="true"/>
    <s_constructionReference xmlns="c49aa121-d839-403f-9ece-f92336e3c6a8" xsi:nil="true"/>
    <s_IternalLabel xmlns="c49aa121-d839-403f-9ece-f92336e3c6a8" xsi:nil="true"/>
    <s_inactive xmlns="c49aa121-d839-403f-9ece-f92336e3c6a8">false</s_inactive>
    <s_subjectApproverDate xmlns="c49aa121-d839-403f-9ece-f92336e3c6a8">2023-04-17T10:43:00+00:00</s_subjectApproverDate>
    <s_RHMPDate xmlns="c49aa121-d839-403f-9ece-f92336e3c6a8" xsi:nil="true"/>
    <s_month xmlns="c49aa121-d839-403f-9ece-f92336e3c6a8" xsi:nil="true"/>
    <s_documentfileNumberTIS xmlns="c49aa121-d839-403f-9ece-f92336e3c6a8" xsi:nil="true"/>
    <s_deadline xmlns="c49aa121-d839-403f-9ece-f92336e3c6a8" xsi:nil="true"/>
    <s_contractorPlace xmlns="c49aa121-d839-403f-9ece-f92336e3c6a8">Praha - Stodůlky</s_contractorPlace>
    <s_workersCase xmlns="c49aa121-d839-403f-9ece-f92336e3c6a8">[{"Cells":["Martin","Velík","Ředitel Divize 1","Pražská vodohospodářská společnost a.s.","Login","PODEPISUJICI"]}]</s_workersCase>
    <s_contractCaseCodeType xmlns="c49aa121-d839-403f-9ece-f92336e3c6a8" xsi:nil="true"/>
    <s_preApprover xmlns="c49aa121-d839-403f-9ece-f92336e3c6a8">
      <UserInfo>
        <DisplayName/>
        <AccountId xsi:nil="true"/>
        <AccountType/>
      </UserInfo>
    </s_preApprover>
    <s_actsContractsEasement xmlns="c49aa121-d839-403f-9ece-f92336e3c6a8" xsi:nil="true"/>
    <s_constructionName xmlns="c49aa121-d839-403f-9ece-f92336e3c6a8" xsi:nil="true"/>
    <s_transferor xmlns="c49aa121-d839-403f-9ece-f92336e3c6a8" xsi:nil="true"/>
    <s_subjectNumberTIS xmlns="c49aa121-d839-403f-9ece-f92336e3c6a8" xsi:nil="true"/>
    <s_supplier3IdentificationNumber xmlns="c49aa121-d839-403f-9ece-f92336e3c6a8" xsi:nil="true"/>
    <s_contractor2Text xmlns="c49aa121-d839-403f-9ece-f92336e3c6a8" xsi:nil="true"/>
    <s_contractor3 xmlns="c49aa121-d839-403f-9ece-f92336e3c6a8" xsi:nil="true"/>
    <s_financialDeposit xmlns="c49aa121-d839-403f-9ece-f92336e3c6a8">false</s_financialDeposit>
    <s_amendmentCount xmlns="c49aa121-d839-403f-9ece-f92336e3c6a8">0</s_amendmentCount>
    <s_synchronizationMessageHMP xmlns="c49aa121-d839-403f-9ece-f92336e3c6a8" xsi:nil="true"/>
    <s_contractNumberPVK xmlns="c49aa121-d839-403f-9ece-f92336e3c6a8" xsi:nil="true"/>
    <s_approvalProcessHistory xmlns="c49aa121-d839-403f-9ece-f92336e3c6a8">[{"Cells":["2023-04-12T10:57:48","i:0#.w|pvs\\schovankovak","Start WF Schválení","Komentář: prosím o schválení návrhu smlouvy"],"IsDeleted":false,"IsSelected":false},{"Cells":["2023-04-12T10:57:56","i:0#.w|pvs\\rehakp","Přiděleno ke schválení Vedoucímu právního úseku",""],"IsDeleted":false,"IsSelected":false},{"Cells":["2023-04-12T11:42:03","i:0#.w|pvs\\rehakp","{TiSP:Approved}",""],"IsDeleted":false,"IsSelected":false},{"Cells":["2023-04-12T11:42:12","i:0#.w|pvs\\veselai","Přiděleno ke schválení ŘD5",""],"IsDeleted":false,"IsSelected":false},{"Cells":["2023-04-13T07:55:47","i:0#.w|pvs\\veselai","{TiSP:Returned}","Prosím o doplnění textu:\nPoskytovatel se zavazuje:\na)\tže bankovní účet jím určený k úhradě plnění podle této smlouvy je účtem zveřejněným ve smyslu ust. §96 odst. 2 zákona č.235/2004 Sb., o dani z přidané hodnoty, ve znění pozdějších předpisů (dále jen „zákon o DPH“),\nb)\tneprodleně písemně oznámit Objednateli své označení za nespolehlivého plátce ve smyslu ust. §106a zákona o DPH,\nc)\tneprodleně písemně oznámit Objednateli svou insolvenci nebo hrozbu jejího vzniku.\n\nSmluvní strany se dohodly, že Objednatel je v případě vzniku ručení podle §109 zákona o DPH oprávněn bez souhlasu Poskytovatele postupovat podle §109a zákona o DPH s tím, že v rozsahu zaplacení DPH na příslušný účet správce daně ze strany Objednatele se závazek Objednatele vůči Poskytovateli považuje za splněný, pakliže Objednatel doručí Poskytovateli písemnou informaci o takovém postupu Objednatele. \n"],"IsDeleted":false,"IsSelected":false},{"Cells":["2023-04-13T12:37:09","i:0#.w|pvs\\schovankovak","{TiSP:To_addData}",""],"IsDeleted":false,"IsSelected":false},{"Cells":["2023-04-13T12:37:24","i:0#.w|pvs\\rehakp","Přiděleno ke schválení Vedoucímu právního úseku",""],"IsDeleted":false,"IsSelected":false},{"Cells":["2023-04-17T11:27:26","i:0#.w|pvs\\rehakp","{TiSP:Approved}",""],"IsDeleted":false,"IsSelected":false},{"Cells":["2023-04-17T11:27:39","i:0#.w|pvs\\veselai","Přiděleno ke schválení ŘD5",""],"IsDeleted":false,"IsSelected":false},{"Cells":["2023-04-17T12:17:33","i:0#.w|pvs\\veselai","{TiSP:Approved}",""],"IsDeleted":false,"IsSelected":false},{"Cells":["2023-04-17T12:17:38","i:0#.w|pvs\\buresp","Přiděleno ke schválení řediteli divize",""],"IsDeleted":false,"IsSelected":false},{"Cells":["2023-04-17T12:43:40","i:0#.w|pvs\\buresp","{TiSP:Approved}",""],"IsDeleted":false,"IsSelected":false},{"Cells":["2023-04-17T12:43:55","i:0#.w|pvs\\schovankovak","Smlouva schválena, zajistit odeslání smlouvy protistraně",""],"IsDeleted":false,"IsSelected":false},{"Cells":["2023-04-18T10:12:16","i:0#.w|pvs\\schovankovak","{TiSP:To_signed}",""],"IsDeleted":false,"IsSelected":false}]</s_approvalProcessHistory>
    <s_supplier2IdentificationNumber xmlns="c49aa121-d839-403f-9ece-f92336e3c6a8" xsi:nil="true"/>
    <s_contractor2 xmlns="c49aa121-d839-403f-9ece-f92336e3c6a8" xsi:nil="true"/>
    <s_contractor3Text xmlns="c49aa121-d839-403f-9ece-f92336e3c6a8" xsi:nil="true"/>
    <s_cr_sentDate xmlns="c49aa121-d839-403f-9ece-f92336e3c6a8" xsi:nil="true"/>
    <s_openEndedContract xmlns="c49aa121-d839-403f-9ece-f92336e3c6a8">false</s_openEndedContract>
    <s_approvedAmountMoney xmlns="c49aa121-d839-403f-9ece-f92336e3c6a8">0</s_approvedAmountMoney>
    <s_approvalProcessHistoryText xmlns="c49aa121-d839-403f-9ece-f92336e3c6a8">(13.04.2023 12:37)     Schovánková Karolína - Start WF Schválení
(17.04.2023 11:27)     Řehák Petr - Schváleno
(17.04.2023 12:17)     Veselá Ilona - Schváleno
(17.04.2023 12:43)     Bureš Petr - Schváleno
(17.04.2023 12:43)     Smlouva schválena všemi schvalovateli</s_approvalProcessHistoryText>
    <s_lawyerApprover xmlns="c49aa121-d839-403f-9ece-f92336e3c6a8">
      <UserInfo>
        <DisplayName>Řehák Petr</DisplayName>
        <AccountId>62</AccountId>
        <AccountType/>
      </UserInfo>
    </s_lawyerApprover>
    <s_procuredByComplianceText xmlns="c49aa121-d839-403f-9ece-f92336e3c6a8">potvrdil</s_procuredByComplianceText>
    <s_contractNumber xmlns="c49aa121-d839-403f-9ece-f92336e3c6a8">0015/23</s_contractNumber>
    <s_toContractNumber xmlns="c49aa121-d839-403f-9ece-f92336e3c6a8" xsi:nil="true"/>
    <s_totalAmountMoney xmlns="c49aa121-d839-403f-9ece-f92336e3c6a8">5000000</s_totalAmountMoney>
    <s_contractor3Section xmlns="c49aa121-d839-403f-9ece-f92336e3c6a8" xsi:nil="true"/>
    <s_idPartnerTIS xmlns="c49aa121-d839-403f-9ece-f92336e3c6a8">[{"Cells":["","","","","","","","","","","","","","","","","","","","","false","","","false#;",""]}]</s_idPartnerTIS>
    <s_cr_contractId xmlns="c49aa121-d839-403f-9ece-f92336e3c6a8" xsi:nil="true"/>
    <s_cr_statusHMP xmlns="c49aa121-d839-403f-9ece-f92336e3c6a8" xsi:nil="true"/>
    <s_cr_subjectICO xmlns="c49aa121-d839-403f-9ece-f92336e3c6a8" xsi:nil="true"/>
    <s_actsContracts xmlns="c49aa121-d839-403f-9ece-f92336e3c6a8" xsi:nil="true"/>
    <s_investor xmlns="c49aa121-d839-403f-9ece-f92336e3c6a8" xsi:nil="true"/>
    <s_numberOfAttachments xmlns="c49aa121-d839-403f-9ece-f92336e3c6a8">0</s_numberOfAttachments>
    <s_contractorStreet xmlns="c49aa121-d839-403f-9ece-f92336e3c6a8">Bucharova 1314/8</s_contractorStreet>
    <s_contractor2Section xmlns="c49aa121-d839-403f-9ece-f92336e3c6a8" xsi:nil="true"/>
    <s_enrollmentInLandRegistry xmlns="c49aa121-d839-403f-9ece-f92336e3c6a8" xsi:nil="true"/>
    <s_caseCode xmlns="c49aa121-d839-403f-9ece-f92336e3c6a8">PP</s_caseCode>
    <s_synchronizationStatusTIS xmlns="c49aa121-d839-403f-9ece-f92336e3c6a8" xsi:nil="true"/>
    <s_subject xmlns="c49aa121-d839-403f-9ece-f92336e3c6a8">Poradenství při implementaci DMS</s_subject>
    <s_actionNumber xmlns="c49aa121-d839-403f-9ece-f92336e3c6a8" xsi:nil="true"/>
    <s_ApplicantManager xmlns="c49aa121-d839-403f-9ece-f92336e3c6a8">
      <UserInfo>
        <DisplayName>Bureš Petr</DisplayName>
        <AccountId>45</AccountId>
        <AccountType/>
      </UserInfo>
    </s_ApplicantManager>
    <s_askQuestionHistory xmlns="c49aa121-d839-403f-9ece-f92336e3c6a8" xsi:nil="true"/>
    <s_contractIsSigned xmlns="c49aa121-d839-403f-9ece-f92336e3c6a8">false</s_contractIsSigned>
    <s_area xmlns="c49aa121-d839-403f-9ece-f92336e3c6a8" xsi:nil="true"/>
    <s_contractDocumentType xmlns="c49aa121-d839-403f-9ece-f92336e3c6a8">anonymized</s_contractDocumentType>
    <s_parties xmlns="c49aa121-d839-403f-9ece-f92336e3c6a8">[{"Cells":["-#;CS-PROJECT spol. s r.o.","93088209","1205832","CS-PROJECT spol. s r.o.","","","2","","","Bucharova","Bucharova 1314/8","8","Praha - Stodůlky","15800","CZ","","41690206","CZ41690206","A","01.10.1994 0:00:00","","SR","C       3852 vedená u rejstříkového soudu 1-Městský soud v Praze, datum registrace: 2.9.1991","","","","","","","N","","","1314","","Statutární orgány:\nStatutární orgán, způsob jednání: Za společnosti jedná samostatně kterýkoli jednatel."]}]</s_parties>
    <s_documentNameTIS xmlns="c49aa121-d839-403f-9ece-f92336e3c6a8" xsi:nil="true"/>
    <s_prolongation xmlns="c49aa121-d839-403f-9ece-f92336e3c6a8">false</s_prolongation>
    <s_cr_referenceNumber xmlns="c49aa121-d839-403f-9ece-f92336e3c6a8" xsi:nil="true"/>
    <h5705c4891954f3fb82de7bb7d0cd671 xmlns="c49aa121-d839-403f-9ece-f92336e3c6a8">
      <Terms xmlns="http://schemas.microsoft.com/office/infopath/2007/PartnerControls"/>
    </h5705c4891954f3fb82de7bb7d0cd671>
    <s_validUntil xmlns="c49aa121-d839-403f-9ece-f92336e3c6a8" xsi:nil="true"/>
    <s_actionName xmlns="c49aa121-d839-403f-9ece-f92336e3c6a8" xsi:nil="true"/>
    <s_caseId xmlns="c49aa121-d839-403f-9ece-f92336e3c6a8" xsi:nil="true"/>
    <s_documentCaseId xmlns="c49aa121-d839-403f-9ece-f92336e3c6a8" xsi:nil="true"/>
    <s_managedBy xmlns="c49aa121-d839-403f-9ece-f92336e3c6a8">
      <UserInfo>
        <DisplayName>Štrupl Jiří</DisplayName>
        <AccountId>77</AccountId>
        <AccountType/>
      </UserInfo>
    </s_managedBy>
    <s_division xmlns="c49aa121-d839-403f-9ece-f92336e3c6a8">03</s_division>
    <s_supplierIdentificationNumber xmlns="c49aa121-d839-403f-9ece-f92336e3c6a8">41690206</s_supplierIdentificationNumber>
    <s_contractNumberHMP xmlns="c49aa121-d839-403f-9ece-f92336e3c6a8" xsi:nil="true"/>
    <s_invoiceNumber xmlns="c49aa121-d839-403f-9ece-f92336e3c6a8" xsi:nil="true"/>
    <s_efficientFrom xmlns="c49aa121-d839-403f-9ece-f92336e3c6a8" xsi:nil="true"/>
    <s_contractorSignedDate xmlns="c49aa121-d839-403f-9ece-f92336e3c6a8" xsi:nil="true"/>
    <s_note xmlns="c49aa121-d839-403f-9ece-f92336e3c6a8" xsi:nil="true"/>
    <s_contractCategoryText xmlns="c49aa121-d839-403f-9ece-f92336e3c6a8">Poradenská smlouva</s_contractCategoryText>
    <s_contractOrAmendment xmlns="c49aa121-d839-403f-9ece-f92336e3c6a8">contract</s_contractOrAmendment>
    <s_issueDate xmlns="c49aa121-d839-403f-9ece-f92336e3c6a8" xsi:nil="true"/>
    <s_inventoryNumberGID xmlns="c49aa121-d839-403f-9ece-f92336e3c6a8" xsi:nil="true"/>
    <s_fileNumberTIS xmlns="c49aa121-d839-403f-9ece-f92336e3c6a8" xsi:nil="true"/>
    <s_amendmentAmountMoney xmlns="c49aa121-d839-403f-9ece-f92336e3c6a8">0</s_amendmentAmountMoney>
    <s_contractorRepresentative xmlns="c49aa121-d839-403f-9ece-f92336e3c6a8">Statutární orgány:
Statutární orgán, způsob jednání: Za společnosti jedná samostatně kterýkoli jednatel.</s_contractorRepresentative>
    <s_contractorEmail xmlns="c49aa121-d839-403f-9ece-f92336e3c6a8">pbroz@cs-project.cz</s_contractorEmail>
    <s_synchronizationStatusHMP xmlns="c49aa121-d839-403f-9ece-f92336e3c6a8" xsi:nil="true"/>
    <s_cr_publishedDate xmlns="c49aa121-d839-403f-9ece-f92336e3c6a8">2023-04-26T11:05:00+00:00</s_cr_publishedDate>
  </documentManagement>
</p:properties>
</file>

<file path=customXml/itemProps1.xml><?xml version="1.0" encoding="utf-8"?>
<ds:datastoreItem xmlns:ds="http://schemas.openxmlformats.org/officeDocument/2006/customXml" ds:itemID="{0D1189A8-E759-4CA9-A937-98AD03947811}"/>
</file>

<file path=customXml/itemProps2.xml><?xml version="1.0" encoding="utf-8"?>
<ds:datastoreItem xmlns:ds="http://schemas.openxmlformats.org/officeDocument/2006/customXml" ds:itemID="{315F77A2-2136-41E4-B358-AF205F450E48}"/>
</file>

<file path=customXml/itemProps3.xml><?xml version="1.0" encoding="utf-8"?>
<ds:datastoreItem xmlns:ds="http://schemas.openxmlformats.org/officeDocument/2006/customXml" ds:itemID="{006AD2E9-B1DE-4895-A912-FB2BCAF840E2}"/>
</file>

<file path=customXml/itemProps4.xml><?xml version="1.0" encoding="utf-8"?>
<ds:datastoreItem xmlns:ds="http://schemas.openxmlformats.org/officeDocument/2006/customXml" ds:itemID="{CFE64A96-D12F-481F-A5F2-2468D2784590}"/>
</file>

<file path=docProps/app.xml><?xml version="1.0" encoding="utf-8"?>
<Properties xmlns="http://schemas.openxmlformats.org/officeDocument/2006/extended-properties" xmlns:vt="http://schemas.openxmlformats.org/officeDocument/2006/docPropsVTypes">
  <Template>Normal</Template>
  <TotalTime>0</TotalTime>
  <Pages>7</Pages>
  <Words>2483</Words>
  <Characters>14381</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S M L O U V A    O    P O S K Y T O V Á N Í        S L U Ž E B</vt:lpstr>
    </vt:vector>
  </TitlesOfParts>
  <Company>PVS a.s.</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O V Á N Í        S L U Ž E B</dc:title>
  <dc:creator>Mgr. Rudolf Suk</dc:creator>
  <cp:lastModifiedBy>Schovánková Karolína</cp:lastModifiedBy>
  <cp:revision>2</cp:revision>
  <cp:lastPrinted>2014-12-17T09:14:00Z</cp:lastPrinted>
  <dcterms:created xsi:type="dcterms:W3CDTF">2023-04-26T11:02:00Z</dcterms:created>
  <dcterms:modified xsi:type="dcterms:W3CDTF">2023-04-26T11:02:00Z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0x010100FE61DD4AF0132149BE6FD2F36E48F45000929CFE7111F8A58F6F555533EEBC995400D108E6AC8BA82E4392B79A3EFA71DBD9</vt:lpwstr>
  </property>
  <property fmtid="{D5CDD505-2E9C-101B-9397-08002B2CF9AE}" pid="3" name="s_contractCategory">
    <vt:lpwstr>29</vt:lpwstr>
  </property>
  <property fmtid="{D5CDD505-2E9C-101B-9397-08002B2CF9AE}" pid="4" name="ContentTypeIndex">
    <vt:i4>0</vt:i4>
  </property>
  <property fmtid="{D5CDD505-2E9C-101B-9397-08002B2CF9AE}" pid="5" name="s_documentCategory">
    <vt:lpwstr/>
  </property>
  <property fmtid="{D5CDD505-2E9C-101B-9397-08002B2CF9AE}" pid="6" name="MediaServiceImageTags">
    <vt:lpwstr/>
  </property>
  <property fmtid="{D5CDD505-2E9C-101B-9397-08002B2CF9AE}" pid="7" name="s_sectionGroupManagedBy">
    <vt:lpwstr>Projektové řízení</vt:lpwstr>
  </property>
  <property fmtid="{D5CDD505-2E9C-101B-9397-08002B2CF9AE}" pid="8" name="s_managedByManager">
    <vt:lpwstr>50</vt:lpwstr>
  </property>
  <property fmtid="{D5CDD505-2E9C-101B-9397-08002B2CF9AE}" pid="9" name="s_divisionManagedBy">
    <vt:lpwstr>03</vt:lpwstr>
  </property>
</Properties>
</file>