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73"/>
        <w:ind w:left="3283" w:right="3148"/>
      </w:pPr>
      <w:r>
        <w:rPr>
          <w:color w:val="808080"/>
        </w:rPr>
        <w:t>Smlouva č. 1190700400</w:t>
      </w:r>
      <w:r>
        <w:rPr>
          <w:color w:val="808080"/>
          <w:spacing w:val="-85"/>
        </w:rPr>
        <w:t> </w:t>
      </w:r>
      <w:r>
        <w:rPr>
          <w:color w:val="808080"/>
        </w:rPr>
        <w:t>o</w:t>
      </w:r>
      <w:r>
        <w:rPr>
          <w:color w:val="808080"/>
          <w:spacing w:val="-3"/>
        </w:rPr>
        <w:t> </w:t>
      </w:r>
      <w:r>
        <w:rPr>
          <w:color w:val="808080"/>
        </w:rPr>
        <w:t>poskytnutí</w:t>
      </w:r>
      <w:r>
        <w:rPr>
          <w:color w:val="808080"/>
          <w:spacing w:val="-2"/>
        </w:rPr>
        <w:t> </w:t>
      </w:r>
      <w:r>
        <w:rPr>
          <w:color w:val="808080"/>
        </w:rPr>
        <w:t>podpory</w:t>
      </w:r>
    </w:p>
    <w:p>
      <w:pPr>
        <w:pStyle w:val="Title"/>
      </w:pPr>
      <w:r>
        <w:rPr>
          <w:color w:val="808080"/>
        </w:rPr>
        <w:t>ze</w:t>
      </w:r>
      <w:r>
        <w:rPr>
          <w:color w:val="808080"/>
          <w:spacing w:val="-5"/>
        </w:rPr>
        <w:t> </w:t>
      </w:r>
      <w:r>
        <w:rPr>
          <w:color w:val="808080"/>
        </w:rPr>
        <w:t>Státního</w:t>
      </w:r>
      <w:r>
        <w:rPr>
          <w:color w:val="808080"/>
          <w:spacing w:val="-6"/>
        </w:rPr>
        <w:t> </w:t>
      </w:r>
      <w:r>
        <w:rPr>
          <w:color w:val="808080"/>
        </w:rPr>
        <w:t>fondu</w:t>
      </w:r>
      <w:r>
        <w:rPr>
          <w:color w:val="808080"/>
          <w:spacing w:val="-5"/>
        </w:rPr>
        <w:t> </w:t>
      </w:r>
      <w:r>
        <w:rPr>
          <w:color w:val="808080"/>
        </w:rPr>
        <w:t>životního</w:t>
      </w:r>
      <w:r>
        <w:rPr>
          <w:color w:val="808080"/>
          <w:spacing w:val="-3"/>
        </w:rPr>
        <w:t> </w:t>
      </w:r>
      <w:r>
        <w:rPr>
          <w:color w:val="808080"/>
        </w:rPr>
        <w:t>prostředí</w:t>
      </w:r>
      <w:r>
        <w:rPr>
          <w:color w:val="808080"/>
          <w:spacing w:val="-4"/>
        </w:rPr>
        <w:t> </w:t>
      </w:r>
      <w:r>
        <w:rPr>
          <w:color w:val="808080"/>
        </w:rPr>
        <w:t>České</w:t>
      </w:r>
      <w:r>
        <w:rPr>
          <w:color w:val="808080"/>
          <w:spacing w:val="-4"/>
        </w:rPr>
        <w:t> </w:t>
      </w:r>
      <w:r>
        <w:rPr>
          <w:color w:val="808080"/>
        </w:rPr>
        <w:t>republiky</w:t>
      </w:r>
    </w:p>
    <w:p>
      <w:pPr>
        <w:pStyle w:val="BodyText"/>
        <w:spacing w:before="0"/>
        <w:ind w:left="0"/>
        <w:jc w:val="left"/>
        <w:rPr>
          <w:sz w:val="60"/>
        </w:rPr>
      </w:pPr>
    </w:p>
    <w:p>
      <w:pPr>
        <w:pStyle w:val="BodyText"/>
        <w:spacing w:before="0"/>
        <w:ind w:left="242"/>
        <w:jc w:val="left"/>
      </w:pPr>
      <w:r>
        <w:rPr/>
        <w:t>Smluvní</w:t>
      </w:r>
      <w:r>
        <w:rPr>
          <w:spacing w:val="-6"/>
        </w:rPr>
        <w:t> </w:t>
      </w:r>
      <w:r>
        <w:rPr/>
        <w:t>strany</w:t>
      </w:r>
    </w:p>
    <w:p>
      <w:pPr>
        <w:pStyle w:val="BodyText"/>
        <w:spacing w:before="1"/>
        <w:ind w:left="0"/>
        <w:jc w:val="left"/>
      </w:pPr>
    </w:p>
    <w:p>
      <w:pPr>
        <w:pStyle w:val="Heading2"/>
        <w:spacing w:line="265" w:lineRule="exact" w:before="0"/>
        <w:ind w:right="0"/>
        <w:jc w:val="left"/>
      </w:pPr>
      <w:r>
        <w:rPr/>
        <w:t>Státní</w:t>
      </w:r>
      <w:r>
        <w:rPr>
          <w:spacing w:val="-4"/>
        </w:rPr>
        <w:t> </w:t>
      </w:r>
      <w:r>
        <w:rPr/>
        <w:t>fond</w:t>
      </w:r>
      <w:r>
        <w:rPr>
          <w:spacing w:val="-5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tabs>
          <w:tab w:pos="3122" w:val="left" w:leader="none"/>
        </w:tabs>
        <w:spacing w:line="265" w:lineRule="exact" w:before="0"/>
        <w:ind w:left="242"/>
        <w:jc w:val="left"/>
      </w:pPr>
      <w:r>
        <w:rPr/>
        <w:t>se</w:t>
      </w:r>
      <w:r>
        <w:rPr>
          <w:spacing w:val="-4"/>
        </w:rPr>
        <w:t> </w:t>
      </w:r>
      <w:r>
        <w:rPr/>
        <w:t>sídlem:</w:t>
        <w:tab/>
        <w:t>Kaplanova</w:t>
      </w:r>
      <w:r>
        <w:rPr>
          <w:spacing w:val="-4"/>
        </w:rPr>
        <w:t> </w:t>
      </w:r>
      <w:r>
        <w:rPr/>
        <w:t>1931/1,</w:t>
      </w:r>
      <w:r>
        <w:rPr>
          <w:spacing w:val="-3"/>
        </w:rPr>
        <w:t> </w:t>
      </w:r>
      <w:r>
        <w:rPr/>
        <w:t>148</w:t>
      </w:r>
      <w:r>
        <w:rPr>
          <w:spacing w:val="-2"/>
        </w:rPr>
        <w:t> </w:t>
      </w:r>
      <w:r>
        <w:rPr/>
        <w:t>00</w:t>
      </w:r>
      <w:r>
        <w:rPr>
          <w:spacing w:val="-2"/>
        </w:rPr>
        <w:t> </w:t>
      </w:r>
      <w:r>
        <w:rPr/>
        <w:t>Praha</w:t>
      </w:r>
      <w:r>
        <w:rPr>
          <w:spacing w:val="-4"/>
        </w:rPr>
        <w:t> </w:t>
      </w:r>
      <w:r>
        <w:rPr/>
        <w:t>11</w:t>
      </w:r>
    </w:p>
    <w:p>
      <w:pPr>
        <w:pStyle w:val="BodyText"/>
        <w:tabs>
          <w:tab w:pos="3122" w:val="left" w:leader="none"/>
        </w:tabs>
        <w:spacing w:before="0"/>
        <w:ind w:left="242"/>
        <w:jc w:val="left"/>
      </w:pPr>
      <w:r>
        <w:rPr/>
        <w:t>korespondenční</w:t>
      </w:r>
      <w:r>
        <w:rPr>
          <w:spacing w:val="-4"/>
        </w:rPr>
        <w:t> </w:t>
      </w:r>
      <w:r>
        <w:rPr/>
        <w:t>adresa:</w:t>
        <w:tab/>
        <w:t>Olbrachtova</w:t>
      </w:r>
      <w:r>
        <w:rPr>
          <w:spacing w:val="-4"/>
        </w:rPr>
        <w:t> </w:t>
      </w:r>
      <w:r>
        <w:rPr/>
        <w:t>2006/9,</w:t>
      </w:r>
      <w:r>
        <w:rPr>
          <w:spacing w:val="-4"/>
        </w:rPr>
        <w:t> </w:t>
      </w:r>
      <w:r>
        <w:rPr/>
        <w:t>140</w:t>
      </w:r>
      <w:r>
        <w:rPr>
          <w:spacing w:val="-3"/>
        </w:rPr>
        <w:t> </w:t>
      </w:r>
      <w:r>
        <w:rPr/>
        <w:t>00</w:t>
      </w:r>
      <w:r>
        <w:rPr>
          <w:spacing w:val="-1"/>
        </w:rPr>
        <w:t> </w:t>
      </w:r>
      <w:r>
        <w:rPr/>
        <w:t>Praha</w:t>
      </w:r>
      <w:r>
        <w:rPr>
          <w:spacing w:val="-4"/>
        </w:rPr>
        <w:t> </w:t>
      </w:r>
      <w:r>
        <w:rPr/>
        <w:t>4</w:t>
      </w:r>
    </w:p>
    <w:p>
      <w:pPr>
        <w:pStyle w:val="BodyText"/>
        <w:tabs>
          <w:tab w:pos="3986" w:val="right" w:leader="none"/>
        </w:tabs>
        <w:spacing w:before="1"/>
        <w:ind w:left="242"/>
        <w:jc w:val="left"/>
      </w:pPr>
      <w:r>
        <w:rPr/>
        <w:t>IČO:</w:t>
        <w:tab/>
        <w:t>00020729</w:t>
      </w:r>
    </w:p>
    <w:p>
      <w:pPr>
        <w:pStyle w:val="BodyText"/>
        <w:tabs>
          <w:tab w:pos="3122" w:val="left" w:leader="none"/>
        </w:tabs>
        <w:spacing w:before="0"/>
        <w:ind w:left="242"/>
        <w:jc w:val="left"/>
      </w:pPr>
      <w:r>
        <w:rPr/>
        <w:t>zastoupený:</w:t>
        <w:tab/>
      </w:r>
      <w:r>
        <w:rPr>
          <w:w w:val="95"/>
        </w:rPr>
        <w:t>Ing.</w:t>
      </w:r>
      <w:r>
        <w:rPr>
          <w:spacing w:val="15"/>
          <w:w w:val="95"/>
        </w:rPr>
        <w:t> </w:t>
      </w:r>
      <w:r>
        <w:rPr>
          <w:w w:val="95"/>
        </w:rPr>
        <w:t>Petrem</w:t>
      </w:r>
      <w:r>
        <w:rPr>
          <w:spacing w:val="15"/>
          <w:w w:val="95"/>
        </w:rPr>
        <w:t> </w:t>
      </w:r>
      <w:r>
        <w:rPr>
          <w:w w:val="95"/>
        </w:rPr>
        <w:t>V</w:t>
      </w:r>
      <w:r>
        <w:rPr>
          <w:spacing w:val="-2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l</w:t>
      </w:r>
      <w:r>
        <w:rPr>
          <w:spacing w:val="-3"/>
          <w:w w:val="95"/>
        </w:rPr>
        <w:t> </w:t>
      </w:r>
      <w:r>
        <w:rPr>
          <w:w w:val="95"/>
        </w:rPr>
        <w:t>d</w:t>
      </w:r>
      <w:r>
        <w:rPr>
          <w:spacing w:val="-1"/>
          <w:w w:val="95"/>
        </w:rPr>
        <w:t> </w:t>
      </w:r>
      <w:r>
        <w:rPr>
          <w:w w:val="95"/>
        </w:rPr>
        <w:t>m</w:t>
      </w:r>
      <w:r>
        <w:rPr>
          <w:spacing w:val="-4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n</w:t>
      </w:r>
      <w:r>
        <w:rPr>
          <w:spacing w:val="-1"/>
          <w:w w:val="95"/>
        </w:rPr>
        <w:t> </w:t>
      </w:r>
      <w:r>
        <w:rPr>
          <w:w w:val="95"/>
        </w:rPr>
        <w:t>e</w:t>
      </w:r>
      <w:r>
        <w:rPr>
          <w:spacing w:val="-3"/>
          <w:w w:val="95"/>
        </w:rPr>
        <w:t> </w:t>
      </w:r>
      <w:r>
        <w:rPr>
          <w:w w:val="95"/>
        </w:rPr>
        <w:t>m,</w:t>
      </w:r>
      <w:r>
        <w:rPr>
          <w:spacing w:val="16"/>
          <w:w w:val="95"/>
        </w:rPr>
        <w:t> </w:t>
      </w:r>
      <w:r>
        <w:rPr>
          <w:w w:val="95"/>
        </w:rPr>
        <w:t>ředitelem</w:t>
      </w:r>
    </w:p>
    <w:p>
      <w:pPr>
        <w:pStyle w:val="BodyText"/>
        <w:tabs>
          <w:tab w:pos="3122" w:val="left" w:leader="none"/>
        </w:tabs>
        <w:spacing w:before="0"/>
        <w:ind w:left="242"/>
        <w:jc w:val="left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3122" w:val="left" w:leader="none"/>
        </w:tabs>
        <w:spacing w:line="237" w:lineRule="auto" w:before="4"/>
        <w:ind w:left="242" w:right="4751"/>
        <w:jc w:val="left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</w:r>
      <w:r>
        <w:rPr>
          <w:spacing w:val="-1"/>
        </w:rPr>
        <w:t>40002-9025001/0710</w:t>
      </w:r>
      <w:r>
        <w:rPr>
          <w:spacing w:val="-52"/>
        </w:rPr>
        <w:t> </w:t>
      </w:r>
      <w:r>
        <w:rPr/>
        <w:t>(dále</w:t>
      </w:r>
      <w:r>
        <w:rPr>
          <w:spacing w:val="-2"/>
        </w:rPr>
        <w:t> </w:t>
      </w:r>
      <w:r>
        <w:rPr/>
        <w:t>jen „Fond")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spacing w:before="1"/>
        <w:ind w:left="242"/>
        <w:jc w:val="left"/>
      </w:pPr>
      <w:r>
        <w:rPr>
          <w:w w:val="99"/>
        </w:rPr>
        <w:t>a</w:t>
      </w:r>
    </w:p>
    <w:p>
      <w:pPr>
        <w:pStyle w:val="BodyText"/>
        <w:spacing w:before="0"/>
        <w:ind w:left="0"/>
        <w:jc w:val="left"/>
      </w:pPr>
    </w:p>
    <w:p>
      <w:pPr>
        <w:pStyle w:val="Heading2"/>
        <w:spacing w:before="0"/>
        <w:ind w:right="0"/>
        <w:jc w:val="left"/>
      </w:pPr>
      <w:r>
        <w:rPr/>
        <w:t>Základní</w:t>
      </w:r>
      <w:r>
        <w:rPr>
          <w:spacing w:val="-4"/>
        </w:rPr>
        <w:t> </w:t>
      </w:r>
      <w:r>
        <w:rPr/>
        <w:t>škola</w:t>
      </w:r>
      <w:r>
        <w:rPr>
          <w:spacing w:val="-4"/>
        </w:rPr>
        <w:t> </w:t>
      </w:r>
      <w:r>
        <w:rPr/>
        <w:t>Moravská</w:t>
      </w:r>
      <w:r>
        <w:rPr>
          <w:spacing w:val="-2"/>
        </w:rPr>
        <w:t> </w:t>
      </w:r>
      <w:r>
        <w:rPr/>
        <w:t>Třebová,</w:t>
      </w:r>
      <w:r>
        <w:rPr>
          <w:spacing w:val="-5"/>
        </w:rPr>
        <w:t> </w:t>
      </w:r>
      <w:r>
        <w:rPr/>
        <w:t>Palackého</w:t>
      </w:r>
      <w:r>
        <w:rPr>
          <w:spacing w:val="-4"/>
        </w:rPr>
        <w:t> </w:t>
      </w:r>
      <w:r>
        <w:rPr/>
        <w:t>1351,</w:t>
      </w:r>
      <w:r>
        <w:rPr>
          <w:spacing w:val="-3"/>
        </w:rPr>
        <w:t> </w:t>
      </w:r>
      <w:r>
        <w:rPr/>
        <w:t>okres</w:t>
      </w:r>
      <w:r>
        <w:rPr>
          <w:spacing w:val="-3"/>
        </w:rPr>
        <w:t> </w:t>
      </w:r>
      <w:r>
        <w:rPr/>
        <w:t>Svitavy</w:t>
      </w:r>
    </w:p>
    <w:p>
      <w:pPr>
        <w:pStyle w:val="BodyText"/>
        <w:spacing w:line="265" w:lineRule="exact" w:before="1"/>
        <w:ind w:left="242"/>
        <w:jc w:val="left"/>
      </w:pPr>
      <w:r>
        <w:rPr/>
        <w:t>příspěvková</w:t>
      </w:r>
      <w:r>
        <w:rPr>
          <w:spacing w:val="-5"/>
        </w:rPr>
        <w:t> </w:t>
      </w:r>
      <w:r>
        <w:rPr/>
        <w:t>organizace</w:t>
      </w:r>
    </w:p>
    <w:p>
      <w:pPr>
        <w:pStyle w:val="BodyText"/>
        <w:tabs>
          <w:tab w:pos="3122" w:val="left" w:leader="none"/>
        </w:tabs>
        <w:spacing w:line="265" w:lineRule="exact" w:before="0"/>
        <w:ind w:left="242"/>
        <w:jc w:val="left"/>
      </w:pPr>
      <w:r>
        <w:rPr/>
        <w:t>se</w:t>
      </w:r>
      <w:r>
        <w:rPr>
          <w:spacing w:val="-4"/>
        </w:rPr>
        <w:t> </w:t>
      </w:r>
      <w:r>
        <w:rPr/>
        <w:t>sídlem:</w:t>
        <w:tab/>
        <w:t>Palackého</w:t>
      </w:r>
      <w:r>
        <w:rPr>
          <w:spacing w:val="-3"/>
        </w:rPr>
        <w:t> </w:t>
      </w:r>
      <w:r>
        <w:rPr/>
        <w:t>1351/35,</w:t>
      </w:r>
      <w:r>
        <w:rPr>
          <w:spacing w:val="-1"/>
        </w:rPr>
        <w:t> </w:t>
      </w:r>
      <w:r>
        <w:rPr/>
        <w:t>Předměstí,</w:t>
      </w:r>
      <w:r>
        <w:rPr>
          <w:spacing w:val="-5"/>
        </w:rPr>
        <w:t> </w:t>
      </w:r>
      <w:r>
        <w:rPr/>
        <w:t>571</w:t>
      </w:r>
      <w:r>
        <w:rPr>
          <w:spacing w:val="1"/>
        </w:rPr>
        <w:t> </w:t>
      </w:r>
      <w:r>
        <w:rPr/>
        <w:t>01</w:t>
      </w:r>
      <w:r>
        <w:rPr>
          <w:spacing w:val="-3"/>
        </w:rPr>
        <w:t> </w:t>
      </w:r>
      <w:r>
        <w:rPr/>
        <w:t>Moravská</w:t>
      </w:r>
      <w:r>
        <w:rPr>
          <w:spacing w:val="-2"/>
        </w:rPr>
        <w:t> </w:t>
      </w:r>
      <w:r>
        <w:rPr/>
        <w:t>Třebová</w:t>
      </w:r>
    </w:p>
    <w:p>
      <w:pPr>
        <w:pStyle w:val="BodyText"/>
        <w:tabs>
          <w:tab w:pos="3122" w:val="left" w:leader="none"/>
        </w:tabs>
        <w:spacing w:before="0"/>
        <w:ind w:left="242"/>
        <w:jc w:val="left"/>
      </w:pPr>
      <w:r>
        <w:rPr/>
        <w:t>IČO:</w:t>
        <w:tab/>
        <w:t>620</w:t>
      </w:r>
      <w:r>
        <w:rPr>
          <w:spacing w:val="-1"/>
        </w:rPr>
        <w:t> </w:t>
      </w:r>
      <w:r>
        <w:rPr/>
        <w:t>31 813</w:t>
      </w:r>
    </w:p>
    <w:p>
      <w:pPr>
        <w:pStyle w:val="BodyText"/>
        <w:tabs>
          <w:tab w:pos="3122" w:val="left" w:leader="none"/>
        </w:tabs>
        <w:spacing w:before="0"/>
        <w:ind w:left="242"/>
        <w:jc w:val="left"/>
      </w:pPr>
      <w:r>
        <w:rPr/>
        <w:t>zastoupená:</w:t>
        <w:tab/>
        <w:t>Mgr.</w:t>
      </w:r>
      <w:r>
        <w:rPr>
          <w:spacing w:val="-1"/>
        </w:rPr>
        <w:t> </w:t>
      </w:r>
      <w:r>
        <w:rPr/>
        <w:t>Petrem</w:t>
      </w:r>
      <w:r>
        <w:rPr>
          <w:spacing w:val="-2"/>
        </w:rPr>
        <w:t> </w:t>
      </w:r>
      <w:r>
        <w:rPr/>
        <w:t>V á</w:t>
      </w:r>
      <w:r>
        <w:rPr>
          <w:spacing w:val="-2"/>
        </w:rPr>
        <w:t> </w:t>
      </w:r>
      <w:r>
        <w:rPr/>
        <w:t>g</w:t>
      </w:r>
      <w:r>
        <w:rPr>
          <w:spacing w:val="-1"/>
        </w:rPr>
        <w:t> </w:t>
      </w:r>
      <w:r>
        <w:rPr/>
        <w:t>n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r</w:t>
      </w:r>
      <w:r>
        <w:rPr>
          <w:spacing w:val="-1"/>
        </w:rPr>
        <w:t> </w:t>
      </w:r>
      <w:r>
        <w:rPr/>
        <w:t>e m,</w:t>
      </w:r>
      <w:r>
        <w:rPr>
          <w:spacing w:val="-2"/>
        </w:rPr>
        <w:t> </w:t>
      </w:r>
      <w:r>
        <w:rPr/>
        <w:t>ředitelem</w:t>
      </w:r>
    </w:p>
    <w:p>
      <w:pPr>
        <w:pStyle w:val="BodyText"/>
        <w:tabs>
          <w:tab w:pos="3122" w:val="left" w:leader="none"/>
        </w:tabs>
        <w:spacing w:before="1"/>
        <w:ind w:left="242"/>
        <w:jc w:val="left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MONETA</w:t>
      </w:r>
      <w:r>
        <w:rPr>
          <w:spacing w:val="-1"/>
        </w:rPr>
        <w:t> </w:t>
      </w:r>
      <w:r>
        <w:rPr/>
        <w:t>Money</w:t>
      </w:r>
      <w:r>
        <w:rPr>
          <w:spacing w:val="-1"/>
        </w:rPr>
        <w:t> </w:t>
      </w:r>
      <w:r>
        <w:rPr/>
        <w:t>Bank,</w:t>
      </w:r>
      <w:r>
        <w:rPr>
          <w:spacing w:val="-3"/>
        </w:rPr>
        <w:t> </w:t>
      </w:r>
      <w:r>
        <w:rPr/>
        <w:t>a.s.</w:t>
      </w:r>
    </w:p>
    <w:p>
      <w:pPr>
        <w:pStyle w:val="BodyText"/>
        <w:tabs>
          <w:tab w:pos="3122" w:val="left" w:leader="none"/>
        </w:tabs>
        <w:spacing w:before="0"/>
        <w:ind w:left="242" w:right="5154"/>
        <w:jc w:val="left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  <w:t>217394880/0600</w:t>
      </w:r>
      <w:r>
        <w:rPr>
          <w:spacing w:val="-52"/>
        </w:rPr>
        <w:t> </w:t>
      </w:r>
      <w:r>
        <w:rPr/>
        <w:t>(dále</w:t>
      </w:r>
      <w:r>
        <w:rPr>
          <w:spacing w:val="-2"/>
        </w:rPr>
        <w:t> </w:t>
      </w:r>
      <w:r>
        <w:rPr/>
        <w:t>jen „příjemce</w:t>
      </w:r>
      <w:r>
        <w:rPr>
          <w:spacing w:val="-1"/>
        </w:rPr>
        <w:t> </w:t>
      </w:r>
      <w:r>
        <w:rPr/>
        <w:t>podpory")</w:t>
      </w:r>
    </w:p>
    <w:p>
      <w:pPr>
        <w:pStyle w:val="BodyText"/>
        <w:spacing w:before="12"/>
        <w:ind w:left="0"/>
        <w:jc w:val="left"/>
        <w:rPr>
          <w:sz w:val="19"/>
        </w:rPr>
      </w:pPr>
    </w:p>
    <w:p>
      <w:pPr>
        <w:pStyle w:val="BodyText"/>
        <w:spacing w:before="1"/>
        <w:ind w:left="242"/>
        <w:jc w:val="left"/>
      </w:pPr>
      <w:r>
        <w:rPr/>
        <w:t>se</w:t>
      </w:r>
      <w:r>
        <w:rPr>
          <w:spacing w:val="-4"/>
        </w:rPr>
        <w:t> </w:t>
      </w:r>
      <w:r>
        <w:rPr/>
        <w:t>dohodly</w:t>
      </w:r>
      <w:r>
        <w:rPr>
          <w:spacing w:val="-3"/>
        </w:rPr>
        <w:t> </w:t>
      </w:r>
      <w:r>
        <w:rPr/>
        <w:t>takto:</w:t>
      </w:r>
    </w:p>
    <w:p>
      <w:pPr>
        <w:pStyle w:val="BodyText"/>
        <w:spacing w:before="1"/>
        <w:ind w:left="0"/>
        <w:jc w:val="left"/>
        <w:rPr>
          <w:sz w:val="36"/>
        </w:rPr>
      </w:pPr>
    </w:p>
    <w:p>
      <w:pPr>
        <w:pStyle w:val="Heading1"/>
      </w:pPr>
      <w:r>
        <w:rPr/>
        <w:t>I.</w:t>
      </w:r>
    </w:p>
    <w:p>
      <w:pPr>
        <w:pStyle w:val="Heading2"/>
        <w:ind w:left="3272"/>
      </w:pPr>
      <w:r>
        <w:rPr/>
        <w:t>Předmět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účel</w:t>
      </w:r>
      <w:r>
        <w:rPr>
          <w:spacing w:val="-1"/>
        </w:rPr>
        <w:t> </w:t>
      </w:r>
      <w:r>
        <w:rPr/>
        <w:t>smlouvy</w:t>
      </w:r>
    </w:p>
    <w:p>
      <w:pPr>
        <w:pStyle w:val="BodyText"/>
        <w:spacing w:before="0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1" w:after="0"/>
        <w:ind w:left="52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> </w:t>
      </w:r>
      <w:r>
        <w:rPr>
          <w:sz w:val="20"/>
        </w:rPr>
        <w:t>Smlouva</w:t>
      </w:r>
      <w:r>
        <w:rPr>
          <w:spacing w:val="25"/>
          <w:sz w:val="20"/>
        </w:rPr>
        <w:t> </w:t>
      </w:r>
      <w:r>
        <w:rPr>
          <w:sz w:val="20"/>
        </w:rPr>
        <w:t>o</w:t>
      </w:r>
      <w:r>
        <w:rPr>
          <w:spacing w:val="26"/>
          <w:sz w:val="20"/>
        </w:rPr>
        <w:t> </w:t>
      </w:r>
      <w:r>
        <w:rPr>
          <w:sz w:val="20"/>
        </w:rPr>
        <w:t>poskytnutí</w:t>
      </w:r>
      <w:r>
        <w:rPr>
          <w:spacing w:val="28"/>
          <w:sz w:val="20"/>
        </w:rPr>
        <w:t> </w:t>
      </w:r>
      <w:r>
        <w:rPr>
          <w:sz w:val="20"/>
        </w:rPr>
        <w:t>podpory</w:t>
      </w:r>
      <w:r>
        <w:rPr>
          <w:spacing w:val="25"/>
          <w:sz w:val="20"/>
        </w:rPr>
        <w:t> </w:t>
      </w:r>
      <w:r>
        <w:rPr>
          <w:sz w:val="20"/>
        </w:rPr>
        <w:t>ze</w:t>
      </w:r>
      <w:r>
        <w:rPr>
          <w:spacing w:val="25"/>
          <w:sz w:val="20"/>
        </w:rPr>
        <w:t> </w:t>
      </w:r>
      <w:r>
        <w:rPr>
          <w:sz w:val="20"/>
        </w:rPr>
        <w:t>Státního</w:t>
      </w:r>
      <w:r>
        <w:rPr>
          <w:spacing w:val="26"/>
          <w:sz w:val="20"/>
        </w:rPr>
        <w:t> </w:t>
      </w:r>
      <w:r>
        <w:rPr>
          <w:sz w:val="20"/>
        </w:rPr>
        <w:t>fondu</w:t>
      </w:r>
      <w:r>
        <w:rPr>
          <w:spacing w:val="26"/>
          <w:sz w:val="20"/>
        </w:rPr>
        <w:t> </w:t>
      </w:r>
      <w:r>
        <w:rPr>
          <w:sz w:val="20"/>
        </w:rPr>
        <w:t>životního</w:t>
      </w:r>
      <w:r>
        <w:rPr>
          <w:spacing w:val="26"/>
          <w:sz w:val="20"/>
        </w:rPr>
        <w:t> </w:t>
      </w:r>
      <w:r>
        <w:rPr>
          <w:sz w:val="20"/>
        </w:rPr>
        <w:t>prostředí</w:t>
      </w:r>
      <w:r>
        <w:rPr>
          <w:spacing w:val="25"/>
          <w:sz w:val="20"/>
        </w:rPr>
        <w:t> </w:t>
      </w:r>
      <w:r>
        <w:rPr>
          <w:sz w:val="20"/>
        </w:rPr>
        <w:t>České</w:t>
      </w:r>
      <w:r>
        <w:rPr>
          <w:spacing w:val="25"/>
          <w:sz w:val="20"/>
        </w:rPr>
        <w:t> </w:t>
      </w:r>
      <w:r>
        <w:rPr>
          <w:sz w:val="20"/>
        </w:rPr>
        <w:t>republiky</w:t>
      </w:r>
      <w:r>
        <w:rPr>
          <w:spacing w:val="25"/>
          <w:sz w:val="20"/>
        </w:rPr>
        <w:t> </w:t>
      </w:r>
      <w:r>
        <w:rPr>
          <w:sz w:val="20"/>
        </w:rPr>
        <w:t>(dále</w:t>
      </w:r>
      <w:r>
        <w:rPr>
          <w:spacing w:val="25"/>
          <w:sz w:val="20"/>
        </w:rPr>
        <w:t> </w:t>
      </w:r>
      <w:r>
        <w:rPr>
          <w:sz w:val="20"/>
        </w:rPr>
        <w:t>jen</w:t>
      </w:r>
    </w:p>
    <w:p>
      <w:pPr>
        <w:pStyle w:val="BodyText"/>
        <w:spacing w:before="0"/>
        <w:ind w:right="110"/>
      </w:pPr>
      <w:r>
        <w:rPr/>
        <w:t>„Smlouva“) se uzavírá na základě Rozhodnutí ministra životního prostředí č. 1190700400 o poskytnutí</w:t>
      </w:r>
      <w:r>
        <w:rPr>
          <w:spacing w:val="1"/>
        </w:rPr>
        <w:t> </w:t>
      </w:r>
      <w:r>
        <w:rPr/>
        <w:t>finančních</w:t>
      </w:r>
      <w:r>
        <w:rPr>
          <w:spacing w:val="1"/>
        </w:rPr>
        <w:t> </w:t>
      </w:r>
      <w:r>
        <w:rPr/>
        <w:t>prostředků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Státního</w:t>
      </w:r>
      <w:r>
        <w:rPr>
          <w:spacing w:val="1"/>
        </w:rPr>
        <w:t> </w:t>
      </w:r>
      <w:r>
        <w:rPr/>
        <w:t>fondu</w:t>
      </w:r>
      <w:r>
        <w:rPr>
          <w:spacing w:val="1"/>
        </w:rPr>
        <w:t> </w:t>
      </w:r>
      <w:r>
        <w:rPr/>
        <w:t>životního</w:t>
      </w:r>
      <w:r>
        <w:rPr>
          <w:spacing w:val="1"/>
        </w:rPr>
        <w:t> </w:t>
      </w:r>
      <w:r>
        <w:rPr/>
        <w:t>prostředí</w:t>
      </w:r>
      <w:r>
        <w:rPr>
          <w:spacing w:val="1"/>
        </w:rPr>
        <w:t> </w:t>
      </w:r>
      <w:r>
        <w:rPr/>
        <w:t>ČR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dne</w:t>
      </w:r>
      <w:r>
        <w:rPr>
          <w:spacing w:val="1"/>
        </w:rPr>
        <w:t> </w:t>
      </w:r>
      <w:r>
        <w:rPr/>
        <w:t>20. 7. 2020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Směrnice</w:t>
      </w:r>
      <w:r>
        <w:rPr>
          <w:spacing w:val="1"/>
        </w:rPr>
        <w:t> </w:t>
      </w:r>
      <w:r>
        <w:rPr/>
        <w:t>Ministerstva životního</w:t>
      </w:r>
      <w:r>
        <w:rPr>
          <w:spacing w:val="1"/>
        </w:rPr>
        <w:t> </w:t>
      </w:r>
      <w:r>
        <w:rPr/>
        <w:t>prostředí č. 4/2015 o</w:t>
      </w:r>
      <w:r>
        <w:rPr>
          <w:spacing w:val="1"/>
        </w:rPr>
        <w:t> </w:t>
      </w:r>
      <w:r>
        <w:rPr/>
        <w:t>poskytování finančních prostředků ze Státního</w:t>
      </w:r>
      <w:r>
        <w:rPr>
          <w:spacing w:val="1"/>
        </w:rPr>
        <w:t> </w:t>
      </w:r>
      <w:r>
        <w:rPr/>
        <w:t>fondu</w:t>
      </w:r>
      <w:r>
        <w:rPr>
          <w:spacing w:val="1"/>
        </w:rPr>
        <w:t> </w:t>
      </w:r>
      <w:r>
        <w:rPr/>
        <w:t>životního</w:t>
      </w:r>
      <w:r>
        <w:rPr>
          <w:spacing w:val="28"/>
        </w:rPr>
        <w:t> </w:t>
      </w:r>
      <w:r>
        <w:rPr/>
        <w:t>prostředí</w:t>
      </w:r>
      <w:r>
        <w:rPr>
          <w:spacing w:val="30"/>
        </w:rPr>
        <w:t> </w:t>
      </w:r>
      <w:r>
        <w:rPr/>
        <w:t>České</w:t>
      </w:r>
      <w:r>
        <w:rPr>
          <w:spacing w:val="26"/>
        </w:rPr>
        <w:t> </w:t>
      </w:r>
      <w:r>
        <w:rPr/>
        <w:t>republiky</w:t>
      </w:r>
      <w:r>
        <w:rPr>
          <w:spacing w:val="27"/>
        </w:rPr>
        <w:t> </w:t>
      </w:r>
      <w:r>
        <w:rPr/>
        <w:t>prostřednictvím</w:t>
      </w:r>
      <w:r>
        <w:rPr>
          <w:spacing w:val="26"/>
        </w:rPr>
        <w:t> </w:t>
      </w:r>
      <w:r>
        <w:rPr/>
        <w:t>Národního</w:t>
      </w:r>
      <w:r>
        <w:rPr>
          <w:spacing w:val="29"/>
        </w:rPr>
        <w:t> </w:t>
      </w:r>
      <w:r>
        <w:rPr/>
        <w:t>programu</w:t>
      </w:r>
      <w:r>
        <w:rPr>
          <w:spacing w:val="27"/>
        </w:rPr>
        <w:t> </w:t>
      </w:r>
      <w:r>
        <w:rPr/>
        <w:t>Životní</w:t>
      </w:r>
      <w:r>
        <w:rPr>
          <w:spacing w:val="29"/>
        </w:rPr>
        <w:t> </w:t>
      </w:r>
      <w:r>
        <w:rPr/>
        <w:t>prostředí</w:t>
      </w:r>
      <w:r>
        <w:rPr>
          <w:spacing w:val="27"/>
        </w:rPr>
        <w:t> </w:t>
      </w:r>
      <w:r>
        <w:rPr/>
        <w:t>(dále</w:t>
      </w:r>
      <w:r>
        <w:rPr>
          <w:spacing w:val="26"/>
        </w:rPr>
        <w:t> </w:t>
      </w:r>
      <w:r>
        <w:rPr/>
        <w:t>jen</w:t>
      </w:r>
    </w:p>
    <w:p>
      <w:pPr>
        <w:pStyle w:val="BodyText"/>
        <w:spacing w:line="265" w:lineRule="exact" w:before="0"/>
      </w:pPr>
      <w:r>
        <w:rPr/>
        <w:t>„Směrnice</w:t>
      </w:r>
      <w:r>
        <w:rPr>
          <w:spacing w:val="-4"/>
        </w:rPr>
        <w:t> </w:t>
      </w:r>
      <w:r>
        <w:rPr/>
        <w:t>MŽP“),</w:t>
      </w:r>
      <w:r>
        <w:rPr>
          <w:spacing w:val="-3"/>
        </w:rPr>
        <w:t> </w:t>
      </w:r>
      <w:r>
        <w:rPr/>
        <w:t>platné</w:t>
      </w:r>
      <w:r>
        <w:rPr>
          <w:spacing w:val="-1"/>
        </w:rPr>
        <w:t> </w:t>
      </w:r>
      <w:r>
        <w:rPr/>
        <w:t>ke</w:t>
      </w:r>
      <w:r>
        <w:rPr>
          <w:spacing w:val="-1"/>
        </w:rPr>
        <w:t> </w:t>
      </w:r>
      <w:r>
        <w:rPr/>
        <w:t>dni</w:t>
      </w:r>
      <w:r>
        <w:rPr>
          <w:spacing w:val="-2"/>
        </w:rPr>
        <w:t> </w:t>
      </w:r>
      <w:r>
        <w:rPr/>
        <w:t>podání</w:t>
      </w:r>
      <w:r>
        <w:rPr>
          <w:spacing w:val="-3"/>
        </w:rPr>
        <w:t> </w:t>
      </w:r>
      <w:r>
        <w:rPr/>
        <w:t>žádosti.</w:t>
      </w: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121" w:after="0"/>
        <w:ind w:left="525" w:right="112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5"/>
          <w:sz w:val="20"/>
        </w:rPr>
        <w:t> </w:t>
      </w:r>
      <w:r>
        <w:rPr>
          <w:sz w:val="20"/>
        </w:rPr>
        <w:t>potvrzuje,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6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6"/>
          <w:sz w:val="20"/>
        </w:rPr>
        <w:t> </w:t>
      </w:r>
      <w:r>
        <w:rPr>
          <w:sz w:val="20"/>
        </w:rPr>
        <w:t>Směrnicí</w:t>
      </w:r>
      <w:r>
        <w:rPr>
          <w:spacing w:val="14"/>
          <w:sz w:val="20"/>
        </w:rPr>
        <w:t> </w:t>
      </w:r>
      <w:r>
        <w:rPr>
          <w:sz w:val="20"/>
        </w:rPr>
        <w:t>MŽP</w:t>
      </w:r>
      <w:r>
        <w:rPr>
          <w:spacing w:val="12"/>
          <w:sz w:val="20"/>
        </w:rPr>
        <w:t> </w:t>
      </w:r>
      <w:r>
        <w:rPr>
          <w:sz w:val="20"/>
        </w:rPr>
        <w:t>(včetně</w:t>
      </w:r>
      <w:r>
        <w:rPr>
          <w:spacing w:val="15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4"/>
          <w:sz w:val="20"/>
        </w:rPr>
        <w:t> </w:t>
      </w:r>
      <w:r>
        <w:rPr>
          <w:sz w:val="20"/>
        </w:rPr>
        <w:t>a</w:t>
      </w:r>
      <w:r>
        <w:rPr>
          <w:spacing w:val="14"/>
          <w:sz w:val="20"/>
        </w:rPr>
        <w:t> </w:t>
      </w:r>
      <w:r>
        <w:rPr>
          <w:sz w:val="20"/>
        </w:rPr>
        <w:t>Výzvou</w:t>
      </w:r>
      <w:r>
        <w:rPr>
          <w:spacing w:val="16"/>
          <w:sz w:val="20"/>
        </w:rPr>
        <w:t> </w:t>
      </w:r>
      <w:r>
        <w:rPr>
          <w:sz w:val="20"/>
        </w:rPr>
        <w:t>č.</w:t>
      </w:r>
      <w:r>
        <w:rPr>
          <w:spacing w:val="24"/>
          <w:sz w:val="20"/>
        </w:rPr>
        <w:t> </w:t>
      </w:r>
      <w:r>
        <w:rPr>
          <w:sz w:val="20"/>
        </w:rPr>
        <w:t>7/2019</w:t>
      </w:r>
      <w:r>
        <w:rPr>
          <w:spacing w:val="-52"/>
          <w:sz w:val="20"/>
        </w:rPr>
        <w:t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podle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3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Směrnice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MŽP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(dále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jen</w:t>
      </w:r>
      <w:r>
        <w:rPr>
          <w:spacing w:val="-10"/>
          <w:sz w:val="20"/>
        </w:rPr>
        <w:t> </w:t>
      </w:r>
      <w:r>
        <w:rPr>
          <w:sz w:val="20"/>
        </w:rPr>
        <w:t>„Výzva“),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že</w:t>
      </w:r>
      <w:r>
        <w:rPr>
          <w:spacing w:val="-12"/>
          <w:sz w:val="20"/>
        </w:rPr>
        <w:t> </w:t>
      </w:r>
      <w:r>
        <w:rPr>
          <w:sz w:val="20"/>
        </w:rPr>
        <w:t>náležitosti</w:t>
      </w:r>
      <w:r>
        <w:rPr>
          <w:spacing w:val="-10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odpovídají</w:t>
      </w:r>
      <w:r>
        <w:rPr>
          <w:spacing w:val="-12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</w:t>
      </w:r>
      <w:r>
        <w:rPr>
          <w:spacing w:val="-52"/>
          <w:sz w:val="20"/>
        </w:rPr>
        <w:t> </w:t>
      </w:r>
      <w:r>
        <w:rPr>
          <w:sz w:val="20"/>
        </w:rPr>
        <w:t>touto Směrnicí</w:t>
      </w:r>
      <w:r>
        <w:rPr>
          <w:spacing w:val="-1"/>
          <w:sz w:val="20"/>
        </w:rPr>
        <w:t> </w:t>
      </w:r>
      <w:r>
        <w:rPr>
          <w:sz w:val="20"/>
        </w:rPr>
        <w:t>MŽP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458" w:header="0" w:top="1060" w:bottom="1640" w:left="146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73" w:after="0"/>
        <w:ind w:left="52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určena</w:t>
      </w:r>
      <w:r>
        <w:rPr>
          <w:spacing w:val="-3"/>
          <w:sz w:val="20"/>
        </w:rPr>
        <w:t> </w:t>
      </w:r>
      <w:r>
        <w:rPr>
          <w:sz w:val="20"/>
        </w:rPr>
        <w:t>výhradně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akci:</w:t>
      </w:r>
    </w:p>
    <w:p>
      <w:pPr>
        <w:pStyle w:val="Heading2"/>
        <w:spacing w:before="120"/>
        <w:ind w:left="3972" w:right="0"/>
        <w:jc w:val="left"/>
      </w:pPr>
      <w:r>
        <w:rPr/>
        <w:t>„Zpátky</w:t>
      </w:r>
      <w:r>
        <w:rPr>
          <w:spacing w:val="-3"/>
        </w:rPr>
        <w:t> </w:t>
      </w:r>
      <w:r>
        <w:rPr/>
        <w:t>do</w:t>
      </w:r>
      <w:r>
        <w:rPr>
          <w:spacing w:val="-4"/>
        </w:rPr>
        <w:t> </w:t>
      </w:r>
      <w:r>
        <w:rPr/>
        <w:t>zahrady“</w:t>
      </w:r>
    </w:p>
    <w:p>
      <w:pPr>
        <w:pStyle w:val="BodyText"/>
        <w:jc w:val="left"/>
      </w:pPr>
      <w:r>
        <w:rPr/>
        <w:t>(dále</w:t>
      </w:r>
      <w:r>
        <w:rPr>
          <w:spacing w:val="-4"/>
        </w:rPr>
        <w:t> </w:t>
      </w:r>
      <w:r>
        <w:rPr/>
        <w:t>jen</w:t>
      </w:r>
      <w:r>
        <w:rPr>
          <w:spacing w:val="-3"/>
        </w:rPr>
        <w:t> </w:t>
      </w:r>
      <w:r>
        <w:rPr/>
        <w:t>„projekt“</w:t>
      </w:r>
      <w:r>
        <w:rPr>
          <w:spacing w:val="-3"/>
        </w:rPr>
        <w:t> </w:t>
      </w:r>
      <w:r>
        <w:rPr/>
        <w:t>nebo</w:t>
      </w:r>
      <w:r>
        <w:rPr>
          <w:spacing w:val="-2"/>
        </w:rPr>
        <w:t> </w:t>
      </w:r>
      <w:r>
        <w:rPr/>
        <w:t>„akce“) realizovanou</w:t>
      </w:r>
      <w:r>
        <w:rPr>
          <w:spacing w:val="-2"/>
        </w:rPr>
        <w:t> </w:t>
      </w:r>
      <w:r>
        <w:rPr/>
        <w:t>v</w:t>
      </w:r>
      <w:r>
        <w:rPr>
          <w:spacing w:val="-1"/>
        </w:rPr>
        <w:t> </w:t>
      </w:r>
      <w:r>
        <w:rPr/>
        <w:t>letech</w:t>
      </w:r>
      <w:r>
        <w:rPr>
          <w:spacing w:val="-2"/>
        </w:rPr>
        <w:t> </w:t>
      </w:r>
      <w:r>
        <w:rPr/>
        <w:t>2020</w:t>
      </w:r>
      <w:r>
        <w:rPr>
          <w:spacing w:val="-1"/>
        </w:rPr>
        <w:t> </w:t>
      </w:r>
      <w:r>
        <w:rPr/>
        <w:t>až</w:t>
      </w:r>
      <w:r>
        <w:rPr>
          <w:spacing w:val="-3"/>
        </w:rPr>
        <w:t> </w:t>
      </w:r>
      <w:r>
        <w:rPr/>
        <w:t>2022.</w:t>
      </w:r>
      <w:r>
        <w:rPr>
          <w:spacing w:val="-2"/>
        </w:rPr>
        <w:t> </w:t>
      </w:r>
      <w:r>
        <w:rPr/>
        <w:t>Akce</w:t>
      </w:r>
      <w:r>
        <w:rPr>
          <w:spacing w:val="-4"/>
        </w:rPr>
        <w:t> </w:t>
      </w:r>
      <w:r>
        <w:rPr/>
        <w:t>je</w:t>
      </w:r>
      <w:r>
        <w:rPr>
          <w:spacing w:val="-3"/>
        </w:rPr>
        <w:t> </w:t>
      </w:r>
      <w:r>
        <w:rPr/>
        <w:t>neinvestiční.</w:t>
      </w:r>
    </w:p>
    <w:p>
      <w:pPr>
        <w:pStyle w:val="BodyText"/>
        <w:spacing w:before="1"/>
        <w:ind w:left="0"/>
        <w:jc w:val="left"/>
        <w:rPr>
          <w:sz w:val="36"/>
        </w:rPr>
      </w:pPr>
    </w:p>
    <w:p>
      <w:pPr>
        <w:pStyle w:val="Heading1"/>
      </w:pPr>
      <w:r>
        <w:rPr/>
        <w:t>II.</w:t>
      </w:r>
    </w:p>
    <w:p>
      <w:pPr>
        <w:pStyle w:val="Heading2"/>
        <w:ind w:left="3273"/>
      </w:pPr>
      <w:r>
        <w:rPr/>
        <w:t>Výše</w:t>
      </w:r>
      <w:r>
        <w:rPr>
          <w:spacing w:val="-5"/>
        </w:rPr>
        <w:t> </w:t>
      </w:r>
      <w:r>
        <w:rPr/>
        <w:t>dotace</w:t>
      </w:r>
    </w:p>
    <w:p>
      <w:pPr>
        <w:pStyle w:val="BodyText"/>
        <w:spacing w:before="3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37" w:lineRule="auto" w:before="0" w:after="0"/>
        <w:ind w:left="525" w:right="109" w:hanging="284"/>
        <w:jc w:val="left"/>
        <w:rPr>
          <w:sz w:val="20"/>
        </w:rPr>
      </w:pPr>
      <w:r>
        <w:rPr>
          <w:sz w:val="20"/>
        </w:rPr>
        <w:t>Fond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3"/>
          <w:sz w:val="20"/>
        </w:rPr>
        <w:t> </w:t>
      </w:r>
      <w:r>
        <w:rPr>
          <w:sz w:val="20"/>
        </w:rPr>
        <w:t>zavazuje</w:t>
      </w:r>
      <w:r>
        <w:rPr>
          <w:spacing w:val="13"/>
          <w:sz w:val="20"/>
        </w:rPr>
        <w:t> </w:t>
      </w:r>
      <w:r>
        <w:rPr>
          <w:sz w:val="20"/>
        </w:rPr>
        <w:t>poskytnout</w:t>
      </w:r>
      <w:r>
        <w:rPr>
          <w:spacing w:val="15"/>
          <w:sz w:val="20"/>
        </w:rPr>
        <w:t> </w:t>
      </w:r>
      <w:r>
        <w:rPr>
          <w:sz w:val="20"/>
        </w:rPr>
        <w:t>příjemci</w:t>
      </w:r>
      <w:r>
        <w:rPr>
          <w:spacing w:val="14"/>
          <w:sz w:val="20"/>
        </w:rPr>
        <w:t> </w:t>
      </w:r>
      <w:r>
        <w:rPr>
          <w:sz w:val="20"/>
        </w:rPr>
        <w:t>podpory</w:t>
      </w:r>
      <w:r>
        <w:rPr>
          <w:spacing w:val="15"/>
          <w:sz w:val="20"/>
        </w:rPr>
        <w:t> </w:t>
      </w:r>
      <w:r>
        <w:rPr>
          <w:sz w:val="20"/>
        </w:rPr>
        <w:t>podporu</w:t>
      </w:r>
      <w:r>
        <w:rPr>
          <w:spacing w:val="16"/>
          <w:sz w:val="20"/>
        </w:rPr>
        <w:t> </w:t>
      </w:r>
      <w:r>
        <w:rPr>
          <w:sz w:val="20"/>
        </w:rPr>
        <w:t>formou</w:t>
      </w:r>
      <w:r>
        <w:rPr>
          <w:spacing w:val="15"/>
          <w:sz w:val="20"/>
        </w:rPr>
        <w:t> </w:t>
      </w:r>
      <w:r>
        <w:rPr>
          <w:sz w:val="20"/>
        </w:rPr>
        <w:t>dotace</w:t>
      </w:r>
      <w:r>
        <w:rPr>
          <w:spacing w:val="13"/>
          <w:sz w:val="20"/>
        </w:rPr>
        <w:t> </w:t>
      </w:r>
      <w:r>
        <w:rPr>
          <w:sz w:val="20"/>
        </w:rPr>
        <w:t>ve</w:t>
      </w:r>
      <w:r>
        <w:rPr>
          <w:spacing w:val="14"/>
          <w:sz w:val="20"/>
        </w:rPr>
        <w:t> </w:t>
      </w:r>
      <w:r>
        <w:rPr>
          <w:sz w:val="20"/>
        </w:rPr>
        <w:t>výši</w:t>
      </w:r>
      <w:r>
        <w:rPr>
          <w:spacing w:val="21"/>
          <w:sz w:val="20"/>
        </w:rPr>
        <w:t> </w:t>
      </w:r>
      <w:r>
        <w:rPr>
          <w:b/>
          <w:sz w:val="20"/>
        </w:rPr>
        <w:t>120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647,30</w:t>
      </w:r>
      <w:r>
        <w:rPr>
          <w:b/>
          <w:spacing w:val="17"/>
          <w:sz w:val="20"/>
        </w:rPr>
        <w:t> </w:t>
      </w:r>
      <w:r>
        <w:rPr>
          <w:b/>
          <w:sz w:val="20"/>
        </w:rPr>
        <w:t>Kč</w:t>
      </w:r>
      <w:r>
        <w:rPr>
          <w:b/>
          <w:spacing w:val="15"/>
          <w:sz w:val="20"/>
        </w:rPr>
        <w:t> </w:t>
      </w:r>
      <w:r>
        <w:rPr>
          <w:sz w:val="20"/>
        </w:rPr>
        <w:t>(slovy:</w:t>
      </w:r>
      <w:r>
        <w:rPr>
          <w:spacing w:val="-52"/>
          <w:sz w:val="20"/>
        </w:rPr>
        <w:t> </w:t>
      </w:r>
      <w:r>
        <w:rPr>
          <w:sz w:val="20"/>
        </w:rPr>
        <w:t>jedno sto dvacet</w:t>
      </w:r>
      <w:r>
        <w:rPr>
          <w:spacing w:val="-2"/>
          <w:sz w:val="20"/>
        </w:rPr>
        <w:t> </w:t>
      </w:r>
      <w:r>
        <w:rPr>
          <w:sz w:val="20"/>
        </w:rPr>
        <w:t>tisíc</w:t>
      </w:r>
      <w:r>
        <w:rPr>
          <w:spacing w:val="-1"/>
          <w:sz w:val="20"/>
        </w:rPr>
        <w:t> </w:t>
      </w:r>
      <w:r>
        <w:rPr>
          <w:sz w:val="20"/>
        </w:rPr>
        <w:t>šest</w:t>
      </w:r>
      <w:r>
        <w:rPr>
          <w:spacing w:val="1"/>
          <w:sz w:val="20"/>
        </w:rPr>
        <w:t> </w:t>
      </w:r>
      <w:r>
        <w:rPr>
          <w:sz w:val="20"/>
        </w:rPr>
        <w:t>set</w:t>
      </w:r>
      <w:r>
        <w:rPr>
          <w:spacing w:val="-2"/>
          <w:sz w:val="20"/>
        </w:rPr>
        <w:t> </w:t>
      </w:r>
      <w:r>
        <w:rPr>
          <w:sz w:val="20"/>
        </w:rPr>
        <w:t>čtyřicet</w:t>
      </w:r>
      <w:r>
        <w:rPr>
          <w:spacing w:val="3"/>
          <w:sz w:val="20"/>
        </w:rPr>
        <w:t> </w:t>
      </w:r>
      <w:r>
        <w:rPr>
          <w:sz w:val="20"/>
        </w:rPr>
        <w:t>sedm</w:t>
      </w:r>
      <w:r>
        <w:rPr>
          <w:spacing w:val="-3"/>
          <w:sz w:val="20"/>
        </w:rPr>
        <w:t> </w:t>
      </w:r>
      <w:r>
        <w:rPr>
          <w:sz w:val="20"/>
        </w:rPr>
        <w:t>korun</w:t>
      </w:r>
      <w:r>
        <w:rPr>
          <w:spacing w:val="3"/>
          <w:sz w:val="20"/>
        </w:rPr>
        <w:t> </w:t>
      </w:r>
      <w:r>
        <w:rPr>
          <w:sz w:val="20"/>
        </w:rPr>
        <w:t>českých a</w:t>
      </w:r>
      <w:r>
        <w:rPr>
          <w:spacing w:val="-2"/>
          <w:sz w:val="20"/>
        </w:rPr>
        <w:t> </w:t>
      </w:r>
      <w:r>
        <w:rPr>
          <w:sz w:val="20"/>
        </w:rPr>
        <w:t>třicet</w:t>
      </w:r>
      <w:r>
        <w:rPr>
          <w:spacing w:val="-1"/>
          <w:sz w:val="20"/>
        </w:rPr>
        <w:t> </w:t>
      </w:r>
      <w:r>
        <w:rPr>
          <w:sz w:val="20"/>
        </w:rPr>
        <w:t>haléřů).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111" w:hanging="284"/>
        <w:jc w:val="left"/>
        <w:rPr>
          <w:sz w:val="20"/>
        </w:rPr>
      </w:pPr>
      <w:r>
        <w:rPr>
          <w:sz w:val="20"/>
        </w:rPr>
        <w:t>Základ</w:t>
      </w:r>
      <w:r>
        <w:rPr>
          <w:spacing w:val="9"/>
          <w:sz w:val="20"/>
        </w:rPr>
        <w:t> </w:t>
      </w:r>
      <w:r>
        <w:rPr>
          <w:sz w:val="20"/>
        </w:rPr>
        <w:t>pro</w:t>
      </w:r>
      <w:r>
        <w:rPr>
          <w:spacing w:val="13"/>
          <w:sz w:val="20"/>
        </w:rPr>
        <w:t> </w:t>
      </w:r>
      <w:r>
        <w:rPr>
          <w:sz w:val="20"/>
        </w:rPr>
        <w:t>stanovení</w:t>
      </w:r>
      <w:r>
        <w:rPr>
          <w:spacing w:val="10"/>
          <w:sz w:val="20"/>
        </w:rPr>
        <w:t> </w:t>
      </w:r>
      <w:r>
        <w:rPr>
          <w:sz w:val="20"/>
        </w:rPr>
        <w:t>podpory</w:t>
      </w:r>
      <w:r>
        <w:rPr>
          <w:spacing w:val="10"/>
          <w:sz w:val="20"/>
        </w:rPr>
        <w:t> </w:t>
      </w:r>
      <w:r>
        <w:rPr>
          <w:sz w:val="20"/>
        </w:rPr>
        <w:t>odpovídá</w:t>
      </w:r>
      <w:r>
        <w:rPr>
          <w:spacing w:val="9"/>
          <w:sz w:val="20"/>
        </w:rPr>
        <w:t> </w:t>
      </w:r>
      <w:r>
        <w:rPr>
          <w:sz w:val="20"/>
        </w:rPr>
        <w:t>způsobilým</w:t>
      </w:r>
      <w:r>
        <w:rPr>
          <w:spacing w:val="10"/>
          <w:sz w:val="20"/>
        </w:rPr>
        <w:t> </w:t>
      </w:r>
      <w:r>
        <w:rPr>
          <w:sz w:val="20"/>
        </w:rPr>
        <w:t>výdajům</w:t>
      </w:r>
      <w:r>
        <w:rPr>
          <w:spacing w:val="11"/>
          <w:sz w:val="20"/>
        </w:rPr>
        <w:t> </w:t>
      </w:r>
      <w:r>
        <w:rPr>
          <w:sz w:val="20"/>
        </w:rPr>
        <w:t>stanoveným</w:t>
      </w:r>
      <w:r>
        <w:rPr>
          <w:spacing w:val="15"/>
          <w:sz w:val="20"/>
        </w:rPr>
        <w:t> </w:t>
      </w:r>
      <w:r>
        <w:rPr>
          <w:sz w:val="20"/>
        </w:rPr>
        <w:t>Fondem</w:t>
      </w:r>
      <w:r>
        <w:rPr>
          <w:spacing w:val="10"/>
          <w:sz w:val="20"/>
        </w:rPr>
        <w:t> </w:t>
      </w:r>
      <w:r>
        <w:rPr>
          <w:sz w:val="20"/>
        </w:rPr>
        <w:t>dle</w:t>
      </w:r>
      <w:r>
        <w:rPr>
          <w:spacing w:val="9"/>
          <w:sz w:val="20"/>
        </w:rPr>
        <w:t> </w:t>
      </w:r>
      <w:r>
        <w:rPr>
          <w:sz w:val="20"/>
        </w:rPr>
        <w:t>žádosti</w:t>
      </w:r>
      <w:r>
        <w:rPr>
          <w:spacing w:val="1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jejích</w:t>
      </w:r>
      <w:r>
        <w:rPr>
          <w:spacing w:val="-52"/>
          <w:sz w:val="20"/>
        </w:rPr>
        <w:t> </w:t>
      </w:r>
      <w:r>
        <w:rPr>
          <w:sz w:val="20"/>
        </w:rPr>
        <w:t>příloh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činí 141</w:t>
      </w:r>
      <w:r>
        <w:rPr>
          <w:spacing w:val="1"/>
          <w:sz w:val="20"/>
        </w:rPr>
        <w:t> </w:t>
      </w:r>
      <w:r>
        <w:rPr>
          <w:sz w:val="20"/>
        </w:rPr>
        <w:t>938,00</w:t>
      </w:r>
      <w:r>
        <w:rPr>
          <w:spacing w:val="2"/>
          <w:sz w:val="20"/>
        </w:rPr>
        <w:t> </w:t>
      </w:r>
      <w:r>
        <w:rPr>
          <w:sz w:val="20"/>
        </w:rPr>
        <w:t>Kč.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> </w:t>
      </w:r>
      <w:r>
        <w:rPr>
          <w:sz w:val="20"/>
        </w:rPr>
        <w:t>představuje</w:t>
      </w:r>
      <w:r>
        <w:rPr>
          <w:spacing w:val="-4"/>
          <w:sz w:val="20"/>
        </w:rPr>
        <w:t> </w:t>
      </w:r>
      <w:r>
        <w:rPr>
          <w:sz w:val="20"/>
        </w:rPr>
        <w:t>85,00</w:t>
      </w:r>
      <w:r>
        <w:rPr>
          <w:spacing w:val="1"/>
          <w:sz w:val="20"/>
        </w:rPr>
        <w:t> </w:t>
      </w:r>
      <w:r>
        <w:rPr>
          <w:sz w:val="20"/>
        </w:rPr>
        <w:t>%</w:t>
      </w:r>
      <w:r>
        <w:rPr>
          <w:spacing w:val="-3"/>
          <w:sz w:val="20"/>
        </w:rPr>
        <w:t> </w:t>
      </w:r>
      <w:r>
        <w:rPr>
          <w:sz w:val="20"/>
        </w:rPr>
        <w:t>základu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stanovení</w:t>
      </w:r>
      <w:r>
        <w:rPr>
          <w:spacing w:val="-4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114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54"/>
          <w:sz w:val="20"/>
        </w:rPr>
        <w:t> </w:t>
      </w:r>
      <w:r>
        <w:rPr>
          <w:sz w:val="20"/>
        </w:rPr>
        <w:t>výše</w:t>
      </w:r>
      <w:r>
        <w:rPr>
          <w:spacing w:val="55"/>
          <w:sz w:val="20"/>
        </w:rPr>
        <w:t> </w:t>
      </w:r>
      <w:r>
        <w:rPr>
          <w:sz w:val="20"/>
        </w:rPr>
        <w:t>podpory</w:t>
      </w:r>
      <w:r>
        <w:rPr>
          <w:spacing w:val="55"/>
          <w:sz w:val="20"/>
        </w:rPr>
        <w:t> </w:t>
      </w:r>
      <w:r>
        <w:rPr>
          <w:sz w:val="20"/>
        </w:rPr>
        <w:t>je</w:t>
      </w:r>
      <w:r>
        <w:rPr>
          <w:spacing w:val="55"/>
          <w:sz w:val="20"/>
        </w:rPr>
        <w:t> </w:t>
      </w:r>
      <w:r>
        <w:rPr>
          <w:sz w:val="20"/>
        </w:rPr>
        <w:t>limitována</w:t>
      </w:r>
      <w:r>
        <w:rPr>
          <w:spacing w:val="54"/>
          <w:sz w:val="20"/>
        </w:rPr>
        <w:t> </w:t>
      </w:r>
      <w:r>
        <w:rPr>
          <w:sz w:val="20"/>
        </w:rPr>
        <w:t>částkou</w:t>
      </w:r>
      <w:r>
        <w:rPr>
          <w:spacing w:val="55"/>
          <w:sz w:val="20"/>
        </w:rPr>
        <w:t> </w:t>
      </w:r>
      <w:r>
        <w:rPr>
          <w:sz w:val="20"/>
        </w:rPr>
        <w:t>uvedenou</w:t>
      </w:r>
      <w:r>
        <w:rPr>
          <w:spacing w:val="55"/>
          <w:sz w:val="20"/>
        </w:rPr>
        <w:t> </w:t>
      </w:r>
      <w:r>
        <w:rPr>
          <w:sz w:val="20"/>
        </w:rPr>
        <w:t>v</w:t>
      </w:r>
      <w:r>
        <w:rPr>
          <w:spacing w:val="55"/>
          <w:sz w:val="20"/>
        </w:rPr>
        <w:t> </w:t>
      </w:r>
      <w:r>
        <w:rPr>
          <w:sz w:val="20"/>
        </w:rPr>
        <w:t>bodu</w:t>
      </w:r>
      <w:r>
        <w:rPr>
          <w:spacing w:val="55"/>
          <w:sz w:val="20"/>
        </w:rPr>
        <w:t> </w:t>
      </w:r>
      <w:r>
        <w:rPr>
          <w:sz w:val="20"/>
        </w:rPr>
        <w:t>1.</w:t>
      </w:r>
      <w:r>
        <w:rPr>
          <w:spacing w:val="54"/>
          <w:sz w:val="20"/>
        </w:rPr>
        <w:t> </w:t>
      </w:r>
      <w:r>
        <w:rPr>
          <w:sz w:val="20"/>
        </w:rPr>
        <w:t>Pokud</w:t>
      </w:r>
      <w:r>
        <w:rPr>
          <w:spacing w:val="55"/>
          <w:sz w:val="20"/>
        </w:rPr>
        <w:t> </w:t>
      </w:r>
      <w:r>
        <w:rPr>
          <w:sz w:val="20"/>
        </w:rPr>
        <w:t>skutečné</w:t>
      </w:r>
      <w:r>
        <w:rPr>
          <w:spacing w:val="55"/>
          <w:sz w:val="20"/>
        </w:rPr>
        <w:t> </w:t>
      </w:r>
      <w:r>
        <w:rPr>
          <w:sz w:val="20"/>
        </w:rPr>
        <w:t>výdaje</w:t>
      </w:r>
      <w:r>
        <w:rPr>
          <w:spacing w:val="55"/>
          <w:sz w:val="20"/>
        </w:rPr>
        <w:t> </w:t>
      </w:r>
      <w:r>
        <w:rPr>
          <w:sz w:val="20"/>
        </w:rPr>
        <w:t>akce</w:t>
      </w:r>
      <w:r>
        <w:rPr>
          <w:spacing w:val="1"/>
          <w:sz w:val="20"/>
        </w:rPr>
        <w:t> </w:t>
      </w:r>
      <w:r>
        <w:rPr>
          <w:sz w:val="20"/>
        </w:rPr>
        <w:t>(a to i průběžně, v průběhu</w:t>
      </w:r>
      <w:r>
        <w:rPr>
          <w:spacing w:val="1"/>
          <w:sz w:val="20"/>
        </w:rPr>
        <w:t> </w:t>
      </w:r>
      <w:r>
        <w:rPr>
          <w:sz w:val="20"/>
        </w:rPr>
        <w:t>realizace akce)</w:t>
      </w:r>
      <w:r>
        <w:rPr>
          <w:spacing w:val="1"/>
          <w:sz w:val="20"/>
        </w:rPr>
        <w:t> </w:t>
      </w:r>
      <w:r>
        <w:rPr>
          <w:sz w:val="20"/>
        </w:rPr>
        <w:t>překročily nebo</w:t>
      </w:r>
      <w:r>
        <w:rPr>
          <w:spacing w:val="1"/>
          <w:sz w:val="20"/>
        </w:rPr>
        <w:t> </w:t>
      </w:r>
      <w:r>
        <w:rPr>
          <w:sz w:val="20"/>
        </w:rPr>
        <w:t>překročí základ pro stanovení podpory</w:t>
      </w:r>
      <w:r>
        <w:rPr>
          <w:spacing w:val="1"/>
          <w:sz w:val="20"/>
        </w:rPr>
        <w:t> </w:t>
      </w:r>
      <w:r>
        <w:rPr>
          <w:sz w:val="20"/>
        </w:rPr>
        <w:t>(popřípadě jeho část odpovídající postupu realizace akce), uhradí příjemce podpory částku tohoto</w:t>
      </w:r>
      <w:r>
        <w:rPr>
          <w:spacing w:val="1"/>
          <w:sz w:val="20"/>
        </w:rPr>
        <w:t> </w:t>
      </w:r>
      <w:r>
        <w:rPr>
          <w:sz w:val="20"/>
        </w:rPr>
        <w:t>překročení</w:t>
      </w:r>
      <w:r>
        <w:rPr>
          <w:spacing w:val="-2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vlastních zdrojů.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19" w:after="0"/>
        <w:ind w:left="525" w:right="112" w:hanging="28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> </w:t>
      </w:r>
      <w:r>
        <w:rPr>
          <w:sz w:val="20"/>
        </w:rPr>
        <w:t>vynaložených výdajů v přímé souvislosti s realizací projektu a které vznikly a byly uhrazeny v období</w:t>
      </w:r>
      <w:r>
        <w:rPr>
          <w:spacing w:val="1"/>
          <w:sz w:val="20"/>
        </w:rPr>
        <w:t> </w:t>
      </w:r>
      <w:r>
        <w:rPr>
          <w:sz w:val="20"/>
        </w:rPr>
        <w:t>realizace</w:t>
      </w:r>
      <w:r>
        <w:rPr>
          <w:spacing w:val="-9"/>
          <w:sz w:val="20"/>
        </w:rPr>
        <w:t> </w:t>
      </w:r>
      <w:r>
        <w:rPr>
          <w:sz w:val="20"/>
        </w:rPr>
        <w:t>projektu</w:t>
      </w:r>
      <w:r>
        <w:rPr>
          <w:spacing w:val="-8"/>
          <w:sz w:val="20"/>
        </w:rPr>
        <w:t> </w:t>
      </w:r>
      <w:r>
        <w:rPr>
          <w:sz w:val="20"/>
        </w:rPr>
        <w:t>(tj.</w:t>
      </w:r>
      <w:r>
        <w:rPr>
          <w:spacing w:val="-8"/>
          <w:sz w:val="20"/>
        </w:rPr>
        <w:t> </w:t>
      </w:r>
      <w:r>
        <w:rPr>
          <w:sz w:val="20"/>
        </w:rPr>
        <w:t>po</w:t>
      </w:r>
      <w:r>
        <w:rPr>
          <w:spacing w:val="-6"/>
          <w:sz w:val="20"/>
        </w:rPr>
        <w:t> </w:t>
      </w:r>
      <w:r>
        <w:rPr>
          <w:sz w:val="20"/>
        </w:rPr>
        <w:t>zahájení</w:t>
      </w:r>
      <w:r>
        <w:rPr>
          <w:spacing w:val="-8"/>
          <w:sz w:val="20"/>
        </w:rPr>
        <w:t> </w:t>
      </w:r>
      <w:r>
        <w:rPr>
          <w:sz w:val="20"/>
        </w:rPr>
        <w:t>projektu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před</w:t>
      </w:r>
      <w:r>
        <w:rPr>
          <w:spacing w:val="-8"/>
          <w:sz w:val="20"/>
        </w:rPr>
        <w:t> </w:t>
      </w:r>
      <w:r>
        <w:rPr>
          <w:sz w:val="20"/>
        </w:rPr>
        <w:t>dokončením</w:t>
      </w:r>
      <w:r>
        <w:rPr>
          <w:spacing w:val="-9"/>
          <w:sz w:val="20"/>
        </w:rPr>
        <w:t> </w:t>
      </w:r>
      <w:r>
        <w:rPr>
          <w:sz w:val="20"/>
        </w:rPr>
        <w:t>projektu),</w:t>
      </w:r>
      <w:r>
        <w:rPr>
          <w:spacing w:val="-7"/>
          <w:sz w:val="20"/>
        </w:rPr>
        <w:t> </w:t>
      </w:r>
      <w:r>
        <w:rPr>
          <w:sz w:val="20"/>
        </w:rPr>
        <w:t>nejdříve</w:t>
      </w:r>
      <w:r>
        <w:rPr>
          <w:spacing w:val="-9"/>
          <w:sz w:val="20"/>
        </w:rPr>
        <w:t> </w:t>
      </w:r>
      <w:r>
        <w:rPr>
          <w:sz w:val="20"/>
        </w:rPr>
        <w:t>však</w:t>
      </w:r>
      <w:r>
        <w:rPr>
          <w:spacing w:val="-9"/>
          <w:sz w:val="20"/>
        </w:rPr>
        <w:t> </w:t>
      </w:r>
      <w:r>
        <w:rPr>
          <w:sz w:val="20"/>
        </w:rPr>
        <w:t>ode</w:t>
      </w:r>
      <w:r>
        <w:rPr>
          <w:spacing w:val="-8"/>
          <w:sz w:val="20"/>
        </w:rPr>
        <w:t> </w:t>
      </w:r>
      <w:r>
        <w:rPr>
          <w:sz w:val="20"/>
        </w:rPr>
        <w:t>dne</w:t>
      </w:r>
      <w:r>
        <w:rPr>
          <w:spacing w:val="-9"/>
          <w:sz w:val="20"/>
        </w:rPr>
        <w:t> </w:t>
      </w:r>
      <w:r>
        <w:rPr>
          <w:sz w:val="20"/>
        </w:rPr>
        <w:t>vyhlášení</w:t>
      </w:r>
      <w:r>
        <w:rPr>
          <w:spacing w:val="-52"/>
          <w:sz w:val="20"/>
        </w:rPr>
        <w:t> </w:t>
      </w:r>
      <w:r>
        <w:rPr>
          <w:sz w:val="20"/>
        </w:rPr>
        <w:t>Výzvy,</w:t>
      </w:r>
      <w:r>
        <w:rPr>
          <w:spacing w:val="-1"/>
          <w:sz w:val="20"/>
        </w:rPr>
        <w:t> </w:t>
      </w:r>
      <w:r>
        <w:rPr>
          <w:sz w:val="20"/>
        </w:rPr>
        <w:t>s výjimkou výdajů</w:t>
      </w:r>
      <w:r>
        <w:rPr>
          <w:spacing w:val="-2"/>
          <w:sz w:val="20"/>
        </w:rPr>
        <w:t> </w:t>
      </w:r>
      <w:r>
        <w:rPr>
          <w:sz w:val="20"/>
        </w:rPr>
        <w:t>na</w:t>
      </w:r>
      <w:r>
        <w:rPr>
          <w:spacing w:val="2"/>
          <w:sz w:val="20"/>
        </w:rPr>
        <w:t> </w:t>
      </w:r>
      <w:r>
        <w:rPr>
          <w:sz w:val="20"/>
        </w:rPr>
        <w:t>projektovou přípravu.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19" w:after="0"/>
        <w:ind w:left="525" w:right="111" w:hanging="284"/>
        <w:jc w:val="both"/>
        <w:rPr>
          <w:sz w:val="20"/>
        </w:rPr>
      </w:pPr>
      <w:r>
        <w:rPr>
          <w:sz w:val="20"/>
        </w:rPr>
        <w:t>Platby</w:t>
      </w:r>
      <w:r>
        <w:rPr>
          <w:spacing w:val="13"/>
          <w:sz w:val="20"/>
        </w:rPr>
        <w:t> </w:t>
      </w:r>
      <w:r>
        <w:rPr>
          <w:sz w:val="20"/>
        </w:rPr>
        <w:t>dodavatelům</w:t>
      </w:r>
      <w:r>
        <w:rPr>
          <w:spacing w:val="66"/>
          <w:sz w:val="20"/>
        </w:rPr>
        <w:t> </w:t>
      </w:r>
      <w:r>
        <w:rPr>
          <w:sz w:val="20"/>
        </w:rPr>
        <w:t>lze</w:t>
      </w:r>
      <w:r>
        <w:rPr>
          <w:spacing w:val="67"/>
          <w:sz w:val="20"/>
        </w:rPr>
        <w:t> </w:t>
      </w:r>
      <w:r>
        <w:rPr>
          <w:sz w:val="20"/>
        </w:rPr>
        <w:t>z</w:t>
      </w:r>
      <w:r>
        <w:rPr>
          <w:spacing w:val="2"/>
          <w:sz w:val="20"/>
        </w:rPr>
        <w:t> </w:t>
      </w:r>
      <w:r>
        <w:rPr>
          <w:sz w:val="20"/>
        </w:rPr>
        <w:t>podpory</w:t>
      </w:r>
      <w:r>
        <w:rPr>
          <w:spacing w:val="68"/>
          <w:sz w:val="20"/>
        </w:rPr>
        <w:t> </w:t>
      </w:r>
      <w:r>
        <w:rPr>
          <w:sz w:val="20"/>
        </w:rPr>
        <w:t>poskytované</w:t>
      </w:r>
      <w:r>
        <w:rPr>
          <w:spacing w:val="67"/>
          <w:sz w:val="20"/>
        </w:rPr>
        <w:t> </w:t>
      </w:r>
      <w:r>
        <w:rPr>
          <w:sz w:val="20"/>
        </w:rPr>
        <w:t>Fondem</w:t>
      </w:r>
      <w:r>
        <w:rPr>
          <w:spacing w:val="66"/>
          <w:sz w:val="20"/>
        </w:rPr>
        <w:t> </w:t>
      </w:r>
      <w:r>
        <w:rPr>
          <w:sz w:val="20"/>
        </w:rPr>
        <w:t>hradit</w:t>
      </w:r>
      <w:r>
        <w:rPr>
          <w:spacing w:val="67"/>
          <w:sz w:val="20"/>
        </w:rPr>
        <w:t> </w:t>
      </w:r>
      <w:r>
        <w:rPr>
          <w:sz w:val="20"/>
        </w:rPr>
        <w:t>pouze</w:t>
      </w:r>
      <w:r>
        <w:rPr>
          <w:spacing w:val="67"/>
          <w:sz w:val="20"/>
        </w:rPr>
        <w:t> </w:t>
      </w:r>
      <w:r>
        <w:rPr>
          <w:sz w:val="20"/>
        </w:rPr>
        <w:t>za</w:t>
      </w:r>
      <w:r>
        <w:rPr>
          <w:spacing w:val="68"/>
          <w:sz w:val="20"/>
        </w:rPr>
        <w:t> </w:t>
      </w:r>
      <w:r>
        <w:rPr>
          <w:sz w:val="20"/>
        </w:rPr>
        <w:t>stavební</w:t>
      </w:r>
      <w:r>
        <w:rPr>
          <w:spacing w:val="69"/>
          <w:sz w:val="20"/>
        </w:rPr>
        <w:t> </w:t>
      </w:r>
      <w:r>
        <w:rPr>
          <w:sz w:val="20"/>
        </w:rPr>
        <w:t>práce,</w:t>
      </w:r>
      <w:r>
        <w:rPr>
          <w:spacing w:val="68"/>
          <w:sz w:val="20"/>
        </w:rPr>
        <w:t> </w:t>
      </w:r>
      <w:r>
        <w:rPr>
          <w:sz w:val="20"/>
        </w:rPr>
        <w:t>služby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dodávky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realizaci</w:t>
      </w:r>
      <w:r>
        <w:rPr>
          <w:spacing w:val="-1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113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44"/>
          <w:sz w:val="20"/>
        </w:rPr>
        <w:t> </w:t>
      </w:r>
      <w:r>
        <w:rPr>
          <w:sz w:val="20"/>
        </w:rPr>
        <w:t>určování</w:t>
      </w:r>
      <w:r>
        <w:rPr>
          <w:spacing w:val="45"/>
          <w:sz w:val="20"/>
        </w:rPr>
        <w:t> </w:t>
      </w:r>
      <w:r>
        <w:rPr>
          <w:sz w:val="20"/>
        </w:rPr>
        <w:t>způsobilých</w:t>
      </w:r>
      <w:r>
        <w:rPr>
          <w:spacing w:val="44"/>
          <w:sz w:val="20"/>
        </w:rPr>
        <w:t> </w:t>
      </w:r>
      <w:r>
        <w:rPr>
          <w:sz w:val="20"/>
        </w:rPr>
        <w:t>výdajů</w:t>
      </w:r>
      <w:r>
        <w:rPr>
          <w:spacing w:val="44"/>
          <w:sz w:val="20"/>
        </w:rPr>
        <w:t> </w:t>
      </w:r>
      <w:r>
        <w:rPr>
          <w:sz w:val="20"/>
        </w:rPr>
        <w:t>akce</w:t>
      </w:r>
      <w:r>
        <w:rPr>
          <w:spacing w:val="43"/>
          <w:sz w:val="20"/>
        </w:rPr>
        <w:t> </w:t>
      </w:r>
      <w:r>
        <w:rPr>
          <w:sz w:val="20"/>
        </w:rPr>
        <w:t>a</w:t>
      </w:r>
      <w:r>
        <w:rPr>
          <w:spacing w:val="44"/>
          <w:sz w:val="20"/>
        </w:rPr>
        <w:t> </w:t>
      </w:r>
      <w:r>
        <w:rPr>
          <w:sz w:val="20"/>
        </w:rPr>
        <w:t>z</w:t>
      </w:r>
      <w:r>
        <w:rPr>
          <w:spacing w:val="45"/>
          <w:sz w:val="20"/>
        </w:rPr>
        <w:t> </w:t>
      </w:r>
      <w:r>
        <w:rPr>
          <w:sz w:val="20"/>
        </w:rPr>
        <w:t>nich</w:t>
      </w:r>
      <w:r>
        <w:rPr>
          <w:spacing w:val="45"/>
          <w:sz w:val="20"/>
        </w:rPr>
        <w:t> </w:t>
      </w:r>
      <w:r>
        <w:rPr>
          <w:sz w:val="20"/>
        </w:rPr>
        <w:t>odvozené</w:t>
      </w:r>
      <w:r>
        <w:rPr>
          <w:spacing w:val="43"/>
          <w:sz w:val="20"/>
        </w:rPr>
        <w:t> </w:t>
      </w:r>
      <w:r>
        <w:rPr>
          <w:sz w:val="20"/>
        </w:rPr>
        <w:t>výše</w:t>
      </w:r>
      <w:r>
        <w:rPr>
          <w:spacing w:val="44"/>
          <w:sz w:val="20"/>
        </w:rPr>
        <w:t> </w:t>
      </w:r>
      <w:r>
        <w:rPr>
          <w:sz w:val="20"/>
        </w:rPr>
        <w:t>podpory</w:t>
      </w:r>
      <w:r>
        <w:rPr>
          <w:spacing w:val="43"/>
          <w:sz w:val="20"/>
        </w:rPr>
        <w:t> </w:t>
      </w:r>
      <w:r>
        <w:rPr>
          <w:sz w:val="20"/>
        </w:rPr>
        <w:t>se</w:t>
      </w:r>
      <w:r>
        <w:rPr>
          <w:spacing w:val="43"/>
          <w:sz w:val="20"/>
        </w:rPr>
        <w:t> </w:t>
      </w:r>
      <w:r>
        <w:rPr>
          <w:sz w:val="20"/>
        </w:rPr>
        <w:t>bude</w:t>
      </w:r>
      <w:r>
        <w:rPr>
          <w:spacing w:val="43"/>
          <w:sz w:val="20"/>
        </w:rPr>
        <w:t> </w:t>
      </w:r>
      <w:r>
        <w:rPr>
          <w:sz w:val="20"/>
        </w:rPr>
        <w:t>vycházet</w:t>
      </w:r>
      <w:r>
        <w:rPr>
          <w:spacing w:val="44"/>
          <w:sz w:val="20"/>
        </w:rPr>
        <w:t> </w:t>
      </w:r>
      <w:r>
        <w:rPr>
          <w:sz w:val="20"/>
        </w:rPr>
        <w:t>ze</w:t>
      </w:r>
      <w:r>
        <w:rPr>
          <w:spacing w:val="43"/>
          <w:sz w:val="20"/>
        </w:rPr>
        <w:t> </w:t>
      </w:r>
      <w:r>
        <w:rPr>
          <w:sz w:val="20"/>
        </w:rPr>
        <w:t>znění</w:t>
      </w:r>
      <w:r>
        <w:rPr>
          <w:spacing w:val="-52"/>
          <w:sz w:val="20"/>
        </w:rPr>
        <w:t> </w:t>
      </w:r>
      <w:r>
        <w:rPr>
          <w:sz w:val="20"/>
        </w:rPr>
        <w:t>článku</w:t>
      </w:r>
      <w:r>
        <w:rPr>
          <w:spacing w:val="-1"/>
          <w:sz w:val="20"/>
        </w:rPr>
        <w:t> </w:t>
      </w:r>
      <w:r>
        <w:rPr>
          <w:sz w:val="20"/>
        </w:rPr>
        <w:t>9</w:t>
      </w:r>
      <w:r>
        <w:rPr>
          <w:spacing w:val="1"/>
          <w:sz w:val="20"/>
        </w:rPr>
        <w:t> </w:t>
      </w:r>
      <w:r>
        <w:rPr>
          <w:sz w:val="20"/>
        </w:rPr>
        <w:t>Výzvy.</w:t>
      </w:r>
    </w:p>
    <w:p>
      <w:pPr>
        <w:pStyle w:val="BodyText"/>
        <w:spacing w:before="2"/>
        <w:ind w:left="0"/>
        <w:jc w:val="left"/>
        <w:rPr>
          <w:sz w:val="36"/>
        </w:rPr>
      </w:pPr>
    </w:p>
    <w:p>
      <w:pPr>
        <w:pStyle w:val="Heading1"/>
        <w:spacing w:before="1"/>
        <w:ind w:left="3275"/>
      </w:pPr>
      <w:r>
        <w:rPr/>
        <w:t>III.</w:t>
      </w:r>
    </w:p>
    <w:p>
      <w:pPr>
        <w:pStyle w:val="Heading2"/>
        <w:spacing w:before="0"/>
        <w:ind w:left="3272"/>
      </w:pPr>
      <w:r>
        <w:rPr/>
        <w:t>Platební</w:t>
      </w:r>
      <w:r>
        <w:rPr>
          <w:spacing w:val="-4"/>
        </w:rPr>
        <w:t> </w:t>
      </w:r>
      <w:r>
        <w:rPr/>
        <w:t>podmínky</w:t>
      </w:r>
    </w:p>
    <w:p>
      <w:pPr>
        <w:pStyle w:val="BodyText"/>
        <w:spacing w:before="12"/>
        <w:ind w:left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0" w:after="0"/>
        <w:ind w:left="525" w:right="121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41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poskytována</w:t>
      </w:r>
      <w:r>
        <w:rPr>
          <w:spacing w:val="41"/>
          <w:sz w:val="20"/>
        </w:rPr>
        <w:t> </w:t>
      </w:r>
      <w:r>
        <w:rPr>
          <w:sz w:val="20"/>
        </w:rPr>
        <w:t>bankovním</w:t>
      </w:r>
      <w:r>
        <w:rPr>
          <w:spacing w:val="40"/>
          <w:sz w:val="20"/>
        </w:rPr>
        <w:t> </w:t>
      </w:r>
      <w:r>
        <w:rPr>
          <w:sz w:val="20"/>
        </w:rPr>
        <w:t>převodem</w:t>
      </w:r>
      <w:r>
        <w:rPr>
          <w:spacing w:val="40"/>
          <w:sz w:val="20"/>
        </w:rPr>
        <w:t> </w:t>
      </w:r>
      <w:r>
        <w:rPr>
          <w:sz w:val="20"/>
        </w:rPr>
        <w:t>peněžních</w:t>
      </w:r>
      <w:r>
        <w:rPr>
          <w:spacing w:val="41"/>
          <w:sz w:val="20"/>
        </w:rPr>
        <w:t> </w:t>
      </w:r>
      <w:r>
        <w:rPr>
          <w:sz w:val="20"/>
        </w:rPr>
        <w:t>prostředků</w:t>
      </w:r>
      <w:r>
        <w:rPr>
          <w:spacing w:val="41"/>
          <w:sz w:val="20"/>
        </w:rPr>
        <w:t> </w:t>
      </w:r>
      <w:r>
        <w:rPr>
          <w:sz w:val="20"/>
        </w:rPr>
        <w:t>z</w:t>
      </w:r>
      <w:r>
        <w:rPr>
          <w:spacing w:val="42"/>
          <w:sz w:val="20"/>
        </w:rPr>
        <w:t> </w:t>
      </w:r>
      <w:r>
        <w:rPr>
          <w:sz w:val="20"/>
        </w:rPr>
        <w:t>bankovního</w:t>
      </w:r>
      <w:r>
        <w:rPr>
          <w:spacing w:val="42"/>
          <w:sz w:val="20"/>
        </w:rPr>
        <w:t> </w:t>
      </w:r>
      <w:r>
        <w:rPr>
          <w:sz w:val="20"/>
        </w:rPr>
        <w:t>účtu</w:t>
      </w:r>
      <w:r>
        <w:rPr>
          <w:spacing w:val="41"/>
          <w:sz w:val="20"/>
        </w:rPr>
        <w:t> </w:t>
      </w:r>
      <w:r>
        <w:rPr>
          <w:sz w:val="20"/>
        </w:rPr>
        <w:t>Fondu</w:t>
      </w:r>
      <w:r>
        <w:rPr>
          <w:spacing w:val="-51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bankovní</w:t>
      </w:r>
      <w:r>
        <w:rPr>
          <w:spacing w:val="-1"/>
          <w:sz w:val="20"/>
        </w:rPr>
        <w:t> </w:t>
      </w:r>
      <w:r>
        <w:rPr>
          <w:sz w:val="20"/>
        </w:rPr>
        <w:t>účet</w:t>
      </w:r>
      <w:r>
        <w:rPr>
          <w:spacing w:val="-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08" w:hanging="284"/>
        <w:jc w:val="left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bude</w:t>
      </w:r>
      <w:r>
        <w:rPr>
          <w:spacing w:val="-8"/>
          <w:sz w:val="20"/>
        </w:rPr>
        <w:t> </w:t>
      </w:r>
      <w:r>
        <w:rPr>
          <w:sz w:val="20"/>
        </w:rPr>
        <w:t>poskytovat</w:t>
      </w:r>
      <w:r>
        <w:rPr>
          <w:spacing w:val="-8"/>
          <w:sz w:val="20"/>
        </w:rPr>
        <w:t> </w:t>
      </w:r>
      <w:r>
        <w:rPr>
          <w:sz w:val="20"/>
        </w:rPr>
        <w:t>finanční</w:t>
      </w:r>
      <w:r>
        <w:rPr>
          <w:spacing w:val="-7"/>
          <w:sz w:val="20"/>
        </w:rPr>
        <w:t> </w:t>
      </w:r>
      <w:r>
        <w:rPr>
          <w:sz w:val="20"/>
        </w:rPr>
        <w:t>prostředky</w:t>
      </w:r>
      <w:r>
        <w:rPr>
          <w:spacing w:val="-7"/>
          <w:sz w:val="20"/>
        </w:rPr>
        <w:t> </w:t>
      </w:r>
      <w:r>
        <w:rPr>
          <w:sz w:val="20"/>
        </w:rPr>
        <w:t>průběžně</w:t>
      </w:r>
      <w:r>
        <w:rPr>
          <w:spacing w:val="-6"/>
          <w:sz w:val="20"/>
        </w:rPr>
        <w:t> </w:t>
      </w:r>
      <w:r>
        <w:rPr>
          <w:sz w:val="20"/>
        </w:rPr>
        <w:t>postupem</w:t>
      </w:r>
      <w:r>
        <w:rPr>
          <w:spacing w:val="-8"/>
          <w:sz w:val="20"/>
        </w:rPr>
        <w:t> </w:t>
      </w:r>
      <w:r>
        <w:rPr>
          <w:sz w:val="20"/>
        </w:rPr>
        <w:t>stanoveným</w:t>
      </w:r>
      <w:r>
        <w:rPr>
          <w:spacing w:val="-9"/>
          <w:sz w:val="20"/>
        </w:rPr>
        <w:t> </w:t>
      </w:r>
      <w:r>
        <w:rPr>
          <w:sz w:val="20"/>
        </w:rPr>
        <w:t>v bodech</w:t>
      </w:r>
      <w:r>
        <w:rPr>
          <w:spacing w:val="-8"/>
          <w:sz w:val="20"/>
        </w:rPr>
        <w:t> </w:t>
      </w:r>
      <w:r>
        <w:rPr>
          <w:sz w:val="20"/>
        </w:rPr>
        <w:t>10–15</w:t>
      </w:r>
      <w:r>
        <w:rPr>
          <w:spacing w:val="-6"/>
          <w:sz w:val="20"/>
        </w:rPr>
        <w:t> </w:t>
      </w:r>
      <w:r>
        <w:rPr>
          <w:sz w:val="20"/>
        </w:rPr>
        <w:t>tak,</w:t>
      </w:r>
      <w:r>
        <w:rPr>
          <w:spacing w:val="-8"/>
          <w:sz w:val="20"/>
        </w:rPr>
        <w:t> </w:t>
      </w:r>
      <w:r>
        <w:rPr>
          <w:sz w:val="20"/>
        </w:rPr>
        <w:t>aby</w:t>
      </w:r>
      <w:r>
        <w:rPr>
          <w:spacing w:val="-7"/>
          <w:sz w:val="20"/>
        </w:rPr>
        <w:t> </w:t>
      </w:r>
      <w:r>
        <w:rPr>
          <w:sz w:val="20"/>
        </w:rPr>
        <w:t>byl</w:t>
      </w:r>
      <w:r>
        <w:rPr>
          <w:spacing w:val="-52"/>
          <w:sz w:val="20"/>
        </w:rPr>
        <w:t> </w:t>
      </w:r>
      <w:r>
        <w:rPr>
          <w:sz w:val="20"/>
        </w:rPr>
        <w:t>dodržen</w:t>
      </w:r>
      <w:r>
        <w:rPr>
          <w:spacing w:val="-1"/>
          <w:sz w:val="20"/>
        </w:rPr>
        <w:t> </w:t>
      </w:r>
      <w:r>
        <w:rPr>
          <w:sz w:val="20"/>
        </w:rPr>
        <w:t>poměr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vlastních zdrojů</w:t>
      </w:r>
      <w:r>
        <w:rPr>
          <w:spacing w:val="-2"/>
          <w:sz w:val="20"/>
        </w:rPr>
        <w:t> </w:t>
      </w:r>
      <w:r>
        <w:rPr>
          <w:sz w:val="20"/>
        </w:rPr>
        <w:t>vyplývající</w:t>
      </w:r>
      <w:r>
        <w:rPr>
          <w:spacing w:val="1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níže</w:t>
      </w:r>
      <w:r>
        <w:rPr>
          <w:spacing w:val="-2"/>
          <w:sz w:val="20"/>
        </w:rPr>
        <w:t> </w:t>
      </w:r>
      <w:r>
        <w:rPr>
          <w:sz w:val="20"/>
        </w:rPr>
        <w:t>uvedených</w:t>
      </w:r>
      <w:r>
        <w:rPr>
          <w:spacing w:val="2"/>
          <w:sz w:val="20"/>
        </w:rPr>
        <w:t> </w:t>
      </w:r>
      <w:r>
        <w:rPr>
          <w:sz w:val="20"/>
        </w:rPr>
        <w:t>částek.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0" w:after="0"/>
        <w:ind w:left="525" w:right="0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> </w:t>
      </w:r>
      <w:r>
        <w:rPr>
          <w:sz w:val="20"/>
        </w:rPr>
        <w:t>splnění</w:t>
      </w:r>
      <w:r>
        <w:rPr>
          <w:spacing w:val="-4"/>
          <w:sz w:val="20"/>
        </w:rPr>
        <w:t> </w:t>
      </w:r>
      <w:r>
        <w:rPr>
          <w:sz w:val="20"/>
        </w:rPr>
        <w:t>příslušných</w:t>
      </w:r>
      <w:r>
        <w:rPr>
          <w:spacing w:val="-3"/>
          <w:sz w:val="20"/>
        </w:rPr>
        <w:t> </w:t>
      </w:r>
      <w:r>
        <w:rPr>
          <w:sz w:val="20"/>
        </w:rPr>
        <w:t>podmínek</w:t>
      </w:r>
      <w:r>
        <w:rPr>
          <w:spacing w:val="-5"/>
          <w:sz w:val="20"/>
        </w:rPr>
        <w:t> </w:t>
      </w:r>
      <w:r>
        <w:rPr>
          <w:sz w:val="20"/>
        </w:rPr>
        <w:t>této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4"/>
          <w:sz w:val="20"/>
        </w:rPr>
        <w:t> </w:t>
      </w:r>
      <w:r>
        <w:rPr>
          <w:sz w:val="20"/>
        </w:rPr>
        <w:t>poskytne</w:t>
      </w:r>
      <w:r>
        <w:rPr>
          <w:spacing w:val="-4"/>
          <w:sz w:val="20"/>
        </w:rPr>
        <w:t> </w:t>
      </w:r>
      <w:r>
        <w:rPr>
          <w:sz w:val="20"/>
        </w:rPr>
        <w:t>Fond</w:t>
      </w:r>
      <w:r>
        <w:rPr>
          <w:spacing w:val="-4"/>
          <w:sz w:val="20"/>
        </w:rPr>
        <w:t> </w:t>
      </w:r>
      <w:r>
        <w:rPr>
          <w:sz w:val="20"/>
        </w:rPr>
        <w:t>podporu</w:t>
      </w:r>
      <w:r>
        <w:rPr>
          <w:spacing w:val="-3"/>
          <w:sz w:val="20"/>
        </w:rPr>
        <w:t> </w:t>
      </w:r>
      <w:r>
        <w:rPr>
          <w:sz w:val="20"/>
        </w:rPr>
        <w:t>takto:</w:t>
      </w:r>
    </w:p>
    <w:p>
      <w:pPr>
        <w:pStyle w:val="BodyText"/>
        <w:spacing w:before="1"/>
        <w:ind w:left="0"/>
        <w:jc w:val="left"/>
        <w:rPr>
          <w:sz w:val="9"/>
        </w:rPr>
      </w:pPr>
    </w:p>
    <w:tbl>
      <w:tblPr>
        <w:tblW w:w="0" w:type="auto"/>
        <w:jc w:val="left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90"/>
        <w:gridCol w:w="5007"/>
      </w:tblGrid>
      <w:tr>
        <w:trPr>
          <w:trHeight w:val="505" w:hRule="atLeast"/>
        </w:trPr>
        <w:tc>
          <w:tcPr>
            <w:tcW w:w="4390" w:type="dxa"/>
          </w:tcPr>
          <w:p>
            <w:pPr>
              <w:pStyle w:val="TableParagraph"/>
              <w:ind w:left="1906" w:right="1899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roce</w:t>
            </w:r>
          </w:p>
        </w:tc>
        <w:tc>
          <w:tcPr>
            <w:tcW w:w="5007" w:type="dxa"/>
          </w:tcPr>
          <w:p>
            <w:pPr>
              <w:pStyle w:val="TableParagraph"/>
              <w:ind w:left="2018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(Kč)</w:t>
            </w:r>
          </w:p>
        </w:tc>
      </w:tr>
      <w:tr>
        <w:trPr>
          <w:trHeight w:val="506" w:hRule="atLeast"/>
        </w:trPr>
        <w:tc>
          <w:tcPr>
            <w:tcW w:w="4390" w:type="dxa"/>
          </w:tcPr>
          <w:p>
            <w:pPr>
              <w:pStyle w:val="TableParagraph"/>
              <w:ind w:right="1899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5007" w:type="dxa"/>
          </w:tcPr>
          <w:p>
            <w:pPr>
              <w:pStyle w:val="TableParagraph"/>
              <w:ind w:left="2021"/>
              <w:rPr>
                <w:sz w:val="20"/>
              </w:rPr>
            </w:pPr>
            <w:r>
              <w:rPr>
                <w:sz w:val="20"/>
              </w:rPr>
              <w:t>120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647,30</w:t>
            </w:r>
          </w:p>
        </w:tc>
      </w:tr>
    </w:tbl>
    <w:p>
      <w:pPr>
        <w:pStyle w:val="BodyText"/>
        <w:spacing w:before="2"/>
        <w:ind w:left="0"/>
        <w:jc w:val="left"/>
        <w:rPr>
          <w:sz w:val="29"/>
        </w:rPr>
      </w:pP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0" w:after="0"/>
        <w:ind w:left="525" w:right="111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není</w:t>
      </w:r>
      <w:r>
        <w:rPr>
          <w:spacing w:val="-7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poskytnout</w:t>
      </w:r>
      <w:r>
        <w:rPr>
          <w:spacing w:val="-7"/>
          <w:sz w:val="20"/>
        </w:rPr>
        <w:t> </w:t>
      </w:r>
      <w:r>
        <w:rPr>
          <w:sz w:val="20"/>
        </w:rPr>
        <w:t>finanční</w:t>
      </w:r>
      <w:r>
        <w:rPr>
          <w:spacing w:val="-8"/>
          <w:sz w:val="20"/>
        </w:rPr>
        <w:t> </w:t>
      </w:r>
      <w:r>
        <w:rPr>
          <w:sz w:val="20"/>
        </w:rPr>
        <w:t>prostředky</w:t>
      </w:r>
      <w:r>
        <w:rPr>
          <w:spacing w:val="-7"/>
          <w:sz w:val="20"/>
        </w:rPr>
        <w:t> </w:t>
      </w:r>
      <w:r>
        <w:rPr>
          <w:sz w:val="20"/>
        </w:rPr>
        <w:t>dříve,</w:t>
      </w:r>
      <w:r>
        <w:rPr>
          <w:spacing w:val="-7"/>
          <w:sz w:val="20"/>
        </w:rPr>
        <w:t> </w:t>
      </w:r>
      <w:r>
        <w:rPr>
          <w:sz w:val="20"/>
        </w:rPr>
        <w:t>než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předloží</w:t>
      </w:r>
      <w:r>
        <w:rPr>
          <w:spacing w:val="-7"/>
          <w:sz w:val="20"/>
        </w:rPr>
        <w:t> </w:t>
      </w:r>
      <w:r>
        <w:rPr>
          <w:sz w:val="20"/>
        </w:rPr>
        <w:t>prostřednictvím</w:t>
      </w:r>
      <w:r>
        <w:rPr>
          <w:spacing w:val="-53"/>
          <w:sz w:val="20"/>
        </w:rPr>
        <w:t> </w:t>
      </w:r>
      <w:r>
        <w:rPr>
          <w:sz w:val="20"/>
        </w:rPr>
        <w:t>Agendového informačního systému Státního fondu životního prostředí České republiky (dále jen „AIS</w:t>
      </w:r>
      <w:r>
        <w:rPr>
          <w:spacing w:val="1"/>
          <w:sz w:val="20"/>
        </w:rPr>
        <w:t> </w:t>
      </w:r>
      <w:r>
        <w:rPr>
          <w:sz w:val="20"/>
        </w:rPr>
        <w:t>SFŽP ČR“) s každou žádostí o uvolnění finančních prostředků, (bod 11), příslušné doklady prokazující</w:t>
      </w:r>
      <w:r>
        <w:rPr>
          <w:spacing w:val="1"/>
          <w:sz w:val="20"/>
        </w:rPr>
        <w:t> </w:t>
      </w:r>
      <w:r>
        <w:rPr>
          <w:sz w:val="20"/>
        </w:rPr>
        <w:t>oprávněnost</w:t>
      </w:r>
      <w:r>
        <w:rPr>
          <w:spacing w:val="-2"/>
          <w:sz w:val="20"/>
        </w:rPr>
        <w:t> </w:t>
      </w:r>
      <w:r>
        <w:rPr>
          <w:sz w:val="20"/>
        </w:rPr>
        <w:t>vynaložených finančních prostředků.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58" w:top="1060" w:bottom="1640" w:left="1460" w:right="1020"/>
        </w:sectPr>
      </w:pP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73" w:after="0"/>
        <w:ind w:left="525" w:right="121" w:hanging="284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-1"/>
          <w:sz w:val="20"/>
        </w:rPr>
        <w:t> </w:t>
      </w:r>
      <w:r>
        <w:rPr>
          <w:sz w:val="20"/>
        </w:rPr>
        <w:t>tento převod akceptuje.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1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oprávněn</w:t>
      </w:r>
      <w:r>
        <w:rPr>
          <w:spacing w:val="-8"/>
          <w:sz w:val="20"/>
        </w:rPr>
        <w:t> </w:t>
      </w:r>
      <w:r>
        <w:rPr>
          <w:sz w:val="20"/>
        </w:rPr>
        <w:t>pozastavit</w:t>
      </w:r>
      <w:r>
        <w:rPr>
          <w:spacing w:val="-8"/>
          <w:sz w:val="20"/>
        </w:rPr>
        <w:t> </w:t>
      </w:r>
      <w:r>
        <w:rPr>
          <w:sz w:val="20"/>
        </w:rPr>
        <w:t>(či</w:t>
      </w:r>
      <w:r>
        <w:rPr>
          <w:spacing w:val="-8"/>
          <w:sz w:val="20"/>
        </w:rPr>
        <w:t> </w:t>
      </w:r>
      <w:r>
        <w:rPr>
          <w:sz w:val="20"/>
        </w:rPr>
        <w:t>nezahájit)</w:t>
      </w:r>
      <w:r>
        <w:rPr>
          <w:spacing w:val="-9"/>
          <w:sz w:val="20"/>
        </w:rPr>
        <w:t> </w:t>
      </w:r>
      <w:r>
        <w:rPr>
          <w:sz w:val="20"/>
        </w:rPr>
        <w:t>poskytování</w:t>
      </w:r>
      <w:r>
        <w:rPr>
          <w:spacing w:val="-6"/>
          <w:sz w:val="20"/>
        </w:rPr>
        <w:t> </w:t>
      </w:r>
      <w:r>
        <w:rPr>
          <w:sz w:val="20"/>
        </w:rPr>
        <w:t>podpory,</w:t>
      </w:r>
      <w:r>
        <w:rPr>
          <w:spacing w:val="-8"/>
          <w:sz w:val="20"/>
        </w:rPr>
        <w:t> </w:t>
      </w:r>
      <w:r>
        <w:rPr>
          <w:sz w:val="20"/>
        </w:rPr>
        <w:t>pokud</w:t>
      </w:r>
      <w:r>
        <w:rPr>
          <w:spacing w:val="-7"/>
          <w:sz w:val="20"/>
        </w:rPr>
        <w:t> </w:t>
      </w:r>
      <w:r>
        <w:rPr>
          <w:sz w:val="20"/>
        </w:rPr>
        <w:t>zjistí,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neplní</w:t>
      </w:r>
      <w:r>
        <w:rPr>
          <w:spacing w:val="-52"/>
          <w:sz w:val="20"/>
        </w:rPr>
        <w:t> </w:t>
      </w:r>
      <w:r>
        <w:rPr>
          <w:sz w:val="20"/>
        </w:rPr>
        <w:t>některou</w:t>
      </w:r>
      <w:r>
        <w:rPr>
          <w:spacing w:val="25"/>
          <w:sz w:val="20"/>
        </w:rPr>
        <w:t> </w:t>
      </w:r>
      <w:r>
        <w:rPr>
          <w:sz w:val="20"/>
        </w:rPr>
        <w:t>z</w:t>
      </w:r>
      <w:r>
        <w:rPr>
          <w:spacing w:val="27"/>
          <w:sz w:val="20"/>
        </w:rPr>
        <w:t> </w:t>
      </w:r>
      <w:r>
        <w:rPr>
          <w:sz w:val="20"/>
        </w:rPr>
        <w:t>povinností</w:t>
      </w:r>
      <w:r>
        <w:rPr>
          <w:spacing w:val="25"/>
          <w:sz w:val="20"/>
        </w:rPr>
        <w:t> </w:t>
      </w:r>
      <w:r>
        <w:rPr>
          <w:sz w:val="20"/>
        </w:rPr>
        <w:t>stanovených</w:t>
      </w:r>
      <w:r>
        <w:rPr>
          <w:spacing w:val="26"/>
          <w:sz w:val="20"/>
        </w:rPr>
        <w:t> </w:t>
      </w:r>
      <w:r>
        <w:rPr>
          <w:sz w:val="20"/>
        </w:rPr>
        <w:t>touto</w:t>
      </w:r>
      <w:r>
        <w:rPr>
          <w:spacing w:val="26"/>
          <w:sz w:val="20"/>
        </w:rPr>
        <w:t> </w:t>
      </w:r>
      <w:r>
        <w:rPr>
          <w:sz w:val="20"/>
        </w:rPr>
        <w:t>Smlouvou,</w:t>
      </w:r>
      <w:r>
        <w:rPr>
          <w:spacing w:val="26"/>
          <w:sz w:val="20"/>
        </w:rPr>
        <w:t> </w:t>
      </w:r>
      <w:r>
        <w:rPr>
          <w:sz w:val="20"/>
        </w:rPr>
        <w:t>či</w:t>
      </w:r>
      <w:r>
        <w:rPr>
          <w:spacing w:val="26"/>
          <w:sz w:val="20"/>
        </w:rPr>
        <w:t> </w:t>
      </w:r>
      <w:r>
        <w:rPr>
          <w:sz w:val="20"/>
        </w:rPr>
        <w:t>je</w:t>
      </w:r>
      <w:r>
        <w:rPr>
          <w:spacing w:val="24"/>
          <w:sz w:val="20"/>
        </w:rPr>
        <w:t> </w:t>
      </w:r>
      <w:r>
        <w:rPr>
          <w:sz w:val="20"/>
        </w:rPr>
        <w:t>plnění</w:t>
      </w:r>
      <w:r>
        <w:rPr>
          <w:spacing w:val="26"/>
          <w:sz w:val="20"/>
        </w:rPr>
        <w:t> </w:t>
      </w:r>
      <w:r>
        <w:rPr>
          <w:sz w:val="20"/>
        </w:rPr>
        <w:t>některé</w:t>
      </w:r>
      <w:r>
        <w:rPr>
          <w:spacing w:val="24"/>
          <w:sz w:val="20"/>
        </w:rPr>
        <w:t> </w:t>
      </w:r>
      <w:r>
        <w:rPr>
          <w:sz w:val="20"/>
        </w:rPr>
        <w:t>povinnosti</w:t>
      </w:r>
      <w:r>
        <w:rPr>
          <w:spacing w:val="26"/>
          <w:sz w:val="20"/>
        </w:rPr>
        <w:t> </w:t>
      </w:r>
      <w:r>
        <w:rPr>
          <w:sz w:val="20"/>
        </w:rPr>
        <w:t>vážně</w:t>
      </w:r>
      <w:r>
        <w:rPr>
          <w:spacing w:val="25"/>
          <w:sz w:val="20"/>
        </w:rPr>
        <w:t> </w:t>
      </w:r>
      <w:r>
        <w:rPr>
          <w:sz w:val="20"/>
        </w:rPr>
        <w:t>ohroženo.</w:t>
      </w:r>
      <w:r>
        <w:rPr>
          <w:spacing w:val="-53"/>
          <w:sz w:val="20"/>
        </w:rPr>
        <w:t> </w:t>
      </w:r>
      <w:r>
        <w:rPr>
          <w:sz w:val="20"/>
        </w:rPr>
        <w:t>To platí i pro případ, že příjemce podpory v průběhu realizace akce nehradil nebo nehradí z vlastních</w:t>
      </w:r>
      <w:r>
        <w:rPr>
          <w:spacing w:val="1"/>
          <w:sz w:val="20"/>
        </w:rPr>
        <w:t> </w:t>
      </w:r>
      <w:r>
        <w:rPr>
          <w:sz w:val="20"/>
        </w:rPr>
        <w:t>zdrojů plně výdaje akce přesahující základ pro stanovení podpory. Ustanovení článku V bodu 1 tím není</w:t>
      </w:r>
      <w:r>
        <w:rPr>
          <w:spacing w:val="-52"/>
          <w:sz w:val="20"/>
        </w:rPr>
        <w:t> </w:t>
      </w:r>
      <w:r>
        <w:rPr>
          <w:sz w:val="20"/>
        </w:rPr>
        <w:t>dotčeno.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116" w:hanging="284"/>
        <w:jc w:val="both"/>
        <w:rPr>
          <w:sz w:val="20"/>
        </w:rPr>
      </w:pPr>
      <w:r>
        <w:rPr>
          <w:spacing w:val="-1"/>
          <w:sz w:val="20"/>
        </w:rPr>
        <w:t>Fond</w:t>
      </w:r>
      <w:r>
        <w:rPr>
          <w:spacing w:val="-12"/>
          <w:sz w:val="20"/>
        </w:rPr>
        <w:t> </w:t>
      </w:r>
      <w:r>
        <w:rPr>
          <w:sz w:val="20"/>
        </w:rPr>
        <w:t>má</w:t>
      </w:r>
      <w:r>
        <w:rPr>
          <w:spacing w:val="-13"/>
          <w:sz w:val="20"/>
        </w:rPr>
        <w:t> </w:t>
      </w:r>
      <w:r>
        <w:rPr>
          <w:sz w:val="20"/>
        </w:rPr>
        <w:t>právo</w:t>
      </w:r>
      <w:r>
        <w:rPr>
          <w:spacing w:val="-11"/>
          <w:sz w:val="20"/>
        </w:rPr>
        <w:t> </w:t>
      </w:r>
      <w:r>
        <w:rPr>
          <w:sz w:val="20"/>
        </w:rPr>
        <w:t>změnit</w:t>
      </w:r>
      <w:r>
        <w:rPr>
          <w:spacing w:val="-13"/>
          <w:sz w:val="20"/>
        </w:rPr>
        <w:t> </w:t>
      </w:r>
      <w:r>
        <w:rPr>
          <w:sz w:val="20"/>
        </w:rPr>
        <w:t>financování</w:t>
      </w:r>
      <w:r>
        <w:rPr>
          <w:spacing w:val="-13"/>
          <w:sz w:val="20"/>
        </w:rPr>
        <w:t> </w:t>
      </w:r>
      <w:r>
        <w:rPr>
          <w:sz w:val="20"/>
        </w:rPr>
        <w:t>akce,</w:t>
      </w:r>
      <w:r>
        <w:rPr>
          <w:spacing w:val="-12"/>
          <w:sz w:val="20"/>
        </w:rPr>
        <w:t> </w:t>
      </w:r>
      <w:r>
        <w:rPr>
          <w:sz w:val="20"/>
        </w:rPr>
        <w:t>zejména</w:t>
      </w:r>
      <w:r>
        <w:rPr>
          <w:spacing w:val="-13"/>
          <w:sz w:val="20"/>
        </w:rPr>
        <w:t> </w:t>
      </w:r>
      <w:r>
        <w:rPr>
          <w:sz w:val="20"/>
        </w:rPr>
        <w:t>změnit</w:t>
      </w:r>
      <w:r>
        <w:rPr>
          <w:spacing w:val="-12"/>
          <w:sz w:val="20"/>
        </w:rPr>
        <w:t> </w:t>
      </w:r>
      <w:r>
        <w:rPr>
          <w:sz w:val="20"/>
        </w:rPr>
        <w:t>výši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2"/>
          <w:sz w:val="20"/>
        </w:rPr>
        <w:t> </w:t>
      </w:r>
      <w:r>
        <w:rPr>
          <w:sz w:val="20"/>
        </w:rPr>
        <w:t>určené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jednotlivé</w:t>
      </w:r>
      <w:r>
        <w:rPr>
          <w:spacing w:val="-12"/>
          <w:sz w:val="20"/>
        </w:rPr>
        <w:t> </w:t>
      </w:r>
      <w:r>
        <w:rPr>
          <w:sz w:val="20"/>
        </w:rPr>
        <w:t>roky</w:t>
      </w:r>
      <w:r>
        <w:rPr>
          <w:spacing w:val="-13"/>
          <w:sz w:val="20"/>
        </w:rPr>
        <w:t> </w:t>
      </w:r>
      <w:r>
        <w:rPr>
          <w:sz w:val="20"/>
        </w:rPr>
        <w:t>realizace</w:t>
      </w:r>
      <w:r>
        <w:rPr>
          <w:spacing w:val="-52"/>
          <w:sz w:val="20"/>
        </w:rPr>
        <w:t> </w:t>
      </w:r>
      <w:r>
        <w:rPr>
          <w:sz w:val="20"/>
        </w:rPr>
        <w:t>akce.</w:t>
      </w:r>
      <w:r>
        <w:rPr>
          <w:spacing w:val="-4"/>
          <w:sz w:val="20"/>
        </w:rPr>
        <w:t> </w:t>
      </w:r>
      <w:r>
        <w:rPr>
          <w:sz w:val="20"/>
        </w:rPr>
        <w:t>V takovém</w:t>
      </w:r>
      <w:r>
        <w:rPr>
          <w:spacing w:val="-4"/>
          <w:sz w:val="20"/>
        </w:rPr>
        <w:t> </w:t>
      </w:r>
      <w:r>
        <w:rPr>
          <w:sz w:val="20"/>
        </w:rPr>
        <w:t>případě</w:t>
      </w:r>
      <w:r>
        <w:rPr>
          <w:spacing w:val="-3"/>
          <w:sz w:val="20"/>
        </w:rPr>
        <w:t> </w:t>
      </w:r>
      <w:r>
        <w:rPr>
          <w:sz w:val="20"/>
        </w:rPr>
        <w:t>Fond</w:t>
      </w:r>
      <w:r>
        <w:rPr>
          <w:spacing w:val="-2"/>
          <w:sz w:val="20"/>
        </w:rPr>
        <w:t> </w:t>
      </w:r>
      <w:r>
        <w:rPr>
          <w:sz w:val="20"/>
        </w:rPr>
        <w:t>příjemci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umožní</w:t>
      </w:r>
      <w:r>
        <w:rPr>
          <w:spacing w:val="-3"/>
          <w:sz w:val="20"/>
        </w:rPr>
        <w:t> </w:t>
      </w:r>
      <w:r>
        <w:rPr>
          <w:sz w:val="20"/>
        </w:rPr>
        <w:t>i</w:t>
      </w:r>
      <w:r>
        <w:rPr>
          <w:spacing w:val="-2"/>
          <w:sz w:val="20"/>
        </w:rPr>
        <w:t> </w:t>
      </w:r>
      <w:r>
        <w:rPr>
          <w:sz w:val="20"/>
        </w:rPr>
        <w:t>odpovídající</w:t>
      </w:r>
      <w:r>
        <w:rPr>
          <w:spacing w:val="-3"/>
          <w:sz w:val="20"/>
        </w:rPr>
        <w:t> </w:t>
      </w:r>
      <w:r>
        <w:rPr>
          <w:sz w:val="20"/>
        </w:rPr>
        <w:t>změnu</w:t>
      </w:r>
      <w:r>
        <w:rPr>
          <w:spacing w:val="-2"/>
          <w:sz w:val="20"/>
        </w:rPr>
        <w:t> </w:t>
      </w:r>
      <w:r>
        <w:rPr>
          <w:sz w:val="20"/>
        </w:rPr>
        <w:t>termínů</w:t>
      </w:r>
      <w:r>
        <w:rPr>
          <w:spacing w:val="-3"/>
          <w:sz w:val="20"/>
        </w:rPr>
        <w:t> </w:t>
      </w:r>
      <w:r>
        <w:rPr>
          <w:sz w:val="20"/>
        </w:rPr>
        <w:t>realizace</w:t>
      </w:r>
      <w:r>
        <w:rPr>
          <w:spacing w:val="-4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5" w:hanging="284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včetně</w:t>
      </w:r>
      <w:r>
        <w:rPr>
          <w:spacing w:val="-1"/>
          <w:sz w:val="20"/>
        </w:rPr>
        <w:t> </w:t>
      </w:r>
      <w:r>
        <w:rPr>
          <w:sz w:val="20"/>
        </w:rPr>
        <w:t>výdajů</w:t>
      </w:r>
      <w:r>
        <w:rPr>
          <w:spacing w:val="-1"/>
          <w:sz w:val="20"/>
        </w:rPr>
        <w:t> </w:t>
      </w:r>
      <w:r>
        <w:rPr>
          <w:sz w:val="20"/>
        </w:rPr>
        <w:t>připadajících na</w:t>
      </w:r>
      <w:r>
        <w:rPr>
          <w:spacing w:val="-1"/>
          <w:sz w:val="20"/>
        </w:rPr>
        <w:t> </w:t>
      </w:r>
      <w:r>
        <w:rPr>
          <w:sz w:val="20"/>
        </w:rPr>
        <w:t>nezpůsobilé</w:t>
      </w:r>
      <w:r>
        <w:rPr>
          <w:spacing w:val="-2"/>
          <w:sz w:val="20"/>
        </w:rPr>
        <w:t> </w:t>
      </w:r>
      <w:r>
        <w:rPr>
          <w:sz w:val="20"/>
        </w:rPr>
        <w:t>výdaje</w:t>
      </w:r>
      <w:r>
        <w:rPr>
          <w:spacing w:val="-1"/>
          <w:sz w:val="20"/>
        </w:rPr>
        <w:t> </w:t>
      </w:r>
      <w:r>
        <w:rPr>
          <w:sz w:val="20"/>
        </w:rPr>
        <w:t>projektu.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8" w:hanging="284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</w:t>
      </w:r>
      <w:r>
        <w:rPr>
          <w:spacing w:val="1"/>
          <w:sz w:val="20"/>
        </w:rPr>
        <w:t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1"/>
          <w:sz w:val="20"/>
        </w:rPr>
        <w:t> </w:t>
      </w:r>
      <w:r>
        <w:rPr>
          <w:sz w:val="20"/>
        </w:rPr>
        <w:t>důvodů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základě</w:t>
      </w:r>
      <w:r>
        <w:rPr>
          <w:spacing w:val="-2"/>
          <w:sz w:val="20"/>
        </w:rPr>
        <w:t> </w:t>
      </w:r>
      <w:r>
        <w:rPr>
          <w:sz w:val="20"/>
        </w:rPr>
        <w:t>žádosti</w:t>
      </w:r>
      <w:r>
        <w:rPr>
          <w:spacing w:val="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110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průběhu</w:t>
      </w:r>
      <w:r>
        <w:rPr>
          <w:spacing w:val="-12"/>
          <w:sz w:val="20"/>
        </w:rPr>
        <w:t> </w:t>
      </w:r>
      <w:r>
        <w:rPr>
          <w:sz w:val="20"/>
        </w:rPr>
        <w:t>roku</w:t>
      </w:r>
      <w:r>
        <w:rPr>
          <w:spacing w:val="-12"/>
          <w:sz w:val="20"/>
        </w:rPr>
        <w:t> </w:t>
      </w:r>
      <w:r>
        <w:rPr>
          <w:sz w:val="20"/>
        </w:rPr>
        <w:t>bude</w:t>
      </w:r>
      <w:r>
        <w:rPr>
          <w:spacing w:val="-11"/>
          <w:sz w:val="20"/>
        </w:rPr>
        <w:t> </w:t>
      </w:r>
      <w:r>
        <w:rPr>
          <w:sz w:val="20"/>
        </w:rPr>
        <w:t>Fond</w:t>
      </w:r>
      <w:r>
        <w:rPr>
          <w:spacing w:val="-9"/>
          <w:sz w:val="20"/>
        </w:rPr>
        <w:t> </w:t>
      </w:r>
      <w:r>
        <w:rPr>
          <w:sz w:val="20"/>
        </w:rPr>
        <w:t>poskytovat</w:t>
      </w:r>
      <w:r>
        <w:rPr>
          <w:spacing w:val="-12"/>
          <w:sz w:val="20"/>
        </w:rPr>
        <w:t> </w:t>
      </w:r>
      <w:r>
        <w:rPr>
          <w:sz w:val="20"/>
        </w:rPr>
        <w:t>podporu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závislosti</w:t>
      </w:r>
      <w:r>
        <w:rPr>
          <w:spacing w:val="-12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postupu</w:t>
      </w:r>
      <w:r>
        <w:rPr>
          <w:spacing w:val="-11"/>
          <w:sz w:val="20"/>
        </w:rPr>
        <w:t> </w:t>
      </w:r>
      <w:r>
        <w:rPr>
          <w:sz w:val="20"/>
        </w:rPr>
        <w:t>realizace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plnění</w:t>
      </w:r>
      <w:r>
        <w:rPr>
          <w:spacing w:val="-12"/>
          <w:sz w:val="20"/>
        </w:rPr>
        <w:t> </w:t>
      </w:r>
      <w:r>
        <w:rPr>
          <w:sz w:val="20"/>
        </w:rPr>
        <w:t>podmínek</w:t>
      </w:r>
      <w:r>
        <w:rPr>
          <w:spacing w:val="-52"/>
          <w:sz w:val="20"/>
        </w:rPr>
        <w:t> </w:t>
      </w:r>
      <w:r>
        <w:rPr>
          <w:sz w:val="20"/>
        </w:rPr>
        <w:t>této Smlouvy. Konkrétní částky podpory budou poskytovány do úhrnné výše určené Smlouvou na dané</w:t>
      </w:r>
      <w:r>
        <w:rPr>
          <w:spacing w:val="-52"/>
          <w:sz w:val="20"/>
        </w:rPr>
        <w:t> </w:t>
      </w:r>
      <w:r>
        <w:rPr>
          <w:sz w:val="20"/>
        </w:rPr>
        <w:t>období   </w:t>
      </w:r>
      <w:r>
        <w:rPr>
          <w:spacing w:val="1"/>
          <w:sz w:val="20"/>
        </w:rPr>
        <w:t> </w:t>
      </w:r>
      <w:r>
        <w:rPr>
          <w:sz w:val="20"/>
        </w:rPr>
        <w:t>dle     Fondem     akceptovaného     finančně     platebního     kalendáře     v AIS     SFŽP     ČR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základě</w:t>
      </w:r>
      <w:r>
        <w:rPr>
          <w:spacing w:val="1"/>
          <w:sz w:val="20"/>
        </w:rPr>
        <w:t> </w:t>
      </w:r>
      <w:r>
        <w:rPr>
          <w:sz w:val="20"/>
        </w:rPr>
        <w:t>žádosti</w:t>
      </w:r>
      <w:r>
        <w:rPr>
          <w:spacing w:val="1"/>
          <w:sz w:val="20"/>
        </w:rPr>
        <w:t> </w:t>
      </w:r>
      <w:r>
        <w:rPr>
          <w:sz w:val="20"/>
        </w:rPr>
        <w:t>o uvolnění</w:t>
      </w:r>
      <w:r>
        <w:rPr>
          <w:spacing w:val="1"/>
          <w:sz w:val="20"/>
        </w:rPr>
        <w:t> </w:t>
      </w:r>
      <w:r>
        <w:rPr>
          <w:sz w:val="20"/>
        </w:rPr>
        <w:t>finančních</w:t>
      </w:r>
      <w:r>
        <w:rPr>
          <w:spacing w:val="1"/>
          <w:sz w:val="20"/>
        </w:rPr>
        <w:t> </w:t>
      </w:r>
      <w:r>
        <w:rPr>
          <w:sz w:val="20"/>
        </w:rPr>
        <w:t>prostředků</w:t>
      </w:r>
      <w:r>
        <w:rPr>
          <w:spacing w:val="1"/>
          <w:sz w:val="20"/>
        </w:rPr>
        <w:t> </w:t>
      </w:r>
      <w:r>
        <w:rPr>
          <w:sz w:val="20"/>
        </w:rPr>
        <w:t>doručených</w:t>
      </w:r>
      <w:r>
        <w:rPr>
          <w:spacing w:val="1"/>
          <w:sz w:val="20"/>
        </w:rPr>
        <w:t> </w:t>
      </w:r>
      <w:r>
        <w:rPr>
          <w:sz w:val="20"/>
        </w:rPr>
        <w:t>Fondu</w:t>
      </w:r>
      <w:r>
        <w:rPr>
          <w:spacing w:val="1"/>
          <w:sz w:val="20"/>
        </w:rPr>
        <w:t> </w:t>
      </w:r>
      <w:r>
        <w:rPr>
          <w:sz w:val="20"/>
        </w:rPr>
        <w:t>příjemcem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prostřednictvím</w:t>
      </w:r>
      <w:r>
        <w:rPr>
          <w:spacing w:val="-3"/>
          <w:sz w:val="20"/>
        </w:rPr>
        <w:t> </w:t>
      </w:r>
      <w:r>
        <w:rPr>
          <w:sz w:val="20"/>
        </w:rPr>
        <w:t>AIS</w:t>
      </w:r>
      <w:r>
        <w:rPr>
          <w:spacing w:val="-1"/>
          <w:sz w:val="20"/>
        </w:rPr>
        <w:t> </w:t>
      </w:r>
      <w:r>
        <w:rPr>
          <w:sz w:val="20"/>
        </w:rPr>
        <w:t>SFŽP</w:t>
      </w:r>
      <w:r>
        <w:rPr>
          <w:spacing w:val="1"/>
          <w:sz w:val="20"/>
        </w:rPr>
        <w:t> </w:t>
      </w:r>
      <w:r>
        <w:rPr>
          <w:sz w:val="20"/>
        </w:rPr>
        <w:t>ČR.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0" w:after="0"/>
        <w:ind w:left="525" w:right="0"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uvolnění</w:t>
      </w:r>
      <w:r>
        <w:rPr>
          <w:spacing w:val="-4"/>
          <w:sz w:val="20"/>
        </w:rPr>
        <w:t> </w:t>
      </w:r>
      <w:r>
        <w:rPr>
          <w:sz w:val="20"/>
        </w:rPr>
        <w:t>finančních</w:t>
      </w:r>
      <w:r>
        <w:rPr>
          <w:spacing w:val="-2"/>
          <w:sz w:val="20"/>
        </w:rPr>
        <w:t> </w:t>
      </w:r>
      <w:r>
        <w:rPr>
          <w:sz w:val="20"/>
        </w:rPr>
        <w:t>prostředků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4"/>
          <w:sz w:val="20"/>
        </w:rPr>
        <w:t> </w:t>
      </w:r>
      <w:r>
        <w:rPr>
          <w:sz w:val="20"/>
        </w:rPr>
        <w:t>obsahovat</w:t>
      </w:r>
      <w:r>
        <w:rPr>
          <w:spacing w:val="-3"/>
          <w:sz w:val="20"/>
        </w:rPr>
        <w:t> </w:t>
      </w:r>
      <w:r>
        <w:rPr>
          <w:sz w:val="20"/>
        </w:rPr>
        <w:t>tyto</w:t>
      </w:r>
      <w:r>
        <w:rPr>
          <w:spacing w:val="-3"/>
          <w:sz w:val="20"/>
        </w:rPr>
        <w:t> </w:t>
      </w:r>
      <w:r>
        <w:rPr>
          <w:sz w:val="20"/>
        </w:rPr>
        <w:t>náležitosti:</w:t>
      </w:r>
    </w:p>
    <w:p>
      <w:pPr>
        <w:pStyle w:val="ListParagraph"/>
        <w:numPr>
          <w:ilvl w:val="1"/>
          <w:numId w:val="3"/>
        </w:numPr>
        <w:tabs>
          <w:tab w:pos="809" w:val="left" w:leader="none"/>
        </w:tabs>
        <w:spacing w:line="240" w:lineRule="auto" w:before="120" w:after="0"/>
        <w:ind w:left="808" w:right="0" w:hanging="284"/>
        <w:jc w:val="both"/>
        <w:rPr>
          <w:sz w:val="20"/>
        </w:rPr>
      </w:pPr>
      <w:r>
        <w:rPr>
          <w:sz w:val="20"/>
        </w:rPr>
        <w:t>kopie</w:t>
      </w:r>
      <w:r>
        <w:rPr>
          <w:spacing w:val="-4"/>
          <w:sz w:val="20"/>
        </w:rPr>
        <w:t> </w:t>
      </w:r>
      <w:r>
        <w:rPr>
          <w:sz w:val="20"/>
        </w:rPr>
        <w:t>faktur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ostatních</w:t>
      </w:r>
      <w:r>
        <w:rPr>
          <w:spacing w:val="-3"/>
          <w:sz w:val="20"/>
        </w:rPr>
        <w:t> </w:t>
      </w:r>
      <w:r>
        <w:rPr>
          <w:sz w:val="20"/>
        </w:rPr>
        <w:t>účetních</w:t>
      </w:r>
      <w:r>
        <w:rPr>
          <w:spacing w:val="-2"/>
          <w:sz w:val="20"/>
        </w:rPr>
        <w:t> </w:t>
      </w:r>
      <w:r>
        <w:rPr>
          <w:sz w:val="20"/>
        </w:rPr>
        <w:t>dokladů,</w:t>
      </w:r>
    </w:p>
    <w:p>
      <w:pPr>
        <w:pStyle w:val="ListParagraph"/>
        <w:numPr>
          <w:ilvl w:val="1"/>
          <w:numId w:val="3"/>
        </w:numPr>
        <w:tabs>
          <w:tab w:pos="809" w:val="left" w:leader="none"/>
        </w:tabs>
        <w:spacing w:line="240" w:lineRule="auto" w:before="121" w:after="0"/>
        <w:ind w:left="882" w:right="119" w:hanging="358"/>
        <w:jc w:val="both"/>
        <w:rPr>
          <w:sz w:val="20"/>
        </w:rPr>
      </w:pPr>
      <w:r>
        <w:rPr>
          <w:sz w:val="20"/>
        </w:rPr>
        <w:t>kopie</w:t>
      </w:r>
      <w:r>
        <w:rPr>
          <w:spacing w:val="26"/>
          <w:sz w:val="20"/>
        </w:rPr>
        <w:t> </w:t>
      </w:r>
      <w:r>
        <w:rPr>
          <w:sz w:val="20"/>
        </w:rPr>
        <w:t>bankovních</w:t>
      </w:r>
      <w:r>
        <w:rPr>
          <w:spacing w:val="25"/>
          <w:sz w:val="20"/>
        </w:rPr>
        <w:t> </w:t>
      </w:r>
      <w:r>
        <w:rPr>
          <w:sz w:val="20"/>
        </w:rPr>
        <w:t>výpisů</w:t>
      </w:r>
      <w:r>
        <w:rPr>
          <w:spacing w:val="27"/>
          <w:sz w:val="20"/>
        </w:rPr>
        <w:t> </w:t>
      </w:r>
      <w:r>
        <w:rPr>
          <w:sz w:val="20"/>
        </w:rPr>
        <w:t>dokladující</w:t>
      </w:r>
      <w:r>
        <w:rPr>
          <w:spacing w:val="79"/>
          <w:sz w:val="20"/>
        </w:rPr>
        <w:t> </w:t>
      </w:r>
      <w:r>
        <w:rPr>
          <w:sz w:val="20"/>
        </w:rPr>
        <w:t>uhrazení</w:t>
      </w:r>
      <w:r>
        <w:rPr>
          <w:spacing w:val="80"/>
          <w:sz w:val="20"/>
        </w:rPr>
        <w:t> </w:t>
      </w:r>
      <w:r>
        <w:rPr>
          <w:sz w:val="20"/>
        </w:rPr>
        <w:t>faktur</w:t>
      </w:r>
      <w:r>
        <w:rPr>
          <w:spacing w:val="80"/>
          <w:sz w:val="20"/>
        </w:rPr>
        <w:t> </w:t>
      </w:r>
      <w:r>
        <w:rPr>
          <w:sz w:val="20"/>
        </w:rPr>
        <w:t>zhotoviteli,</w:t>
      </w:r>
      <w:r>
        <w:rPr>
          <w:spacing w:val="79"/>
          <w:sz w:val="20"/>
        </w:rPr>
        <w:t> </w:t>
      </w:r>
      <w:r>
        <w:rPr>
          <w:sz w:val="20"/>
        </w:rPr>
        <w:t>případně</w:t>
      </w:r>
      <w:r>
        <w:rPr>
          <w:spacing w:val="82"/>
          <w:sz w:val="20"/>
        </w:rPr>
        <w:t> </w:t>
      </w:r>
      <w:r>
        <w:rPr>
          <w:sz w:val="20"/>
        </w:rPr>
        <w:t>doklady,</w:t>
      </w:r>
      <w:r>
        <w:rPr>
          <w:spacing w:val="80"/>
          <w:sz w:val="20"/>
        </w:rPr>
        <w:t> </w:t>
      </w:r>
      <w:r>
        <w:rPr>
          <w:sz w:val="20"/>
        </w:rPr>
        <w:t>že</w:t>
      </w:r>
      <w:r>
        <w:rPr>
          <w:spacing w:val="78"/>
          <w:sz w:val="20"/>
        </w:rPr>
        <w:t> </w:t>
      </w:r>
      <w:r>
        <w:rPr>
          <w:sz w:val="20"/>
        </w:rPr>
        <w:t>došlo</w:t>
      </w:r>
      <w:r>
        <w:rPr>
          <w:spacing w:val="-53"/>
          <w:sz w:val="20"/>
        </w:rPr>
        <w:t> </w:t>
      </w:r>
      <w:r>
        <w:rPr>
          <w:sz w:val="20"/>
        </w:rPr>
        <w:t>ke</w:t>
      </w:r>
      <w:r>
        <w:rPr>
          <w:spacing w:val="-2"/>
          <w:sz w:val="20"/>
        </w:rPr>
        <w:t> </w:t>
      </w:r>
      <w:r>
        <w:rPr>
          <w:sz w:val="20"/>
        </w:rPr>
        <w:t>skutečnému uhrazení</w:t>
      </w:r>
      <w:r>
        <w:rPr>
          <w:spacing w:val="-1"/>
          <w:sz w:val="20"/>
        </w:rPr>
        <w:t> </w:t>
      </w:r>
      <w:r>
        <w:rPr>
          <w:sz w:val="20"/>
        </w:rPr>
        <w:t>výdajů,</w:t>
      </w:r>
      <w:r>
        <w:rPr>
          <w:spacing w:val="-2"/>
          <w:sz w:val="20"/>
        </w:rPr>
        <w:t> </w:t>
      </w:r>
      <w:r>
        <w:rPr>
          <w:sz w:val="20"/>
        </w:rPr>
        <w:t>včetně</w:t>
      </w:r>
      <w:r>
        <w:rPr>
          <w:spacing w:val="-1"/>
          <w:sz w:val="20"/>
        </w:rPr>
        <w:t> </w:t>
      </w:r>
      <w:r>
        <w:rPr>
          <w:sz w:val="20"/>
        </w:rPr>
        <w:t>souvisejících odvodů.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0" w:after="0"/>
        <w:ind w:left="525" w:right="112" w:hanging="425"/>
        <w:jc w:val="both"/>
        <w:rPr>
          <w:sz w:val="20"/>
        </w:rPr>
      </w:pPr>
      <w:r>
        <w:rPr>
          <w:sz w:val="20"/>
        </w:rPr>
        <w:t>Žádostí</w:t>
      </w:r>
      <w:r>
        <w:rPr>
          <w:spacing w:val="22"/>
          <w:sz w:val="20"/>
        </w:rPr>
        <w:t> </w:t>
      </w:r>
      <w:r>
        <w:rPr>
          <w:sz w:val="20"/>
        </w:rPr>
        <w:t>o</w:t>
      </w:r>
      <w:r>
        <w:rPr>
          <w:spacing w:val="22"/>
          <w:sz w:val="20"/>
        </w:rPr>
        <w:t> </w:t>
      </w:r>
      <w:r>
        <w:rPr>
          <w:sz w:val="20"/>
        </w:rPr>
        <w:t>uvolnění</w:t>
      </w:r>
      <w:r>
        <w:rPr>
          <w:spacing w:val="22"/>
          <w:sz w:val="20"/>
        </w:rPr>
        <w:t> </w:t>
      </w:r>
      <w:r>
        <w:rPr>
          <w:sz w:val="20"/>
        </w:rPr>
        <w:t>finančních</w:t>
      </w:r>
      <w:r>
        <w:rPr>
          <w:spacing w:val="22"/>
          <w:sz w:val="20"/>
        </w:rPr>
        <w:t> </w:t>
      </w:r>
      <w:r>
        <w:rPr>
          <w:sz w:val="20"/>
        </w:rPr>
        <w:t>prostředků</w:t>
      </w:r>
      <w:r>
        <w:rPr>
          <w:spacing w:val="22"/>
          <w:sz w:val="20"/>
        </w:rPr>
        <w:t> </w:t>
      </w:r>
      <w:r>
        <w:rPr>
          <w:sz w:val="20"/>
        </w:rPr>
        <w:t>a</w:t>
      </w:r>
      <w:r>
        <w:rPr>
          <w:spacing w:val="21"/>
          <w:sz w:val="20"/>
        </w:rPr>
        <w:t> </w:t>
      </w:r>
      <w:r>
        <w:rPr>
          <w:sz w:val="20"/>
        </w:rPr>
        <w:t>předložením</w:t>
      </w:r>
      <w:r>
        <w:rPr>
          <w:spacing w:val="21"/>
          <w:sz w:val="20"/>
        </w:rPr>
        <w:t> </w:t>
      </w:r>
      <w:r>
        <w:rPr>
          <w:sz w:val="20"/>
        </w:rPr>
        <w:t>kopií</w:t>
      </w:r>
      <w:r>
        <w:rPr>
          <w:spacing w:val="22"/>
          <w:sz w:val="20"/>
        </w:rPr>
        <w:t> </w:t>
      </w:r>
      <w:r>
        <w:rPr>
          <w:sz w:val="20"/>
        </w:rPr>
        <w:t>faktur</w:t>
      </w:r>
      <w:r>
        <w:rPr>
          <w:spacing w:val="22"/>
          <w:sz w:val="20"/>
        </w:rPr>
        <w:t> </w:t>
      </w:r>
      <w:r>
        <w:rPr>
          <w:sz w:val="20"/>
        </w:rPr>
        <w:t>příjemce</w:t>
      </w:r>
      <w:r>
        <w:rPr>
          <w:spacing w:val="21"/>
          <w:sz w:val="20"/>
        </w:rPr>
        <w:t> </w:t>
      </w:r>
      <w:r>
        <w:rPr>
          <w:sz w:val="20"/>
        </w:rPr>
        <w:t>podpory</w:t>
      </w:r>
      <w:r>
        <w:rPr>
          <w:spacing w:val="22"/>
          <w:sz w:val="20"/>
        </w:rPr>
        <w:t> </w:t>
      </w:r>
      <w:r>
        <w:rPr>
          <w:sz w:val="20"/>
        </w:rPr>
        <w:t>mj.</w:t>
      </w:r>
      <w:r>
        <w:rPr>
          <w:spacing w:val="21"/>
          <w:sz w:val="20"/>
        </w:rPr>
        <w:t> </w:t>
      </w:r>
      <w:r>
        <w:rPr>
          <w:sz w:val="20"/>
        </w:rPr>
        <w:t>potvrzuje,</w:t>
      </w:r>
      <w:r>
        <w:rPr>
          <w:spacing w:val="-52"/>
          <w:sz w:val="20"/>
        </w:rPr>
        <w:t> </w:t>
      </w:r>
      <w:r>
        <w:rPr>
          <w:sz w:val="20"/>
        </w:rPr>
        <w:t>že</w:t>
      </w:r>
      <w:r>
        <w:rPr>
          <w:spacing w:val="-2"/>
          <w:sz w:val="20"/>
        </w:rPr>
        <w:t> </w:t>
      </w:r>
      <w:r>
        <w:rPr>
          <w:sz w:val="20"/>
        </w:rPr>
        <w:t>předložené</w:t>
      </w:r>
      <w:r>
        <w:rPr>
          <w:spacing w:val="-2"/>
          <w:sz w:val="20"/>
        </w:rPr>
        <w:t> </w:t>
      </w:r>
      <w:r>
        <w:rPr>
          <w:sz w:val="20"/>
        </w:rPr>
        <w:t>faktury</w:t>
      </w:r>
      <w:r>
        <w:rPr>
          <w:spacing w:val="-2"/>
          <w:sz w:val="20"/>
        </w:rPr>
        <w:t> </w:t>
      </w:r>
      <w:r>
        <w:rPr>
          <w:sz w:val="20"/>
        </w:rPr>
        <w:t>odpovídají</w:t>
      </w:r>
      <w:r>
        <w:rPr>
          <w:spacing w:val="-2"/>
          <w:sz w:val="20"/>
        </w:rPr>
        <w:t> </w:t>
      </w:r>
      <w:r>
        <w:rPr>
          <w:sz w:val="20"/>
        </w:rPr>
        <w:t>skutečným,</w:t>
      </w:r>
      <w:r>
        <w:rPr>
          <w:spacing w:val="-1"/>
          <w:sz w:val="20"/>
        </w:rPr>
        <w:t> </w:t>
      </w:r>
      <w:r>
        <w:rPr>
          <w:sz w:val="20"/>
        </w:rPr>
        <w:t>účelně</w:t>
      </w:r>
      <w:r>
        <w:rPr>
          <w:spacing w:val="-3"/>
          <w:sz w:val="20"/>
        </w:rPr>
        <w:t> </w:t>
      </w:r>
      <w:r>
        <w:rPr>
          <w:sz w:val="20"/>
        </w:rPr>
        <w:t>vynaloženým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způsobilým</w:t>
      </w:r>
      <w:r>
        <w:rPr>
          <w:spacing w:val="-2"/>
          <w:sz w:val="20"/>
        </w:rPr>
        <w:t> </w:t>
      </w:r>
      <w:r>
        <w:rPr>
          <w:sz w:val="20"/>
        </w:rPr>
        <w:t>výdajům</w:t>
      </w:r>
      <w:r>
        <w:rPr>
          <w:spacing w:val="-3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111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1"/>
          <w:sz w:val="20"/>
        </w:rPr>
        <w:t> </w:t>
      </w:r>
      <w:r>
        <w:rPr>
          <w:sz w:val="20"/>
        </w:rPr>
        <w:t>mohou</w:t>
      </w:r>
      <w:r>
        <w:rPr>
          <w:spacing w:val="1"/>
          <w:sz w:val="20"/>
        </w:rPr>
        <w:t> </w:t>
      </w:r>
      <w:r>
        <w:rPr>
          <w:sz w:val="20"/>
        </w:rPr>
        <w:t>být</w:t>
      </w:r>
      <w:r>
        <w:rPr>
          <w:spacing w:val="1"/>
          <w:sz w:val="20"/>
        </w:rPr>
        <w:t> </w:t>
      </w:r>
      <w:r>
        <w:rPr>
          <w:sz w:val="20"/>
        </w:rPr>
        <w:t>předloženy</w:t>
      </w:r>
      <w:r>
        <w:rPr>
          <w:spacing w:val="1"/>
          <w:sz w:val="20"/>
        </w:rPr>
        <w:t> </w:t>
      </w:r>
      <w:r>
        <w:rPr>
          <w:sz w:val="20"/>
        </w:rPr>
        <w:t>faktury</w:t>
      </w:r>
      <w:r>
        <w:rPr>
          <w:spacing w:val="1"/>
          <w:sz w:val="20"/>
        </w:rPr>
        <w:t> </w:t>
      </w:r>
      <w:r>
        <w:rPr>
          <w:sz w:val="20"/>
        </w:rPr>
        <w:t>již</w:t>
      </w:r>
      <w:r>
        <w:rPr>
          <w:spacing w:val="1"/>
          <w:sz w:val="20"/>
        </w:rPr>
        <w:t> </w:t>
      </w:r>
      <w:r>
        <w:rPr>
          <w:sz w:val="20"/>
        </w:rPr>
        <w:t>uhrazené.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1"/>
          <w:sz w:val="20"/>
        </w:rPr>
        <w:t> </w:t>
      </w:r>
      <w:r>
        <w:rPr>
          <w:sz w:val="20"/>
        </w:rPr>
        <w:t>akceptuje</w:t>
      </w:r>
      <w:r>
        <w:rPr>
          <w:spacing w:val="1"/>
          <w:sz w:val="20"/>
        </w:rPr>
        <w:t> </w:t>
      </w:r>
      <w:r>
        <w:rPr>
          <w:sz w:val="20"/>
        </w:rPr>
        <w:t>předložení</w:t>
      </w:r>
      <w:r>
        <w:rPr>
          <w:spacing w:val="1"/>
          <w:sz w:val="20"/>
        </w:rPr>
        <w:t> </w:t>
      </w:r>
      <w:r>
        <w:rPr>
          <w:sz w:val="20"/>
        </w:rPr>
        <w:t>faktur</w:t>
      </w:r>
      <w:r>
        <w:rPr>
          <w:spacing w:val="1"/>
          <w:sz w:val="20"/>
        </w:rPr>
        <w:t> </w:t>
      </w:r>
      <w:r>
        <w:rPr>
          <w:sz w:val="20"/>
        </w:rPr>
        <w:t>i</w:t>
      </w:r>
      <w:r>
        <w:rPr>
          <w:spacing w:val="1"/>
          <w:sz w:val="20"/>
        </w:rPr>
        <w:t> </w:t>
      </w:r>
      <w:r>
        <w:rPr>
          <w:sz w:val="20"/>
        </w:rPr>
        <w:t>z roku</w:t>
      </w:r>
      <w:r>
        <w:rPr>
          <w:spacing w:val="1"/>
          <w:sz w:val="20"/>
        </w:rPr>
        <w:t> </w:t>
      </w:r>
      <w:r>
        <w:rPr>
          <w:sz w:val="20"/>
        </w:rPr>
        <w:t>předcházejícího</w:t>
      </w:r>
      <w:r>
        <w:rPr>
          <w:spacing w:val="-1"/>
          <w:sz w:val="20"/>
        </w:rPr>
        <w:t> </w:t>
      </w:r>
      <w:r>
        <w:rPr>
          <w:sz w:val="20"/>
        </w:rPr>
        <w:t>uvolnění</w:t>
      </w:r>
      <w:r>
        <w:rPr>
          <w:spacing w:val="-2"/>
          <w:sz w:val="20"/>
        </w:rPr>
        <w:t> </w:t>
      </w:r>
      <w:r>
        <w:rPr>
          <w:sz w:val="20"/>
        </w:rPr>
        <w:t>podpory,</w:t>
      </w:r>
      <w:r>
        <w:rPr>
          <w:spacing w:val="-2"/>
          <w:sz w:val="20"/>
        </w:rPr>
        <w:t> </w:t>
      </w:r>
      <w:r>
        <w:rPr>
          <w:sz w:val="20"/>
        </w:rPr>
        <w:t>pokud</w:t>
      </w:r>
      <w:r>
        <w:rPr>
          <w:spacing w:val="-1"/>
          <w:sz w:val="20"/>
        </w:rPr>
        <w:t> </w:t>
      </w:r>
      <w:r>
        <w:rPr>
          <w:sz w:val="20"/>
        </w:rPr>
        <w:t>fakturace</w:t>
      </w:r>
      <w:r>
        <w:rPr>
          <w:spacing w:val="-2"/>
          <w:sz w:val="20"/>
        </w:rPr>
        <w:t> </w:t>
      </w:r>
      <w:r>
        <w:rPr>
          <w:sz w:val="20"/>
        </w:rPr>
        <w:t>odpovídá</w:t>
      </w:r>
      <w:r>
        <w:rPr>
          <w:spacing w:val="-2"/>
          <w:sz w:val="20"/>
        </w:rPr>
        <w:t> </w:t>
      </w:r>
      <w:r>
        <w:rPr>
          <w:sz w:val="20"/>
        </w:rPr>
        <w:t>termínům</w:t>
      </w:r>
      <w:r>
        <w:rPr>
          <w:spacing w:val="-2"/>
          <w:sz w:val="20"/>
        </w:rPr>
        <w:t> </w:t>
      </w:r>
      <w:r>
        <w:rPr>
          <w:sz w:val="20"/>
        </w:rPr>
        <w:t>realizace 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20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7"/>
          <w:sz w:val="20"/>
        </w:rPr>
        <w:t> </w:t>
      </w:r>
      <w:r>
        <w:rPr>
          <w:sz w:val="20"/>
        </w:rPr>
        <w:t>je</w:t>
      </w:r>
      <w:r>
        <w:rPr>
          <w:spacing w:val="15"/>
          <w:sz w:val="20"/>
        </w:rPr>
        <w:t> </w:t>
      </w:r>
      <w:r>
        <w:rPr>
          <w:sz w:val="20"/>
        </w:rPr>
        <w:t>povinen</w:t>
      </w:r>
      <w:r>
        <w:rPr>
          <w:spacing w:val="17"/>
          <w:sz w:val="20"/>
        </w:rPr>
        <w:t> </w:t>
      </w:r>
      <w:r>
        <w:rPr>
          <w:sz w:val="20"/>
        </w:rPr>
        <w:t>takové</w:t>
      </w:r>
      <w:r>
        <w:rPr>
          <w:spacing w:val="16"/>
          <w:sz w:val="20"/>
        </w:rPr>
        <w:t> </w:t>
      </w:r>
      <w:r>
        <w:rPr>
          <w:sz w:val="20"/>
        </w:rPr>
        <w:t>pokyny</w:t>
      </w:r>
      <w:r>
        <w:rPr>
          <w:spacing w:val="15"/>
          <w:sz w:val="20"/>
        </w:rPr>
        <w:t> </w:t>
      </w:r>
      <w:r>
        <w:rPr>
          <w:sz w:val="20"/>
        </w:rPr>
        <w:t>vydané</w:t>
      </w:r>
      <w:r>
        <w:rPr>
          <w:spacing w:val="18"/>
          <w:sz w:val="20"/>
        </w:rPr>
        <w:t> </w:t>
      </w:r>
      <w:r>
        <w:rPr>
          <w:sz w:val="20"/>
        </w:rPr>
        <w:t>Fondem</w:t>
      </w:r>
      <w:r>
        <w:rPr>
          <w:spacing w:val="16"/>
          <w:sz w:val="20"/>
        </w:rPr>
        <w:t> </w:t>
      </w:r>
      <w:r>
        <w:rPr>
          <w:sz w:val="20"/>
        </w:rPr>
        <w:t>splnit.</w:t>
      </w:r>
      <w:r>
        <w:rPr>
          <w:spacing w:val="18"/>
          <w:sz w:val="20"/>
        </w:rPr>
        <w:t> </w:t>
      </w:r>
      <w:r>
        <w:rPr>
          <w:sz w:val="20"/>
        </w:rPr>
        <w:t>Tyto</w:t>
      </w:r>
      <w:r>
        <w:rPr>
          <w:spacing w:val="17"/>
          <w:sz w:val="20"/>
        </w:rPr>
        <w:t> </w:t>
      </w:r>
      <w:r>
        <w:rPr>
          <w:sz w:val="20"/>
        </w:rPr>
        <w:t>pokyny</w:t>
      </w:r>
      <w:r>
        <w:rPr>
          <w:spacing w:val="16"/>
          <w:sz w:val="20"/>
        </w:rPr>
        <w:t> </w:t>
      </w:r>
      <w:r>
        <w:rPr>
          <w:sz w:val="20"/>
        </w:rPr>
        <w:t>mohou</w:t>
      </w:r>
      <w:r>
        <w:rPr>
          <w:spacing w:val="16"/>
          <w:sz w:val="20"/>
        </w:rPr>
        <w:t> </w:t>
      </w:r>
      <w:r>
        <w:rPr>
          <w:sz w:val="20"/>
        </w:rPr>
        <w:t>být</w:t>
      </w:r>
      <w:r>
        <w:rPr>
          <w:spacing w:val="17"/>
          <w:sz w:val="20"/>
        </w:rPr>
        <w:t> </w:t>
      </w:r>
      <w:r>
        <w:rPr>
          <w:sz w:val="20"/>
        </w:rPr>
        <w:t>uvedeny</w:t>
      </w:r>
      <w:r>
        <w:rPr>
          <w:spacing w:val="-53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formuláři</w:t>
      </w:r>
      <w:r>
        <w:rPr>
          <w:spacing w:val="-1"/>
          <w:sz w:val="20"/>
        </w:rPr>
        <w:t> </w:t>
      </w:r>
      <w:r>
        <w:rPr>
          <w:sz w:val="20"/>
        </w:rPr>
        <w:t>finančně</w:t>
      </w:r>
      <w:r>
        <w:rPr>
          <w:spacing w:val="-1"/>
          <w:sz w:val="20"/>
        </w:rPr>
        <w:t> </w:t>
      </w:r>
      <w:r>
        <w:rPr>
          <w:sz w:val="20"/>
        </w:rPr>
        <w:t>platebního</w:t>
      </w:r>
      <w:r>
        <w:rPr>
          <w:spacing w:val="1"/>
          <w:sz w:val="20"/>
        </w:rPr>
        <w:t> </w:t>
      </w:r>
      <w:r>
        <w:rPr>
          <w:sz w:val="20"/>
        </w:rPr>
        <w:t>kalendáře.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9" w:hanging="425"/>
        <w:jc w:val="both"/>
        <w:rPr>
          <w:sz w:val="20"/>
        </w:rPr>
      </w:pPr>
      <w:r>
        <w:rPr>
          <w:sz w:val="20"/>
        </w:rPr>
        <w:t>V případě,</w:t>
      </w:r>
      <w:r>
        <w:rPr>
          <w:spacing w:val="1"/>
          <w:sz w:val="20"/>
        </w:rPr>
        <w:t> </w:t>
      </w:r>
      <w:r>
        <w:rPr>
          <w:sz w:val="20"/>
        </w:rPr>
        <w:t>že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obdrží</w:t>
      </w:r>
      <w:r>
        <w:rPr>
          <w:spacing w:val="54"/>
          <w:sz w:val="20"/>
        </w:rPr>
        <w:t> </w:t>
      </w:r>
      <w:r>
        <w:rPr>
          <w:sz w:val="20"/>
        </w:rPr>
        <w:t>od</w:t>
      </w:r>
      <w:r>
        <w:rPr>
          <w:spacing w:val="55"/>
          <w:sz w:val="20"/>
        </w:rPr>
        <w:t> </w:t>
      </w:r>
      <w:r>
        <w:rPr>
          <w:sz w:val="20"/>
        </w:rPr>
        <w:t>zhotovitele</w:t>
      </w:r>
      <w:r>
        <w:rPr>
          <w:spacing w:val="55"/>
          <w:sz w:val="20"/>
        </w:rPr>
        <w:t> </w:t>
      </w:r>
      <w:r>
        <w:rPr>
          <w:sz w:val="20"/>
        </w:rPr>
        <w:t>storno</w:t>
      </w:r>
      <w:r>
        <w:rPr>
          <w:spacing w:val="55"/>
          <w:sz w:val="20"/>
        </w:rPr>
        <w:t> </w:t>
      </w:r>
      <w:r>
        <w:rPr>
          <w:sz w:val="20"/>
        </w:rPr>
        <w:t>nebo</w:t>
      </w:r>
      <w:r>
        <w:rPr>
          <w:spacing w:val="54"/>
          <w:sz w:val="20"/>
        </w:rPr>
        <w:t> </w:t>
      </w:r>
      <w:r>
        <w:rPr>
          <w:sz w:val="20"/>
        </w:rPr>
        <w:t>dobropis</w:t>
      </w:r>
      <w:r>
        <w:rPr>
          <w:spacing w:val="55"/>
          <w:sz w:val="20"/>
        </w:rPr>
        <w:t> </w:t>
      </w:r>
      <w:r>
        <w:rPr>
          <w:sz w:val="20"/>
        </w:rPr>
        <w:t>faktury,</w:t>
      </w:r>
      <w:r>
        <w:rPr>
          <w:spacing w:val="55"/>
          <w:sz w:val="20"/>
        </w:rPr>
        <w:t> </w:t>
      </w:r>
      <w:r>
        <w:rPr>
          <w:sz w:val="20"/>
        </w:rPr>
        <w:t>je</w:t>
      </w:r>
      <w:r>
        <w:rPr>
          <w:spacing w:val="55"/>
          <w:sz w:val="20"/>
        </w:rPr>
        <w:t> </w:t>
      </w:r>
      <w:r>
        <w:rPr>
          <w:sz w:val="20"/>
        </w:rPr>
        <w:t>povinen</w:t>
      </w:r>
      <w:r>
        <w:rPr>
          <w:spacing w:val="1"/>
          <w:sz w:val="20"/>
        </w:rPr>
        <w:t> </w:t>
      </w:r>
      <w:r>
        <w:rPr>
          <w:sz w:val="20"/>
        </w:rPr>
        <w:t>tyto doklady</w:t>
      </w:r>
      <w:r>
        <w:rPr>
          <w:spacing w:val="1"/>
          <w:sz w:val="20"/>
        </w:rPr>
        <w:t> </w:t>
      </w:r>
      <w:r>
        <w:rPr>
          <w:sz w:val="20"/>
        </w:rPr>
        <w:t>včetně</w:t>
      </w:r>
      <w:r>
        <w:rPr>
          <w:spacing w:val="1"/>
          <w:sz w:val="20"/>
        </w:rPr>
        <w:t> </w:t>
      </w:r>
      <w:r>
        <w:rPr>
          <w:sz w:val="20"/>
        </w:rPr>
        <w:t>zdůvodnění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kopie</w:t>
      </w:r>
      <w:r>
        <w:rPr>
          <w:spacing w:val="1"/>
          <w:sz w:val="20"/>
        </w:rPr>
        <w:t> </w:t>
      </w:r>
      <w:r>
        <w:rPr>
          <w:sz w:val="20"/>
        </w:rPr>
        <w:t>bankovního</w:t>
      </w:r>
      <w:r>
        <w:rPr>
          <w:spacing w:val="1"/>
          <w:sz w:val="20"/>
        </w:rPr>
        <w:t> </w:t>
      </w:r>
      <w:r>
        <w:rPr>
          <w:sz w:val="20"/>
        </w:rPr>
        <w:t>výpisu</w:t>
      </w:r>
      <w:r>
        <w:rPr>
          <w:spacing w:val="1"/>
          <w:sz w:val="20"/>
        </w:rPr>
        <w:t> </w:t>
      </w:r>
      <w:r>
        <w:rPr>
          <w:sz w:val="20"/>
        </w:rPr>
        <w:t>neprodleně</w:t>
      </w:r>
      <w:r>
        <w:rPr>
          <w:spacing w:val="1"/>
          <w:sz w:val="20"/>
        </w:rPr>
        <w:t> </w:t>
      </w:r>
      <w:r>
        <w:rPr>
          <w:sz w:val="20"/>
        </w:rPr>
        <w:t>po</w:t>
      </w:r>
      <w:r>
        <w:rPr>
          <w:spacing w:val="1"/>
          <w:sz w:val="20"/>
        </w:rPr>
        <w:t> </w:t>
      </w:r>
      <w:r>
        <w:rPr>
          <w:sz w:val="20"/>
        </w:rPr>
        <w:t>obdržení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provedení</w:t>
      </w:r>
      <w:r>
        <w:rPr>
          <w:spacing w:val="-53"/>
          <w:sz w:val="20"/>
        </w:rPr>
        <w:t> </w:t>
      </w:r>
      <w:r>
        <w:rPr>
          <w:sz w:val="20"/>
        </w:rPr>
        <w:t>kontroly</w:t>
      </w:r>
      <w:r>
        <w:rPr>
          <w:spacing w:val="-2"/>
          <w:sz w:val="20"/>
        </w:rPr>
        <w:t> </w:t>
      </w:r>
      <w:r>
        <w:rPr>
          <w:sz w:val="20"/>
        </w:rPr>
        <w:t>zaslat</w:t>
      </w:r>
      <w:r>
        <w:rPr>
          <w:spacing w:val="-2"/>
          <w:sz w:val="20"/>
        </w:rPr>
        <w:t> </w:t>
      </w:r>
      <w:r>
        <w:rPr>
          <w:sz w:val="20"/>
        </w:rPr>
        <w:t>Fondu a</w:t>
      </w:r>
      <w:r>
        <w:rPr>
          <w:spacing w:val="-2"/>
          <w:sz w:val="20"/>
        </w:rPr>
        <w:t> </w:t>
      </w:r>
      <w:r>
        <w:rPr>
          <w:sz w:val="20"/>
        </w:rPr>
        <w:t>splnit</w:t>
      </w:r>
      <w:r>
        <w:rPr>
          <w:spacing w:val="-2"/>
          <w:sz w:val="20"/>
        </w:rPr>
        <w:t> </w:t>
      </w:r>
      <w:r>
        <w:rPr>
          <w:sz w:val="20"/>
        </w:rPr>
        <w:t>povinnost</w:t>
      </w:r>
      <w:r>
        <w:rPr>
          <w:spacing w:val="-1"/>
          <w:sz w:val="20"/>
        </w:rPr>
        <w:t> </w:t>
      </w:r>
      <w:r>
        <w:rPr>
          <w:sz w:val="20"/>
        </w:rPr>
        <w:t>stanovenou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článku IV</w:t>
      </w:r>
      <w:r>
        <w:rPr>
          <w:spacing w:val="-1"/>
          <w:sz w:val="20"/>
        </w:rPr>
        <w:t> </w:t>
      </w:r>
      <w:r>
        <w:rPr>
          <w:sz w:val="20"/>
        </w:rPr>
        <w:t>bodu 2</w:t>
      </w:r>
      <w:r>
        <w:rPr>
          <w:spacing w:val="-1"/>
          <w:sz w:val="20"/>
        </w:rPr>
        <w:t> </w:t>
      </w:r>
      <w:r>
        <w:rPr>
          <w:sz w:val="20"/>
        </w:rPr>
        <w:t>písm.</w:t>
      </w:r>
      <w:r>
        <w:rPr>
          <w:spacing w:val="1"/>
          <w:sz w:val="20"/>
        </w:rPr>
        <w:t> </w:t>
      </w:r>
      <w:r>
        <w:rPr>
          <w:sz w:val="20"/>
        </w:rPr>
        <w:t>c).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112" w:hanging="425"/>
        <w:jc w:val="both"/>
        <w:rPr>
          <w:sz w:val="20"/>
        </w:rPr>
      </w:pPr>
      <w:r>
        <w:rPr>
          <w:sz w:val="20"/>
        </w:rPr>
        <w:t>Pokud byla nebo bude akce nebo její část realizována svépomocí, pak je třeba Fondu předložit rozpis</w:t>
      </w:r>
      <w:r>
        <w:rPr>
          <w:spacing w:val="1"/>
          <w:sz w:val="20"/>
        </w:rPr>
        <w:t> </w:t>
      </w:r>
      <w:r>
        <w:rPr>
          <w:sz w:val="20"/>
        </w:rPr>
        <w:t>skutečných</w:t>
      </w:r>
      <w:r>
        <w:rPr>
          <w:spacing w:val="1"/>
          <w:sz w:val="20"/>
        </w:rPr>
        <w:t> </w:t>
      </w:r>
      <w:r>
        <w:rPr>
          <w:sz w:val="20"/>
        </w:rPr>
        <w:t>nezbytných</w:t>
      </w:r>
      <w:r>
        <w:rPr>
          <w:spacing w:val="1"/>
          <w:sz w:val="20"/>
        </w:rPr>
        <w:t> </w:t>
      </w:r>
      <w:r>
        <w:rPr>
          <w:sz w:val="20"/>
        </w:rPr>
        <w:t>nákladů</w:t>
      </w:r>
      <w:r>
        <w:rPr>
          <w:spacing w:val="1"/>
          <w:sz w:val="20"/>
        </w:rPr>
        <w:t> </w:t>
      </w:r>
      <w:r>
        <w:rPr>
          <w:sz w:val="20"/>
        </w:rPr>
        <w:t>vynaložených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provedené práce a</w:t>
      </w:r>
      <w:r>
        <w:rPr>
          <w:spacing w:val="1"/>
          <w:sz w:val="20"/>
        </w:rPr>
        <w:t> </w:t>
      </w:r>
      <w:r>
        <w:rPr>
          <w:sz w:val="20"/>
        </w:rPr>
        <w:t>spotřebu</w:t>
      </w:r>
      <w:r>
        <w:rPr>
          <w:spacing w:val="1"/>
          <w:sz w:val="20"/>
        </w:rPr>
        <w:t> </w:t>
      </w:r>
      <w:r>
        <w:rPr>
          <w:sz w:val="20"/>
        </w:rPr>
        <w:t>materiálu.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 je přitom povinen respektovat případné pokyny Fondu</w:t>
      </w:r>
      <w:r>
        <w:rPr>
          <w:spacing w:val="1"/>
          <w:sz w:val="20"/>
        </w:rPr>
        <w:t> </w:t>
      </w:r>
      <w:r>
        <w:rPr>
          <w:sz w:val="20"/>
        </w:rPr>
        <w:t>na prokázání</w:t>
      </w:r>
      <w:r>
        <w:rPr>
          <w:spacing w:val="1"/>
          <w:sz w:val="20"/>
        </w:rPr>
        <w:t> </w:t>
      </w:r>
      <w:r>
        <w:rPr>
          <w:sz w:val="20"/>
        </w:rPr>
        <w:t>uvedených nákladů</w:t>
      </w:r>
      <w:r>
        <w:rPr>
          <w:spacing w:val="1"/>
          <w:sz w:val="20"/>
        </w:rPr>
        <w:t> </w:t>
      </w:r>
      <w:r>
        <w:rPr>
          <w:sz w:val="20"/>
        </w:rPr>
        <w:t>odpovídajícími</w:t>
      </w:r>
      <w:r>
        <w:rPr>
          <w:spacing w:val="-2"/>
          <w:sz w:val="20"/>
        </w:rPr>
        <w:t> </w:t>
      </w:r>
      <w:r>
        <w:rPr>
          <w:sz w:val="20"/>
        </w:rPr>
        <w:t>účetními</w:t>
      </w:r>
      <w:r>
        <w:rPr>
          <w:spacing w:val="-1"/>
          <w:sz w:val="20"/>
        </w:rPr>
        <w:t> </w:t>
      </w:r>
      <w:r>
        <w:rPr>
          <w:sz w:val="20"/>
        </w:rPr>
        <w:t>doklady.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58" w:top="1060" w:bottom="1660" w:left="1460" w:right="1020"/>
        </w:sectPr>
      </w:pPr>
    </w:p>
    <w:p>
      <w:pPr>
        <w:pStyle w:val="BodyText"/>
        <w:spacing w:before="0"/>
        <w:ind w:left="0"/>
        <w:jc w:val="left"/>
        <w:rPr>
          <w:sz w:val="26"/>
        </w:rPr>
      </w:pPr>
    </w:p>
    <w:p>
      <w:pPr>
        <w:pStyle w:val="BodyText"/>
        <w:spacing w:before="1"/>
        <w:ind w:left="0"/>
        <w:jc w:val="left"/>
        <w:rPr>
          <w:sz w:val="38"/>
        </w:rPr>
      </w:pPr>
    </w:p>
    <w:p>
      <w:pPr>
        <w:pStyle w:val="ListParagraph"/>
        <w:numPr>
          <w:ilvl w:val="0"/>
          <w:numId w:val="4"/>
        </w:numPr>
        <w:tabs>
          <w:tab w:pos="526" w:val="left" w:leader="none"/>
        </w:tabs>
        <w:spacing w:line="240" w:lineRule="auto" w:before="0" w:after="0"/>
        <w:ind w:left="525" w:right="0" w:hanging="284"/>
        <w:jc w:val="left"/>
        <w:rPr>
          <w:sz w:val="20"/>
        </w:rPr>
      </w:pPr>
      <w:r>
        <w:rPr>
          <w:spacing w:val="-1"/>
          <w:sz w:val="20"/>
        </w:rPr>
        <w:t>Příjemce</w:t>
      </w:r>
      <w:r>
        <w:rPr>
          <w:spacing w:val="-12"/>
          <w:sz w:val="20"/>
        </w:rPr>
        <w:t> </w:t>
      </w:r>
      <w:r>
        <w:rPr>
          <w:sz w:val="20"/>
        </w:rPr>
        <w:t>podpory:</w:t>
      </w:r>
    </w:p>
    <w:p>
      <w:pPr>
        <w:spacing w:before="79"/>
        <w:ind w:left="2612" w:right="4667" w:firstLine="0"/>
        <w:jc w:val="center"/>
        <w:rPr>
          <w:b/>
          <w:sz w:val="20"/>
        </w:rPr>
      </w:pPr>
      <w:r>
        <w:rPr/>
        <w:br w:type="column"/>
      </w:r>
      <w:r>
        <w:rPr>
          <w:b/>
          <w:sz w:val="20"/>
        </w:rPr>
        <w:t>IV.</w:t>
      </w:r>
    </w:p>
    <w:p>
      <w:pPr>
        <w:pStyle w:val="Heading2"/>
        <w:ind w:left="229" w:right="2291"/>
      </w:pPr>
      <w:r>
        <w:rPr/>
        <w:t>Základní</w:t>
      </w:r>
      <w:r>
        <w:rPr>
          <w:spacing w:val="-4"/>
        </w:rPr>
        <w:t> </w:t>
      </w:r>
      <w:r>
        <w:rPr/>
        <w:t>závazky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další</w:t>
      </w:r>
      <w:r>
        <w:rPr>
          <w:spacing w:val="-4"/>
        </w:rPr>
        <w:t> </w:t>
      </w:r>
      <w:r>
        <w:rPr/>
        <w:t>povinnosti</w:t>
      </w:r>
      <w:r>
        <w:rPr>
          <w:spacing w:val="-3"/>
        </w:rPr>
        <w:t> </w:t>
      </w:r>
      <w:r>
        <w:rPr/>
        <w:t>příjemce</w:t>
      </w:r>
      <w:r>
        <w:rPr>
          <w:spacing w:val="-1"/>
        </w:rPr>
        <w:t> </w:t>
      </w:r>
      <w:r>
        <w:rPr/>
        <w:t>podpory</w:t>
      </w:r>
    </w:p>
    <w:p>
      <w:pPr>
        <w:spacing w:after="0"/>
        <w:sectPr>
          <w:pgSz w:w="12240" w:h="15840"/>
          <w:pgMar w:header="0" w:footer="1458" w:top="1320" w:bottom="1660" w:left="1460" w:right="1020"/>
          <w:cols w:num="2" w:equalWidth="0">
            <w:col w:w="2126" w:space="63"/>
            <w:col w:w="7571"/>
          </w:cols>
        </w:sectPr>
      </w:pP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0" w:hanging="284"/>
        <w:jc w:val="both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> </w:t>
      </w:r>
      <w:r>
        <w:rPr>
          <w:sz w:val="20"/>
        </w:rPr>
        <w:t>že</w:t>
      </w:r>
      <w:r>
        <w:rPr>
          <w:spacing w:val="-2"/>
          <w:sz w:val="20"/>
        </w:rPr>
        <w:t> </w:t>
      </w:r>
      <w:r>
        <w:rPr>
          <w:sz w:val="20"/>
        </w:rPr>
        <w:t>splnil</w:t>
      </w:r>
      <w:r>
        <w:rPr>
          <w:spacing w:val="-1"/>
          <w:sz w:val="20"/>
        </w:rPr>
        <w:t> </w:t>
      </w:r>
      <w:r>
        <w:rPr>
          <w:sz w:val="20"/>
        </w:rPr>
        <w:t>účel</w:t>
      </w:r>
      <w:r>
        <w:rPr>
          <w:spacing w:val="-3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tím,</w:t>
      </w:r>
      <w:r>
        <w:rPr>
          <w:spacing w:val="-2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65" w:lineRule="exact" w:before="121" w:after="0"/>
        <w:ind w:left="923" w:right="0" w:hanging="286"/>
        <w:jc w:val="both"/>
        <w:rPr>
          <w:sz w:val="20"/>
        </w:rPr>
      </w:pPr>
      <w:r>
        <w:rPr>
          <w:sz w:val="20"/>
        </w:rPr>
        <w:t>akce</w:t>
      </w:r>
      <w:r>
        <w:rPr>
          <w:spacing w:val="14"/>
          <w:sz w:val="20"/>
        </w:rPr>
        <w:t> </w:t>
      </w:r>
      <w:r>
        <w:rPr>
          <w:sz w:val="20"/>
        </w:rPr>
        <w:t>byla</w:t>
      </w:r>
      <w:r>
        <w:rPr>
          <w:spacing w:val="68"/>
          <w:sz w:val="20"/>
        </w:rPr>
        <w:t> </w:t>
      </w:r>
      <w:r>
        <w:rPr>
          <w:sz w:val="20"/>
        </w:rPr>
        <w:t>provedena</w:t>
      </w:r>
      <w:r>
        <w:rPr>
          <w:spacing w:val="69"/>
          <w:sz w:val="20"/>
        </w:rPr>
        <w:t> </w:t>
      </w:r>
      <w:r>
        <w:rPr>
          <w:sz w:val="20"/>
        </w:rPr>
        <w:t>podle</w:t>
      </w:r>
      <w:r>
        <w:rPr>
          <w:spacing w:val="68"/>
          <w:sz w:val="20"/>
        </w:rPr>
        <w:t> </w:t>
      </w:r>
      <w:r>
        <w:rPr>
          <w:sz w:val="20"/>
        </w:rPr>
        <w:t>Fondem</w:t>
      </w:r>
      <w:r>
        <w:rPr>
          <w:spacing w:val="68"/>
          <w:sz w:val="20"/>
        </w:rPr>
        <w:t> </w:t>
      </w:r>
      <w:r>
        <w:rPr>
          <w:sz w:val="20"/>
        </w:rPr>
        <w:t>odsouhlaseného</w:t>
      </w:r>
      <w:r>
        <w:rPr>
          <w:spacing w:val="70"/>
          <w:sz w:val="20"/>
        </w:rPr>
        <w:t> </w:t>
      </w:r>
      <w:r>
        <w:rPr>
          <w:sz w:val="20"/>
        </w:rPr>
        <w:t>podrobného</w:t>
      </w:r>
      <w:r>
        <w:rPr>
          <w:spacing w:val="69"/>
          <w:sz w:val="20"/>
        </w:rPr>
        <w:t> </w:t>
      </w:r>
      <w:r>
        <w:rPr>
          <w:sz w:val="20"/>
        </w:rPr>
        <w:t>popisu</w:t>
      </w:r>
      <w:r>
        <w:rPr>
          <w:spacing w:val="69"/>
          <w:sz w:val="20"/>
        </w:rPr>
        <w:t> </w:t>
      </w:r>
      <w:r>
        <w:rPr>
          <w:sz w:val="20"/>
        </w:rPr>
        <w:t>realizace</w:t>
      </w:r>
      <w:r>
        <w:rPr>
          <w:spacing w:val="68"/>
          <w:sz w:val="20"/>
        </w:rPr>
        <w:t> </w:t>
      </w:r>
      <w:r>
        <w:rPr>
          <w:sz w:val="20"/>
        </w:rPr>
        <w:t>projektu</w:t>
      </w:r>
    </w:p>
    <w:p>
      <w:pPr>
        <w:pStyle w:val="BodyText"/>
        <w:spacing w:before="0"/>
        <w:ind w:left="923" w:right="118"/>
      </w:pPr>
      <w:r>
        <w:rPr/>
        <w:t>„Zpátky do zahrady“ ze dne 30. 4. 2020, včetně případných změn a doplňků těchto dokumentů,</w:t>
      </w:r>
      <w:r>
        <w:rPr>
          <w:spacing w:val="1"/>
        </w:rPr>
        <w:t> </w:t>
      </w:r>
      <w:r>
        <w:rPr/>
        <w:t>pokud</w:t>
      </w:r>
      <w:r>
        <w:rPr>
          <w:spacing w:val="-1"/>
        </w:rPr>
        <w:t> </w:t>
      </w:r>
      <w:r>
        <w:rPr/>
        <w:t>je</w:t>
      </w:r>
      <w:r>
        <w:rPr>
          <w:spacing w:val="-1"/>
        </w:rPr>
        <w:t> </w:t>
      </w:r>
      <w:r>
        <w:rPr/>
        <w:t>Fond odsouhlasil,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0" w:after="0"/>
        <w:ind w:left="923" w:right="115" w:hanging="286"/>
        <w:jc w:val="both"/>
        <w:rPr>
          <w:sz w:val="20"/>
        </w:rPr>
      </w:pPr>
      <w:r>
        <w:rPr>
          <w:sz w:val="20"/>
        </w:rPr>
        <w:t>v</w:t>
      </w:r>
      <w:r>
        <w:rPr>
          <w:spacing w:val="26"/>
          <w:sz w:val="20"/>
        </w:rPr>
        <w:t> </w:t>
      </w:r>
      <w:r>
        <w:rPr>
          <w:sz w:val="20"/>
        </w:rPr>
        <w:t>období</w:t>
      </w:r>
      <w:r>
        <w:rPr>
          <w:spacing w:val="27"/>
          <w:sz w:val="20"/>
        </w:rPr>
        <w:t> </w:t>
      </w:r>
      <w:r>
        <w:rPr>
          <w:sz w:val="20"/>
        </w:rPr>
        <w:t>od</w:t>
      </w:r>
      <w:r>
        <w:rPr>
          <w:spacing w:val="27"/>
          <w:sz w:val="20"/>
        </w:rPr>
        <w:t> </w:t>
      </w:r>
      <w:r>
        <w:rPr>
          <w:sz w:val="20"/>
        </w:rPr>
        <w:t>9/2020</w:t>
      </w:r>
      <w:r>
        <w:rPr>
          <w:spacing w:val="27"/>
          <w:sz w:val="20"/>
        </w:rPr>
        <w:t> </w:t>
      </w:r>
      <w:r>
        <w:rPr>
          <w:sz w:val="20"/>
        </w:rPr>
        <w:t>do</w:t>
      </w:r>
      <w:r>
        <w:rPr>
          <w:spacing w:val="28"/>
          <w:sz w:val="20"/>
        </w:rPr>
        <w:t> </w:t>
      </w:r>
      <w:r>
        <w:rPr>
          <w:sz w:val="20"/>
        </w:rPr>
        <w:t>10/2022</w:t>
      </w:r>
      <w:r>
        <w:rPr>
          <w:spacing w:val="27"/>
          <w:sz w:val="20"/>
        </w:rPr>
        <w:t> </w:t>
      </w:r>
      <w:r>
        <w:rPr>
          <w:sz w:val="20"/>
        </w:rPr>
        <w:t>pořídil</w:t>
      </w:r>
      <w:r>
        <w:rPr>
          <w:spacing w:val="27"/>
          <w:sz w:val="20"/>
        </w:rPr>
        <w:t> </w:t>
      </w:r>
      <w:r>
        <w:rPr>
          <w:sz w:val="20"/>
        </w:rPr>
        <w:t>předměty</w:t>
      </w:r>
      <w:r>
        <w:rPr>
          <w:spacing w:val="25"/>
          <w:sz w:val="20"/>
        </w:rPr>
        <w:t> </w:t>
      </w:r>
      <w:r>
        <w:rPr>
          <w:sz w:val="20"/>
        </w:rPr>
        <w:t>uvedené</w:t>
      </w:r>
      <w:r>
        <w:rPr>
          <w:spacing w:val="26"/>
          <w:sz w:val="20"/>
        </w:rPr>
        <w:t> </w:t>
      </w:r>
      <w:r>
        <w:rPr>
          <w:sz w:val="20"/>
        </w:rPr>
        <w:t>v</w:t>
      </w:r>
      <w:r>
        <w:rPr>
          <w:spacing w:val="30"/>
          <w:sz w:val="20"/>
        </w:rPr>
        <w:t> </w:t>
      </w:r>
      <w:r>
        <w:rPr>
          <w:sz w:val="20"/>
        </w:rPr>
        <w:t>aktualizovaném</w:t>
      </w:r>
      <w:r>
        <w:rPr>
          <w:spacing w:val="26"/>
          <w:sz w:val="20"/>
        </w:rPr>
        <w:t> </w:t>
      </w:r>
      <w:r>
        <w:rPr>
          <w:sz w:val="20"/>
        </w:rPr>
        <w:t>rozpočtu</w:t>
      </w:r>
      <w:r>
        <w:rPr>
          <w:spacing w:val="26"/>
          <w:sz w:val="20"/>
        </w:rPr>
        <w:t> </w:t>
      </w:r>
      <w:r>
        <w:rPr>
          <w:sz w:val="20"/>
        </w:rPr>
        <w:t>projektu</w:t>
      </w:r>
      <w:r>
        <w:rPr>
          <w:spacing w:val="-53"/>
          <w:sz w:val="20"/>
        </w:rPr>
        <w:t> </w:t>
      </w:r>
      <w:r>
        <w:rPr>
          <w:sz w:val="20"/>
        </w:rPr>
        <w:t>ze dne 15. 3. 2023 a vysadil minimálně jeden stanovištně vhodný strom, přičemž se zavazuje zajistit</w:t>
      </w:r>
      <w:r>
        <w:rPr>
          <w:spacing w:val="-52"/>
          <w:sz w:val="20"/>
        </w:rPr>
        <w:t> </w:t>
      </w:r>
      <w:r>
        <w:rPr>
          <w:sz w:val="20"/>
        </w:rPr>
        <w:t>následnou</w:t>
      </w:r>
      <w:r>
        <w:rPr>
          <w:spacing w:val="-1"/>
          <w:sz w:val="20"/>
        </w:rPr>
        <w:t> </w:t>
      </w:r>
      <w:r>
        <w:rPr>
          <w:sz w:val="20"/>
        </w:rPr>
        <w:t>péči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tento strom,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108" w:hanging="286"/>
        <w:jc w:val="both"/>
        <w:rPr>
          <w:sz w:val="20"/>
        </w:rPr>
      </w:pPr>
      <w:r>
        <w:rPr>
          <w:sz w:val="20"/>
        </w:rPr>
        <w:t>akce</w:t>
      </w:r>
      <w:r>
        <w:rPr>
          <w:spacing w:val="-11"/>
          <w:sz w:val="20"/>
        </w:rPr>
        <w:t> </w:t>
      </w:r>
      <w:r>
        <w:rPr>
          <w:sz w:val="20"/>
        </w:rPr>
        <w:t>byla</w:t>
      </w:r>
      <w:r>
        <w:rPr>
          <w:spacing w:val="-10"/>
          <w:sz w:val="20"/>
        </w:rPr>
        <w:t> </w:t>
      </w:r>
      <w:r>
        <w:rPr>
          <w:sz w:val="20"/>
        </w:rPr>
        <w:t>provedena</w:t>
      </w:r>
      <w:r>
        <w:rPr>
          <w:spacing w:val="-11"/>
          <w:sz w:val="20"/>
        </w:rPr>
        <w:t> </w:t>
      </w:r>
      <w:r>
        <w:rPr>
          <w:sz w:val="20"/>
        </w:rPr>
        <w:t>na</w:t>
      </w:r>
      <w:r>
        <w:rPr>
          <w:spacing w:val="-10"/>
          <w:sz w:val="20"/>
        </w:rPr>
        <w:t> </w:t>
      </w:r>
      <w:r>
        <w:rPr>
          <w:sz w:val="20"/>
        </w:rPr>
        <w:t>pozemcích</w:t>
      </w:r>
      <w:r>
        <w:rPr>
          <w:spacing w:val="-9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vlastnictví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podpory,</w:t>
      </w:r>
      <w:r>
        <w:rPr>
          <w:spacing w:val="-10"/>
          <w:sz w:val="20"/>
        </w:rPr>
        <w:t> </w:t>
      </w:r>
      <w:r>
        <w:rPr>
          <w:sz w:val="20"/>
        </w:rPr>
        <w:t>popřípadě</w:t>
      </w:r>
      <w:r>
        <w:rPr>
          <w:spacing w:val="-10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pozemcích,</w:t>
      </w:r>
      <w:r>
        <w:rPr>
          <w:spacing w:val="-9"/>
          <w:sz w:val="20"/>
        </w:rPr>
        <w:t> </w:t>
      </w:r>
      <w:r>
        <w:rPr>
          <w:sz w:val="20"/>
        </w:rPr>
        <w:t>jejichž</w:t>
      </w:r>
      <w:r>
        <w:rPr>
          <w:spacing w:val="-52"/>
          <w:sz w:val="20"/>
        </w:rPr>
        <w:t> </w:t>
      </w:r>
      <w:r>
        <w:rPr>
          <w:sz w:val="20"/>
        </w:rPr>
        <w:t>vlastník</w:t>
      </w:r>
      <w:r>
        <w:rPr>
          <w:spacing w:val="1"/>
          <w:sz w:val="20"/>
        </w:rPr>
        <w:t> </w:t>
      </w:r>
      <w:r>
        <w:rPr>
          <w:sz w:val="20"/>
        </w:rPr>
        <w:t>vyslovil</w:t>
      </w:r>
      <w:r>
        <w:rPr>
          <w:spacing w:val="54"/>
          <w:sz w:val="20"/>
        </w:rPr>
        <w:t> </w:t>
      </w:r>
      <w:r>
        <w:rPr>
          <w:sz w:val="20"/>
        </w:rPr>
        <w:t>souhlas</w:t>
      </w:r>
      <w:r>
        <w:rPr>
          <w:spacing w:val="55"/>
          <w:sz w:val="20"/>
        </w:rPr>
        <w:t> </w:t>
      </w:r>
      <w:r>
        <w:rPr>
          <w:sz w:val="20"/>
        </w:rPr>
        <w:t>s realizací</w:t>
      </w:r>
      <w:r>
        <w:rPr>
          <w:spacing w:val="55"/>
          <w:sz w:val="20"/>
        </w:rPr>
        <w:t> </w:t>
      </w:r>
      <w:r>
        <w:rPr>
          <w:sz w:val="20"/>
        </w:rPr>
        <w:t>akce</w:t>
      </w:r>
      <w:r>
        <w:rPr>
          <w:spacing w:val="55"/>
          <w:sz w:val="20"/>
        </w:rPr>
        <w:t> </w:t>
      </w:r>
      <w:r>
        <w:rPr>
          <w:sz w:val="20"/>
        </w:rPr>
        <w:t>a</w:t>
      </w:r>
      <w:r>
        <w:rPr>
          <w:spacing w:val="54"/>
          <w:sz w:val="20"/>
        </w:rPr>
        <w:t> </w:t>
      </w:r>
      <w:r>
        <w:rPr>
          <w:sz w:val="20"/>
        </w:rPr>
        <w:t>zajištěním</w:t>
      </w:r>
      <w:r>
        <w:rPr>
          <w:spacing w:val="55"/>
          <w:sz w:val="20"/>
        </w:rPr>
        <w:t> </w:t>
      </w:r>
      <w:r>
        <w:rPr>
          <w:sz w:val="20"/>
        </w:rPr>
        <w:t>udržitelnosti</w:t>
      </w:r>
      <w:r>
        <w:rPr>
          <w:spacing w:val="55"/>
          <w:sz w:val="20"/>
        </w:rPr>
        <w:t> </w:t>
      </w:r>
      <w:r>
        <w:rPr>
          <w:sz w:val="20"/>
        </w:rPr>
        <w:t>akce</w:t>
      </w:r>
      <w:r>
        <w:rPr>
          <w:spacing w:val="55"/>
          <w:sz w:val="20"/>
        </w:rPr>
        <w:t> </w:t>
      </w:r>
      <w:r>
        <w:rPr>
          <w:sz w:val="20"/>
        </w:rPr>
        <w:t>(včetně</w:t>
      </w:r>
      <w:r>
        <w:rPr>
          <w:spacing w:val="55"/>
          <w:sz w:val="20"/>
        </w:rPr>
        <w:t> </w:t>
      </w:r>
      <w:r>
        <w:rPr>
          <w:sz w:val="20"/>
        </w:rPr>
        <w:t>následné</w:t>
      </w:r>
      <w:r>
        <w:rPr>
          <w:spacing w:val="54"/>
          <w:sz w:val="20"/>
        </w:rPr>
        <w:t> </w:t>
      </w:r>
      <w:r>
        <w:rPr>
          <w:sz w:val="20"/>
        </w:rPr>
        <w:t>péče</w:t>
      </w:r>
      <w:r>
        <w:rPr>
          <w:spacing w:val="-52"/>
          <w:sz w:val="20"/>
        </w:rPr>
        <w:t> </w:t>
      </w:r>
      <w:r>
        <w:rPr>
          <w:sz w:val="20"/>
        </w:rPr>
        <w:t>a údržby realizovaného opatření a provádění kontroly podle písm. b) odrážky páté) po dobu 3 let</w:t>
      </w:r>
      <w:r>
        <w:rPr>
          <w:spacing w:val="1"/>
          <w:sz w:val="20"/>
        </w:rPr>
        <w:t> </w:t>
      </w:r>
      <w:r>
        <w:rPr>
          <w:sz w:val="20"/>
        </w:rPr>
        <w:t>od</w:t>
      </w:r>
      <w:r>
        <w:rPr>
          <w:spacing w:val="-1"/>
          <w:sz w:val="20"/>
        </w:rPr>
        <w:t> </w:t>
      </w:r>
      <w:r>
        <w:rPr>
          <w:sz w:val="20"/>
        </w:rPr>
        <w:t>ukončení</w:t>
      </w:r>
      <w:r>
        <w:rPr>
          <w:spacing w:val="-2"/>
          <w:sz w:val="20"/>
        </w:rPr>
        <w:t> </w:t>
      </w:r>
      <w:r>
        <w:rPr>
          <w:sz w:val="20"/>
        </w:rPr>
        <w:t>realizace</w:t>
      </w:r>
      <w:r>
        <w:rPr>
          <w:spacing w:val="-2"/>
          <w:sz w:val="20"/>
        </w:rPr>
        <w:t> </w:t>
      </w:r>
      <w:r>
        <w:rPr>
          <w:sz w:val="20"/>
        </w:rPr>
        <w:t>akce (příslušné</w:t>
      </w:r>
      <w:r>
        <w:rPr>
          <w:spacing w:val="-2"/>
          <w:sz w:val="20"/>
        </w:rPr>
        <w:t> </w:t>
      </w:r>
      <w:r>
        <w:rPr>
          <w:sz w:val="20"/>
        </w:rPr>
        <w:t>doklady</w:t>
      </w:r>
      <w:r>
        <w:rPr>
          <w:spacing w:val="-2"/>
          <w:sz w:val="20"/>
        </w:rPr>
        <w:t> </w:t>
      </w:r>
      <w:r>
        <w:rPr>
          <w:sz w:val="20"/>
        </w:rPr>
        <w:t>byly</w:t>
      </w:r>
      <w:r>
        <w:rPr>
          <w:spacing w:val="-1"/>
          <w:sz w:val="20"/>
        </w:rPr>
        <w:t> </w:t>
      </w:r>
      <w:r>
        <w:rPr>
          <w:sz w:val="20"/>
        </w:rPr>
        <w:t>příjemcem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Fondu</w:t>
      </w:r>
      <w:r>
        <w:rPr>
          <w:spacing w:val="-1"/>
          <w:sz w:val="20"/>
        </w:rPr>
        <w:t> </w:t>
      </w:r>
      <w:r>
        <w:rPr>
          <w:sz w:val="20"/>
        </w:rPr>
        <w:t>předány),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19" w:after="0"/>
        <w:ind w:left="923" w:right="0" w:hanging="286"/>
        <w:jc w:val="both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> </w:t>
      </w:r>
      <w:r>
        <w:rPr>
          <w:sz w:val="20"/>
        </w:rPr>
        <w:t>dodržena</w:t>
      </w:r>
      <w:r>
        <w:rPr>
          <w:spacing w:val="-2"/>
          <w:sz w:val="20"/>
        </w:rPr>
        <w:t> </w:t>
      </w:r>
      <w:r>
        <w:rPr>
          <w:sz w:val="20"/>
        </w:rPr>
        <w:t>ustanovení</w:t>
      </w:r>
      <w:r>
        <w:rPr>
          <w:spacing w:val="-2"/>
          <w:sz w:val="20"/>
        </w:rPr>
        <w:t> </w:t>
      </w:r>
      <w:r>
        <w:rPr>
          <w:sz w:val="20"/>
        </w:rPr>
        <w:t>Směrnice</w:t>
      </w:r>
      <w:r>
        <w:rPr>
          <w:spacing w:val="-3"/>
          <w:sz w:val="20"/>
        </w:rPr>
        <w:t> </w:t>
      </w:r>
      <w:r>
        <w:rPr>
          <w:sz w:val="20"/>
        </w:rPr>
        <w:t>MŽP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Výzvy,</w:t>
      </w:r>
    </w:p>
    <w:p>
      <w:pPr>
        <w:pStyle w:val="BodyText"/>
        <w:ind w:left="923" w:right="111"/>
      </w:pPr>
      <w:r>
        <w:rPr/>
        <w:t>Příjemce podpory bere přitom na vědomí, že pokud toto prohlášení není pravdivé, bude přijetí</w:t>
      </w:r>
      <w:r>
        <w:rPr>
          <w:spacing w:val="1"/>
        </w:rPr>
        <w:t> </w:t>
      </w:r>
      <w:r>
        <w:rPr/>
        <w:t>podpory</w:t>
      </w:r>
      <w:r>
        <w:rPr>
          <w:spacing w:val="1"/>
        </w:rPr>
        <w:t> </w:t>
      </w:r>
      <w:r>
        <w:rPr/>
        <w:t>podle</w:t>
      </w:r>
      <w:r>
        <w:rPr>
          <w:spacing w:val="1"/>
        </w:rPr>
        <w:t> </w:t>
      </w:r>
      <w:r>
        <w:rPr/>
        <w:t>této</w:t>
      </w:r>
      <w:r>
        <w:rPr>
          <w:spacing w:val="1"/>
        </w:rPr>
        <w:t> </w:t>
      </w:r>
      <w:r>
        <w:rPr/>
        <w:t>Smlouvy</w:t>
      </w:r>
      <w:r>
        <w:rPr>
          <w:spacing w:val="1"/>
        </w:rPr>
        <w:t> </w:t>
      </w:r>
      <w:r>
        <w:rPr/>
        <w:t>považováno</w:t>
      </w:r>
      <w:r>
        <w:rPr>
          <w:spacing w:val="1"/>
        </w:rPr>
        <w:t> </w:t>
      </w:r>
      <w:r>
        <w:rPr/>
        <w:t>za</w:t>
      </w:r>
      <w:r>
        <w:rPr>
          <w:spacing w:val="1"/>
        </w:rPr>
        <w:t> </w:t>
      </w:r>
      <w:r>
        <w:rPr/>
        <w:t>neoprávněné</w:t>
      </w:r>
      <w:r>
        <w:rPr>
          <w:spacing w:val="1"/>
        </w:rPr>
        <w:t> </w:t>
      </w:r>
      <w:r>
        <w:rPr/>
        <w:t>použití</w:t>
      </w:r>
      <w:r>
        <w:rPr>
          <w:spacing w:val="1"/>
        </w:rPr>
        <w:t> </w:t>
      </w:r>
      <w:r>
        <w:rPr/>
        <w:t>finančních</w:t>
      </w:r>
      <w:r>
        <w:rPr>
          <w:spacing w:val="1"/>
        </w:rPr>
        <w:t> </w:t>
      </w:r>
      <w:r>
        <w:rPr/>
        <w:t>prostředků</w:t>
      </w:r>
      <w:r>
        <w:rPr>
          <w:spacing w:val="-53"/>
        </w:rPr>
        <w:t> </w:t>
      </w:r>
      <w:r>
        <w:rPr/>
        <w:t>poskytnutých</w:t>
      </w:r>
      <w:r>
        <w:rPr>
          <w:spacing w:val="42"/>
        </w:rPr>
        <w:t> </w:t>
      </w:r>
      <w:r>
        <w:rPr/>
        <w:t>ze</w:t>
      </w:r>
      <w:r>
        <w:rPr>
          <w:spacing w:val="42"/>
        </w:rPr>
        <w:t> </w:t>
      </w:r>
      <w:r>
        <w:rPr/>
        <w:t>státního</w:t>
      </w:r>
      <w:r>
        <w:rPr>
          <w:spacing w:val="43"/>
        </w:rPr>
        <w:t> </w:t>
      </w:r>
      <w:r>
        <w:rPr/>
        <w:t>fondu</w:t>
      </w:r>
      <w:r>
        <w:rPr>
          <w:spacing w:val="43"/>
        </w:rPr>
        <w:t> </w:t>
      </w:r>
      <w:r>
        <w:rPr/>
        <w:t>ve</w:t>
      </w:r>
      <w:r>
        <w:rPr>
          <w:spacing w:val="41"/>
        </w:rPr>
        <w:t> </w:t>
      </w:r>
      <w:r>
        <w:rPr/>
        <w:t>smyslu</w:t>
      </w:r>
      <w:r>
        <w:rPr>
          <w:spacing w:val="42"/>
        </w:rPr>
        <w:t> </w:t>
      </w:r>
      <w:r>
        <w:rPr/>
        <w:t>zákona</w:t>
      </w:r>
      <w:r>
        <w:rPr>
          <w:spacing w:val="42"/>
        </w:rPr>
        <w:t> </w:t>
      </w:r>
      <w:r>
        <w:rPr/>
        <w:t>č.</w:t>
      </w:r>
      <w:r>
        <w:rPr>
          <w:spacing w:val="45"/>
        </w:rPr>
        <w:t> </w:t>
      </w:r>
      <w:r>
        <w:rPr/>
        <w:t>218/2000</w:t>
      </w:r>
      <w:r>
        <w:rPr>
          <w:spacing w:val="42"/>
        </w:rPr>
        <w:t> </w:t>
      </w:r>
      <w:r>
        <w:rPr/>
        <w:t>Sb.,</w:t>
      </w:r>
      <w:r>
        <w:rPr>
          <w:spacing w:val="43"/>
        </w:rPr>
        <w:t> </w:t>
      </w:r>
      <w:r>
        <w:rPr/>
        <w:t>o</w:t>
      </w:r>
      <w:r>
        <w:rPr>
          <w:spacing w:val="41"/>
        </w:rPr>
        <w:t> </w:t>
      </w:r>
      <w:r>
        <w:rPr/>
        <w:t>rozpočtových</w:t>
      </w:r>
      <w:r>
        <w:rPr>
          <w:spacing w:val="43"/>
        </w:rPr>
        <w:t> </w:t>
      </w:r>
      <w:r>
        <w:rPr/>
        <w:t>pravidlech</w:t>
      </w:r>
      <w:r>
        <w:rPr>
          <w:spacing w:val="-53"/>
        </w:rPr>
        <w:t> </w:t>
      </w:r>
      <w:r>
        <w:rPr/>
        <w:t>a o změně některých souvisejících zákonů (rozpočtová pravidla), v platném znění, a že mohou být</w:t>
      </w:r>
      <w:r>
        <w:rPr>
          <w:spacing w:val="1"/>
        </w:rPr>
        <w:t> </w:t>
      </w:r>
      <w:r>
        <w:rPr/>
        <w:t>uplatněny</w:t>
      </w:r>
      <w:r>
        <w:rPr>
          <w:spacing w:val="-2"/>
        </w:rPr>
        <w:t> </w:t>
      </w:r>
      <w:r>
        <w:rPr/>
        <w:t>sankce</w:t>
      </w:r>
      <w:r>
        <w:rPr>
          <w:spacing w:val="-1"/>
        </w:rPr>
        <w:t> </w:t>
      </w:r>
      <w:r>
        <w:rPr/>
        <w:t>podle</w:t>
      </w:r>
      <w:r>
        <w:rPr>
          <w:spacing w:val="-1"/>
        </w:rPr>
        <w:t> </w:t>
      </w:r>
      <w:r>
        <w:rPr/>
        <w:t>tohoto zákona.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2"/>
          <w:sz w:val="20"/>
        </w:rPr>
        <w:t> </w:t>
      </w:r>
      <w:r>
        <w:rPr>
          <w:sz w:val="20"/>
        </w:rPr>
        <w:t>k</w:t>
      </w:r>
      <w:r>
        <w:rPr>
          <w:spacing w:val="-2"/>
          <w:sz w:val="20"/>
        </w:rPr>
        <w:t> </w:t>
      </w:r>
      <w:r>
        <w:rPr>
          <w:sz w:val="20"/>
        </w:rPr>
        <w:t>tomu,</w:t>
      </w:r>
      <w:r>
        <w:rPr>
          <w:spacing w:val="-1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3"/>
          <w:sz w:val="20"/>
        </w:rPr>
        <w:t> </w:t>
      </w:r>
      <w:r>
        <w:rPr>
          <w:sz w:val="20"/>
        </w:rPr>
        <w:t>ustanovení</w:t>
      </w:r>
      <w:r>
        <w:rPr>
          <w:spacing w:val="1"/>
          <w:sz w:val="20"/>
        </w:rPr>
        <w:t> </w:t>
      </w:r>
      <w:r>
        <w:rPr>
          <w:sz w:val="20"/>
        </w:rPr>
        <w:t>Směrnice</w:t>
      </w:r>
      <w:r>
        <w:rPr>
          <w:spacing w:val="-3"/>
          <w:sz w:val="20"/>
        </w:rPr>
        <w:t> </w:t>
      </w:r>
      <w:r>
        <w:rPr>
          <w:sz w:val="20"/>
        </w:rPr>
        <w:t>MŽP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0" w:after="0"/>
        <w:ind w:left="923" w:right="108" w:hanging="286"/>
        <w:jc w:val="both"/>
        <w:rPr>
          <w:sz w:val="20"/>
        </w:rPr>
      </w:pPr>
      <w:r>
        <w:rPr>
          <w:sz w:val="20"/>
        </w:rPr>
        <w:t>zapojí místní veřejnost ve všech fázích (v rámci plánování, realizace a udržitelnosti projektu) a je-li</w:t>
      </w:r>
      <w:r>
        <w:rPr>
          <w:spacing w:val="1"/>
          <w:sz w:val="20"/>
        </w:rPr>
        <w:t> </w:t>
      </w:r>
      <w:r>
        <w:rPr>
          <w:sz w:val="20"/>
        </w:rPr>
        <w:t>to relevantní,</w:t>
      </w:r>
      <w:r>
        <w:rPr>
          <w:spacing w:val="2"/>
          <w:sz w:val="20"/>
        </w:rPr>
        <w:t> </w:t>
      </w:r>
      <w:r>
        <w:rPr>
          <w:sz w:val="20"/>
        </w:rPr>
        <w:t>splní</w:t>
      </w:r>
      <w:r>
        <w:rPr>
          <w:spacing w:val="-1"/>
          <w:sz w:val="20"/>
        </w:rPr>
        <w:t> </w:t>
      </w:r>
      <w:r>
        <w:rPr>
          <w:sz w:val="20"/>
        </w:rPr>
        <w:t>povinnost</w:t>
      </w:r>
      <w:r>
        <w:rPr>
          <w:spacing w:val="-2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čl.</w:t>
      </w:r>
      <w:r>
        <w:rPr>
          <w:spacing w:val="-1"/>
          <w:sz w:val="20"/>
        </w:rPr>
        <w:t> </w:t>
      </w:r>
      <w:r>
        <w:rPr>
          <w:sz w:val="20"/>
        </w:rPr>
        <w:t>10 písm.</w:t>
      </w:r>
      <w:r>
        <w:rPr>
          <w:spacing w:val="-2"/>
          <w:sz w:val="20"/>
        </w:rPr>
        <w:t> </w:t>
      </w:r>
      <w:r>
        <w:rPr>
          <w:sz w:val="20"/>
        </w:rPr>
        <w:t>k)</w:t>
      </w:r>
      <w:r>
        <w:rPr>
          <w:spacing w:val="-1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19" w:after="0"/>
        <w:ind w:left="923" w:right="116" w:hanging="286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-4"/>
          <w:sz w:val="20"/>
        </w:rPr>
        <w:t> </w:t>
      </w:r>
      <w:r>
        <w:rPr>
          <w:sz w:val="20"/>
        </w:rPr>
        <w:t>že</w:t>
      </w:r>
      <w:r>
        <w:rPr>
          <w:spacing w:val="-4"/>
          <w:sz w:val="20"/>
        </w:rPr>
        <w:t> </w:t>
      </w:r>
      <w:r>
        <w:rPr>
          <w:sz w:val="20"/>
        </w:rPr>
        <w:t>účel,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2"/>
          <w:sz w:val="20"/>
        </w:rPr>
        <w:t> </w:t>
      </w:r>
      <w:r>
        <w:rPr>
          <w:sz w:val="20"/>
        </w:rPr>
        <w:t>který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4"/>
          <w:sz w:val="20"/>
        </w:rPr>
        <w:t> </w:t>
      </w:r>
      <w:r>
        <w:rPr>
          <w:sz w:val="20"/>
        </w:rPr>
        <w:t>poskytnuta</w:t>
      </w:r>
      <w:r>
        <w:rPr>
          <w:spacing w:val="-4"/>
          <w:sz w:val="20"/>
        </w:rPr>
        <w:t> </w:t>
      </w: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podle</w:t>
      </w:r>
      <w:r>
        <w:rPr>
          <w:spacing w:val="-4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Smlouvy,</w:t>
      </w:r>
      <w:r>
        <w:rPr>
          <w:spacing w:val="-4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u</w:t>
      </w:r>
      <w:r>
        <w:rPr>
          <w:spacing w:val="-3"/>
          <w:sz w:val="20"/>
        </w:rPr>
        <w:t> </w:t>
      </w:r>
      <w:r>
        <w:rPr>
          <w:sz w:val="20"/>
        </w:rPr>
        <w:t>relevantních</w:t>
      </w:r>
      <w:r>
        <w:rPr>
          <w:spacing w:val="-3"/>
          <w:sz w:val="20"/>
        </w:rPr>
        <w:t> </w:t>
      </w:r>
      <w:r>
        <w:rPr>
          <w:sz w:val="20"/>
        </w:rPr>
        <w:t>aktivit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jejich výstupů řádně</w:t>
      </w:r>
      <w:r>
        <w:rPr>
          <w:spacing w:val="-2"/>
          <w:sz w:val="20"/>
        </w:rPr>
        <w:t> </w:t>
      </w:r>
      <w:r>
        <w:rPr>
          <w:sz w:val="20"/>
        </w:rPr>
        <w:t>plněn po</w:t>
      </w:r>
      <w:r>
        <w:rPr>
          <w:spacing w:val="1"/>
          <w:sz w:val="20"/>
        </w:rPr>
        <w:t> </w:t>
      </w:r>
      <w:r>
        <w:rPr>
          <w:sz w:val="20"/>
        </w:rPr>
        <w:t>dobu</w:t>
      </w:r>
      <w:r>
        <w:rPr>
          <w:spacing w:val="-1"/>
          <w:sz w:val="20"/>
        </w:rPr>
        <w:t> </w:t>
      </w:r>
      <w:r>
        <w:rPr>
          <w:sz w:val="20"/>
        </w:rPr>
        <w:t>3</w:t>
      </w:r>
      <w:r>
        <w:rPr>
          <w:spacing w:val="3"/>
          <w:sz w:val="20"/>
        </w:rPr>
        <w:t> </w:t>
      </w:r>
      <w:r>
        <w:rPr>
          <w:sz w:val="20"/>
        </w:rPr>
        <w:t>let</w:t>
      </w:r>
      <w:r>
        <w:rPr>
          <w:spacing w:val="-1"/>
          <w:sz w:val="20"/>
        </w:rPr>
        <w:t> </w:t>
      </w:r>
      <w:r>
        <w:rPr>
          <w:sz w:val="20"/>
        </w:rPr>
        <w:t>od</w:t>
      </w:r>
      <w:r>
        <w:rPr>
          <w:spacing w:val="-1"/>
          <w:sz w:val="20"/>
        </w:rPr>
        <w:t> </w:t>
      </w:r>
      <w:r>
        <w:rPr>
          <w:sz w:val="20"/>
        </w:rPr>
        <w:t>ukončení</w:t>
      </w:r>
      <w:r>
        <w:rPr>
          <w:spacing w:val="-1"/>
          <w:sz w:val="20"/>
        </w:rPr>
        <w:t> </w:t>
      </w:r>
      <w:r>
        <w:rPr>
          <w:sz w:val="20"/>
        </w:rPr>
        <w:t>realizace</w:t>
      </w:r>
      <w:r>
        <w:rPr>
          <w:spacing w:val="-1"/>
          <w:sz w:val="20"/>
        </w:rPr>
        <w:t> </w:t>
      </w:r>
      <w:r>
        <w:rPr>
          <w:sz w:val="20"/>
        </w:rPr>
        <w:t>akce,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111" w:hanging="286"/>
        <w:jc w:val="both"/>
        <w:rPr>
          <w:sz w:val="20"/>
        </w:rPr>
      </w:pPr>
      <w:r>
        <w:rPr>
          <w:spacing w:val="-1"/>
          <w:sz w:val="20"/>
        </w:rPr>
        <w:t>bude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veškeré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výdaje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akce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vést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</w:t>
      </w:r>
      <w:r>
        <w:rPr>
          <w:spacing w:val="2"/>
          <w:sz w:val="20"/>
        </w:rPr>
        <w:t> </w:t>
      </w:r>
      <w:r>
        <w:rPr>
          <w:spacing w:val="-1"/>
          <w:sz w:val="20"/>
        </w:rPr>
        <w:t>účetnictví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daňové</w:t>
      </w:r>
      <w:r>
        <w:rPr>
          <w:spacing w:val="-10"/>
          <w:sz w:val="20"/>
        </w:rPr>
        <w:t> </w:t>
      </w:r>
      <w:r>
        <w:rPr>
          <w:sz w:val="20"/>
        </w:rPr>
        <w:t>evidenci</w:t>
      </w:r>
      <w:r>
        <w:rPr>
          <w:spacing w:val="-12"/>
          <w:sz w:val="20"/>
        </w:rPr>
        <w:t> </w:t>
      </w:r>
      <w:r>
        <w:rPr>
          <w:sz w:val="20"/>
        </w:rPr>
        <w:t>(zákon</w:t>
      </w:r>
      <w:r>
        <w:rPr>
          <w:spacing w:val="-12"/>
          <w:sz w:val="20"/>
        </w:rPr>
        <w:t> </w:t>
      </w:r>
      <w:r>
        <w:rPr>
          <w:sz w:val="20"/>
        </w:rPr>
        <w:t>č.</w:t>
      </w:r>
      <w:r>
        <w:rPr>
          <w:spacing w:val="-12"/>
          <w:sz w:val="20"/>
        </w:rPr>
        <w:t> </w:t>
      </w:r>
      <w:r>
        <w:rPr>
          <w:sz w:val="20"/>
        </w:rPr>
        <w:t>563/1991</w:t>
      </w:r>
      <w:r>
        <w:rPr>
          <w:spacing w:val="-12"/>
          <w:sz w:val="20"/>
        </w:rPr>
        <w:t> </w:t>
      </w:r>
      <w:r>
        <w:rPr>
          <w:sz w:val="20"/>
        </w:rPr>
        <w:t>Sb.,</w:t>
      </w:r>
      <w:r>
        <w:rPr>
          <w:spacing w:val="-12"/>
          <w:sz w:val="20"/>
        </w:rPr>
        <w:t> </w:t>
      </w:r>
      <w:r>
        <w:rPr>
          <w:sz w:val="20"/>
        </w:rPr>
        <w:t>o</w:t>
      </w:r>
      <w:r>
        <w:rPr>
          <w:spacing w:val="6"/>
          <w:sz w:val="20"/>
        </w:rPr>
        <w:t> </w:t>
      </w:r>
      <w:r>
        <w:rPr>
          <w:sz w:val="20"/>
        </w:rPr>
        <w:t>účetnictví,</w:t>
      </w:r>
      <w:r>
        <w:rPr>
          <w:spacing w:val="-52"/>
          <w:sz w:val="20"/>
        </w:rPr>
        <w:t> </w:t>
      </w:r>
      <w:r>
        <w:rPr>
          <w:sz w:val="20"/>
        </w:rPr>
        <w:t>v platném znění, zákon č. 586/1992 Sb., o daních z příjmů, v platném znění). Příjemce podpory se</w:t>
      </w:r>
      <w:r>
        <w:rPr>
          <w:spacing w:val="1"/>
          <w:sz w:val="20"/>
        </w:rPr>
        <w:t> </w:t>
      </w:r>
      <w:r>
        <w:rPr>
          <w:sz w:val="20"/>
        </w:rPr>
        <w:t>zavazuje</w:t>
      </w:r>
      <w:r>
        <w:rPr>
          <w:spacing w:val="1"/>
          <w:sz w:val="20"/>
        </w:rPr>
        <w:t> </w:t>
      </w:r>
      <w:r>
        <w:rPr>
          <w:sz w:val="20"/>
        </w:rPr>
        <w:t>všechny</w:t>
      </w:r>
      <w:r>
        <w:rPr>
          <w:spacing w:val="1"/>
          <w:sz w:val="20"/>
        </w:rPr>
        <w:t> </w:t>
      </w:r>
      <w:r>
        <w:rPr>
          <w:sz w:val="20"/>
        </w:rPr>
        <w:t>transakce</w:t>
      </w:r>
      <w:r>
        <w:rPr>
          <w:spacing w:val="1"/>
          <w:sz w:val="20"/>
        </w:rPr>
        <w:t> </w:t>
      </w:r>
      <w:r>
        <w:rPr>
          <w:sz w:val="20"/>
        </w:rPr>
        <w:t>související</w:t>
      </w:r>
      <w:r>
        <w:rPr>
          <w:spacing w:val="1"/>
          <w:sz w:val="20"/>
        </w:rPr>
        <w:t> </w:t>
      </w:r>
      <w:r>
        <w:rPr>
          <w:sz w:val="20"/>
        </w:rPr>
        <w:t>s akcí</w:t>
      </w:r>
      <w:r>
        <w:rPr>
          <w:spacing w:val="1"/>
          <w:sz w:val="20"/>
        </w:rPr>
        <w:t> </w:t>
      </w:r>
      <w:r>
        <w:rPr>
          <w:sz w:val="20"/>
        </w:rPr>
        <w:t>odděleně</w:t>
      </w:r>
      <w:r>
        <w:rPr>
          <w:spacing w:val="1"/>
          <w:sz w:val="20"/>
        </w:rPr>
        <w:t> </w:t>
      </w:r>
      <w:r>
        <w:rPr>
          <w:sz w:val="20"/>
        </w:rPr>
        <w:t>identifikovat</w:t>
      </w:r>
      <w:r>
        <w:rPr>
          <w:spacing w:val="1"/>
          <w:sz w:val="20"/>
        </w:rPr>
        <w:t> </w:t>
      </w:r>
      <w:r>
        <w:rPr>
          <w:sz w:val="20"/>
        </w:rPr>
        <w:t>od</w:t>
      </w:r>
      <w:r>
        <w:rPr>
          <w:spacing w:val="1"/>
          <w:sz w:val="20"/>
        </w:rPr>
        <w:t> </w:t>
      </w:r>
      <w:r>
        <w:rPr>
          <w:sz w:val="20"/>
        </w:rPr>
        <w:t>ostatních</w:t>
      </w:r>
      <w:r>
        <w:rPr>
          <w:spacing w:val="54"/>
          <w:sz w:val="20"/>
        </w:rPr>
        <w:t> </w:t>
      </w:r>
      <w:r>
        <w:rPr>
          <w:sz w:val="20"/>
        </w:rPr>
        <w:t>účetních</w:t>
      </w:r>
      <w:r>
        <w:rPr>
          <w:spacing w:val="1"/>
          <w:sz w:val="20"/>
        </w:rPr>
        <w:t> </w:t>
      </w:r>
      <w:r>
        <w:rPr>
          <w:sz w:val="20"/>
        </w:rPr>
        <w:t>transakcí,</w:t>
      </w:r>
      <w:r>
        <w:rPr>
          <w:spacing w:val="-2"/>
          <w:sz w:val="20"/>
        </w:rPr>
        <w:t> </w:t>
      </w:r>
      <w:r>
        <w:rPr>
          <w:sz w:val="20"/>
        </w:rPr>
        <w:t>které s</w:t>
      </w:r>
      <w:r>
        <w:rPr>
          <w:spacing w:val="-1"/>
          <w:sz w:val="20"/>
        </w:rPr>
        <w:t> </w:t>
      </w:r>
      <w:r>
        <w:rPr>
          <w:sz w:val="20"/>
        </w:rPr>
        <w:t>akcí</w:t>
      </w:r>
      <w:r>
        <w:rPr>
          <w:spacing w:val="-2"/>
          <w:sz w:val="20"/>
        </w:rPr>
        <w:t> </w:t>
      </w:r>
      <w:r>
        <w:rPr>
          <w:sz w:val="20"/>
        </w:rPr>
        <w:t>nesouvisejí, a</w:t>
      </w:r>
      <w:r>
        <w:rPr>
          <w:spacing w:val="-2"/>
          <w:sz w:val="20"/>
        </w:rPr>
        <w:t> </w:t>
      </w:r>
      <w:r>
        <w:rPr>
          <w:sz w:val="20"/>
        </w:rPr>
        <w:t>zavazuje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vést analytickou</w:t>
      </w:r>
      <w:r>
        <w:rPr>
          <w:spacing w:val="-1"/>
          <w:sz w:val="20"/>
        </w:rPr>
        <w:t> </w:t>
      </w:r>
      <w:r>
        <w:rPr>
          <w:sz w:val="20"/>
        </w:rPr>
        <w:t>evidenci</w:t>
      </w:r>
      <w:r>
        <w:rPr>
          <w:spacing w:val="-3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vazbou</w:t>
      </w:r>
      <w:r>
        <w:rPr>
          <w:spacing w:val="-1"/>
          <w:sz w:val="20"/>
        </w:rPr>
        <w:t> </w:t>
      </w:r>
      <w:r>
        <w:rPr>
          <w:sz w:val="20"/>
        </w:rPr>
        <w:t>k akci,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19" w:after="0"/>
        <w:ind w:left="923" w:right="119" w:hanging="286"/>
        <w:jc w:val="both"/>
        <w:rPr>
          <w:sz w:val="20"/>
        </w:rPr>
      </w:pPr>
      <w:r>
        <w:rPr>
          <w:sz w:val="20"/>
        </w:rPr>
        <w:t>umožní provádět kontrolu provedení opatření na místě realizace včetně kontroly souvisejících</w:t>
      </w:r>
      <w:r>
        <w:rPr>
          <w:spacing w:val="1"/>
          <w:sz w:val="20"/>
        </w:rPr>
        <w:t> </w:t>
      </w:r>
      <w:r>
        <w:rPr>
          <w:sz w:val="20"/>
        </w:rPr>
        <w:t>dokumentů</w:t>
      </w:r>
      <w:r>
        <w:rPr>
          <w:spacing w:val="24"/>
          <w:sz w:val="20"/>
        </w:rPr>
        <w:t> </w:t>
      </w:r>
      <w:r>
        <w:rPr>
          <w:sz w:val="20"/>
        </w:rPr>
        <w:t>osobám</w:t>
      </w:r>
      <w:r>
        <w:rPr>
          <w:spacing w:val="76"/>
          <w:sz w:val="20"/>
        </w:rPr>
        <w:t> </w:t>
      </w:r>
      <w:r>
        <w:rPr>
          <w:sz w:val="20"/>
        </w:rPr>
        <w:t>pověřeným</w:t>
      </w:r>
      <w:r>
        <w:rPr>
          <w:spacing w:val="77"/>
          <w:sz w:val="20"/>
        </w:rPr>
        <w:t> </w:t>
      </w:r>
      <w:r>
        <w:rPr>
          <w:sz w:val="20"/>
        </w:rPr>
        <w:t>Fondem</w:t>
      </w:r>
      <w:r>
        <w:rPr>
          <w:spacing w:val="76"/>
          <w:sz w:val="20"/>
        </w:rPr>
        <w:t> </w:t>
      </w:r>
      <w:r>
        <w:rPr>
          <w:sz w:val="20"/>
        </w:rPr>
        <w:t>případně</w:t>
      </w:r>
      <w:r>
        <w:rPr>
          <w:spacing w:val="80"/>
          <w:sz w:val="20"/>
        </w:rPr>
        <w:t> </w:t>
      </w:r>
      <w:r>
        <w:rPr>
          <w:sz w:val="20"/>
        </w:rPr>
        <w:t>jiným</w:t>
      </w:r>
      <w:r>
        <w:rPr>
          <w:spacing w:val="76"/>
          <w:sz w:val="20"/>
        </w:rPr>
        <w:t> </w:t>
      </w:r>
      <w:r>
        <w:rPr>
          <w:sz w:val="20"/>
        </w:rPr>
        <w:t>oprávněným</w:t>
      </w:r>
      <w:r>
        <w:rPr>
          <w:spacing w:val="77"/>
          <w:sz w:val="20"/>
        </w:rPr>
        <w:t> </w:t>
      </w:r>
      <w:r>
        <w:rPr>
          <w:sz w:val="20"/>
        </w:rPr>
        <w:t>kontrolním</w:t>
      </w:r>
      <w:r>
        <w:rPr>
          <w:spacing w:val="76"/>
          <w:sz w:val="20"/>
        </w:rPr>
        <w:t> </w:t>
      </w:r>
      <w:r>
        <w:rPr>
          <w:sz w:val="20"/>
        </w:rPr>
        <w:t>orgánům,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to po dobu</w:t>
      </w:r>
      <w:r>
        <w:rPr>
          <w:spacing w:val="-1"/>
          <w:sz w:val="20"/>
        </w:rPr>
        <w:t> </w:t>
      </w:r>
      <w:r>
        <w:rPr>
          <w:sz w:val="20"/>
        </w:rPr>
        <w:t>od</w:t>
      </w:r>
      <w:r>
        <w:rPr>
          <w:spacing w:val="-1"/>
          <w:sz w:val="20"/>
        </w:rPr>
        <w:t> </w:t>
      </w:r>
      <w:r>
        <w:rPr>
          <w:sz w:val="20"/>
        </w:rPr>
        <w:t>podání</w:t>
      </w:r>
      <w:r>
        <w:rPr>
          <w:spacing w:val="-1"/>
          <w:sz w:val="20"/>
        </w:rPr>
        <w:t> </w:t>
      </w:r>
      <w:r>
        <w:rPr>
          <w:sz w:val="20"/>
        </w:rPr>
        <w:t>žádosti</w:t>
      </w:r>
      <w:r>
        <w:rPr>
          <w:spacing w:val="-2"/>
          <w:sz w:val="20"/>
        </w:rPr>
        <w:t> </w:t>
      </w:r>
      <w:r>
        <w:rPr>
          <w:sz w:val="20"/>
        </w:rPr>
        <w:t>o poskytnutí</w:t>
      </w:r>
      <w:r>
        <w:rPr>
          <w:spacing w:val="-2"/>
          <w:sz w:val="20"/>
        </w:rPr>
        <w:t> </w:t>
      </w:r>
      <w:r>
        <w:rPr>
          <w:sz w:val="20"/>
        </w:rPr>
        <w:t>dotace</w:t>
      </w:r>
      <w:r>
        <w:rPr>
          <w:spacing w:val="-2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konce</w:t>
      </w:r>
      <w:r>
        <w:rPr>
          <w:spacing w:val="-2"/>
          <w:sz w:val="20"/>
        </w:rPr>
        <w:t> </w:t>
      </w:r>
      <w:r>
        <w:rPr>
          <w:sz w:val="20"/>
        </w:rPr>
        <w:t>udržitelnosti</w:t>
      </w:r>
      <w:r>
        <w:rPr>
          <w:spacing w:val="-2"/>
          <w:sz w:val="20"/>
        </w:rPr>
        <w:t> </w:t>
      </w:r>
      <w:r>
        <w:rPr>
          <w:sz w:val="20"/>
        </w:rPr>
        <w:t>projektu,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2"/>
          <w:sz w:val="20"/>
        </w:rPr>
        <w:t> </w:t>
      </w:r>
      <w:r>
        <w:rPr>
          <w:sz w:val="20"/>
        </w:rPr>
        <w:t>pravidla</w:t>
      </w:r>
      <w:r>
        <w:rPr>
          <w:spacing w:val="-3"/>
          <w:sz w:val="20"/>
        </w:rPr>
        <w:t> </w:t>
      </w:r>
      <w:r>
        <w:rPr>
          <w:sz w:val="20"/>
        </w:rPr>
        <w:t>publicity</w:t>
      </w:r>
      <w:r>
        <w:rPr>
          <w:spacing w:val="-3"/>
          <w:sz w:val="20"/>
        </w:rPr>
        <w:t> </w:t>
      </w:r>
      <w:r>
        <w:rPr>
          <w:sz w:val="20"/>
        </w:rPr>
        <w:t>dle</w:t>
      </w:r>
      <w:r>
        <w:rPr>
          <w:spacing w:val="-2"/>
          <w:sz w:val="20"/>
        </w:rPr>
        <w:t> </w:t>
      </w:r>
      <w:r>
        <w:rPr>
          <w:sz w:val="20"/>
        </w:rPr>
        <w:t>pokynů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článku</w:t>
      </w:r>
      <w:r>
        <w:rPr>
          <w:spacing w:val="1"/>
          <w:sz w:val="20"/>
        </w:rPr>
        <w:t> </w:t>
      </w:r>
      <w:r>
        <w:rPr>
          <w:sz w:val="20"/>
        </w:rPr>
        <w:t>17</w:t>
      </w:r>
      <w:r>
        <w:rPr>
          <w:spacing w:val="-1"/>
          <w:sz w:val="20"/>
        </w:rPr>
        <w:t> </w:t>
      </w:r>
      <w:r>
        <w:rPr>
          <w:sz w:val="20"/>
        </w:rPr>
        <w:t>Výzvy.</w:t>
      </w:r>
    </w:p>
    <w:p>
      <w:pPr>
        <w:pStyle w:val="ListParagraph"/>
        <w:numPr>
          <w:ilvl w:val="0"/>
          <w:numId w:val="4"/>
        </w:numPr>
        <w:tabs>
          <w:tab w:pos="526" w:val="left" w:leader="none"/>
        </w:tabs>
        <w:spacing w:line="240" w:lineRule="auto" w:before="121" w:after="0"/>
        <w:ind w:left="52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je</w:t>
      </w:r>
      <w:r>
        <w:rPr>
          <w:spacing w:val="-2"/>
          <w:sz w:val="20"/>
        </w:rPr>
        <w:t> </w:t>
      </w:r>
      <w:r>
        <w:rPr>
          <w:sz w:val="20"/>
        </w:rPr>
        <w:t>dále</w:t>
      </w:r>
      <w:r>
        <w:rPr>
          <w:spacing w:val="-2"/>
          <w:sz w:val="20"/>
        </w:rPr>
        <w:t> </w:t>
      </w:r>
      <w:r>
        <w:rPr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113" w:hanging="284"/>
        <w:jc w:val="both"/>
        <w:rPr>
          <w:sz w:val="20"/>
        </w:rPr>
      </w:pPr>
      <w:r>
        <w:rPr>
          <w:sz w:val="20"/>
        </w:rPr>
        <w:t>poskytnuté</w:t>
      </w:r>
      <w:r>
        <w:rPr>
          <w:spacing w:val="1"/>
          <w:sz w:val="20"/>
        </w:rPr>
        <w:t> </w:t>
      </w:r>
      <w:r>
        <w:rPr>
          <w:sz w:val="20"/>
        </w:rPr>
        <w:t>finanční</w:t>
      </w:r>
      <w:r>
        <w:rPr>
          <w:spacing w:val="54"/>
          <w:sz w:val="20"/>
        </w:rPr>
        <w:t> </w:t>
      </w:r>
      <w:r>
        <w:rPr>
          <w:sz w:val="20"/>
        </w:rPr>
        <w:t>prostředky</w:t>
      </w:r>
      <w:r>
        <w:rPr>
          <w:spacing w:val="55"/>
          <w:sz w:val="20"/>
        </w:rPr>
        <w:t> </w:t>
      </w:r>
      <w:r>
        <w:rPr>
          <w:sz w:val="20"/>
        </w:rPr>
        <w:t>(podporu)</w:t>
      </w:r>
      <w:r>
        <w:rPr>
          <w:spacing w:val="55"/>
          <w:sz w:val="20"/>
        </w:rPr>
        <w:t> </w:t>
      </w:r>
      <w:r>
        <w:rPr>
          <w:sz w:val="20"/>
        </w:rPr>
        <w:t>použít</w:t>
      </w:r>
      <w:r>
        <w:rPr>
          <w:spacing w:val="55"/>
          <w:sz w:val="20"/>
        </w:rPr>
        <w:t> </w:t>
      </w:r>
      <w:r>
        <w:rPr>
          <w:sz w:val="20"/>
        </w:rPr>
        <w:t>výhradně</w:t>
      </w:r>
      <w:r>
        <w:rPr>
          <w:spacing w:val="54"/>
          <w:sz w:val="20"/>
        </w:rPr>
        <w:t> </w:t>
      </w:r>
      <w:r>
        <w:rPr>
          <w:sz w:val="20"/>
        </w:rPr>
        <w:t>k</w:t>
      </w:r>
      <w:r>
        <w:rPr>
          <w:spacing w:val="55"/>
          <w:sz w:val="20"/>
        </w:rPr>
        <w:t> </w:t>
      </w:r>
      <w:r>
        <w:rPr>
          <w:sz w:val="20"/>
        </w:rPr>
        <w:t>účelu</w:t>
      </w:r>
      <w:r>
        <w:rPr>
          <w:spacing w:val="55"/>
          <w:sz w:val="20"/>
        </w:rPr>
        <w:t> </w:t>
      </w:r>
      <w:r>
        <w:rPr>
          <w:sz w:val="20"/>
        </w:rPr>
        <w:t>podle</w:t>
      </w:r>
      <w:r>
        <w:rPr>
          <w:spacing w:val="55"/>
          <w:sz w:val="20"/>
        </w:rPr>
        <w:t> </w:t>
      </w:r>
      <w:r>
        <w:rPr>
          <w:sz w:val="20"/>
        </w:rPr>
        <w:t>této</w:t>
      </w:r>
      <w:r>
        <w:rPr>
          <w:spacing w:val="55"/>
          <w:sz w:val="20"/>
        </w:rPr>
        <w:t> </w:t>
      </w:r>
      <w:r>
        <w:rPr>
          <w:sz w:val="20"/>
        </w:rPr>
        <w:t>Smlouvy,</w:t>
      </w:r>
      <w:r>
        <w:rPr>
          <w:spacing w:val="54"/>
          <w:sz w:val="20"/>
        </w:rPr>
        <w:t> </w:t>
      </w:r>
      <w:r>
        <w:rPr>
          <w:sz w:val="20"/>
        </w:rPr>
        <w:t>nebo</w:t>
      </w:r>
      <w:r>
        <w:rPr>
          <w:spacing w:val="1"/>
          <w:sz w:val="20"/>
        </w:rPr>
        <w:t> </w:t>
      </w:r>
      <w:r>
        <w:rPr>
          <w:sz w:val="20"/>
        </w:rPr>
        <w:t>je nejpozději do 30 dnů ode dne jejich odepsání z bankovního účtu Fondu vrátit na bankovní účet</w:t>
      </w:r>
      <w:r>
        <w:rPr>
          <w:spacing w:val="1"/>
          <w:sz w:val="20"/>
        </w:rPr>
        <w:t> </w:t>
      </w:r>
      <w:r>
        <w:rPr>
          <w:sz w:val="20"/>
        </w:rPr>
        <w:t>Fondu; za použití prostředků poskytnutých Fondem se považuje příjemcem podpory již provedená</w:t>
      </w:r>
      <w:r>
        <w:rPr>
          <w:spacing w:val="1"/>
          <w:sz w:val="20"/>
        </w:rPr>
        <w:t> </w:t>
      </w:r>
      <w:r>
        <w:rPr>
          <w:sz w:val="20"/>
        </w:rPr>
        <w:t>platba,</w:t>
      </w:r>
    </w:p>
    <w:p>
      <w:pPr>
        <w:spacing w:after="0" w:line="240" w:lineRule="auto"/>
        <w:jc w:val="both"/>
        <w:rPr>
          <w:sz w:val="20"/>
        </w:rPr>
        <w:sectPr>
          <w:type w:val="continuous"/>
          <w:pgSz w:w="12240" w:h="15840"/>
          <w:pgMar w:header="0" w:footer="1458" w:top="1060" w:bottom="1640" w:left="1460" w:right="1020"/>
        </w:sectPr>
      </w:pP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73" w:after="0"/>
        <w:ind w:left="808" w:right="111" w:hanging="284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použití</w:t>
      </w:r>
      <w:r>
        <w:rPr>
          <w:spacing w:val="1"/>
          <w:sz w:val="20"/>
        </w:rPr>
        <w:t> </w:t>
      </w:r>
      <w:r>
        <w:rPr>
          <w:sz w:val="20"/>
        </w:rPr>
        <w:t>poskytnutých</w:t>
      </w:r>
      <w:r>
        <w:rPr>
          <w:spacing w:val="1"/>
          <w:sz w:val="20"/>
        </w:rPr>
        <w:t> </w:t>
      </w:r>
      <w:r>
        <w:rPr>
          <w:sz w:val="20"/>
        </w:rPr>
        <w:t>prostředků</w:t>
      </w:r>
      <w:r>
        <w:rPr>
          <w:spacing w:val="1"/>
          <w:sz w:val="20"/>
        </w:rPr>
        <w:t> </w:t>
      </w:r>
      <w:r>
        <w:rPr>
          <w:sz w:val="20"/>
        </w:rPr>
        <w:t>samostatnou</w:t>
      </w:r>
      <w:r>
        <w:rPr>
          <w:spacing w:val="1"/>
          <w:sz w:val="20"/>
        </w:rPr>
        <w:t> </w:t>
      </w:r>
      <w:r>
        <w:rPr>
          <w:sz w:val="20"/>
        </w:rPr>
        <w:t>průkaznou</w:t>
      </w:r>
      <w:r>
        <w:rPr>
          <w:spacing w:val="1"/>
          <w:sz w:val="20"/>
        </w:rPr>
        <w:t> </w:t>
      </w:r>
      <w:r>
        <w:rPr>
          <w:sz w:val="20"/>
        </w:rPr>
        <w:t>evidenci</w:t>
      </w:r>
      <w:r>
        <w:rPr>
          <w:spacing w:val="1"/>
          <w:sz w:val="20"/>
        </w:rPr>
        <w:t> </w:t>
      </w:r>
      <w:r>
        <w:rPr>
          <w:sz w:val="20"/>
        </w:rPr>
        <w:t>v souladu</w:t>
      </w:r>
      <w:r>
        <w:rPr>
          <w:spacing w:val="1"/>
          <w:sz w:val="20"/>
        </w:rPr>
        <w:t> </w:t>
      </w:r>
      <w:r>
        <w:rPr>
          <w:sz w:val="20"/>
        </w:rPr>
        <w:t>s právními</w:t>
      </w:r>
      <w:r>
        <w:rPr>
          <w:spacing w:val="1"/>
          <w:sz w:val="20"/>
        </w:rPr>
        <w:t> </w:t>
      </w:r>
      <w:r>
        <w:rPr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3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 do</w:t>
      </w:r>
      <w:r>
        <w:rPr>
          <w:spacing w:val="1"/>
          <w:sz w:val="20"/>
        </w:rPr>
        <w:t> </w:t>
      </w:r>
      <w:r>
        <w:rPr>
          <w:sz w:val="20"/>
        </w:rPr>
        <w:t>30</w:t>
      </w:r>
      <w:r>
        <w:rPr>
          <w:spacing w:val="1"/>
          <w:sz w:val="20"/>
        </w:rPr>
        <w:t> </w:t>
      </w:r>
      <w:r>
        <w:rPr>
          <w:sz w:val="20"/>
        </w:rPr>
        <w:t>dnů</w:t>
      </w:r>
      <w:r>
        <w:rPr>
          <w:spacing w:val="1"/>
          <w:sz w:val="20"/>
        </w:rPr>
        <w:t> </w:t>
      </w:r>
      <w:r>
        <w:rPr>
          <w:sz w:val="20"/>
        </w:rPr>
        <w:t>poté, co</w:t>
      </w:r>
      <w:r>
        <w:rPr>
          <w:spacing w:val="54"/>
          <w:sz w:val="20"/>
        </w:rPr>
        <w:t> </w:t>
      </w:r>
      <w:r>
        <w:rPr>
          <w:sz w:val="20"/>
        </w:rPr>
        <w:t>odpadl účel</w:t>
      </w:r>
      <w:r>
        <w:rPr>
          <w:spacing w:val="55"/>
          <w:sz w:val="20"/>
        </w:rPr>
        <w:t> </w:t>
      </w:r>
      <w:r>
        <w:rPr>
          <w:sz w:val="20"/>
        </w:rPr>
        <w:t>akce,</w:t>
      </w:r>
      <w:r>
        <w:rPr>
          <w:spacing w:val="1"/>
          <w:sz w:val="20"/>
        </w:rPr>
        <w:t> </w:t>
      </w:r>
      <w:r>
        <w:rPr>
          <w:sz w:val="20"/>
        </w:rPr>
        <w:t>pro který je podpora poskytována; stejně je povinen postupovat i v případě, že oprávněná potřeba</w:t>
      </w:r>
      <w:r>
        <w:rPr>
          <w:spacing w:val="1"/>
          <w:sz w:val="20"/>
        </w:rPr>
        <w:t> </w:t>
      </w:r>
      <w:r>
        <w:rPr>
          <w:sz w:val="20"/>
        </w:rPr>
        <w:t>použít</w:t>
      </w:r>
      <w:r>
        <w:rPr>
          <w:spacing w:val="-2"/>
          <w:sz w:val="20"/>
        </w:rPr>
        <w:t> </w:t>
      </w:r>
      <w:r>
        <w:rPr>
          <w:sz w:val="20"/>
        </w:rPr>
        <w:t>poskytnuté</w:t>
      </w:r>
      <w:r>
        <w:rPr>
          <w:spacing w:val="-2"/>
          <w:sz w:val="20"/>
        </w:rPr>
        <w:t> </w:t>
      </w:r>
      <w:r>
        <w:rPr>
          <w:sz w:val="20"/>
        </w:rPr>
        <w:t>peněžní</w:t>
      </w:r>
      <w:r>
        <w:rPr>
          <w:spacing w:val="1"/>
          <w:sz w:val="20"/>
        </w:rPr>
        <w:t> </w:t>
      </w:r>
      <w:r>
        <w:rPr>
          <w:sz w:val="20"/>
        </w:rPr>
        <w:t>prostředky</w:t>
      </w:r>
      <w:r>
        <w:rPr>
          <w:spacing w:val="-1"/>
          <w:sz w:val="20"/>
        </w:rPr>
        <w:t> </w:t>
      </w:r>
      <w:r>
        <w:rPr>
          <w:sz w:val="20"/>
        </w:rPr>
        <w:t>odpadne</w:t>
      </w:r>
      <w:r>
        <w:rPr>
          <w:spacing w:val="-2"/>
          <w:sz w:val="20"/>
        </w:rPr>
        <w:t> </w:t>
      </w:r>
      <w:r>
        <w:rPr>
          <w:sz w:val="20"/>
        </w:rPr>
        <w:t>pouze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přechodnou dobu,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8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3"/>
          <w:sz w:val="20"/>
        </w:rPr>
        <w:t> </w:t>
      </w:r>
      <w:r>
        <w:rPr>
          <w:sz w:val="20"/>
        </w:rPr>
        <w:t>odpovídající</w:t>
      </w:r>
      <w:r>
        <w:rPr>
          <w:spacing w:val="47"/>
          <w:sz w:val="20"/>
        </w:rPr>
        <w:t> </w:t>
      </w:r>
      <w:r>
        <w:rPr>
          <w:sz w:val="20"/>
        </w:rPr>
        <w:t>část</w:t>
      </w:r>
      <w:r>
        <w:rPr>
          <w:spacing w:val="45"/>
          <w:sz w:val="20"/>
        </w:rPr>
        <w:t> </w:t>
      </w:r>
      <w:r>
        <w:rPr>
          <w:sz w:val="20"/>
        </w:rPr>
        <w:t>podpory</w:t>
      </w:r>
      <w:r>
        <w:rPr>
          <w:spacing w:val="45"/>
          <w:sz w:val="20"/>
        </w:rPr>
        <w:t> </w:t>
      </w:r>
      <w:r>
        <w:rPr>
          <w:sz w:val="20"/>
        </w:rPr>
        <w:t>v</w:t>
      </w:r>
      <w:r>
        <w:rPr>
          <w:spacing w:val="45"/>
          <w:sz w:val="20"/>
        </w:rPr>
        <w:t> </w:t>
      </w:r>
      <w:r>
        <w:rPr>
          <w:sz w:val="20"/>
        </w:rPr>
        <w:t>případě,</w:t>
      </w:r>
      <w:r>
        <w:rPr>
          <w:spacing w:val="45"/>
          <w:sz w:val="20"/>
        </w:rPr>
        <w:t> </w:t>
      </w:r>
      <w:r>
        <w:rPr>
          <w:sz w:val="20"/>
        </w:rPr>
        <w:t>že</w:t>
      </w:r>
      <w:r>
        <w:rPr>
          <w:spacing w:val="46"/>
          <w:sz w:val="20"/>
        </w:rPr>
        <w:t> </w:t>
      </w:r>
      <w:r>
        <w:rPr>
          <w:sz w:val="20"/>
        </w:rPr>
        <w:t>DPH</w:t>
      </w:r>
      <w:r>
        <w:rPr>
          <w:spacing w:val="48"/>
          <w:sz w:val="20"/>
        </w:rPr>
        <w:t> </w:t>
      </w:r>
      <w:r>
        <w:rPr>
          <w:sz w:val="20"/>
        </w:rPr>
        <w:t>bude</w:t>
      </w:r>
      <w:r>
        <w:rPr>
          <w:spacing w:val="44"/>
          <w:sz w:val="20"/>
        </w:rPr>
        <w:t> </w:t>
      </w:r>
      <w:r>
        <w:rPr>
          <w:sz w:val="20"/>
        </w:rPr>
        <w:t>zahrnuta</w:t>
      </w:r>
      <w:r>
        <w:rPr>
          <w:spacing w:val="43"/>
          <w:sz w:val="20"/>
        </w:rPr>
        <w:t> </w:t>
      </w:r>
      <w:r>
        <w:rPr>
          <w:sz w:val="20"/>
        </w:rPr>
        <w:t>do</w:t>
      </w:r>
      <w:r>
        <w:rPr>
          <w:spacing w:val="46"/>
          <w:sz w:val="20"/>
        </w:rPr>
        <w:t> </w:t>
      </w:r>
      <w:r>
        <w:rPr>
          <w:sz w:val="20"/>
        </w:rPr>
        <w:t>způsobilých</w:t>
      </w:r>
      <w:r>
        <w:rPr>
          <w:spacing w:val="45"/>
          <w:sz w:val="20"/>
        </w:rPr>
        <w:t> </w:t>
      </w:r>
      <w:r>
        <w:rPr>
          <w:sz w:val="20"/>
        </w:rPr>
        <w:t>výdajů</w:t>
      </w:r>
      <w:r>
        <w:rPr>
          <w:spacing w:val="47"/>
          <w:sz w:val="20"/>
        </w:rPr>
        <w:t> </w:t>
      </w:r>
      <w:r>
        <w:rPr>
          <w:sz w:val="20"/>
        </w:rPr>
        <w:t>akce</w:t>
      </w:r>
      <w:r>
        <w:rPr>
          <w:spacing w:val="-53"/>
          <w:sz w:val="20"/>
        </w:rPr>
        <w:t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> </w:t>
      </w:r>
      <w:r>
        <w:rPr>
          <w:sz w:val="20"/>
        </w:rPr>
        <w:t>nárok</w:t>
      </w:r>
      <w:r>
        <w:rPr>
          <w:spacing w:val="-7"/>
          <w:sz w:val="20"/>
        </w:rPr>
        <w:t> </w:t>
      </w:r>
      <w:r>
        <w:rPr>
          <w:sz w:val="20"/>
        </w:rPr>
        <w:t>uplatní;</w:t>
      </w:r>
      <w:r>
        <w:rPr>
          <w:spacing w:val="-7"/>
          <w:sz w:val="20"/>
        </w:rPr>
        <w:t> </w:t>
      </w:r>
      <w:r>
        <w:rPr>
          <w:sz w:val="20"/>
        </w:rPr>
        <w:t>vrátit</w:t>
      </w:r>
      <w:r>
        <w:rPr>
          <w:spacing w:val="-8"/>
          <w:sz w:val="20"/>
        </w:rPr>
        <w:t> </w:t>
      </w:r>
      <w:r>
        <w:rPr>
          <w:sz w:val="20"/>
        </w:rPr>
        <w:t>odpovídající</w:t>
      </w:r>
      <w:r>
        <w:rPr>
          <w:spacing w:val="-6"/>
          <w:sz w:val="20"/>
        </w:rPr>
        <w:t> </w:t>
      </w:r>
      <w:r>
        <w:rPr>
          <w:sz w:val="20"/>
        </w:rPr>
        <w:t>část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povinen</w:t>
      </w:r>
      <w:r>
        <w:rPr>
          <w:spacing w:val="-7"/>
          <w:sz w:val="20"/>
        </w:rPr>
        <w:t> </w:t>
      </w:r>
      <w:r>
        <w:rPr>
          <w:sz w:val="20"/>
        </w:rPr>
        <w:t>nejpozději</w:t>
      </w:r>
      <w:r>
        <w:rPr>
          <w:spacing w:val="-7"/>
          <w:sz w:val="20"/>
        </w:rPr>
        <w:t> </w:t>
      </w:r>
      <w:r>
        <w:rPr>
          <w:sz w:val="20"/>
        </w:rPr>
        <w:t>do</w:t>
      </w:r>
      <w:r>
        <w:rPr>
          <w:spacing w:val="-5"/>
          <w:sz w:val="20"/>
        </w:rPr>
        <w:t> </w:t>
      </w:r>
      <w:r>
        <w:rPr>
          <w:sz w:val="20"/>
        </w:rPr>
        <w:t>30</w:t>
      </w:r>
      <w:r>
        <w:rPr>
          <w:spacing w:val="-6"/>
          <w:sz w:val="20"/>
        </w:rPr>
        <w:t> </w:t>
      </w:r>
      <w:r>
        <w:rPr>
          <w:sz w:val="20"/>
        </w:rPr>
        <w:t>dní</w:t>
      </w:r>
      <w:r>
        <w:rPr>
          <w:spacing w:val="-7"/>
          <w:sz w:val="20"/>
        </w:rPr>
        <w:t> </w:t>
      </w:r>
      <w:r>
        <w:rPr>
          <w:sz w:val="20"/>
        </w:rPr>
        <w:t>ode</w:t>
      </w:r>
      <w:r>
        <w:rPr>
          <w:spacing w:val="-52"/>
          <w:sz w:val="20"/>
        </w:rPr>
        <w:t> </w:t>
      </w:r>
      <w:r>
        <w:rPr>
          <w:sz w:val="20"/>
        </w:rPr>
        <w:t>dne,</w:t>
      </w:r>
      <w:r>
        <w:rPr>
          <w:spacing w:val="-2"/>
          <w:sz w:val="20"/>
        </w:rPr>
        <w:t> </w:t>
      </w:r>
      <w:r>
        <w:rPr>
          <w:sz w:val="20"/>
        </w:rPr>
        <w:t>kdy</w:t>
      </w:r>
      <w:r>
        <w:rPr>
          <w:spacing w:val="-1"/>
          <w:sz w:val="20"/>
        </w:rPr>
        <w:t> </w:t>
      </w:r>
      <w:r>
        <w:rPr>
          <w:sz w:val="20"/>
        </w:rPr>
        <w:t>mu příslušný</w:t>
      </w:r>
      <w:r>
        <w:rPr>
          <w:spacing w:val="-1"/>
          <w:sz w:val="20"/>
        </w:rPr>
        <w:t> </w:t>
      </w:r>
      <w:r>
        <w:rPr>
          <w:sz w:val="20"/>
        </w:rPr>
        <w:t>nárok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odpočet</w:t>
      </w:r>
      <w:r>
        <w:rPr>
          <w:spacing w:val="-1"/>
          <w:sz w:val="20"/>
        </w:rPr>
        <w:t> </w:t>
      </w:r>
      <w:r>
        <w:rPr>
          <w:sz w:val="20"/>
        </w:rPr>
        <w:t>DPH vznikne,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114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</w:t>
      </w:r>
      <w:r>
        <w:rPr>
          <w:spacing w:val="1"/>
          <w:sz w:val="20"/>
        </w:rPr>
        <w:t> </w:t>
      </w:r>
      <w:r>
        <w:rPr>
          <w:sz w:val="20"/>
        </w:rPr>
        <w:t>stanovení podpory, tak podílu z celkových výdajů akce) do 30 dnů vrátit tu část poskytnutých</w:t>
      </w:r>
      <w:r>
        <w:rPr>
          <w:spacing w:val="1"/>
          <w:sz w:val="20"/>
        </w:rPr>
        <w:t> </w:t>
      </w:r>
      <w:r>
        <w:rPr>
          <w:sz w:val="20"/>
        </w:rPr>
        <w:t>finančních</w:t>
      </w:r>
      <w:r>
        <w:rPr>
          <w:spacing w:val="-2"/>
          <w:sz w:val="20"/>
        </w:rPr>
        <w:t> </w:t>
      </w:r>
      <w:r>
        <w:rPr>
          <w:sz w:val="20"/>
        </w:rPr>
        <w:t>prostředků,</w:t>
      </w:r>
      <w:r>
        <w:rPr>
          <w:spacing w:val="-1"/>
          <w:sz w:val="20"/>
        </w:rPr>
        <w:t> </w:t>
      </w:r>
      <w:r>
        <w:rPr>
          <w:sz w:val="20"/>
        </w:rPr>
        <w:t>která odpovídá</w:t>
      </w:r>
      <w:r>
        <w:rPr>
          <w:spacing w:val="-2"/>
          <w:sz w:val="20"/>
        </w:rPr>
        <w:t> </w:t>
      </w:r>
      <w:r>
        <w:rPr>
          <w:sz w:val="20"/>
        </w:rPr>
        <w:t>případnému</w:t>
      </w:r>
      <w:r>
        <w:rPr>
          <w:spacing w:val="-2"/>
          <w:sz w:val="20"/>
        </w:rPr>
        <w:t> </w:t>
      </w:r>
      <w:r>
        <w:rPr>
          <w:sz w:val="20"/>
        </w:rPr>
        <w:t>překročení</w:t>
      </w:r>
      <w:r>
        <w:rPr>
          <w:spacing w:val="-2"/>
          <w:sz w:val="20"/>
        </w:rPr>
        <w:t> </w:t>
      </w:r>
      <w:r>
        <w:rPr>
          <w:sz w:val="20"/>
        </w:rPr>
        <w:t>podílu</w:t>
      </w:r>
      <w:r>
        <w:rPr>
          <w:spacing w:val="-2"/>
          <w:sz w:val="20"/>
        </w:rPr>
        <w:t> </w:t>
      </w:r>
      <w:r>
        <w:rPr>
          <w:sz w:val="20"/>
        </w:rPr>
        <w:t>dle</w:t>
      </w:r>
      <w:r>
        <w:rPr>
          <w:spacing w:val="-3"/>
          <w:sz w:val="20"/>
        </w:rPr>
        <w:t> </w:t>
      </w:r>
      <w:r>
        <w:rPr>
          <w:sz w:val="20"/>
        </w:rPr>
        <w:t>článku</w:t>
      </w:r>
      <w:r>
        <w:rPr>
          <w:spacing w:val="-1"/>
          <w:sz w:val="20"/>
        </w:rPr>
        <w:t> </w:t>
      </w:r>
      <w:r>
        <w:rPr>
          <w:sz w:val="20"/>
        </w:rPr>
        <w:t>II bodů</w:t>
      </w:r>
      <w:r>
        <w:rPr>
          <w:spacing w:val="-1"/>
          <w:sz w:val="20"/>
        </w:rPr>
        <w:t> </w:t>
      </w:r>
      <w:r>
        <w:rPr>
          <w:sz w:val="20"/>
        </w:rPr>
        <w:t>3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4,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113" w:hanging="284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> </w:t>
      </w:r>
      <w:r>
        <w:rPr>
          <w:sz w:val="20"/>
        </w:rPr>
        <w:t>Fondu</w:t>
      </w:r>
      <w:r>
        <w:rPr>
          <w:spacing w:val="-6"/>
          <w:sz w:val="20"/>
        </w:rPr>
        <w:t> </w:t>
      </w:r>
      <w:r>
        <w:rPr>
          <w:sz w:val="20"/>
        </w:rPr>
        <w:t>prostřednictvím</w:t>
      </w:r>
      <w:r>
        <w:rPr>
          <w:spacing w:val="-9"/>
          <w:sz w:val="20"/>
        </w:rPr>
        <w:t> </w:t>
      </w:r>
      <w:r>
        <w:rPr>
          <w:sz w:val="20"/>
        </w:rPr>
        <w:t>AIS</w:t>
      </w:r>
      <w:r>
        <w:rPr>
          <w:spacing w:val="-5"/>
          <w:sz w:val="20"/>
        </w:rPr>
        <w:t> </w:t>
      </w:r>
      <w:r>
        <w:rPr>
          <w:sz w:val="20"/>
        </w:rPr>
        <w:t>SFŽP</w:t>
      </w:r>
      <w:r>
        <w:rPr>
          <w:spacing w:val="-3"/>
          <w:sz w:val="20"/>
        </w:rPr>
        <w:t> </w:t>
      </w:r>
      <w:r>
        <w:rPr>
          <w:sz w:val="20"/>
        </w:rPr>
        <w:t>ČR</w:t>
      </w:r>
      <w:r>
        <w:rPr>
          <w:spacing w:val="-6"/>
          <w:sz w:val="20"/>
        </w:rPr>
        <w:t> </w:t>
      </w:r>
      <w:r>
        <w:rPr>
          <w:sz w:val="20"/>
        </w:rPr>
        <w:t>roční</w:t>
      </w:r>
      <w:r>
        <w:rPr>
          <w:spacing w:val="-5"/>
          <w:sz w:val="20"/>
        </w:rPr>
        <w:t> </w:t>
      </w:r>
      <w:r>
        <w:rPr>
          <w:sz w:val="20"/>
        </w:rPr>
        <w:t>finanční</w:t>
      </w:r>
      <w:r>
        <w:rPr>
          <w:spacing w:val="-8"/>
          <w:sz w:val="20"/>
        </w:rPr>
        <w:t> </w:t>
      </w:r>
      <w:r>
        <w:rPr>
          <w:sz w:val="20"/>
        </w:rPr>
        <w:t>vypořádání</w:t>
      </w:r>
      <w:r>
        <w:rPr>
          <w:spacing w:val="-8"/>
          <w:sz w:val="20"/>
        </w:rPr>
        <w:t> </w:t>
      </w:r>
      <w:r>
        <w:rPr>
          <w:sz w:val="20"/>
        </w:rPr>
        <w:t>vztahů</w:t>
      </w:r>
      <w:r>
        <w:rPr>
          <w:spacing w:val="-7"/>
          <w:sz w:val="20"/>
        </w:rPr>
        <w:t> </w:t>
      </w:r>
      <w:r>
        <w:rPr>
          <w:sz w:val="20"/>
        </w:rPr>
        <w:t>vzniklých</w:t>
      </w:r>
      <w:r>
        <w:rPr>
          <w:spacing w:val="-8"/>
          <w:sz w:val="20"/>
        </w:rPr>
        <w:t> </w:t>
      </w:r>
      <w:r>
        <w:rPr>
          <w:sz w:val="20"/>
        </w:rPr>
        <w:t>na</w:t>
      </w:r>
      <w:r>
        <w:rPr>
          <w:spacing w:val="-5"/>
          <w:sz w:val="20"/>
        </w:rPr>
        <w:t> </w:t>
      </w:r>
      <w:r>
        <w:rPr>
          <w:sz w:val="20"/>
        </w:rPr>
        <w:t>základě</w:t>
      </w:r>
      <w:r>
        <w:rPr>
          <w:spacing w:val="-52"/>
          <w:sz w:val="20"/>
        </w:rPr>
        <w:t> </w:t>
      </w:r>
      <w:r>
        <w:rPr>
          <w:sz w:val="20"/>
        </w:rPr>
        <w:t>této Smlouvy, a to vždy nejpozději do 31. ledna následujícího kalendářního roku; k obsahu ročního</w:t>
      </w:r>
      <w:r>
        <w:rPr>
          <w:spacing w:val="1"/>
          <w:sz w:val="20"/>
        </w:rPr>
        <w:t> </w:t>
      </w:r>
      <w:r>
        <w:rPr>
          <w:sz w:val="20"/>
        </w:rPr>
        <w:t>finančního</w:t>
      </w:r>
      <w:r>
        <w:rPr>
          <w:spacing w:val="-1"/>
          <w:sz w:val="20"/>
        </w:rPr>
        <w:t> </w:t>
      </w:r>
      <w:r>
        <w:rPr>
          <w:sz w:val="20"/>
        </w:rPr>
        <w:t>vypořádání</w:t>
      </w:r>
      <w:r>
        <w:rPr>
          <w:spacing w:val="1"/>
          <w:sz w:val="20"/>
        </w:rPr>
        <w:t> </w:t>
      </w:r>
      <w:r>
        <w:rPr>
          <w:sz w:val="20"/>
        </w:rPr>
        <w:t>může</w:t>
      </w:r>
      <w:r>
        <w:rPr>
          <w:spacing w:val="-2"/>
          <w:sz w:val="20"/>
        </w:rPr>
        <w:t> </w:t>
      </w:r>
      <w:r>
        <w:rPr>
          <w:sz w:val="20"/>
        </w:rPr>
        <w:t>Fond vydat</w:t>
      </w:r>
      <w:r>
        <w:rPr>
          <w:spacing w:val="-1"/>
          <w:sz w:val="20"/>
        </w:rPr>
        <w:t> </w:t>
      </w:r>
      <w:r>
        <w:rPr>
          <w:sz w:val="20"/>
        </w:rPr>
        <w:t>příjemci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závazné</w:t>
      </w:r>
      <w:r>
        <w:rPr>
          <w:spacing w:val="3"/>
          <w:sz w:val="20"/>
        </w:rPr>
        <w:t> </w:t>
      </w:r>
      <w:r>
        <w:rPr>
          <w:sz w:val="20"/>
        </w:rPr>
        <w:t>pokyny,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2" w:after="0"/>
        <w:ind w:left="808" w:right="110" w:hanging="284"/>
        <w:jc w:val="both"/>
        <w:rPr>
          <w:sz w:val="20"/>
        </w:rPr>
      </w:pPr>
      <w:r>
        <w:rPr>
          <w:w w:val="95"/>
          <w:sz w:val="20"/>
        </w:rPr>
        <w:t>umožnit osobám pověřeným Fondem provádět věcnou, finanční a účetní kontrolu v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průběhu realizace</w:t>
      </w:r>
      <w:r>
        <w:rPr>
          <w:spacing w:val="1"/>
          <w:w w:val="95"/>
          <w:sz w:val="20"/>
        </w:rPr>
        <w:t> </w:t>
      </w:r>
      <w:r>
        <w:rPr>
          <w:sz w:val="20"/>
        </w:rPr>
        <w:t>akce i po jejím dokončení, a to v takovém rozsahu (i pokud jde o poskytnutí příslušných dokladů),</w:t>
      </w:r>
      <w:r>
        <w:rPr>
          <w:spacing w:val="1"/>
          <w:sz w:val="20"/>
        </w:rPr>
        <w:t> </w:t>
      </w:r>
      <w:r>
        <w:rPr>
          <w:sz w:val="20"/>
        </w:rPr>
        <w:t>aby</w:t>
      </w:r>
      <w:r>
        <w:rPr>
          <w:spacing w:val="-2"/>
          <w:sz w:val="20"/>
        </w:rPr>
        <w:t> </w:t>
      </w:r>
      <w:r>
        <w:rPr>
          <w:sz w:val="20"/>
        </w:rPr>
        <w:t>mohly</w:t>
      </w:r>
      <w:r>
        <w:rPr>
          <w:spacing w:val="-1"/>
          <w:sz w:val="20"/>
        </w:rPr>
        <w:t> </w:t>
      </w:r>
      <w:r>
        <w:rPr>
          <w:sz w:val="20"/>
        </w:rPr>
        <w:t>být</w:t>
      </w:r>
      <w:r>
        <w:rPr>
          <w:spacing w:val="-2"/>
          <w:sz w:val="20"/>
        </w:rPr>
        <w:t> </w:t>
      </w:r>
      <w:r>
        <w:rPr>
          <w:sz w:val="20"/>
        </w:rPr>
        <w:t>objasněny</w:t>
      </w:r>
      <w:r>
        <w:rPr>
          <w:spacing w:val="-1"/>
          <w:sz w:val="20"/>
        </w:rPr>
        <w:t> </w:t>
      </w:r>
      <w:r>
        <w:rPr>
          <w:sz w:val="20"/>
        </w:rPr>
        <w:t>všechny</w:t>
      </w:r>
      <w:r>
        <w:rPr>
          <w:spacing w:val="-2"/>
          <w:sz w:val="20"/>
        </w:rPr>
        <w:t> </w:t>
      </w:r>
      <w:r>
        <w:rPr>
          <w:sz w:val="20"/>
        </w:rPr>
        <w:t>okolnosti,</w:t>
      </w:r>
      <w:r>
        <w:rPr>
          <w:spacing w:val="-1"/>
          <w:sz w:val="20"/>
        </w:rPr>
        <w:t> </w:t>
      </w:r>
      <w:r>
        <w:rPr>
          <w:sz w:val="20"/>
        </w:rPr>
        <w:t>týkající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6"/>
          <w:sz w:val="20"/>
        </w:rPr>
        <w:t> </w:t>
      </w:r>
      <w:r>
        <w:rPr>
          <w:sz w:val="20"/>
        </w:rPr>
        <w:t>této</w:t>
      </w:r>
      <w:r>
        <w:rPr>
          <w:spacing w:val="-1"/>
          <w:sz w:val="20"/>
        </w:rPr>
        <w:t> </w:t>
      </w:r>
      <w:r>
        <w:rPr>
          <w:sz w:val="20"/>
        </w:rPr>
        <w:t>Smlouvy,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8" w:after="0"/>
        <w:ind w:left="808" w:right="117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> </w:t>
      </w:r>
      <w:r>
        <w:rPr>
          <w:sz w:val="20"/>
        </w:rPr>
        <w:t>zbytečného</w:t>
      </w:r>
      <w:r>
        <w:rPr>
          <w:spacing w:val="41"/>
          <w:sz w:val="20"/>
        </w:rPr>
        <w:t> </w:t>
      </w:r>
      <w:r>
        <w:rPr>
          <w:sz w:val="20"/>
        </w:rPr>
        <w:t>odkladu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2"/>
          <w:sz w:val="20"/>
        </w:rPr>
        <w:t> </w:t>
      </w:r>
      <w:r>
        <w:rPr>
          <w:sz w:val="20"/>
        </w:rPr>
        <w:t>před</w:t>
      </w:r>
      <w:r>
        <w:rPr>
          <w:spacing w:val="40"/>
          <w:sz w:val="20"/>
        </w:rPr>
        <w:t> </w:t>
      </w:r>
      <w:r>
        <w:rPr>
          <w:sz w:val="20"/>
        </w:rPr>
        <w:t>uplynutím</w:t>
      </w:r>
      <w:r>
        <w:rPr>
          <w:spacing w:val="39"/>
          <w:sz w:val="20"/>
        </w:rPr>
        <w:t> </w:t>
      </w:r>
      <w:r>
        <w:rPr>
          <w:sz w:val="20"/>
        </w:rPr>
        <w:t>smluvního</w:t>
      </w:r>
      <w:r>
        <w:rPr>
          <w:spacing w:val="41"/>
          <w:sz w:val="20"/>
        </w:rPr>
        <w:t> </w:t>
      </w:r>
      <w:r>
        <w:rPr>
          <w:sz w:val="20"/>
        </w:rPr>
        <w:t>termínu</w:t>
      </w:r>
      <w:r>
        <w:rPr>
          <w:spacing w:val="40"/>
          <w:sz w:val="20"/>
        </w:rPr>
        <w:t> </w:t>
      </w:r>
      <w:r>
        <w:rPr>
          <w:sz w:val="20"/>
        </w:rPr>
        <w:t>požádat</w:t>
      </w:r>
      <w:r>
        <w:rPr>
          <w:spacing w:val="40"/>
          <w:sz w:val="20"/>
        </w:rPr>
        <w:t> </w:t>
      </w:r>
      <w:r>
        <w:rPr>
          <w:sz w:val="20"/>
        </w:rPr>
        <w:t>Fond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41"/>
          <w:sz w:val="20"/>
        </w:rPr>
        <w:t> </w:t>
      </w:r>
      <w:r>
        <w:rPr>
          <w:sz w:val="20"/>
        </w:rPr>
        <w:t>změnu</w:t>
      </w:r>
      <w:r>
        <w:rPr>
          <w:spacing w:val="40"/>
          <w:sz w:val="20"/>
        </w:rPr>
        <w:t> </w:t>
      </w:r>
      <w:r>
        <w:rPr>
          <w:sz w:val="20"/>
        </w:rPr>
        <w:t>Smlouvy</w:t>
      </w:r>
      <w:r>
        <w:rPr>
          <w:spacing w:val="-52"/>
          <w:sz w:val="20"/>
        </w:rPr>
        <w:t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4"/>
          <w:sz w:val="20"/>
        </w:rPr>
        <w:t> </w:t>
      </w:r>
      <w:r>
        <w:rPr>
          <w:sz w:val="20"/>
        </w:rPr>
        <w:t>dodržet</w:t>
      </w:r>
      <w:r>
        <w:rPr>
          <w:spacing w:val="-4"/>
          <w:sz w:val="20"/>
        </w:rPr>
        <w:t> </w:t>
      </w:r>
      <w:r>
        <w:rPr>
          <w:sz w:val="20"/>
        </w:rPr>
        <w:t>podmínky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4"/>
          <w:sz w:val="20"/>
        </w:rPr>
        <w:t> </w:t>
      </w:r>
      <w:r>
        <w:rPr>
          <w:sz w:val="20"/>
        </w:rPr>
        <w:t>(splnit</w:t>
      </w:r>
      <w:r>
        <w:rPr>
          <w:spacing w:val="-4"/>
          <w:sz w:val="20"/>
        </w:rPr>
        <w:t> </w:t>
      </w:r>
      <w:r>
        <w:rPr>
          <w:sz w:val="20"/>
        </w:rPr>
        <w:t>jeho</w:t>
      </w:r>
      <w:r>
        <w:rPr>
          <w:spacing w:val="-2"/>
          <w:sz w:val="20"/>
        </w:rPr>
        <w:t> </w:t>
      </w:r>
      <w:r>
        <w:rPr>
          <w:sz w:val="20"/>
        </w:rPr>
        <w:t>povinnosti</w:t>
      </w:r>
      <w:r>
        <w:rPr>
          <w:spacing w:val="-5"/>
          <w:sz w:val="20"/>
        </w:rPr>
        <w:t> </w:t>
      </w:r>
      <w:r>
        <w:rPr>
          <w:sz w:val="20"/>
        </w:rPr>
        <w:t>stanovené</w:t>
      </w:r>
      <w:r>
        <w:rPr>
          <w:spacing w:val="-2"/>
          <w:sz w:val="20"/>
        </w:rPr>
        <w:t> </w:t>
      </w:r>
      <w:r>
        <w:rPr>
          <w:sz w:val="20"/>
        </w:rPr>
        <w:t>touto</w:t>
      </w:r>
      <w:r>
        <w:rPr>
          <w:spacing w:val="-2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2" w:after="0"/>
        <w:ind w:left="808" w:right="11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všech</w:t>
      </w:r>
      <w:r>
        <w:rPr>
          <w:spacing w:val="-5"/>
          <w:sz w:val="20"/>
        </w:rPr>
        <w:t> </w:t>
      </w:r>
      <w:r>
        <w:rPr>
          <w:sz w:val="20"/>
        </w:rPr>
        <w:t>změnách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4"/>
          <w:sz w:val="20"/>
        </w:rPr>
        <w:t> </w:t>
      </w:r>
      <w:r>
        <w:rPr>
          <w:sz w:val="20"/>
        </w:rPr>
        <w:t>okolnostech,</w:t>
      </w:r>
      <w:r>
        <w:rPr>
          <w:spacing w:val="-5"/>
          <w:sz w:val="20"/>
        </w:rPr>
        <w:t> </w:t>
      </w:r>
      <w:r>
        <w:rPr>
          <w:sz w:val="20"/>
        </w:rPr>
        <w:t>které</w:t>
      </w:r>
      <w:r>
        <w:rPr>
          <w:spacing w:val="-3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mohly</w:t>
      </w:r>
      <w:r>
        <w:rPr>
          <w:spacing w:val="-5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4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</w:t>
      </w:r>
      <w:r>
        <w:rPr>
          <w:spacing w:val="-52"/>
          <w:sz w:val="20"/>
        </w:rPr>
        <w:t> </w:t>
      </w:r>
      <w:r>
        <w:rPr>
          <w:sz w:val="20"/>
        </w:rPr>
        <w:t>povinností</w:t>
      </w:r>
      <w:r>
        <w:rPr>
          <w:spacing w:val="-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této Smlouvy,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110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4"/>
          <w:sz w:val="20"/>
        </w:rPr>
        <w:t> </w:t>
      </w:r>
      <w:r>
        <w:rPr>
          <w:sz w:val="20"/>
        </w:rPr>
        <w:t>pravdivé,</w:t>
      </w:r>
      <w:r>
        <w:rPr>
          <w:spacing w:val="-12"/>
          <w:sz w:val="20"/>
        </w:rPr>
        <w:t> </w:t>
      </w:r>
      <w:r>
        <w:rPr>
          <w:sz w:val="20"/>
        </w:rPr>
        <w:t>nezkreslené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úplné</w:t>
      </w:r>
      <w:r>
        <w:rPr>
          <w:spacing w:val="-11"/>
          <w:sz w:val="20"/>
        </w:rPr>
        <w:t> </w:t>
      </w:r>
      <w:r>
        <w:rPr>
          <w:sz w:val="20"/>
        </w:rPr>
        <w:t>informace</w:t>
      </w:r>
      <w:r>
        <w:rPr>
          <w:spacing w:val="-11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skutečností,</w:t>
      </w:r>
      <w:r>
        <w:rPr>
          <w:spacing w:val="-12"/>
          <w:sz w:val="20"/>
        </w:rPr>
        <w:t> </w:t>
      </w:r>
      <w:r>
        <w:rPr>
          <w:sz w:val="20"/>
        </w:rPr>
        <w:t>kterými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</w:t>
      </w:r>
      <w:r>
        <w:rPr>
          <w:spacing w:val="-53"/>
          <w:sz w:val="20"/>
        </w:rPr>
        <w:t> </w:t>
      </w:r>
      <w:r>
        <w:rPr>
          <w:sz w:val="20"/>
        </w:rPr>
        <w:t>zabývá. V této souvislosti příjemce podpory prohlašuje, že rovněž veškeré podklady a informace,</w:t>
      </w:r>
      <w:r>
        <w:rPr>
          <w:spacing w:val="1"/>
          <w:sz w:val="20"/>
        </w:rPr>
        <w:t> </w:t>
      </w:r>
      <w:r>
        <w:rPr>
          <w:sz w:val="20"/>
        </w:rPr>
        <w:t>které Fondu poskytl před uzavřením této Smlouvy, byly pravdivé, nezkreslené a úplné. Příjemce</w:t>
      </w:r>
      <w:r>
        <w:rPr>
          <w:spacing w:val="1"/>
          <w:sz w:val="20"/>
        </w:rPr>
        <w:t> </w:t>
      </w:r>
      <w:r>
        <w:rPr>
          <w:sz w:val="20"/>
        </w:rPr>
        <w:t>podpory přitom bere na vědomí, že pokud kterékoliv jeho prohlášení nebo tvrzení (popřípadě</w:t>
      </w:r>
      <w:r>
        <w:rPr>
          <w:spacing w:val="1"/>
          <w:sz w:val="20"/>
        </w:rPr>
        <w:t> </w:t>
      </w:r>
      <w:r>
        <w:rPr>
          <w:sz w:val="20"/>
        </w:rPr>
        <w:t>oboustranné</w:t>
      </w:r>
      <w:r>
        <w:rPr>
          <w:spacing w:val="-13"/>
          <w:sz w:val="20"/>
        </w:rPr>
        <w:t> </w:t>
      </w:r>
      <w:r>
        <w:rPr>
          <w:sz w:val="20"/>
        </w:rPr>
        <w:t>konstatování</w:t>
      </w:r>
      <w:r>
        <w:rPr>
          <w:spacing w:val="-13"/>
          <w:sz w:val="20"/>
        </w:rPr>
        <w:t> </w:t>
      </w:r>
      <w:r>
        <w:rPr>
          <w:sz w:val="20"/>
        </w:rPr>
        <w:t>vycházející</w:t>
      </w:r>
      <w:r>
        <w:rPr>
          <w:spacing w:val="-12"/>
          <w:sz w:val="20"/>
        </w:rPr>
        <w:t> </w:t>
      </w:r>
      <w:r>
        <w:rPr>
          <w:sz w:val="20"/>
        </w:rPr>
        <w:t>z</w:t>
      </w:r>
      <w:r>
        <w:rPr>
          <w:spacing w:val="-11"/>
          <w:sz w:val="20"/>
        </w:rPr>
        <w:t> </w:t>
      </w:r>
      <w:r>
        <w:rPr>
          <w:sz w:val="20"/>
        </w:rPr>
        <w:t>jím</w:t>
      </w:r>
      <w:r>
        <w:rPr>
          <w:spacing w:val="-13"/>
          <w:sz w:val="20"/>
        </w:rPr>
        <w:t> </w:t>
      </w:r>
      <w:r>
        <w:rPr>
          <w:sz w:val="20"/>
        </w:rPr>
        <w:t>podané</w:t>
      </w:r>
      <w:r>
        <w:rPr>
          <w:spacing w:val="-13"/>
          <w:sz w:val="20"/>
        </w:rPr>
        <w:t> </w:t>
      </w:r>
      <w:r>
        <w:rPr>
          <w:sz w:val="20"/>
        </w:rPr>
        <w:t>informace)</w:t>
      </w:r>
      <w:r>
        <w:rPr>
          <w:spacing w:val="-12"/>
          <w:sz w:val="20"/>
        </w:rPr>
        <w:t> </w:t>
      </w:r>
      <w:r>
        <w:rPr>
          <w:sz w:val="20"/>
        </w:rPr>
        <w:t>uvedené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této</w:t>
      </w:r>
      <w:r>
        <w:rPr>
          <w:spacing w:val="-11"/>
          <w:sz w:val="20"/>
        </w:rPr>
        <w:t> </w:t>
      </w:r>
      <w:r>
        <w:rPr>
          <w:sz w:val="20"/>
        </w:rPr>
        <w:t>Smlouvě</w:t>
      </w:r>
      <w:r>
        <w:rPr>
          <w:spacing w:val="-13"/>
          <w:sz w:val="20"/>
        </w:rPr>
        <w:t> </w:t>
      </w:r>
      <w:r>
        <w:rPr>
          <w:sz w:val="20"/>
        </w:rPr>
        <w:t>není</w:t>
      </w:r>
      <w:r>
        <w:rPr>
          <w:spacing w:val="-12"/>
          <w:sz w:val="20"/>
        </w:rPr>
        <w:t> </w:t>
      </w:r>
      <w:r>
        <w:rPr>
          <w:sz w:val="20"/>
        </w:rPr>
        <w:t>pravdivé,</w:t>
      </w:r>
      <w:r>
        <w:rPr>
          <w:spacing w:val="-52"/>
          <w:sz w:val="20"/>
        </w:rPr>
        <w:t> </w:t>
      </w:r>
      <w:r>
        <w:rPr>
          <w:sz w:val="20"/>
        </w:rPr>
        <w:t>bude</w:t>
      </w:r>
      <w:r>
        <w:rPr>
          <w:spacing w:val="-2"/>
          <w:sz w:val="20"/>
        </w:rPr>
        <w:t> </w:t>
      </w:r>
      <w:r>
        <w:rPr>
          <w:sz w:val="20"/>
        </w:rPr>
        <w:t>považováno</w:t>
      </w:r>
      <w:r>
        <w:rPr>
          <w:spacing w:val="1"/>
          <w:sz w:val="20"/>
        </w:rPr>
        <w:t> </w:t>
      </w:r>
      <w:r>
        <w:rPr>
          <w:sz w:val="20"/>
        </w:rPr>
        <w:t>za</w:t>
      </w:r>
      <w:r>
        <w:rPr>
          <w:spacing w:val="-2"/>
          <w:sz w:val="20"/>
        </w:rPr>
        <w:t> </w:t>
      </w:r>
      <w:r>
        <w:rPr>
          <w:sz w:val="20"/>
        </w:rPr>
        <w:t>porušení</w:t>
      </w:r>
      <w:r>
        <w:rPr>
          <w:spacing w:val="-1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povinnosti</w:t>
      </w:r>
      <w:r>
        <w:rPr>
          <w:spacing w:val="-2"/>
          <w:sz w:val="20"/>
        </w:rPr>
        <w:t> </w:t>
      </w:r>
      <w:r>
        <w:rPr>
          <w:sz w:val="20"/>
        </w:rPr>
        <w:t>stanovené</w:t>
      </w:r>
      <w:r>
        <w:rPr>
          <w:spacing w:val="-1"/>
          <w:sz w:val="20"/>
        </w:rPr>
        <w:t> </w:t>
      </w:r>
      <w:r>
        <w:rPr>
          <w:sz w:val="20"/>
        </w:rPr>
        <w:t>touto</w:t>
      </w:r>
      <w:r>
        <w:rPr>
          <w:spacing w:val="1"/>
          <w:sz w:val="20"/>
        </w:rPr>
        <w:t> </w:t>
      </w:r>
      <w:r>
        <w:rPr>
          <w:sz w:val="20"/>
        </w:rPr>
        <w:t>Smlouvou,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0" w:hanging="284"/>
        <w:jc w:val="both"/>
        <w:rPr>
          <w:sz w:val="20"/>
        </w:rPr>
      </w:pPr>
      <w:r>
        <w:rPr>
          <w:sz w:val="20"/>
        </w:rPr>
        <w:t>dodržovat pravidla pro zadávání veřejných zakázek, stanovená ve Směrnici MŽP (včetně jejích příloh)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18"/>
          <w:sz w:val="20"/>
        </w:rPr>
        <w:t> </w:t>
      </w:r>
      <w:r>
        <w:rPr>
          <w:sz w:val="20"/>
        </w:rPr>
        <w:t>v</w:t>
      </w:r>
      <w:r>
        <w:rPr>
          <w:spacing w:val="19"/>
          <w:sz w:val="20"/>
        </w:rPr>
        <w:t> </w:t>
      </w:r>
      <w:r>
        <w:rPr>
          <w:sz w:val="20"/>
        </w:rPr>
        <w:t>aktuálních</w:t>
      </w:r>
      <w:r>
        <w:rPr>
          <w:spacing w:val="18"/>
          <w:sz w:val="20"/>
        </w:rPr>
        <w:t> </w:t>
      </w:r>
      <w:r>
        <w:rPr>
          <w:sz w:val="20"/>
        </w:rPr>
        <w:t>Pokynech</w:t>
      </w:r>
      <w:r>
        <w:rPr>
          <w:spacing w:val="18"/>
          <w:sz w:val="20"/>
        </w:rPr>
        <w:t> </w:t>
      </w:r>
      <w:r>
        <w:rPr>
          <w:sz w:val="20"/>
        </w:rPr>
        <w:t>pro</w:t>
      </w:r>
      <w:r>
        <w:rPr>
          <w:spacing w:val="19"/>
          <w:sz w:val="20"/>
        </w:rPr>
        <w:t> </w:t>
      </w:r>
      <w:r>
        <w:rPr>
          <w:sz w:val="20"/>
        </w:rPr>
        <w:t>zadávání</w:t>
      </w:r>
      <w:r>
        <w:rPr>
          <w:spacing w:val="19"/>
          <w:sz w:val="20"/>
        </w:rPr>
        <w:t> </w:t>
      </w:r>
      <w:r>
        <w:rPr>
          <w:sz w:val="20"/>
        </w:rPr>
        <w:t>veřejných</w:t>
      </w:r>
      <w:r>
        <w:rPr>
          <w:spacing w:val="18"/>
          <w:sz w:val="20"/>
        </w:rPr>
        <w:t> </w:t>
      </w:r>
      <w:r>
        <w:rPr>
          <w:sz w:val="20"/>
        </w:rPr>
        <w:t>zakázek</w:t>
      </w:r>
      <w:r>
        <w:rPr>
          <w:spacing w:val="17"/>
          <w:sz w:val="20"/>
        </w:rPr>
        <w:t> </w:t>
      </w:r>
      <w:r>
        <w:rPr>
          <w:sz w:val="20"/>
        </w:rPr>
        <w:t>v</w:t>
      </w:r>
      <w:r>
        <w:rPr>
          <w:spacing w:val="3"/>
          <w:sz w:val="20"/>
        </w:rPr>
        <w:t> </w:t>
      </w:r>
      <w:r>
        <w:rPr>
          <w:sz w:val="20"/>
        </w:rPr>
        <w:t>OPŽP</w:t>
      </w:r>
      <w:r>
        <w:rPr>
          <w:spacing w:val="17"/>
          <w:sz w:val="20"/>
        </w:rPr>
        <w:t> </w:t>
      </w:r>
      <w:r>
        <w:rPr>
          <w:sz w:val="20"/>
        </w:rPr>
        <w:t>2014-2020,</w:t>
      </w:r>
      <w:r>
        <w:rPr>
          <w:spacing w:val="18"/>
          <w:sz w:val="20"/>
        </w:rPr>
        <w:t> </w:t>
      </w:r>
      <w:r>
        <w:rPr>
          <w:sz w:val="20"/>
        </w:rPr>
        <w:t>které</w:t>
      </w:r>
      <w:r>
        <w:rPr>
          <w:spacing w:val="17"/>
          <w:sz w:val="20"/>
        </w:rPr>
        <w:t> </w:t>
      </w:r>
      <w:r>
        <w:rPr>
          <w:sz w:val="20"/>
        </w:rPr>
        <w:t>jsou</w:t>
      </w:r>
      <w:r>
        <w:rPr>
          <w:spacing w:val="19"/>
          <w:sz w:val="20"/>
        </w:rPr>
        <w:t> </w:t>
      </w:r>
      <w:r>
        <w:rPr>
          <w:sz w:val="20"/>
        </w:rPr>
        <w:t>zveřejněny</w:t>
      </w:r>
      <w:r>
        <w:rPr>
          <w:spacing w:val="-53"/>
          <w:sz w:val="20"/>
        </w:rPr>
        <w:t> </w:t>
      </w:r>
      <w:r>
        <w:rPr>
          <w:sz w:val="20"/>
        </w:rPr>
        <w:t>na</w:t>
      </w:r>
      <w:r>
        <w:rPr>
          <w:spacing w:val="-4"/>
          <w:sz w:val="20"/>
        </w:rPr>
        <w:t> </w:t>
      </w:r>
      <w:hyperlink r:id="rId6">
        <w:r>
          <w:rPr>
            <w:sz w:val="20"/>
          </w:rPr>
          <w:t>www.sfzp.cz,</w:t>
        </w:r>
        <w:r>
          <w:rPr>
            <w:spacing w:val="-13"/>
            <w:sz w:val="20"/>
          </w:rPr>
          <w:t> </w:t>
        </w:r>
      </w:hyperlink>
      <w:r>
        <w:rPr>
          <w:sz w:val="20"/>
        </w:rPr>
        <w:t>sekce</w:t>
      </w:r>
      <w:r>
        <w:rPr>
          <w:spacing w:val="-13"/>
          <w:sz w:val="20"/>
        </w:rPr>
        <w:t> </w:t>
      </w:r>
      <w:r>
        <w:rPr>
          <w:sz w:val="20"/>
        </w:rPr>
        <w:t>Národní</w:t>
      </w:r>
      <w:r>
        <w:rPr>
          <w:spacing w:val="-13"/>
          <w:sz w:val="20"/>
        </w:rPr>
        <w:t> </w:t>
      </w:r>
      <w:r>
        <w:rPr>
          <w:sz w:val="20"/>
        </w:rPr>
        <w:t>program</w:t>
      </w:r>
      <w:r>
        <w:rPr>
          <w:spacing w:val="-10"/>
          <w:sz w:val="20"/>
        </w:rPr>
        <w:t> </w:t>
      </w:r>
      <w:r>
        <w:rPr>
          <w:sz w:val="20"/>
        </w:rPr>
        <w:t>Životní</w:t>
      </w:r>
      <w:r>
        <w:rPr>
          <w:spacing w:val="-13"/>
          <w:sz w:val="20"/>
        </w:rPr>
        <w:t> </w:t>
      </w:r>
      <w:r>
        <w:rPr>
          <w:sz w:val="20"/>
        </w:rPr>
        <w:t>prostředí</w:t>
      </w:r>
      <w:r>
        <w:rPr>
          <w:spacing w:val="-8"/>
          <w:sz w:val="20"/>
        </w:rPr>
        <w:t> </w:t>
      </w:r>
      <w:r>
        <w:rPr>
          <w:sz w:val="20"/>
        </w:rPr>
        <w:t>–</w:t>
      </w:r>
      <w:r>
        <w:rPr>
          <w:spacing w:val="-11"/>
          <w:sz w:val="20"/>
        </w:rPr>
        <w:t> </w:t>
      </w:r>
      <w:r>
        <w:rPr>
          <w:sz w:val="20"/>
        </w:rPr>
        <w:t>O</w:t>
      </w:r>
      <w:r>
        <w:rPr>
          <w:spacing w:val="-11"/>
          <w:sz w:val="20"/>
        </w:rPr>
        <w:t> </w:t>
      </w:r>
      <w:r>
        <w:rPr>
          <w:sz w:val="20"/>
        </w:rPr>
        <w:t>programu</w:t>
      </w:r>
      <w:r>
        <w:rPr>
          <w:spacing w:val="-12"/>
          <w:sz w:val="20"/>
        </w:rPr>
        <w:t> </w:t>
      </w:r>
      <w:r>
        <w:rPr>
          <w:sz w:val="20"/>
        </w:rPr>
        <w:t>–</w:t>
      </w:r>
      <w:r>
        <w:rPr>
          <w:spacing w:val="-11"/>
          <w:sz w:val="20"/>
        </w:rPr>
        <w:t> </w:t>
      </w:r>
      <w:r>
        <w:rPr>
          <w:sz w:val="20"/>
        </w:rPr>
        <w:t>Zadávání</w:t>
      </w:r>
      <w:r>
        <w:rPr>
          <w:spacing w:val="-10"/>
          <w:sz w:val="20"/>
        </w:rPr>
        <w:t> </w:t>
      </w:r>
      <w:r>
        <w:rPr>
          <w:sz w:val="20"/>
        </w:rPr>
        <w:t>veřejných</w:t>
      </w:r>
      <w:r>
        <w:rPr>
          <w:spacing w:val="-13"/>
          <w:sz w:val="20"/>
        </w:rPr>
        <w:t> </w:t>
      </w:r>
      <w:r>
        <w:rPr>
          <w:sz w:val="20"/>
        </w:rPr>
        <w:t>zakázek</w:t>
      </w:r>
    </w:p>
    <w:p>
      <w:pPr>
        <w:pStyle w:val="BodyText"/>
        <w:spacing w:before="0"/>
        <w:ind w:left="808" w:right="111"/>
      </w:pPr>
      <w:r>
        <w:rPr/>
        <w:t>– odkaz na Zadávání veřejných zakázek pro OPŽP 2014-2020, a to i v průběhu realizace akce.</w:t>
      </w:r>
      <w:r>
        <w:rPr>
          <w:spacing w:val="1"/>
        </w:rPr>
        <w:t> </w:t>
      </w:r>
      <w:r>
        <w:rPr/>
        <w:t>Specifické</w:t>
      </w:r>
      <w:r>
        <w:rPr>
          <w:spacing w:val="1"/>
        </w:rPr>
        <w:t> </w:t>
      </w:r>
      <w:r>
        <w:rPr/>
        <w:t>povinnosti</w:t>
      </w:r>
      <w:r>
        <w:rPr>
          <w:spacing w:val="54"/>
        </w:rPr>
        <w:t> </w:t>
      </w:r>
      <w:r>
        <w:rPr/>
        <w:t>relevantní</w:t>
      </w:r>
      <w:r>
        <w:rPr>
          <w:spacing w:val="55"/>
        </w:rPr>
        <w:t> </w:t>
      </w:r>
      <w:r>
        <w:rPr/>
        <w:t>pouze pro</w:t>
      </w:r>
      <w:r>
        <w:rPr>
          <w:spacing w:val="55"/>
        </w:rPr>
        <w:t> </w:t>
      </w:r>
      <w:r>
        <w:rPr/>
        <w:t>OPŽP 2014-2020</w:t>
      </w:r>
      <w:r>
        <w:rPr>
          <w:spacing w:val="55"/>
        </w:rPr>
        <w:t> </w:t>
      </w:r>
      <w:r>
        <w:rPr/>
        <w:t>se na</w:t>
      </w:r>
      <w:r>
        <w:rPr>
          <w:spacing w:val="54"/>
        </w:rPr>
        <w:t> </w:t>
      </w:r>
      <w:r>
        <w:rPr/>
        <w:t>příjemce podpory</w:t>
      </w:r>
      <w:r>
        <w:rPr>
          <w:spacing w:val="55"/>
        </w:rPr>
        <w:t> </w:t>
      </w:r>
      <w:r>
        <w:rPr/>
        <w:t>nevztahují.</w:t>
      </w:r>
      <w:r>
        <w:rPr>
          <w:spacing w:val="-52"/>
        </w:rPr>
        <w:t> </w:t>
      </w:r>
      <w:r>
        <w:rPr/>
        <w:t>V této souvislosti</w:t>
      </w:r>
      <w:r>
        <w:rPr>
          <w:spacing w:val="-2"/>
        </w:rPr>
        <w:t> </w:t>
      </w:r>
      <w:r>
        <w:rPr/>
        <w:t>příjemce</w:t>
      </w:r>
      <w:r>
        <w:rPr>
          <w:spacing w:val="-2"/>
        </w:rPr>
        <w:t> </w:t>
      </w:r>
      <w:r>
        <w:rPr/>
        <w:t>podpory</w:t>
      </w:r>
      <w:r>
        <w:rPr>
          <w:spacing w:val="-1"/>
        </w:rPr>
        <w:t> </w:t>
      </w:r>
      <w:r>
        <w:rPr/>
        <w:t>prohlašuje,</w:t>
      </w:r>
      <w:r>
        <w:rPr>
          <w:spacing w:val="-2"/>
        </w:rPr>
        <w:t> </w:t>
      </w:r>
      <w:r>
        <w:rPr/>
        <w:t>že</w:t>
      </w:r>
      <w:r>
        <w:rPr>
          <w:spacing w:val="2"/>
        </w:rPr>
        <w:t> </w:t>
      </w:r>
      <w:r>
        <w:rPr/>
        <w:t>uvedená</w:t>
      </w:r>
      <w:r>
        <w:rPr>
          <w:spacing w:val="-2"/>
        </w:rPr>
        <w:t> </w:t>
      </w:r>
      <w:r>
        <w:rPr/>
        <w:t>pravidla byla</w:t>
      </w:r>
      <w:r>
        <w:rPr>
          <w:spacing w:val="-2"/>
        </w:rPr>
        <w:t> </w:t>
      </w:r>
      <w:r>
        <w:rPr/>
        <w:t>dodržena.</w:t>
      </w:r>
    </w:p>
    <w:p>
      <w:pPr>
        <w:pStyle w:val="BodyText"/>
        <w:spacing w:before="1"/>
        <w:ind w:left="0"/>
        <w:jc w:val="left"/>
        <w:rPr>
          <w:sz w:val="36"/>
        </w:rPr>
      </w:pPr>
    </w:p>
    <w:p>
      <w:pPr>
        <w:pStyle w:val="Heading1"/>
        <w:ind w:left="3274"/>
      </w:pPr>
      <w:r>
        <w:rPr/>
        <w:t>V.</w:t>
      </w:r>
    </w:p>
    <w:p>
      <w:pPr>
        <w:pStyle w:val="Heading2"/>
        <w:ind w:left="1155" w:right="1030"/>
      </w:pPr>
      <w:r>
        <w:rPr/>
        <w:t>Porušení</w:t>
      </w:r>
      <w:r>
        <w:rPr>
          <w:spacing w:val="-3"/>
        </w:rPr>
        <w:t> </w:t>
      </w:r>
      <w:r>
        <w:rPr/>
        <w:t>smluvních</w:t>
      </w:r>
      <w:r>
        <w:rPr>
          <w:spacing w:val="-1"/>
        </w:rPr>
        <w:t> </w:t>
      </w:r>
      <w:r>
        <w:rPr/>
        <w:t>podmínek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sankce</w:t>
      </w:r>
    </w:p>
    <w:p>
      <w:pPr>
        <w:pStyle w:val="BodyText"/>
        <w:spacing w:before="11"/>
        <w:ind w:left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" w:after="0"/>
        <w:ind w:left="525" w:right="119" w:hanging="284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nesplní</w:t>
      </w:r>
      <w:r>
        <w:rPr>
          <w:spacing w:val="1"/>
          <w:sz w:val="20"/>
        </w:rPr>
        <w:t> </w:t>
      </w:r>
      <w:r>
        <w:rPr>
          <w:sz w:val="20"/>
        </w:rPr>
        <w:t>některý</w:t>
      </w:r>
      <w:r>
        <w:rPr>
          <w:spacing w:val="1"/>
          <w:sz w:val="20"/>
        </w:rPr>
        <w:t> </w:t>
      </w:r>
      <w:r>
        <w:rPr>
          <w:sz w:val="20"/>
        </w:rPr>
        <w:t>ze</w:t>
      </w:r>
      <w:r>
        <w:rPr>
          <w:spacing w:val="1"/>
          <w:sz w:val="20"/>
        </w:rPr>
        <w:t> </w:t>
      </w:r>
      <w:r>
        <w:rPr>
          <w:sz w:val="20"/>
        </w:rPr>
        <w:t>závazků</w:t>
      </w:r>
      <w:r>
        <w:rPr>
          <w:spacing w:val="1"/>
          <w:sz w:val="20"/>
        </w:rPr>
        <w:t> </w:t>
      </w:r>
      <w:r>
        <w:rPr>
          <w:sz w:val="20"/>
        </w:rPr>
        <w:t>stanovených</w:t>
      </w:r>
      <w:r>
        <w:rPr>
          <w:spacing w:val="1"/>
          <w:sz w:val="20"/>
        </w:rPr>
        <w:t> </w:t>
      </w:r>
      <w:r>
        <w:rPr>
          <w:sz w:val="20"/>
        </w:rPr>
        <w:t>touto</w:t>
      </w:r>
      <w:r>
        <w:rPr>
          <w:spacing w:val="1"/>
          <w:sz w:val="20"/>
        </w:rPr>
        <w:t> </w:t>
      </w:r>
      <w:r>
        <w:rPr>
          <w:sz w:val="20"/>
        </w:rPr>
        <w:t>Smlouvou,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1"/>
          <w:sz w:val="20"/>
        </w:rPr>
        <w:t> </w:t>
      </w:r>
      <w:r>
        <w:rPr>
          <w:sz w:val="20"/>
        </w:rPr>
        <w:t>postupovat</w:t>
      </w:r>
      <w:r>
        <w:rPr>
          <w:spacing w:val="54"/>
          <w:sz w:val="20"/>
        </w:rPr>
        <w:t> </w:t>
      </w:r>
      <w:r>
        <w:rPr>
          <w:sz w:val="20"/>
        </w:rPr>
        <w:t>ve</w:t>
      </w:r>
      <w:r>
        <w:rPr>
          <w:spacing w:val="55"/>
          <w:sz w:val="20"/>
        </w:rPr>
        <w:t> </w:t>
      </w:r>
      <w:r>
        <w:rPr>
          <w:sz w:val="20"/>
        </w:rPr>
        <w:t>smyslu</w:t>
      </w:r>
      <w:r>
        <w:rPr>
          <w:spacing w:val="55"/>
          <w:sz w:val="20"/>
        </w:rPr>
        <w:t> </w:t>
      </w:r>
      <w:r>
        <w:rPr>
          <w:sz w:val="20"/>
        </w:rPr>
        <w:t>příslušných</w:t>
      </w:r>
      <w:r>
        <w:rPr>
          <w:spacing w:val="55"/>
          <w:sz w:val="20"/>
        </w:rPr>
        <w:t> </w:t>
      </w:r>
      <w:r>
        <w:rPr>
          <w:sz w:val="20"/>
        </w:rPr>
        <w:t>ustanovení</w:t>
      </w:r>
      <w:r>
        <w:rPr>
          <w:spacing w:val="54"/>
          <w:sz w:val="20"/>
        </w:rPr>
        <w:t> </w:t>
      </w:r>
      <w:r>
        <w:rPr>
          <w:sz w:val="20"/>
        </w:rPr>
        <w:t>zákona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218/2000</w:t>
      </w:r>
      <w:r>
        <w:rPr>
          <w:spacing w:val="55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4"/>
          <w:sz w:val="20"/>
        </w:rPr>
        <w:t> </w:t>
      </w:r>
      <w:r>
        <w:rPr>
          <w:sz w:val="20"/>
        </w:rPr>
        <w:t>rozpočtových</w:t>
      </w:r>
      <w:r>
        <w:rPr>
          <w:spacing w:val="55"/>
          <w:sz w:val="20"/>
        </w:rPr>
        <w:t> </w:t>
      </w:r>
      <w:r>
        <w:rPr>
          <w:sz w:val="20"/>
        </w:rPr>
        <w:t>pravidlech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o změně</w:t>
      </w:r>
      <w:r>
        <w:rPr>
          <w:spacing w:val="-2"/>
          <w:sz w:val="20"/>
        </w:rPr>
        <w:t> </w:t>
      </w:r>
      <w:r>
        <w:rPr>
          <w:sz w:val="20"/>
        </w:rPr>
        <w:t>některých</w:t>
      </w:r>
      <w:r>
        <w:rPr>
          <w:spacing w:val="2"/>
          <w:sz w:val="20"/>
        </w:rPr>
        <w:t> </w:t>
      </w:r>
      <w:r>
        <w:rPr>
          <w:sz w:val="20"/>
        </w:rPr>
        <w:t>souvisejících</w:t>
      </w:r>
      <w:r>
        <w:rPr>
          <w:spacing w:val="-1"/>
          <w:sz w:val="20"/>
        </w:rPr>
        <w:t> </w:t>
      </w:r>
      <w:r>
        <w:rPr>
          <w:sz w:val="20"/>
        </w:rPr>
        <w:t>zákonů</w:t>
      </w:r>
      <w:r>
        <w:rPr>
          <w:spacing w:val="-1"/>
          <w:sz w:val="20"/>
        </w:rPr>
        <w:t> </w:t>
      </w:r>
      <w:r>
        <w:rPr>
          <w:sz w:val="20"/>
        </w:rPr>
        <w:t>(rozpočtová</w:t>
      </w:r>
      <w:r>
        <w:rPr>
          <w:spacing w:val="1"/>
          <w:sz w:val="20"/>
        </w:rPr>
        <w:t> </w:t>
      </w:r>
      <w:r>
        <w:rPr>
          <w:sz w:val="20"/>
        </w:rPr>
        <w:t>pravidla),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4"/>
          <w:sz w:val="20"/>
        </w:rPr>
        <w:t> </w:t>
      </w:r>
      <w:r>
        <w:rPr>
          <w:sz w:val="20"/>
        </w:rPr>
        <w:t>platném</w:t>
      </w:r>
      <w:r>
        <w:rPr>
          <w:spacing w:val="-3"/>
          <w:sz w:val="20"/>
        </w:rPr>
        <w:t> </w:t>
      </w:r>
      <w:r>
        <w:rPr>
          <w:sz w:val="20"/>
        </w:rPr>
        <w:t>znění.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21" w:after="0"/>
        <w:ind w:left="525" w:right="0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2"/>
          <w:sz w:val="20"/>
        </w:rPr>
        <w:t> </w:t>
      </w:r>
      <w:r>
        <w:rPr>
          <w:sz w:val="20"/>
        </w:rPr>
        <w:t>povinností</w:t>
      </w:r>
      <w:r>
        <w:rPr>
          <w:spacing w:val="2"/>
          <w:sz w:val="20"/>
        </w:rPr>
        <w:t> </w:t>
      </w:r>
      <w:r>
        <w:rPr>
          <w:sz w:val="20"/>
        </w:rPr>
        <w:t>podle</w:t>
      </w:r>
      <w:r>
        <w:rPr>
          <w:spacing w:val="1"/>
          <w:sz w:val="20"/>
        </w:rPr>
        <w:t> </w:t>
      </w:r>
      <w:r>
        <w:rPr>
          <w:sz w:val="20"/>
        </w:rPr>
        <w:t>článku</w:t>
      </w:r>
      <w:r>
        <w:rPr>
          <w:spacing w:val="3"/>
          <w:sz w:val="20"/>
        </w:rPr>
        <w:t> </w:t>
      </w:r>
      <w:r>
        <w:rPr>
          <w:sz w:val="20"/>
        </w:rPr>
        <w:t>II</w:t>
      </w:r>
      <w:r>
        <w:rPr>
          <w:spacing w:val="2"/>
          <w:sz w:val="20"/>
        </w:rPr>
        <w:t> </w:t>
      </w:r>
      <w:r>
        <w:rPr>
          <w:sz w:val="20"/>
        </w:rPr>
        <w:t>bodů</w:t>
      </w:r>
      <w:r>
        <w:rPr>
          <w:spacing w:val="3"/>
          <w:sz w:val="20"/>
        </w:rPr>
        <w:t> </w:t>
      </w:r>
      <w:r>
        <w:rPr>
          <w:sz w:val="20"/>
        </w:rPr>
        <w:t>5</w:t>
      </w:r>
      <w:r>
        <w:rPr>
          <w:spacing w:val="3"/>
          <w:sz w:val="20"/>
        </w:rPr>
        <w:t> </w:t>
      </w:r>
      <w:r>
        <w:rPr>
          <w:sz w:val="20"/>
        </w:rPr>
        <w:t>nebo</w:t>
      </w:r>
      <w:r>
        <w:rPr>
          <w:spacing w:val="4"/>
          <w:sz w:val="20"/>
        </w:rPr>
        <w:t> </w:t>
      </w:r>
      <w:r>
        <w:rPr>
          <w:sz w:val="20"/>
        </w:rPr>
        <w:t>6</w:t>
      </w:r>
      <w:r>
        <w:rPr>
          <w:spacing w:val="4"/>
          <w:sz w:val="20"/>
        </w:rPr>
        <w:t> </w:t>
      </w:r>
      <w:r>
        <w:rPr>
          <w:sz w:val="20"/>
        </w:rPr>
        <w:t>nebo</w:t>
      </w:r>
      <w:r>
        <w:rPr>
          <w:spacing w:val="4"/>
          <w:sz w:val="20"/>
        </w:rPr>
        <w:t> </w:t>
      </w:r>
      <w:r>
        <w:rPr>
          <w:sz w:val="20"/>
        </w:rPr>
        <w:t>podle</w:t>
      </w:r>
      <w:r>
        <w:rPr>
          <w:spacing w:val="2"/>
          <w:sz w:val="20"/>
        </w:rPr>
        <w:t> </w:t>
      </w:r>
      <w:r>
        <w:rPr>
          <w:sz w:val="20"/>
        </w:rPr>
        <w:t>článku</w:t>
      </w:r>
      <w:r>
        <w:rPr>
          <w:spacing w:val="2"/>
          <w:sz w:val="20"/>
        </w:rPr>
        <w:t> </w:t>
      </w:r>
      <w:r>
        <w:rPr>
          <w:sz w:val="20"/>
        </w:rPr>
        <w:t>IV</w:t>
      </w:r>
      <w:r>
        <w:rPr>
          <w:spacing w:val="3"/>
          <w:sz w:val="20"/>
        </w:rPr>
        <w:t> </w:t>
      </w:r>
      <w:r>
        <w:rPr>
          <w:sz w:val="20"/>
        </w:rPr>
        <w:t>bodu</w:t>
      </w:r>
      <w:r>
        <w:rPr>
          <w:spacing w:val="3"/>
          <w:sz w:val="20"/>
        </w:rPr>
        <w:t> </w:t>
      </w:r>
      <w:r>
        <w:rPr>
          <w:sz w:val="20"/>
        </w:rPr>
        <w:t>2</w:t>
      </w:r>
      <w:r>
        <w:rPr>
          <w:spacing w:val="3"/>
          <w:sz w:val="20"/>
        </w:rPr>
        <w:t> </w:t>
      </w:r>
      <w:r>
        <w:rPr>
          <w:sz w:val="20"/>
        </w:rPr>
        <w:t>písm.</w:t>
      </w:r>
      <w:r>
        <w:rPr>
          <w:spacing w:val="3"/>
          <w:sz w:val="20"/>
        </w:rPr>
        <w:t> </w:t>
      </w:r>
      <w:r>
        <w:rPr>
          <w:sz w:val="20"/>
        </w:rPr>
        <w:t>a),</w:t>
      </w:r>
      <w:r>
        <w:rPr>
          <w:spacing w:val="3"/>
          <w:sz w:val="20"/>
        </w:rPr>
        <w:t> </w:t>
      </w:r>
      <w:r>
        <w:rPr>
          <w:sz w:val="20"/>
        </w:rPr>
        <w:t>c),</w:t>
      </w:r>
      <w:r>
        <w:rPr>
          <w:spacing w:val="2"/>
          <w:sz w:val="20"/>
        </w:rPr>
        <w:t> </w:t>
      </w:r>
      <w:r>
        <w:rPr>
          <w:sz w:val="20"/>
        </w:rPr>
        <w:t>d)</w:t>
      </w:r>
      <w:r>
        <w:rPr>
          <w:spacing w:val="3"/>
          <w:sz w:val="20"/>
        </w:rPr>
        <w:t> </w:t>
      </w:r>
      <w:r>
        <w:rPr>
          <w:sz w:val="20"/>
        </w:rPr>
        <w:t>nebo</w:t>
      </w:r>
      <w:r>
        <w:rPr>
          <w:spacing w:val="4"/>
          <w:sz w:val="20"/>
        </w:rPr>
        <w:t> </w:t>
      </w:r>
      <w:r>
        <w:rPr>
          <w:sz w:val="20"/>
        </w:rPr>
        <w:t>e)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58" w:top="1060" w:bottom="1660" w:left="1460" w:right="1020"/>
        </w:sectPr>
      </w:pPr>
    </w:p>
    <w:p>
      <w:pPr>
        <w:pStyle w:val="BodyText"/>
        <w:spacing w:before="73"/>
        <w:ind w:right="111"/>
      </w:pPr>
      <w:r>
        <w:rPr/>
        <w:t>bude postiženo</w:t>
      </w:r>
      <w:r>
        <w:rPr>
          <w:spacing w:val="1"/>
        </w:rPr>
        <w:t> </w:t>
      </w:r>
      <w:r>
        <w:rPr/>
        <w:t>odvodem</w:t>
      </w:r>
      <w:r>
        <w:rPr>
          <w:spacing w:val="54"/>
        </w:rPr>
        <w:t> </w:t>
      </w:r>
      <w:r>
        <w:rPr/>
        <w:t>ve</w:t>
      </w:r>
      <w:r>
        <w:rPr>
          <w:spacing w:val="55"/>
        </w:rPr>
        <w:t> </w:t>
      </w:r>
      <w:r>
        <w:rPr/>
        <w:t>výši</w:t>
      </w:r>
      <w:r>
        <w:rPr>
          <w:spacing w:val="55"/>
        </w:rPr>
        <w:t> </w:t>
      </w:r>
      <w:r>
        <w:rPr/>
        <w:t>100</w:t>
      </w:r>
      <w:r>
        <w:rPr>
          <w:spacing w:val="55"/>
        </w:rPr>
        <w:t> </w:t>
      </w:r>
      <w:r>
        <w:rPr/>
        <w:t>%</w:t>
      </w:r>
      <w:r>
        <w:rPr>
          <w:spacing w:val="54"/>
        </w:rPr>
        <w:t> </w:t>
      </w:r>
      <w:r>
        <w:rPr/>
        <w:t>z poskytnuté podpory.</w:t>
      </w:r>
      <w:r>
        <w:rPr>
          <w:spacing w:val="55"/>
        </w:rPr>
        <w:t> </w:t>
      </w:r>
      <w:r>
        <w:rPr/>
        <w:t>Porušení</w:t>
      </w:r>
      <w:r>
        <w:rPr>
          <w:spacing w:val="55"/>
        </w:rPr>
        <w:t> </w:t>
      </w:r>
      <w:r>
        <w:rPr/>
        <w:t>povinností</w:t>
      </w:r>
      <w:r>
        <w:rPr>
          <w:spacing w:val="55"/>
        </w:rPr>
        <w:t> </w:t>
      </w:r>
      <w:r>
        <w:rPr/>
        <w:t>podle článku</w:t>
      </w:r>
      <w:r>
        <w:rPr>
          <w:spacing w:val="1"/>
        </w:rPr>
        <w:t> </w:t>
      </w:r>
      <w:r>
        <w:rPr/>
        <w:t>IV</w:t>
      </w:r>
      <w:r>
        <w:rPr>
          <w:spacing w:val="-1"/>
        </w:rPr>
        <w:t> </w:t>
      </w:r>
      <w:r>
        <w:rPr/>
        <w:t>bodu</w:t>
      </w:r>
      <w:r>
        <w:rPr>
          <w:spacing w:val="-1"/>
        </w:rPr>
        <w:t> </w:t>
      </w:r>
      <w:r>
        <w:rPr/>
        <w:t>1</w:t>
      </w:r>
      <w:r>
        <w:rPr>
          <w:spacing w:val="46"/>
        </w:rPr>
        <w:t> </w:t>
      </w:r>
      <w:r>
        <w:rPr/>
        <w:t>písm.</w:t>
      </w:r>
      <w:r>
        <w:rPr>
          <w:spacing w:val="-2"/>
        </w:rPr>
        <w:t> </w:t>
      </w:r>
      <w:r>
        <w:rPr/>
        <w:t>b)</w:t>
      </w:r>
      <w:r>
        <w:rPr>
          <w:spacing w:val="46"/>
        </w:rPr>
        <w:t> </w:t>
      </w:r>
      <w:r>
        <w:rPr/>
        <w:t>za</w:t>
      </w:r>
      <w:r>
        <w:rPr>
          <w:spacing w:val="44"/>
        </w:rPr>
        <w:t> </w:t>
      </w:r>
      <w:r>
        <w:rPr/>
        <w:t>první,</w:t>
      </w:r>
      <w:r>
        <w:rPr>
          <w:spacing w:val="47"/>
        </w:rPr>
        <w:t> </w:t>
      </w:r>
      <w:r>
        <w:rPr/>
        <w:t>druhou</w:t>
      </w:r>
      <w:r>
        <w:rPr>
          <w:spacing w:val="46"/>
        </w:rPr>
        <w:t> </w:t>
      </w:r>
      <w:r>
        <w:rPr/>
        <w:t>nebo</w:t>
      </w:r>
      <w:r>
        <w:rPr>
          <w:spacing w:val="47"/>
        </w:rPr>
        <w:t> </w:t>
      </w:r>
      <w:r>
        <w:rPr/>
        <w:t>třetí</w:t>
      </w:r>
      <w:r>
        <w:rPr>
          <w:spacing w:val="45"/>
        </w:rPr>
        <w:t> </w:t>
      </w:r>
      <w:r>
        <w:rPr/>
        <w:t>odrážkou</w:t>
      </w:r>
      <w:r>
        <w:rPr>
          <w:spacing w:val="46"/>
        </w:rPr>
        <w:t> </w:t>
      </w:r>
      <w:r>
        <w:rPr/>
        <w:t>bude</w:t>
      </w:r>
      <w:r>
        <w:rPr>
          <w:spacing w:val="44"/>
        </w:rPr>
        <w:t> </w:t>
      </w:r>
      <w:r>
        <w:rPr/>
        <w:t>postiženo</w:t>
      </w:r>
      <w:r>
        <w:rPr>
          <w:spacing w:val="47"/>
        </w:rPr>
        <w:t> </w:t>
      </w:r>
      <w:r>
        <w:rPr/>
        <w:t>odvodem</w:t>
      </w:r>
      <w:r>
        <w:rPr>
          <w:spacing w:val="45"/>
        </w:rPr>
        <w:t> </w:t>
      </w:r>
      <w:r>
        <w:rPr/>
        <w:t>ve</w:t>
      </w:r>
      <w:r>
        <w:rPr>
          <w:spacing w:val="45"/>
        </w:rPr>
        <w:t> </w:t>
      </w:r>
      <w:r>
        <w:rPr/>
        <w:t>výši</w:t>
      </w:r>
      <w:r>
        <w:rPr>
          <w:spacing w:val="45"/>
        </w:rPr>
        <w:t> </w:t>
      </w:r>
      <w:r>
        <w:rPr/>
        <w:t>100</w:t>
      </w:r>
      <w:r>
        <w:rPr>
          <w:spacing w:val="45"/>
        </w:rPr>
        <w:t> </w:t>
      </w:r>
      <w:r>
        <w:rPr/>
        <w:t>%</w:t>
      </w:r>
      <w:r>
        <w:rPr>
          <w:spacing w:val="-52"/>
        </w:rPr>
        <w:t> </w:t>
      </w:r>
      <w:r>
        <w:rPr/>
        <w:t>z poskytnuté</w:t>
      </w:r>
      <w:r>
        <w:rPr>
          <w:spacing w:val="-1"/>
        </w:rPr>
        <w:t> </w:t>
      </w:r>
      <w:r>
        <w:rPr/>
        <w:t>podpory.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21" w:after="0"/>
        <w:ind w:left="525" w:right="110" w:hanging="284"/>
        <w:jc w:val="both"/>
        <w:rPr>
          <w:sz w:val="20"/>
        </w:rPr>
      </w:pPr>
      <w:r>
        <w:rPr>
          <w:sz w:val="20"/>
        </w:rPr>
        <w:t>Dojde-li k porušení povinností uvedených v článku IV bodu 1 písm. a) za první, třetí nebo čtvrtou</w:t>
      </w:r>
      <w:r>
        <w:rPr>
          <w:spacing w:val="1"/>
          <w:sz w:val="20"/>
        </w:rPr>
        <w:t> </w:t>
      </w:r>
      <w:r>
        <w:rPr>
          <w:sz w:val="20"/>
        </w:rPr>
        <w:t>odrážkou, bude toto porušení postiženo odvodem ve výši 100 % z poskytnuté podpory. Byl-li naplněn</w:t>
      </w:r>
      <w:r>
        <w:rPr>
          <w:spacing w:val="1"/>
          <w:sz w:val="20"/>
        </w:rPr>
        <w:t> </w:t>
      </w:r>
      <w:r>
        <w:rPr>
          <w:sz w:val="20"/>
        </w:rPr>
        <w:t>účel</w:t>
      </w:r>
      <w:r>
        <w:rPr>
          <w:spacing w:val="-10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podle</w:t>
      </w:r>
      <w:r>
        <w:rPr>
          <w:spacing w:val="-13"/>
          <w:sz w:val="20"/>
        </w:rPr>
        <w:t> </w:t>
      </w:r>
      <w:r>
        <w:rPr>
          <w:sz w:val="20"/>
        </w:rPr>
        <w:t>článku</w:t>
      </w:r>
      <w:r>
        <w:rPr>
          <w:spacing w:val="-12"/>
          <w:sz w:val="20"/>
        </w:rPr>
        <w:t> </w:t>
      </w:r>
      <w:r>
        <w:rPr>
          <w:sz w:val="20"/>
        </w:rPr>
        <w:t>IV</w:t>
      </w:r>
      <w:r>
        <w:rPr>
          <w:spacing w:val="-11"/>
          <w:sz w:val="20"/>
        </w:rPr>
        <w:t> </w:t>
      </w:r>
      <w:r>
        <w:rPr>
          <w:sz w:val="20"/>
        </w:rPr>
        <w:t>bodu</w:t>
      </w:r>
      <w:r>
        <w:rPr>
          <w:spacing w:val="-11"/>
          <w:sz w:val="20"/>
        </w:rPr>
        <w:t> </w:t>
      </w:r>
      <w:r>
        <w:rPr>
          <w:sz w:val="20"/>
        </w:rPr>
        <w:t>1</w:t>
      </w:r>
      <w:r>
        <w:rPr>
          <w:spacing w:val="-11"/>
          <w:sz w:val="20"/>
        </w:rPr>
        <w:t> </w:t>
      </w:r>
      <w:r>
        <w:rPr>
          <w:sz w:val="20"/>
        </w:rPr>
        <w:t>písm.</w:t>
      </w:r>
      <w:r>
        <w:rPr>
          <w:spacing w:val="-11"/>
          <w:sz w:val="20"/>
        </w:rPr>
        <w:t> </w:t>
      </w:r>
      <w:r>
        <w:rPr>
          <w:sz w:val="20"/>
        </w:rPr>
        <w:t>a)</w:t>
      </w:r>
      <w:r>
        <w:rPr>
          <w:spacing w:val="-12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druhou</w:t>
      </w:r>
      <w:r>
        <w:rPr>
          <w:spacing w:val="-12"/>
          <w:sz w:val="20"/>
        </w:rPr>
        <w:t> </w:t>
      </w:r>
      <w:r>
        <w:rPr>
          <w:sz w:val="20"/>
        </w:rPr>
        <w:t>odrážkou</w:t>
      </w:r>
      <w:r>
        <w:rPr>
          <w:spacing w:val="-12"/>
          <w:sz w:val="20"/>
        </w:rPr>
        <w:t> </w:t>
      </w:r>
      <w:r>
        <w:rPr>
          <w:sz w:val="20"/>
        </w:rPr>
        <w:t>na</w:t>
      </w:r>
      <w:r>
        <w:rPr>
          <w:spacing w:val="-12"/>
          <w:sz w:val="20"/>
        </w:rPr>
        <w:t> </w:t>
      </w:r>
      <w:r>
        <w:rPr>
          <w:sz w:val="20"/>
        </w:rPr>
        <w:t>méně</w:t>
      </w:r>
      <w:r>
        <w:rPr>
          <w:spacing w:val="-13"/>
          <w:sz w:val="20"/>
        </w:rPr>
        <w:t> </w:t>
      </w:r>
      <w:r>
        <w:rPr>
          <w:sz w:val="20"/>
        </w:rPr>
        <w:t>než</w:t>
      </w:r>
      <w:r>
        <w:rPr>
          <w:spacing w:val="-10"/>
          <w:sz w:val="20"/>
        </w:rPr>
        <w:t> </w:t>
      </w:r>
      <w:r>
        <w:rPr>
          <w:sz w:val="20"/>
        </w:rPr>
        <w:t>50</w:t>
      </w:r>
      <w:r>
        <w:rPr>
          <w:spacing w:val="-11"/>
          <w:sz w:val="20"/>
        </w:rPr>
        <w:t> </w:t>
      </w:r>
      <w:r>
        <w:rPr>
          <w:sz w:val="20"/>
        </w:rPr>
        <w:t>%</w:t>
      </w:r>
      <w:r>
        <w:rPr>
          <w:spacing w:val="-12"/>
          <w:sz w:val="20"/>
        </w:rPr>
        <w:t> </w:t>
      </w:r>
      <w:r>
        <w:rPr>
          <w:sz w:val="20"/>
        </w:rPr>
        <w:t>stanovených</w:t>
      </w:r>
      <w:r>
        <w:rPr>
          <w:spacing w:val="-12"/>
          <w:sz w:val="20"/>
        </w:rPr>
        <w:t> </w:t>
      </w:r>
      <w:r>
        <w:rPr>
          <w:sz w:val="20"/>
        </w:rPr>
        <w:t>indikátorů,</w:t>
      </w:r>
      <w:r>
        <w:rPr>
          <w:spacing w:val="-52"/>
          <w:sz w:val="20"/>
        </w:rPr>
        <w:t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toto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porušení</w:t>
      </w:r>
      <w:r>
        <w:rPr>
          <w:spacing w:val="-12"/>
          <w:sz w:val="20"/>
        </w:rPr>
        <w:t> </w:t>
      </w:r>
      <w:r>
        <w:rPr>
          <w:sz w:val="20"/>
        </w:rPr>
        <w:t>postiženo</w:t>
      </w:r>
      <w:r>
        <w:rPr>
          <w:spacing w:val="-10"/>
          <w:sz w:val="20"/>
        </w:rPr>
        <w:t> </w:t>
      </w:r>
      <w:r>
        <w:rPr>
          <w:sz w:val="20"/>
        </w:rPr>
        <w:t>odvodem</w:t>
      </w:r>
      <w:r>
        <w:rPr>
          <w:spacing w:val="-13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výši</w:t>
      </w:r>
      <w:r>
        <w:rPr>
          <w:spacing w:val="-12"/>
          <w:sz w:val="20"/>
        </w:rPr>
        <w:t> </w:t>
      </w:r>
      <w:r>
        <w:rPr>
          <w:sz w:val="20"/>
        </w:rPr>
        <w:t>100</w:t>
      </w:r>
      <w:r>
        <w:rPr>
          <w:spacing w:val="-10"/>
          <w:sz w:val="20"/>
        </w:rPr>
        <w:t> </w:t>
      </w:r>
      <w:r>
        <w:rPr>
          <w:sz w:val="20"/>
        </w:rPr>
        <w:t>%</w:t>
      </w:r>
      <w:r>
        <w:rPr>
          <w:spacing w:val="-14"/>
          <w:sz w:val="20"/>
        </w:rPr>
        <w:t> </w:t>
      </w:r>
      <w:r>
        <w:rPr>
          <w:sz w:val="20"/>
        </w:rPr>
        <w:t>z poskytnuté</w:t>
      </w:r>
      <w:r>
        <w:rPr>
          <w:spacing w:val="-12"/>
          <w:sz w:val="20"/>
        </w:rPr>
        <w:t> </w:t>
      </w:r>
      <w:r>
        <w:rPr>
          <w:sz w:val="20"/>
        </w:rPr>
        <w:t>podpory.</w:t>
      </w:r>
      <w:r>
        <w:rPr>
          <w:spacing w:val="-12"/>
          <w:sz w:val="20"/>
        </w:rPr>
        <w:t> </w:t>
      </w:r>
      <w:r>
        <w:rPr>
          <w:sz w:val="20"/>
        </w:rPr>
        <w:t>V případě</w:t>
      </w:r>
      <w:r>
        <w:rPr>
          <w:spacing w:val="-11"/>
          <w:sz w:val="20"/>
        </w:rPr>
        <w:t> </w:t>
      </w:r>
      <w:r>
        <w:rPr>
          <w:sz w:val="20"/>
        </w:rPr>
        <w:t>plnění</w:t>
      </w:r>
      <w:r>
        <w:rPr>
          <w:spacing w:val="-12"/>
          <w:sz w:val="20"/>
        </w:rPr>
        <w:t> </w:t>
      </w:r>
      <w:r>
        <w:rPr>
          <w:sz w:val="20"/>
        </w:rPr>
        <w:t>účelu</w:t>
      </w:r>
      <w:r>
        <w:rPr>
          <w:spacing w:val="-11"/>
          <w:sz w:val="20"/>
        </w:rPr>
        <w:t> </w:t>
      </w:r>
      <w:r>
        <w:rPr>
          <w:sz w:val="20"/>
        </w:rPr>
        <w:t>akce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rozmezí</w:t>
      </w:r>
      <w:r>
        <w:rPr>
          <w:spacing w:val="5"/>
          <w:sz w:val="20"/>
        </w:rPr>
        <w:t> </w:t>
      </w:r>
      <w:r>
        <w:rPr>
          <w:sz w:val="20"/>
        </w:rPr>
        <w:t>50-90</w:t>
      </w:r>
      <w:r>
        <w:rPr>
          <w:spacing w:val="4"/>
          <w:sz w:val="20"/>
        </w:rPr>
        <w:t> </w:t>
      </w:r>
      <w:r>
        <w:rPr>
          <w:sz w:val="20"/>
        </w:rPr>
        <w:t>%</w:t>
      </w:r>
      <w:r>
        <w:rPr>
          <w:spacing w:val="5"/>
          <w:sz w:val="20"/>
        </w:rPr>
        <w:t> </w:t>
      </w:r>
      <w:r>
        <w:rPr>
          <w:sz w:val="20"/>
        </w:rPr>
        <w:t>stanovených</w:t>
      </w:r>
      <w:r>
        <w:rPr>
          <w:spacing w:val="5"/>
          <w:sz w:val="20"/>
        </w:rPr>
        <w:t> </w:t>
      </w:r>
      <w:r>
        <w:rPr>
          <w:sz w:val="20"/>
        </w:rPr>
        <w:t>indikátorů,</w:t>
      </w:r>
      <w:r>
        <w:rPr>
          <w:spacing w:val="5"/>
          <w:sz w:val="20"/>
        </w:rPr>
        <w:t> </w:t>
      </w:r>
      <w:r>
        <w:rPr>
          <w:sz w:val="20"/>
        </w:rPr>
        <w:t>bude</w:t>
      </w:r>
      <w:r>
        <w:rPr>
          <w:spacing w:val="4"/>
          <w:sz w:val="20"/>
        </w:rPr>
        <w:t> </w:t>
      </w:r>
      <w:r>
        <w:rPr>
          <w:sz w:val="20"/>
        </w:rPr>
        <w:t>toto</w:t>
      </w:r>
      <w:r>
        <w:rPr>
          <w:spacing w:val="8"/>
          <w:sz w:val="20"/>
        </w:rPr>
        <w:t> </w:t>
      </w:r>
      <w:r>
        <w:rPr>
          <w:sz w:val="20"/>
        </w:rPr>
        <w:t>porušení</w:t>
      </w:r>
      <w:r>
        <w:rPr>
          <w:spacing w:val="5"/>
          <w:sz w:val="20"/>
        </w:rPr>
        <w:t> </w:t>
      </w:r>
      <w:r>
        <w:rPr>
          <w:sz w:val="20"/>
        </w:rPr>
        <w:t>postiženo</w:t>
      </w:r>
      <w:r>
        <w:rPr>
          <w:spacing w:val="6"/>
          <w:sz w:val="20"/>
        </w:rPr>
        <w:t> </w:t>
      </w:r>
      <w:r>
        <w:rPr>
          <w:sz w:val="20"/>
        </w:rPr>
        <w:t>odvodem</w:t>
      </w:r>
      <w:r>
        <w:rPr>
          <w:spacing w:val="4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rozmezí</w:t>
      </w:r>
      <w:r>
        <w:rPr>
          <w:spacing w:val="5"/>
          <w:sz w:val="20"/>
        </w:rPr>
        <w:t> </w:t>
      </w:r>
      <w:r>
        <w:rPr>
          <w:sz w:val="20"/>
        </w:rPr>
        <w:t>10-50</w:t>
      </w:r>
      <w:r>
        <w:rPr>
          <w:spacing w:val="8"/>
          <w:sz w:val="20"/>
        </w:rPr>
        <w:t> </w:t>
      </w:r>
      <w:r>
        <w:rPr>
          <w:sz w:val="20"/>
        </w:rPr>
        <w:t>%</w:t>
      </w:r>
      <w:r>
        <w:rPr>
          <w:spacing w:val="-53"/>
          <w:sz w:val="20"/>
        </w:rPr>
        <w:t> </w:t>
      </w:r>
      <w:r>
        <w:rPr>
          <w:sz w:val="20"/>
        </w:rPr>
        <w:t>z</w:t>
      </w:r>
      <w:r>
        <w:rPr>
          <w:spacing w:val="-3"/>
          <w:sz w:val="20"/>
        </w:rPr>
        <w:t> </w:t>
      </w:r>
      <w:r>
        <w:rPr>
          <w:sz w:val="20"/>
        </w:rPr>
        <w:t>poskytnuté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závislosti</w:t>
      </w:r>
      <w:r>
        <w:rPr>
          <w:spacing w:val="-8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míře</w:t>
      </w:r>
      <w:r>
        <w:rPr>
          <w:spacing w:val="-9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stanovených</w:t>
      </w:r>
      <w:r>
        <w:rPr>
          <w:spacing w:val="-5"/>
          <w:sz w:val="20"/>
        </w:rPr>
        <w:t> </w:t>
      </w:r>
      <w:r>
        <w:rPr>
          <w:sz w:val="20"/>
        </w:rPr>
        <w:t>indikátorů</w:t>
      </w:r>
      <w:r>
        <w:rPr>
          <w:spacing w:val="-7"/>
          <w:sz w:val="20"/>
        </w:rPr>
        <w:t> </w:t>
      </w:r>
      <w:r>
        <w:rPr>
          <w:sz w:val="20"/>
        </w:rPr>
        <w:t>účelu</w:t>
      </w:r>
      <w:r>
        <w:rPr>
          <w:spacing w:val="-8"/>
          <w:sz w:val="20"/>
        </w:rPr>
        <w:t> </w:t>
      </w:r>
      <w:r>
        <w:rPr>
          <w:sz w:val="20"/>
        </w:rPr>
        <w:t>akce.</w:t>
      </w:r>
      <w:r>
        <w:rPr>
          <w:spacing w:val="-1"/>
          <w:sz w:val="20"/>
        </w:rPr>
        <w:t> </w:t>
      </w:r>
      <w:r>
        <w:rPr>
          <w:sz w:val="20"/>
        </w:rPr>
        <w:t>Plnění</w:t>
      </w:r>
      <w:r>
        <w:rPr>
          <w:spacing w:val="-8"/>
          <w:sz w:val="20"/>
        </w:rPr>
        <w:t> </w:t>
      </w:r>
      <w:r>
        <w:rPr>
          <w:sz w:val="20"/>
        </w:rPr>
        <w:t>účelu</w:t>
      </w:r>
      <w:r>
        <w:rPr>
          <w:spacing w:val="-8"/>
          <w:sz w:val="20"/>
        </w:rPr>
        <w:t> </w:t>
      </w:r>
      <w:r>
        <w:rPr>
          <w:sz w:val="20"/>
        </w:rPr>
        <w:t>akce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rozmezí</w:t>
      </w:r>
      <w:r>
        <w:rPr>
          <w:spacing w:val="-1"/>
          <w:sz w:val="20"/>
        </w:rPr>
        <w:t> </w:t>
      </w:r>
      <w:r>
        <w:rPr>
          <w:sz w:val="20"/>
        </w:rPr>
        <w:t>90-100</w:t>
      </w:r>
      <w:r>
        <w:rPr>
          <w:spacing w:val="-1"/>
          <w:sz w:val="20"/>
        </w:rPr>
        <w:t> </w:t>
      </w:r>
      <w:r>
        <w:rPr>
          <w:sz w:val="20"/>
        </w:rPr>
        <w:t>% stanovených indikátorů</w:t>
      </w:r>
      <w:r>
        <w:rPr>
          <w:spacing w:val="-1"/>
          <w:sz w:val="20"/>
        </w:rPr>
        <w:t> </w:t>
      </w:r>
      <w:r>
        <w:rPr>
          <w:sz w:val="20"/>
        </w:rPr>
        <w:t>nebude</w:t>
      </w:r>
      <w:r>
        <w:rPr>
          <w:spacing w:val="-1"/>
          <w:sz w:val="20"/>
        </w:rPr>
        <w:t> </w:t>
      </w:r>
      <w:r>
        <w:rPr>
          <w:sz w:val="20"/>
        </w:rPr>
        <w:t>postiženo odvodem.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21" w:after="0"/>
        <w:ind w:left="525" w:right="115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2"/>
          <w:sz w:val="20"/>
        </w:rPr>
        <w:t> </w:t>
      </w:r>
      <w:r>
        <w:rPr>
          <w:sz w:val="20"/>
        </w:rPr>
        <w:t>termínů</w:t>
      </w:r>
      <w:r>
        <w:rPr>
          <w:spacing w:val="-12"/>
          <w:sz w:val="20"/>
        </w:rPr>
        <w:t> </w:t>
      </w:r>
      <w:r>
        <w:rPr>
          <w:sz w:val="20"/>
        </w:rPr>
        <w:t>realizace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podle</w:t>
      </w:r>
      <w:r>
        <w:rPr>
          <w:spacing w:val="-9"/>
          <w:sz w:val="20"/>
        </w:rPr>
        <w:t> </w:t>
      </w:r>
      <w:r>
        <w:rPr>
          <w:sz w:val="20"/>
        </w:rPr>
        <w:t>článku</w:t>
      </w:r>
      <w:r>
        <w:rPr>
          <w:spacing w:val="-12"/>
          <w:sz w:val="20"/>
        </w:rPr>
        <w:t> </w:t>
      </w:r>
      <w:r>
        <w:rPr>
          <w:sz w:val="20"/>
        </w:rPr>
        <w:t>IV</w:t>
      </w:r>
      <w:r>
        <w:rPr>
          <w:spacing w:val="-11"/>
          <w:sz w:val="20"/>
        </w:rPr>
        <w:t> </w:t>
      </w:r>
      <w:r>
        <w:rPr>
          <w:sz w:val="20"/>
        </w:rPr>
        <w:t>bodu</w:t>
      </w:r>
      <w:r>
        <w:rPr>
          <w:spacing w:val="-11"/>
          <w:sz w:val="20"/>
        </w:rPr>
        <w:t> </w:t>
      </w:r>
      <w:r>
        <w:rPr>
          <w:sz w:val="20"/>
        </w:rPr>
        <w:t>1</w:t>
      </w:r>
      <w:r>
        <w:rPr>
          <w:spacing w:val="-6"/>
          <w:sz w:val="20"/>
        </w:rPr>
        <w:t> </w:t>
      </w:r>
      <w:r>
        <w:rPr>
          <w:sz w:val="20"/>
        </w:rPr>
        <w:t>písm.</w:t>
      </w:r>
      <w:r>
        <w:rPr>
          <w:spacing w:val="-9"/>
          <w:sz w:val="20"/>
        </w:rPr>
        <w:t> </w:t>
      </w:r>
      <w:r>
        <w:rPr>
          <w:sz w:val="20"/>
        </w:rPr>
        <w:t>a)</w:t>
      </w:r>
      <w:r>
        <w:rPr>
          <w:spacing w:val="-12"/>
          <w:sz w:val="20"/>
        </w:rPr>
        <w:t> </w:t>
      </w:r>
      <w:r>
        <w:rPr>
          <w:sz w:val="20"/>
        </w:rPr>
        <w:t>odrážky</w:t>
      </w:r>
      <w:r>
        <w:rPr>
          <w:spacing w:val="-12"/>
          <w:sz w:val="20"/>
        </w:rPr>
        <w:t> </w:t>
      </w:r>
      <w:r>
        <w:rPr>
          <w:sz w:val="20"/>
        </w:rPr>
        <w:t>druhé</w:t>
      </w:r>
      <w:r>
        <w:rPr>
          <w:spacing w:val="-12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postiženo</w:t>
      </w:r>
      <w:r>
        <w:rPr>
          <w:spacing w:val="-11"/>
          <w:sz w:val="20"/>
        </w:rPr>
        <w:t> </w:t>
      </w:r>
      <w:r>
        <w:rPr>
          <w:sz w:val="20"/>
        </w:rPr>
        <w:t>odvodem</w:t>
      </w:r>
      <w:r>
        <w:rPr>
          <w:spacing w:val="-52"/>
          <w:sz w:val="20"/>
        </w:rPr>
        <w:t> </w:t>
      </w:r>
      <w:r>
        <w:rPr>
          <w:sz w:val="20"/>
        </w:rPr>
        <w:t>ve výši 0,5 % z poskytnuté podpory za každý započatý měsíc prodlení. Porušení termínů realizace</w:t>
      </w:r>
      <w:r>
        <w:rPr>
          <w:spacing w:val="1"/>
          <w:sz w:val="20"/>
        </w:rPr>
        <w:t> </w:t>
      </w:r>
      <w:r>
        <w:rPr>
          <w:sz w:val="20"/>
        </w:rPr>
        <w:t>nepřesahující lhůtu 10 kalendářních dnů nebude postiženo a nebude tak považováno za porušení</w:t>
      </w:r>
      <w:r>
        <w:rPr>
          <w:spacing w:val="1"/>
          <w:sz w:val="20"/>
        </w:rPr>
        <w:t> </w:t>
      </w:r>
      <w:r>
        <w:rPr>
          <w:sz w:val="20"/>
        </w:rPr>
        <w:t>podmínek</w:t>
      </w:r>
      <w:r>
        <w:rPr>
          <w:spacing w:val="-2"/>
          <w:sz w:val="20"/>
        </w:rPr>
        <w:t> </w:t>
      </w:r>
      <w:r>
        <w:rPr>
          <w:sz w:val="20"/>
        </w:rPr>
        <w:t>poskytnutí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19" w:after="0"/>
        <w:ind w:left="525" w:right="108" w:hanging="284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</w:t>
      </w:r>
      <w:r>
        <w:rPr>
          <w:spacing w:val="1"/>
          <w:sz w:val="20"/>
        </w:rPr>
        <w:t> </w:t>
      </w:r>
      <w:r>
        <w:rPr>
          <w:sz w:val="20"/>
        </w:rPr>
        <w:t>podpory.</w:t>
      </w:r>
    </w:p>
    <w:p>
      <w:pPr>
        <w:pStyle w:val="BodyText"/>
        <w:spacing w:before="2"/>
        <w:ind w:left="0"/>
        <w:jc w:val="left"/>
        <w:rPr>
          <w:sz w:val="36"/>
        </w:rPr>
      </w:pPr>
    </w:p>
    <w:p>
      <w:pPr>
        <w:pStyle w:val="Heading1"/>
        <w:ind w:left="3277"/>
      </w:pPr>
      <w:r>
        <w:rPr/>
        <w:t>VI.</w:t>
      </w:r>
    </w:p>
    <w:p>
      <w:pPr>
        <w:pStyle w:val="Heading2"/>
        <w:ind w:left="3274"/>
      </w:pPr>
      <w:r>
        <w:rPr/>
        <w:t>Závěrečná</w:t>
      </w:r>
      <w:r>
        <w:rPr>
          <w:spacing w:val="-2"/>
        </w:rPr>
        <w:t> </w:t>
      </w:r>
      <w:r>
        <w:rPr/>
        <w:t>ustanovení</w:t>
      </w:r>
    </w:p>
    <w:p>
      <w:pPr>
        <w:pStyle w:val="BodyText"/>
        <w:spacing w:before="11"/>
        <w:ind w:left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0" w:after="0"/>
        <w:ind w:left="525" w:right="116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> </w:t>
      </w:r>
      <w:r>
        <w:rPr>
          <w:sz w:val="20"/>
        </w:rPr>
        <w:t>postup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článku V</w:t>
      </w:r>
      <w:r>
        <w:rPr>
          <w:spacing w:val="1"/>
          <w:sz w:val="20"/>
        </w:rPr>
        <w:t> </w:t>
      </w:r>
      <w:r>
        <w:rPr>
          <w:sz w:val="20"/>
        </w:rPr>
        <w:t>bodu 1.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2" w:after="0"/>
        <w:ind w:left="525" w:right="115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31"/>
          <w:sz w:val="20"/>
        </w:rPr>
        <w:t> </w:t>
      </w:r>
      <w:r>
        <w:rPr>
          <w:sz w:val="20"/>
        </w:rPr>
        <w:t>snazší</w:t>
      </w:r>
      <w:r>
        <w:rPr>
          <w:spacing w:val="30"/>
          <w:sz w:val="20"/>
        </w:rPr>
        <w:t> </w:t>
      </w:r>
      <w:r>
        <w:rPr>
          <w:sz w:val="20"/>
        </w:rPr>
        <w:t>identifikaci</w:t>
      </w:r>
      <w:r>
        <w:rPr>
          <w:spacing w:val="31"/>
          <w:sz w:val="20"/>
        </w:rPr>
        <w:t> </w:t>
      </w:r>
      <w:r>
        <w:rPr>
          <w:sz w:val="20"/>
        </w:rPr>
        <w:t>budou</w:t>
      </w:r>
      <w:r>
        <w:rPr>
          <w:spacing w:val="31"/>
          <w:sz w:val="20"/>
        </w:rPr>
        <w:t> </w:t>
      </w:r>
      <w:r>
        <w:rPr>
          <w:sz w:val="20"/>
        </w:rPr>
        <w:t>smluvní</w:t>
      </w:r>
      <w:r>
        <w:rPr>
          <w:spacing w:val="30"/>
          <w:sz w:val="20"/>
        </w:rPr>
        <w:t> </w:t>
      </w:r>
      <w:r>
        <w:rPr>
          <w:sz w:val="20"/>
        </w:rPr>
        <w:t>strany</w:t>
      </w:r>
      <w:r>
        <w:rPr>
          <w:spacing w:val="31"/>
          <w:sz w:val="20"/>
        </w:rPr>
        <w:t> </w:t>
      </w:r>
      <w:r>
        <w:rPr>
          <w:sz w:val="20"/>
        </w:rPr>
        <w:t>při</w:t>
      </w:r>
      <w:r>
        <w:rPr>
          <w:spacing w:val="31"/>
          <w:sz w:val="20"/>
        </w:rPr>
        <w:t> </w:t>
      </w:r>
      <w:r>
        <w:rPr>
          <w:sz w:val="20"/>
        </w:rPr>
        <w:t>veškeré</w:t>
      </w:r>
      <w:r>
        <w:rPr>
          <w:spacing w:val="30"/>
          <w:sz w:val="20"/>
        </w:rPr>
        <w:t> </w:t>
      </w:r>
      <w:r>
        <w:rPr>
          <w:sz w:val="20"/>
        </w:rPr>
        <w:t>korespondenci</w:t>
      </w:r>
      <w:r>
        <w:rPr>
          <w:spacing w:val="31"/>
          <w:sz w:val="20"/>
        </w:rPr>
        <w:t> </w:t>
      </w:r>
      <w:r>
        <w:rPr>
          <w:sz w:val="20"/>
        </w:rPr>
        <w:t>(včetně</w:t>
      </w:r>
      <w:r>
        <w:rPr>
          <w:spacing w:val="31"/>
          <w:sz w:val="20"/>
        </w:rPr>
        <w:t> </w:t>
      </w:r>
      <w:r>
        <w:rPr>
          <w:sz w:val="20"/>
        </w:rPr>
        <w:t>elektronické)</w:t>
      </w:r>
      <w:r>
        <w:rPr>
          <w:spacing w:val="31"/>
          <w:sz w:val="20"/>
        </w:rPr>
        <w:t> </w:t>
      </w:r>
      <w:r>
        <w:rPr>
          <w:sz w:val="20"/>
        </w:rPr>
        <w:t>týkající</w:t>
      </w:r>
      <w:r>
        <w:rPr>
          <w:spacing w:val="-52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akce,</w:t>
      </w:r>
      <w:r>
        <w:rPr>
          <w:spacing w:val="-9"/>
          <w:sz w:val="20"/>
        </w:rPr>
        <w:t> </w:t>
      </w:r>
      <w:r>
        <w:rPr>
          <w:sz w:val="20"/>
        </w:rPr>
        <w:t>uvádět</w:t>
      </w:r>
      <w:r>
        <w:rPr>
          <w:spacing w:val="-11"/>
          <w:sz w:val="20"/>
        </w:rPr>
        <w:t> </w:t>
      </w:r>
      <w:r>
        <w:rPr>
          <w:sz w:val="20"/>
        </w:rPr>
        <w:t>vždy</w:t>
      </w:r>
      <w:r>
        <w:rPr>
          <w:spacing w:val="-9"/>
          <w:sz w:val="20"/>
        </w:rPr>
        <w:t> </w:t>
      </w:r>
      <w:r>
        <w:rPr>
          <w:sz w:val="20"/>
        </w:rPr>
        <w:t>číslo</w:t>
      </w:r>
      <w:r>
        <w:rPr>
          <w:spacing w:val="-9"/>
          <w:sz w:val="20"/>
        </w:rPr>
        <w:t> </w:t>
      </w:r>
      <w:r>
        <w:rPr>
          <w:sz w:val="20"/>
        </w:rPr>
        <w:t>této</w:t>
      </w:r>
      <w:r>
        <w:rPr>
          <w:spacing w:val="-8"/>
          <w:sz w:val="20"/>
        </w:rPr>
        <w:t> </w:t>
      </w:r>
      <w:r>
        <w:rPr>
          <w:sz w:val="20"/>
        </w:rPr>
        <w:t>Smlouvy,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to</w:t>
      </w:r>
      <w:r>
        <w:rPr>
          <w:spacing w:val="-9"/>
          <w:sz w:val="20"/>
        </w:rPr>
        <w:t> </w:t>
      </w:r>
      <w:r>
        <w:rPr>
          <w:sz w:val="20"/>
        </w:rPr>
        <w:t>již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-9"/>
          <w:sz w:val="20"/>
        </w:rPr>
        <w:t> </w:t>
      </w:r>
      <w:r>
        <w:rPr>
          <w:sz w:val="20"/>
        </w:rPr>
        <w:t>označení</w:t>
      </w:r>
      <w:r>
        <w:rPr>
          <w:spacing w:val="-9"/>
          <w:sz w:val="20"/>
        </w:rPr>
        <w:t> </w:t>
      </w:r>
      <w:r>
        <w:rPr>
          <w:sz w:val="20"/>
        </w:rPr>
        <w:t>věci,</w:t>
      </w:r>
      <w:r>
        <w:rPr>
          <w:spacing w:val="-11"/>
          <w:sz w:val="20"/>
        </w:rPr>
        <w:t> </w:t>
      </w:r>
      <w:r>
        <w:rPr>
          <w:sz w:val="20"/>
        </w:rPr>
        <w:t>které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daná</w:t>
      </w:r>
      <w:r>
        <w:rPr>
          <w:spacing w:val="-10"/>
          <w:sz w:val="20"/>
        </w:rPr>
        <w:t> </w:t>
      </w:r>
      <w:r>
        <w:rPr>
          <w:sz w:val="20"/>
        </w:rPr>
        <w:t>korespondence</w:t>
      </w:r>
      <w:r>
        <w:rPr>
          <w:spacing w:val="-10"/>
          <w:sz w:val="20"/>
        </w:rPr>
        <w:t> </w:t>
      </w:r>
      <w:r>
        <w:rPr>
          <w:sz w:val="20"/>
        </w:rPr>
        <w:t>bude</w:t>
      </w:r>
      <w:r>
        <w:rPr>
          <w:spacing w:val="-11"/>
          <w:sz w:val="20"/>
        </w:rPr>
        <w:t> </w:t>
      </w:r>
      <w:r>
        <w:rPr>
          <w:sz w:val="20"/>
        </w:rPr>
        <w:t>týkat.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19" w:after="0"/>
        <w:ind w:left="525" w:right="113" w:hanging="284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1"/>
          <w:sz w:val="20"/>
        </w:rPr>
        <w:t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> </w:t>
      </w:r>
      <w:r>
        <w:rPr>
          <w:sz w:val="20"/>
        </w:rPr>
        <w:t>podle článku III bodů 2 až 8, a to zejména tehdy, kdy bude docíleno nižších přínosů (nebo dojde k jejich</w:t>
      </w:r>
      <w:r>
        <w:rPr>
          <w:spacing w:val="-52"/>
          <w:sz w:val="20"/>
        </w:rPr>
        <w:t> </w:t>
      </w:r>
      <w:r>
        <w:rPr>
          <w:sz w:val="20"/>
        </w:rPr>
        <w:t>opoždění),</w:t>
      </w:r>
      <w:r>
        <w:rPr>
          <w:spacing w:val="-2"/>
          <w:sz w:val="20"/>
        </w:rPr>
        <w:t> </w:t>
      </w:r>
      <w:r>
        <w:rPr>
          <w:sz w:val="20"/>
        </w:rPr>
        <w:t>než</w:t>
      </w:r>
      <w:r>
        <w:rPr>
          <w:spacing w:val="1"/>
          <w:sz w:val="20"/>
        </w:rPr>
        <w:t> </w:t>
      </w:r>
      <w:r>
        <w:rPr>
          <w:sz w:val="20"/>
        </w:rPr>
        <w:t>jak</w:t>
      </w:r>
      <w:r>
        <w:rPr>
          <w:spacing w:val="-1"/>
          <w:sz w:val="20"/>
        </w:rPr>
        <w:t> </w:t>
      </w:r>
      <w:r>
        <w:rPr>
          <w:sz w:val="20"/>
        </w:rPr>
        <w:t>tato Smlouva</w:t>
      </w:r>
      <w:r>
        <w:rPr>
          <w:spacing w:val="-1"/>
          <w:sz w:val="20"/>
        </w:rPr>
        <w:t> </w:t>
      </w:r>
      <w:r>
        <w:rPr>
          <w:sz w:val="20"/>
        </w:rPr>
        <w:t>původně</w:t>
      </w:r>
      <w:r>
        <w:rPr>
          <w:spacing w:val="-2"/>
          <w:sz w:val="20"/>
        </w:rPr>
        <w:t> </w:t>
      </w:r>
      <w:r>
        <w:rPr>
          <w:sz w:val="20"/>
        </w:rPr>
        <w:t>předpokládala.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1" w:after="0"/>
        <w:ind w:left="525" w:right="116" w:hanging="284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</w:t>
      </w:r>
      <w:r>
        <w:rPr>
          <w:spacing w:val="1"/>
          <w:sz w:val="20"/>
        </w:rPr>
        <w:t> </w:t>
      </w:r>
      <w:r>
        <w:rPr>
          <w:sz w:val="20"/>
        </w:rPr>
        <w:t>Smlouvou.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1" w:after="0"/>
        <w:ind w:left="525" w:right="113" w:hanging="284"/>
        <w:jc w:val="both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2"/>
          <w:sz w:val="20"/>
        </w:rPr>
        <w:t> </w:t>
      </w:r>
      <w:r>
        <w:rPr>
          <w:sz w:val="20"/>
        </w:rPr>
        <w:t>Smlouvy</w:t>
      </w:r>
      <w:r>
        <w:rPr>
          <w:spacing w:val="-12"/>
          <w:sz w:val="20"/>
        </w:rPr>
        <w:t> </w:t>
      </w:r>
      <w:r>
        <w:rPr>
          <w:sz w:val="20"/>
        </w:rPr>
        <w:t>neupravené</w:t>
      </w:r>
      <w:r>
        <w:rPr>
          <w:spacing w:val="-13"/>
          <w:sz w:val="20"/>
        </w:rPr>
        <w:t> </w:t>
      </w:r>
      <w:r>
        <w:rPr>
          <w:sz w:val="20"/>
        </w:rPr>
        <w:t>veřejnoprávními</w:t>
      </w:r>
      <w:r>
        <w:rPr>
          <w:spacing w:val="-13"/>
          <w:sz w:val="20"/>
        </w:rPr>
        <w:t> </w:t>
      </w:r>
      <w:r>
        <w:rPr>
          <w:sz w:val="20"/>
        </w:rPr>
        <w:t>předpisy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řídí</w:t>
      </w:r>
      <w:r>
        <w:rPr>
          <w:spacing w:val="-12"/>
          <w:sz w:val="20"/>
        </w:rPr>
        <w:t> </w:t>
      </w:r>
      <w:r>
        <w:rPr>
          <w:sz w:val="20"/>
        </w:rPr>
        <w:t>příslušnými</w:t>
      </w:r>
      <w:r>
        <w:rPr>
          <w:spacing w:val="-13"/>
          <w:sz w:val="20"/>
        </w:rPr>
        <w:t> </w:t>
      </w:r>
      <w:r>
        <w:rPr>
          <w:sz w:val="20"/>
        </w:rPr>
        <w:t>ustanoveními</w:t>
      </w:r>
      <w:r>
        <w:rPr>
          <w:spacing w:val="-13"/>
          <w:sz w:val="20"/>
        </w:rPr>
        <w:t> </w:t>
      </w:r>
      <w:r>
        <w:rPr>
          <w:sz w:val="20"/>
        </w:rPr>
        <w:t>platného</w:t>
      </w:r>
      <w:r>
        <w:rPr>
          <w:spacing w:val="-52"/>
          <w:sz w:val="20"/>
        </w:rPr>
        <w:t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části</w:t>
      </w:r>
      <w:r>
        <w:rPr>
          <w:spacing w:val="4"/>
          <w:sz w:val="20"/>
        </w:rPr>
        <w:t> </w:t>
      </w:r>
      <w:r>
        <w:rPr>
          <w:sz w:val="20"/>
        </w:rPr>
        <w:t>čtvrté.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18" w:after="0"/>
        <w:ind w:left="525" w:right="0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účely</w:t>
      </w:r>
      <w:r>
        <w:rPr>
          <w:spacing w:val="-4"/>
          <w:sz w:val="20"/>
        </w:rPr>
        <w:t> </w:t>
      </w:r>
      <w:r>
        <w:rPr>
          <w:sz w:val="20"/>
        </w:rPr>
        <w:t>této</w:t>
      </w:r>
      <w:r>
        <w:rPr>
          <w:spacing w:val="-1"/>
          <w:sz w:val="20"/>
        </w:rPr>
        <w:t> </w:t>
      </w:r>
      <w:r>
        <w:rPr>
          <w:sz w:val="20"/>
        </w:rPr>
        <w:t>Smlouvy</w:t>
      </w:r>
      <w:r>
        <w:rPr>
          <w:spacing w:val="-1"/>
          <w:sz w:val="20"/>
        </w:rPr>
        <w:t> </w:t>
      </w:r>
      <w:r>
        <w:rPr>
          <w:sz w:val="20"/>
        </w:rPr>
        <w:t>má</w:t>
      </w:r>
      <w:r>
        <w:rPr>
          <w:spacing w:val="-1"/>
          <w:sz w:val="20"/>
        </w:rPr>
        <w:t> </w:t>
      </w:r>
      <w:r>
        <w:rPr>
          <w:sz w:val="20"/>
        </w:rPr>
        <w:t>povinnost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5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stejný</w:t>
      </w:r>
      <w:r>
        <w:rPr>
          <w:spacing w:val="-4"/>
          <w:sz w:val="20"/>
        </w:rPr>
        <w:t> </w:t>
      </w:r>
      <w:r>
        <w:rPr>
          <w:sz w:val="20"/>
        </w:rPr>
        <w:t>význam</w:t>
      </w:r>
      <w:r>
        <w:rPr>
          <w:spacing w:val="-5"/>
          <w:sz w:val="20"/>
        </w:rPr>
        <w:t> </w:t>
      </w:r>
      <w:r>
        <w:rPr>
          <w:sz w:val="20"/>
        </w:rPr>
        <w:t>jako</w:t>
      </w:r>
      <w:r>
        <w:rPr>
          <w:spacing w:val="-3"/>
          <w:sz w:val="20"/>
        </w:rPr>
        <w:t> </w:t>
      </w:r>
      <w:r>
        <w:rPr>
          <w:sz w:val="20"/>
        </w:rPr>
        <w:t>závazek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1" w:after="0"/>
        <w:ind w:left="525" w:right="108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7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6"/>
          <w:sz w:val="20"/>
        </w:rPr>
        <w:t> </w:t>
      </w:r>
      <w:r>
        <w:rPr>
          <w:sz w:val="20"/>
        </w:rPr>
        <w:t>informace</w:t>
      </w:r>
      <w:r>
        <w:rPr>
          <w:spacing w:val="16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6"/>
          <w:sz w:val="20"/>
        </w:rPr>
        <w:t> </w:t>
      </w:r>
      <w:r>
        <w:rPr>
          <w:sz w:val="20"/>
        </w:rPr>
        <w:t>ČR,</w:t>
      </w:r>
      <w:r>
        <w:rPr>
          <w:spacing w:val="-53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písemné</w:t>
      </w:r>
      <w:r>
        <w:rPr>
          <w:spacing w:val="-11"/>
          <w:sz w:val="20"/>
        </w:rPr>
        <w:t> </w:t>
      </w:r>
      <w:r>
        <w:rPr>
          <w:sz w:val="20"/>
        </w:rPr>
        <w:t>podobě,</w:t>
      </w:r>
      <w:r>
        <w:rPr>
          <w:spacing w:val="-10"/>
          <w:sz w:val="20"/>
        </w:rPr>
        <w:t> </w:t>
      </w:r>
      <w:r>
        <w:rPr>
          <w:sz w:val="20"/>
        </w:rPr>
        <w:t>případně</w:t>
      </w:r>
      <w:r>
        <w:rPr>
          <w:spacing w:val="-11"/>
          <w:sz w:val="20"/>
        </w:rPr>
        <w:t> </w:t>
      </w:r>
      <w:r>
        <w:rPr>
          <w:sz w:val="20"/>
        </w:rPr>
        <w:t>e-mailem</w:t>
      </w:r>
      <w:r>
        <w:rPr>
          <w:spacing w:val="-12"/>
          <w:sz w:val="20"/>
        </w:rPr>
        <w:t> </w:t>
      </w:r>
      <w:r>
        <w:rPr>
          <w:sz w:val="20"/>
        </w:rPr>
        <w:t>příslušnému</w:t>
      </w:r>
      <w:r>
        <w:rPr>
          <w:spacing w:val="-10"/>
          <w:sz w:val="20"/>
        </w:rPr>
        <w:t> </w:t>
      </w:r>
      <w:r>
        <w:rPr>
          <w:sz w:val="20"/>
        </w:rPr>
        <w:t>projektovému</w:t>
      </w:r>
      <w:r>
        <w:rPr>
          <w:spacing w:val="-9"/>
          <w:sz w:val="20"/>
        </w:rPr>
        <w:t> </w:t>
      </w:r>
      <w:r>
        <w:rPr>
          <w:sz w:val="20"/>
        </w:rPr>
        <w:t>manažerovi</w:t>
      </w:r>
      <w:r>
        <w:rPr>
          <w:spacing w:val="-10"/>
          <w:sz w:val="20"/>
        </w:rPr>
        <w:t> </w:t>
      </w:r>
      <w:r>
        <w:rPr>
          <w:sz w:val="20"/>
        </w:rPr>
        <w:t>nebo</w:t>
      </w:r>
      <w:r>
        <w:rPr>
          <w:spacing w:val="-10"/>
          <w:sz w:val="20"/>
        </w:rPr>
        <w:t> </w:t>
      </w:r>
      <w:r>
        <w:rPr>
          <w:sz w:val="20"/>
        </w:rPr>
        <w:t>datovou</w:t>
      </w:r>
      <w:r>
        <w:rPr>
          <w:spacing w:val="-10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1" w:after="0"/>
        <w:ind w:left="52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> </w:t>
      </w:r>
      <w:r>
        <w:rPr>
          <w:sz w:val="20"/>
        </w:rPr>
        <w:t>podpory</w:t>
      </w:r>
      <w:r>
        <w:rPr>
          <w:spacing w:val="28"/>
          <w:sz w:val="20"/>
        </w:rPr>
        <w:t> </w:t>
      </w:r>
      <w:r>
        <w:rPr>
          <w:sz w:val="20"/>
        </w:rPr>
        <w:t>souhlasí</w:t>
      </w:r>
      <w:r>
        <w:rPr>
          <w:spacing w:val="30"/>
          <w:sz w:val="20"/>
        </w:rPr>
        <w:t> </w:t>
      </w:r>
      <w:r>
        <w:rPr>
          <w:sz w:val="20"/>
        </w:rPr>
        <w:t>se</w:t>
      </w:r>
      <w:r>
        <w:rPr>
          <w:spacing w:val="29"/>
          <w:sz w:val="20"/>
        </w:rPr>
        <w:t> </w:t>
      </w:r>
      <w:r>
        <w:rPr>
          <w:sz w:val="20"/>
        </w:rPr>
        <w:t>zveřejněním</w:t>
      </w:r>
      <w:r>
        <w:rPr>
          <w:spacing w:val="29"/>
          <w:sz w:val="20"/>
        </w:rPr>
        <w:t> </w:t>
      </w:r>
      <w:r>
        <w:rPr>
          <w:sz w:val="20"/>
        </w:rPr>
        <w:t>celého</w:t>
      </w:r>
      <w:r>
        <w:rPr>
          <w:spacing w:val="30"/>
          <w:sz w:val="20"/>
        </w:rPr>
        <w:t> </w:t>
      </w:r>
      <w:r>
        <w:rPr>
          <w:sz w:val="20"/>
        </w:rPr>
        <w:t>textu</w:t>
      </w:r>
      <w:r>
        <w:rPr>
          <w:spacing w:val="28"/>
          <w:sz w:val="20"/>
        </w:rPr>
        <w:t> </w:t>
      </w:r>
      <w:r>
        <w:rPr>
          <w:sz w:val="20"/>
        </w:rPr>
        <w:t>této</w:t>
      </w:r>
      <w:r>
        <w:rPr>
          <w:spacing w:val="29"/>
          <w:sz w:val="20"/>
        </w:rPr>
        <w:t> </w:t>
      </w:r>
      <w:r>
        <w:rPr>
          <w:sz w:val="20"/>
        </w:rPr>
        <w:t>Smlouvy</w:t>
      </w:r>
      <w:r>
        <w:rPr>
          <w:spacing w:val="30"/>
          <w:sz w:val="20"/>
        </w:rPr>
        <w:t> </w:t>
      </w:r>
      <w:r>
        <w:rPr>
          <w:sz w:val="20"/>
        </w:rPr>
        <w:t>v</w:t>
      </w:r>
      <w:r>
        <w:rPr>
          <w:spacing w:val="6"/>
          <w:sz w:val="20"/>
        </w:rPr>
        <w:t> </w:t>
      </w:r>
      <w:r>
        <w:rPr>
          <w:sz w:val="20"/>
        </w:rPr>
        <w:t>registru</w:t>
      </w:r>
      <w:r>
        <w:rPr>
          <w:spacing w:val="31"/>
          <w:sz w:val="20"/>
        </w:rPr>
        <w:t> </w:t>
      </w:r>
      <w:r>
        <w:rPr>
          <w:sz w:val="20"/>
        </w:rPr>
        <w:t>smluv</w:t>
      </w:r>
      <w:r>
        <w:rPr>
          <w:spacing w:val="30"/>
          <w:sz w:val="20"/>
        </w:rPr>
        <w:t> </w:t>
      </w:r>
      <w:r>
        <w:rPr>
          <w:sz w:val="20"/>
        </w:rPr>
        <w:t>podle</w:t>
      </w:r>
      <w:r>
        <w:rPr>
          <w:spacing w:val="27"/>
          <w:sz w:val="20"/>
        </w:rPr>
        <w:t> </w:t>
      </w:r>
      <w:r>
        <w:rPr>
          <w:sz w:val="20"/>
        </w:rPr>
        <w:t>zákona</w:t>
      </w:r>
      <w:r>
        <w:rPr>
          <w:spacing w:val="-52"/>
          <w:sz w:val="20"/>
        </w:rPr>
        <w:t> </w:t>
      </w:r>
      <w:r>
        <w:rPr>
          <w:sz w:val="20"/>
        </w:rPr>
        <w:t>č.</w:t>
      </w:r>
      <w:r>
        <w:rPr>
          <w:spacing w:val="-2"/>
          <w:sz w:val="20"/>
        </w:rPr>
        <w:t> </w:t>
      </w:r>
      <w:r>
        <w:rPr>
          <w:sz w:val="20"/>
        </w:rPr>
        <w:t>340/2015</w:t>
      </w:r>
      <w:r>
        <w:rPr>
          <w:spacing w:val="18"/>
          <w:sz w:val="20"/>
        </w:rPr>
        <w:t> </w:t>
      </w:r>
      <w:r>
        <w:rPr>
          <w:sz w:val="20"/>
        </w:rPr>
        <w:t>Sb.,</w:t>
      </w:r>
      <w:r>
        <w:rPr>
          <w:spacing w:val="71"/>
          <w:sz w:val="20"/>
        </w:rPr>
        <w:t> </w:t>
      </w:r>
      <w:r>
        <w:rPr>
          <w:sz w:val="20"/>
        </w:rPr>
        <w:t>o</w:t>
      </w:r>
      <w:r>
        <w:rPr>
          <w:spacing w:val="72"/>
          <w:sz w:val="20"/>
        </w:rPr>
        <w:t> </w:t>
      </w:r>
      <w:r>
        <w:rPr>
          <w:sz w:val="20"/>
        </w:rPr>
        <w:t>zvláštních</w:t>
      </w:r>
      <w:r>
        <w:rPr>
          <w:spacing w:val="70"/>
          <w:sz w:val="20"/>
        </w:rPr>
        <w:t> </w:t>
      </w:r>
      <w:r>
        <w:rPr>
          <w:sz w:val="20"/>
        </w:rPr>
        <w:t>podmínkách</w:t>
      </w:r>
      <w:r>
        <w:rPr>
          <w:spacing w:val="70"/>
          <w:sz w:val="20"/>
        </w:rPr>
        <w:t> </w:t>
      </w:r>
      <w:r>
        <w:rPr>
          <w:sz w:val="20"/>
        </w:rPr>
        <w:t>účinnosti</w:t>
      </w:r>
      <w:r>
        <w:rPr>
          <w:spacing w:val="72"/>
          <w:sz w:val="20"/>
        </w:rPr>
        <w:t> </w:t>
      </w:r>
      <w:r>
        <w:rPr>
          <w:sz w:val="20"/>
        </w:rPr>
        <w:t>některých</w:t>
      </w:r>
      <w:r>
        <w:rPr>
          <w:spacing w:val="74"/>
          <w:sz w:val="20"/>
        </w:rPr>
        <w:t> </w:t>
      </w:r>
      <w:r>
        <w:rPr>
          <w:sz w:val="20"/>
        </w:rPr>
        <w:t>smluv,</w:t>
      </w:r>
      <w:r>
        <w:rPr>
          <w:spacing w:val="71"/>
          <w:sz w:val="20"/>
        </w:rPr>
        <w:t> </w:t>
      </w:r>
      <w:r>
        <w:rPr>
          <w:sz w:val="20"/>
        </w:rPr>
        <w:t>uveřejňování</w:t>
      </w:r>
      <w:r>
        <w:rPr>
          <w:spacing w:val="70"/>
          <w:sz w:val="20"/>
        </w:rPr>
        <w:t> </w:t>
      </w:r>
      <w:r>
        <w:rPr>
          <w:sz w:val="20"/>
        </w:rPr>
        <w:t>těchto</w:t>
      </w:r>
      <w:r>
        <w:rPr>
          <w:spacing w:val="71"/>
          <w:sz w:val="20"/>
        </w:rPr>
        <w:t> </w:t>
      </w:r>
      <w:r>
        <w:rPr>
          <w:sz w:val="20"/>
        </w:rPr>
        <w:t>smluv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registru</w:t>
      </w:r>
      <w:r>
        <w:rPr>
          <w:spacing w:val="-8"/>
          <w:sz w:val="20"/>
        </w:rPr>
        <w:t> </w:t>
      </w:r>
      <w:r>
        <w:rPr>
          <w:sz w:val="20"/>
        </w:rPr>
        <w:t>smluv</w:t>
      </w:r>
      <w:r>
        <w:rPr>
          <w:spacing w:val="-10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pozdějších</w:t>
      </w:r>
      <w:r>
        <w:rPr>
          <w:spacing w:val="-10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pokud</w:t>
      </w:r>
      <w:r>
        <w:rPr>
          <w:spacing w:val="-10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</w:t>
      </w:r>
      <w:r>
        <w:rPr>
          <w:spacing w:val="-52"/>
          <w:sz w:val="20"/>
        </w:rPr>
        <w:t> </w:t>
      </w:r>
      <w:r>
        <w:rPr>
          <w:sz w:val="20"/>
        </w:rPr>
        <w:t>tento</w:t>
      </w:r>
      <w:r>
        <w:rPr>
          <w:spacing w:val="-1"/>
          <w:sz w:val="20"/>
        </w:rPr>
        <w:t> </w:t>
      </w:r>
      <w:r>
        <w:rPr>
          <w:sz w:val="20"/>
        </w:rPr>
        <w:t>zákon ukládá.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58" w:top="1060" w:bottom="1660" w:left="1460" w:right="1020"/>
        </w:sectPr>
      </w:pP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73" w:after="0"/>
        <w:ind w:left="525" w:right="115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 jednom</w:t>
      </w:r>
      <w:r>
        <w:rPr>
          <w:spacing w:val="1"/>
          <w:sz w:val="20"/>
        </w:rPr>
        <w:t> </w:t>
      </w:r>
      <w:r>
        <w:rPr>
          <w:sz w:val="20"/>
        </w:rPr>
        <w:t>elektronickém</w:t>
      </w:r>
      <w:r>
        <w:rPr>
          <w:spacing w:val="1"/>
          <w:sz w:val="20"/>
        </w:rPr>
        <w:t> </w:t>
      </w:r>
      <w:r>
        <w:rPr>
          <w:sz w:val="20"/>
        </w:rPr>
        <w:t>vyhotovení,</w:t>
      </w:r>
      <w:r>
        <w:rPr>
          <w:spacing w:val="1"/>
          <w:sz w:val="20"/>
        </w:rPr>
        <w:t> </w:t>
      </w:r>
      <w:r>
        <w:rPr>
          <w:sz w:val="20"/>
        </w:rPr>
        <w:t>podepsaném</w:t>
      </w:r>
      <w:r>
        <w:rPr>
          <w:spacing w:val="1"/>
          <w:sz w:val="20"/>
        </w:rPr>
        <w:t> </w:t>
      </w:r>
      <w:r>
        <w:rPr>
          <w:sz w:val="20"/>
        </w:rPr>
        <w:t>zaručenými</w:t>
      </w:r>
      <w:r>
        <w:rPr>
          <w:spacing w:val="1"/>
          <w:sz w:val="20"/>
        </w:rPr>
        <w:t> </w:t>
      </w:r>
      <w:r>
        <w:rPr>
          <w:sz w:val="20"/>
        </w:rPr>
        <w:t>elektronickými</w:t>
      </w:r>
      <w:r>
        <w:rPr>
          <w:spacing w:val="1"/>
          <w:sz w:val="20"/>
        </w:rPr>
        <w:t> </w:t>
      </w:r>
      <w:r>
        <w:rPr>
          <w:sz w:val="20"/>
        </w:rPr>
        <w:t>podpisy</w:t>
      </w:r>
      <w:r>
        <w:rPr>
          <w:spacing w:val="1"/>
          <w:sz w:val="20"/>
        </w:rPr>
        <w:t> </w:t>
      </w:r>
      <w:r>
        <w:rPr>
          <w:sz w:val="20"/>
        </w:rPr>
        <w:t>zástupců</w:t>
      </w:r>
      <w:r>
        <w:rPr>
          <w:spacing w:val="1"/>
          <w:sz w:val="20"/>
        </w:rPr>
        <w:t> </w:t>
      </w:r>
      <w:r>
        <w:rPr>
          <w:sz w:val="20"/>
        </w:rPr>
        <w:t>smluvních</w:t>
      </w:r>
      <w:r>
        <w:rPr>
          <w:spacing w:val="1"/>
          <w:sz w:val="20"/>
        </w:rPr>
        <w:t> </w:t>
      </w:r>
      <w:r>
        <w:rPr>
          <w:sz w:val="20"/>
        </w:rPr>
        <w:t>stran,</w:t>
      </w:r>
      <w:r>
        <w:rPr>
          <w:spacing w:val="1"/>
          <w:sz w:val="20"/>
        </w:rPr>
        <w:t> </w:t>
      </w:r>
      <w:r>
        <w:rPr>
          <w:sz w:val="20"/>
        </w:rPr>
        <w:t>popřípadě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dvou</w:t>
      </w:r>
      <w:r>
        <w:rPr>
          <w:spacing w:val="1"/>
          <w:sz w:val="20"/>
        </w:rPr>
        <w:t> </w:t>
      </w:r>
      <w:r>
        <w:rPr>
          <w:sz w:val="20"/>
        </w:rPr>
        <w:t>listinných</w:t>
      </w:r>
      <w:r>
        <w:rPr>
          <w:spacing w:val="1"/>
          <w:sz w:val="20"/>
        </w:rPr>
        <w:t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> </w:t>
      </w:r>
      <w:r>
        <w:rPr>
          <w:sz w:val="20"/>
        </w:rPr>
        <w:t>obdrží</w:t>
      </w:r>
      <w:r>
        <w:rPr>
          <w:spacing w:val="-2"/>
          <w:sz w:val="20"/>
        </w:rPr>
        <w:t> </w:t>
      </w:r>
      <w:r>
        <w:rPr>
          <w:sz w:val="20"/>
        </w:rPr>
        <w:t>jeden</w:t>
      </w:r>
      <w:r>
        <w:rPr>
          <w:spacing w:val="2"/>
          <w:sz w:val="20"/>
        </w:rPr>
        <w:t> </w:t>
      </w:r>
      <w:r>
        <w:rPr>
          <w:sz w:val="20"/>
        </w:rPr>
        <w:t>exemplář.</w:t>
      </w:r>
    </w:p>
    <w:p>
      <w:pPr>
        <w:pStyle w:val="BodyText"/>
        <w:spacing w:before="3"/>
        <w:ind w:left="0"/>
        <w:jc w:val="left"/>
        <w:rPr>
          <w:sz w:val="36"/>
        </w:rPr>
      </w:pPr>
    </w:p>
    <w:p>
      <w:pPr>
        <w:pStyle w:val="BodyText"/>
        <w:tabs>
          <w:tab w:pos="6713" w:val="left" w:leader="none"/>
        </w:tabs>
        <w:spacing w:before="0"/>
        <w:ind w:left="242"/>
        <w:jc w:val="left"/>
      </w:pPr>
      <w:r>
        <w:rPr/>
        <w:t>V:</w:t>
        <w:tab/>
        <w:t>V</w:t>
      </w:r>
      <w:r>
        <w:rPr>
          <w:spacing w:val="-5"/>
        </w:rPr>
        <w:t> </w:t>
      </w:r>
      <w:r>
        <w:rPr/>
        <w:t>Praze</w:t>
      </w:r>
      <w:r>
        <w:rPr>
          <w:spacing w:val="-1"/>
        </w:rPr>
        <w:t> </w:t>
      </w:r>
      <w:r>
        <w:rPr/>
        <w:t>dne:</w:t>
      </w:r>
    </w:p>
    <w:p>
      <w:pPr>
        <w:pStyle w:val="BodyText"/>
        <w:spacing w:before="1"/>
        <w:ind w:left="0"/>
        <w:jc w:val="left"/>
        <w:rPr>
          <w:sz w:val="18"/>
        </w:rPr>
      </w:pPr>
    </w:p>
    <w:p>
      <w:pPr>
        <w:pStyle w:val="BodyText"/>
        <w:spacing w:before="0"/>
        <w:ind w:left="242"/>
        <w:jc w:val="left"/>
      </w:pPr>
      <w:r>
        <w:rPr/>
        <w:t>dne:</w:t>
      </w:r>
    </w:p>
    <w:p>
      <w:pPr>
        <w:pStyle w:val="BodyText"/>
        <w:spacing w:before="0"/>
        <w:ind w:left="0"/>
        <w:jc w:val="left"/>
        <w:rPr>
          <w:sz w:val="26"/>
        </w:rPr>
      </w:pPr>
    </w:p>
    <w:p>
      <w:pPr>
        <w:pStyle w:val="BodyText"/>
        <w:spacing w:before="0"/>
        <w:ind w:left="0"/>
        <w:jc w:val="left"/>
        <w:rPr>
          <w:sz w:val="26"/>
        </w:rPr>
      </w:pPr>
    </w:p>
    <w:p>
      <w:pPr>
        <w:pStyle w:val="BodyText"/>
        <w:spacing w:before="0"/>
        <w:ind w:left="0"/>
        <w:jc w:val="left"/>
        <w:rPr>
          <w:sz w:val="29"/>
        </w:rPr>
      </w:pPr>
    </w:p>
    <w:p>
      <w:pPr>
        <w:tabs>
          <w:tab w:pos="6722" w:val="left" w:leader="none"/>
        </w:tabs>
        <w:spacing w:before="0"/>
        <w:ind w:left="242" w:right="0" w:firstLine="0"/>
        <w:jc w:val="left"/>
        <w:rPr>
          <w:sz w:val="20"/>
        </w:rPr>
      </w:pPr>
      <w:r>
        <w:rPr>
          <w:sz w:val="20"/>
        </w:rPr>
        <w:t>…………………………………………….</w:t>
        <w:tab/>
        <w:t>……………………………………</w:t>
      </w:r>
    </w:p>
    <w:p>
      <w:pPr>
        <w:pStyle w:val="BodyText"/>
        <w:tabs>
          <w:tab w:pos="6722" w:val="left" w:leader="none"/>
        </w:tabs>
        <w:spacing w:before="1"/>
        <w:ind w:left="242"/>
        <w:jc w:val="left"/>
      </w:pPr>
      <w:r>
        <w:rPr/>
        <w:t>zástupce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  <w:tab/>
        <w:t>zástupce</w:t>
      </w:r>
      <w:r>
        <w:rPr>
          <w:spacing w:val="-4"/>
        </w:rPr>
        <w:t> </w:t>
      </w:r>
      <w:r>
        <w:rPr/>
        <w:t>Fondu</w:t>
      </w:r>
    </w:p>
    <w:sectPr>
      <w:pgSz w:w="12240" w:h="15840"/>
      <w:pgMar w:header="0" w:footer="1458" w:top="1060" w:bottom="1660" w:left="146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570007pt;margin-top:707.988159pt;width:12.4pt;height:15.25pt;mso-position-horizontal-relative:page;mso-position-vertical-relative:page;z-index:-15835136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  <w:jc w:val="left"/>
                </w:pPr>
                <w:r>
                  <w:rPr/>
                  <w:fldChar w:fldCharType="begin"/>
                </w:r>
                <w:r>
                  <w:rPr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80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-"/>
      <w:lvlJc w:val="left"/>
      <w:pPr>
        <w:ind w:left="923" w:hanging="286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070" w:hanging="28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221" w:hanging="28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372" w:hanging="28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522" w:hanging="28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673" w:hanging="28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1824" w:hanging="286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52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80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795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791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78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782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777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77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68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spacing w:before="121"/>
      <w:ind w:left="525"/>
      <w:jc w:val="both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3276" w:right="3148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spacing w:before="1"/>
      <w:ind w:left="242" w:right="3148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155" w:right="1031"/>
      <w:jc w:val="center"/>
    </w:pPr>
    <w:rPr>
      <w:rFonts w:ascii="Segoe UI" w:hAnsi="Segoe UI" w:eastAsia="Segoe UI" w:cs="Segoe UI"/>
      <w:sz w:val="32"/>
      <w:szCs w:val="32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52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spacing w:before="120"/>
      <w:ind w:left="1905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sfzp.cz/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2023-04-26T07:34:50Z</dcterms:created>
  <dcterms:modified xsi:type="dcterms:W3CDTF">2023-04-26T07:34:50Z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2023-04-26T00:00:00Z</vt:filetime>
  </property>
</Properties>
</file>