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1E45" w14:textId="77777777" w:rsidR="000A519B" w:rsidRPr="00ED304A" w:rsidRDefault="000A519B" w:rsidP="00C7153C">
      <w:pPr>
        <w:pStyle w:val="Zkladntext"/>
        <w:spacing w:line="276" w:lineRule="auto"/>
        <w:jc w:val="center"/>
        <w:rPr>
          <w:rFonts w:asciiTheme="minorHAnsi" w:eastAsia="Verdana" w:hAnsiTheme="minorHAnsi" w:cs="Verdana"/>
          <w:b/>
          <w:bCs/>
          <w:sz w:val="28"/>
          <w:szCs w:val="28"/>
        </w:rPr>
      </w:pPr>
      <w:r w:rsidRPr="00332F05">
        <w:rPr>
          <w:rFonts w:asciiTheme="minorHAnsi" w:hAnsiTheme="minorHAnsi"/>
          <w:b/>
          <w:bCs/>
          <w:color w:val="4472C4" w:themeColor="accent1"/>
          <w:sz w:val="28"/>
          <w:szCs w:val="28"/>
        </w:rPr>
        <w:t>EHA</w:t>
      </w:r>
      <w:r w:rsidRPr="00ED304A">
        <w:rPr>
          <w:rFonts w:asciiTheme="minorHAnsi" w:hAnsiTheme="minorHAnsi"/>
          <w:b/>
          <w:bCs/>
          <w:color w:val="4472C4" w:themeColor="accent1"/>
          <w:sz w:val="28"/>
          <w:szCs w:val="28"/>
        </w:rPr>
        <w:t xml:space="preserve"> RESEARCH GRANT FUNDING AGREEMENT</w:t>
      </w:r>
    </w:p>
    <w:p w14:paraId="318418AB" w14:textId="5DBFC46C" w:rsidR="000A519B" w:rsidRDefault="000A519B" w:rsidP="002D24D7">
      <w:pPr>
        <w:pStyle w:val="Zkladntext"/>
        <w:spacing w:line="276" w:lineRule="auto"/>
        <w:jc w:val="center"/>
        <w:rPr>
          <w:rFonts w:asciiTheme="minorHAnsi" w:eastAsia="Verdana" w:hAnsiTheme="minorHAnsi" w:cs="Verdana"/>
          <w:b/>
          <w:bCs/>
          <w:i/>
          <w:highlight w:val="yellow"/>
        </w:rPr>
      </w:pPr>
      <w:r w:rsidRPr="00ED304A">
        <w:rPr>
          <w:rFonts w:asciiTheme="minorHAnsi" w:eastAsia="Verdana" w:hAnsiTheme="minorHAnsi" w:cs="Verdana"/>
          <w:b/>
          <w:bCs/>
          <w:i/>
        </w:rPr>
        <w:t>CATEGORY:</w:t>
      </w:r>
      <w:r w:rsidR="002D24D7">
        <w:rPr>
          <w:rFonts w:asciiTheme="minorHAnsi" w:eastAsia="Verdana" w:hAnsiTheme="minorHAnsi" w:cs="Verdana"/>
          <w:b/>
          <w:bCs/>
          <w:i/>
        </w:rPr>
        <w:t xml:space="preserve"> Research Mobility Grant</w:t>
      </w:r>
      <w:r>
        <w:rPr>
          <w:rFonts w:asciiTheme="minorHAnsi" w:eastAsia="Verdana" w:hAnsiTheme="minorHAnsi" w:cs="Verdana"/>
          <w:b/>
          <w:bCs/>
          <w:i/>
        </w:rPr>
        <w:t xml:space="preserve"> </w:t>
      </w:r>
    </w:p>
    <w:p w14:paraId="33B317F6" w14:textId="35349036" w:rsidR="000A519B" w:rsidRDefault="000A519B" w:rsidP="00C7153C">
      <w:pPr>
        <w:jc w:val="center"/>
        <w:rPr>
          <w:rFonts w:asciiTheme="majorHAnsi" w:hAnsiTheme="majorHAnsi"/>
          <w:b/>
          <w:color w:val="4472C4" w:themeColor="accent1"/>
          <w:sz w:val="24"/>
          <w:szCs w:val="24"/>
        </w:rPr>
      </w:pPr>
      <w:r w:rsidRPr="152A2930">
        <w:rPr>
          <w:rFonts w:asciiTheme="majorHAnsi" w:hAnsiTheme="majorHAnsi"/>
          <w:b/>
          <w:bCs/>
          <w:color w:val="4472C4" w:themeColor="accent1"/>
          <w:sz w:val="24"/>
          <w:szCs w:val="24"/>
        </w:rPr>
        <w:t>Between</w:t>
      </w:r>
    </w:p>
    <w:p w14:paraId="41F793B4" w14:textId="2C7A21A6" w:rsidR="00B51F21" w:rsidRPr="00AE2385" w:rsidRDefault="00AB7618" w:rsidP="00B51F21">
      <w:pPr>
        <w:jc w:val="center"/>
        <w:rPr>
          <w:rFonts w:asciiTheme="majorHAnsi" w:hAnsiTheme="majorHAnsi"/>
          <w:b/>
          <w:color w:val="4472C4" w:themeColor="accent1"/>
          <w:sz w:val="24"/>
          <w:szCs w:val="24"/>
        </w:rPr>
      </w:pPr>
      <w:r>
        <w:rPr>
          <w:rFonts w:asciiTheme="majorHAnsi" w:hAnsiTheme="majorHAnsi"/>
          <w:b/>
          <w:color w:val="4472C4" w:themeColor="accent1"/>
          <w:sz w:val="24"/>
          <w:szCs w:val="24"/>
        </w:rPr>
        <w:t>*</w:t>
      </w:r>
      <w:r w:rsidR="00B51F21" w:rsidRPr="00AB7618">
        <w:rPr>
          <w:rFonts w:asciiTheme="majorHAnsi" w:hAnsiTheme="majorHAnsi"/>
          <w:b/>
          <w:color w:val="4472C4" w:themeColor="accent1"/>
          <w:sz w:val="24"/>
          <w:szCs w:val="24"/>
          <w:shd w:val="clear" w:color="auto" w:fill="2E74B5" w:themeFill="accent5" w:themeFillShade="BF"/>
        </w:rPr>
        <w:t xml:space="preserve">Anton Tkachenko, </w:t>
      </w:r>
      <w:r w:rsidR="002376EE" w:rsidRPr="00AB7618">
        <w:rPr>
          <w:rFonts w:asciiTheme="majorHAnsi" w:hAnsiTheme="majorHAnsi"/>
          <w:b/>
          <w:color w:val="4472C4" w:themeColor="accent1"/>
          <w:sz w:val="24"/>
          <w:szCs w:val="24"/>
          <w:shd w:val="clear" w:color="auto" w:fill="2E74B5" w:themeFill="accent5" w:themeFillShade="BF"/>
        </w:rPr>
        <w:t>M</w:t>
      </w:r>
      <w:r w:rsidR="00907421" w:rsidRPr="00AB7618">
        <w:rPr>
          <w:rFonts w:asciiTheme="majorHAnsi" w:hAnsiTheme="majorHAnsi"/>
          <w:b/>
          <w:color w:val="4472C4" w:themeColor="accent1"/>
          <w:sz w:val="24"/>
          <w:szCs w:val="24"/>
          <w:shd w:val="clear" w:color="auto" w:fill="2E74B5" w:themeFill="accent5" w:themeFillShade="BF"/>
        </w:rPr>
        <w:t>D</w:t>
      </w:r>
      <w:r w:rsidR="00B51F21" w:rsidRPr="00AB7618">
        <w:rPr>
          <w:rFonts w:asciiTheme="majorHAnsi" w:hAnsiTheme="majorHAnsi"/>
          <w:b/>
          <w:color w:val="4472C4" w:themeColor="accent1"/>
          <w:sz w:val="24"/>
          <w:szCs w:val="24"/>
          <w:shd w:val="clear" w:color="auto" w:fill="2E74B5" w:themeFill="accent5" w:themeFillShade="BF"/>
        </w:rPr>
        <w:t>, PhD</w:t>
      </w:r>
      <w:r>
        <w:rPr>
          <w:rFonts w:asciiTheme="majorHAnsi" w:hAnsiTheme="majorHAnsi"/>
          <w:b/>
          <w:color w:val="4472C4" w:themeColor="accent1"/>
          <w:sz w:val="24"/>
          <w:szCs w:val="24"/>
        </w:rPr>
        <w:t>*</w:t>
      </w:r>
    </w:p>
    <w:p w14:paraId="5481DCF6" w14:textId="5159C504" w:rsidR="000A519B" w:rsidRPr="00AE2385" w:rsidRDefault="000A519B" w:rsidP="00C7153C">
      <w:pPr>
        <w:jc w:val="center"/>
        <w:rPr>
          <w:rFonts w:asciiTheme="majorHAnsi" w:hAnsiTheme="majorHAnsi"/>
          <w:b/>
          <w:color w:val="4472C4" w:themeColor="accent1"/>
          <w:sz w:val="24"/>
          <w:szCs w:val="24"/>
        </w:rPr>
      </w:pPr>
      <w:r w:rsidRPr="00AE2385">
        <w:rPr>
          <w:rFonts w:asciiTheme="majorHAnsi" w:hAnsiTheme="majorHAnsi"/>
          <w:b/>
          <w:color w:val="4472C4" w:themeColor="accent1"/>
          <w:sz w:val="24"/>
          <w:szCs w:val="24"/>
        </w:rPr>
        <w:t>and</w:t>
      </w:r>
    </w:p>
    <w:p w14:paraId="1DFFA6C8" w14:textId="25F170FE" w:rsidR="00E960C1" w:rsidRPr="00B51F21" w:rsidRDefault="00D3617D" w:rsidP="009149B5">
      <w:pPr>
        <w:jc w:val="center"/>
        <w:rPr>
          <w:rFonts w:asciiTheme="majorHAnsi" w:hAnsiTheme="majorHAnsi"/>
          <w:b/>
          <w:color w:val="4472C4" w:themeColor="accent1"/>
          <w:sz w:val="24"/>
          <w:szCs w:val="24"/>
        </w:rPr>
      </w:pPr>
      <w:r w:rsidRPr="00AE2385">
        <w:rPr>
          <w:rFonts w:asciiTheme="majorHAnsi" w:hAnsiTheme="majorHAnsi"/>
          <w:b/>
          <w:color w:val="4472C4" w:themeColor="accent1"/>
          <w:sz w:val="24"/>
          <w:szCs w:val="24"/>
        </w:rPr>
        <w:t xml:space="preserve">Charles University, </w:t>
      </w:r>
      <w:r w:rsidR="00B51F21" w:rsidRPr="00AE2385">
        <w:rPr>
          <w:rFonts w:asciiTheme="majorHAnsi" w:hAnsiTheme="majorHAnsi"/>
          <w:b/>
          <w:color w:val="4472C4" w:themeColor="accent1"/>
          <w:sz w:val="24"/>
          <w:szCs w:val="24"/>
        </w:rPr>
        <w:t>First Faculty of Medicine</w:t>
      </w:r>
    </w:p>
    <w:p w14:paraId="7A8DA6B3" w14:textId="41480F07" w:rsidR="00511AB8" w:rsidRPr="004A1BDA" w:rsidRDefault="00511AB8" w:rsidP="00432F1A">
      <w:pPr>
        <w:jc w:val="center"/>
        <w:rPr>
          <w:rFonts w:asciiTheme="majorHAnsi" w:hAnsiTheme="majorHAnsi"/>
          <w:b/>
          <w:color w:val="4472C4" w:themeColor="accent1"/>
          <w:sz w:val="24"/>
          <w:szCs w:val="24"/>
        </w:rPr>
      </w:pPr>
      <w:r>
        <w:rPr>
          <w:rFonts w:asciiTheme="majorHAnsi" w:hAnsiTheme="majorHAnsi"/>
          <w:b/>
          <w:color w:val="4472C4" w:themeColor="accent1"/>
          <w:sz w:val="24"/>
          <w:szCs w:val="24"/>
        </w:rPr>
        <w:t>and</w:t>
      </w:r>
    </w:p>
    <w:p w14:paraId="781600FD" w14:textId="77777777" w:rsidR="000A519B" w:rsidRPr="004A1BDA" w:rsidRDefault="000A519B" w:rsidP="00C7153C">
      <w:pPr>
        <w:jc w:val="center"/>
        <w:rPr>
          <w:rFonts w:asciiTheme="majorHAnsi" w:hAnsiTheme="majorHAnsi"/>
          <w:b/>
          <w:color w:val="4472C4" w:themeColor="accent1"/>
          <w:sz w:val="24"/>
          <w:szCs w:val="24"/>
        </w:rPr>
      </w:pPr>
      <w:r w:rsidRPr="004A1BDA">
        <w:rPr>
          <w:rFonts w:asciiTheme="majorHAnsi" w:hAnsiTheme="majorHAnsi"/>
          <w:b/>
          <w:color w:val="4472C4" w:themeColor="accent1"/>
          <w:sz w:val="24"/>
          <w:szCs w:val="24"/>
        </w:rPr>
        <w:t>European Hematology Association</w:t>
      </w:r>
    </w:p>
    <w:p w14:paraId="7F30F413" w14:textId="77777777" w:rsidR="000A519B" w:rsidRDefault="000A519B" w:rsidP="00C7153C">
      <w:pPr>
        <w:pStyle w:val="Zkladntext"/>
        <w:spacing w:line="276" w:lineRule="auto"/>
        <w:jc w:val="center"/>
        <w:rPr>
          <w:rFonts w:asciiTheme="minorHAnsi" w:eastAsia="Verdana" w:hAnsiTheme="minorHAnsi" w:cs="Verdana"/>
          <w:b/>
          <w:bCs/>
          <w:i/>
          <w:highlight w:val="yellow"/>
        </w:rPr>
      </w:pPr>
    </w:p>
    <w:p w14:paraId="14107B02" w14:textId="77777777" w:rsidR="000A519B" w:rsidRDefault="000A519B" w:rsidP="00C7153C">
      <w:pPr>
        <w:spacing w:after="0" w:line="240" w:lineRule="auto"/>
        <w:rPr>
          <w:rFonts w:eastAsia="Verdana" w:cs="Verdana"/>
          <w:b/>
          <w:bCs/>
          <w:i/>
          <w:color w:val="000000"/>
          <w:sz w:val="24"/>
          <w:szCs w:val="24"/>
          <w:highlight w:val="yellow"/>
          <w:u w:color="000000"/>
          <w:bdr w:val="nil"/>
        </w:rPr>
      </w:pPr>
      <w:r w:rsidRPr="00103DAB">
        <w:rPr>
          <w:rFonts w:eastAsia="Verdana" w:cs="Verdana"/>
          <w:b/>
          <w:bCs/>
          <w:i/>
          <w:highlight w:val="yellow"/>
        </w:rPr>
        <w:br w:type="page"/>
      </w:r>
    </w:p>
    <w:p w14:paraId="574BCA2D" w14:textId="77777777" w:rsidR="000A519B" w:rsidRPr="00103DAB" w:rsidRDefault="000A519B" w:rsidP="00C7153C">
      <w:pPr>
        <w:pStyle w:val="Zkladntext"/>
        <w:spacing w:line="276" w:lineRule="auto"/>
        <w:jc w:val="center"/>
        <w:rPr>
          <w:rFonts w:asciiTheme="minorHAnsi" w:eastAsia="Verdana" w:hAnsiTheme="minorHAnsi" w:cs="Verdana"/>
          <w:b/>
          <w:bCs/>
          <w:sz w:val="28"/>
          <w:szCs w:val="28"/>
        </w:rPr>
      </w:pPr>
      <w:r w:rsidRPr="00332F05">
        <w:rPr>
          <w:rFonts w:asciiTheme="minorHAnsi" w:hAnsiTheme="minorHAnsi"/>
          <w:b/>
          <w:bCs/>
          <w:color w:val="4472C4" w:themeColor="accent1"/>
          <w:sz w:val="28"/>
          <w:szCs w:val="28"/>
        </w:rPr>
        <w:lastRenderedPageBreak/>
        <w:t xml:space="preserve">  EHA</w:t>
      </w:r>
      <w:r w:rsidRPr="00ED304A">
        <w:rPr>
          <w:rFonts w:asciiTheme="minorHAnsi" w:hAnsiTheme="minorHAnsi"/>
          <w:b/>
          <w:bCs/>
          <w:color w:val="4472C4" w:themeColor="accent1"/>
          <w:sz w:val="28"/>
          <w:szCs w:val="28"/>
        </w:rPr>
        <w:t xml:space="preserve"> RESEARCH GRANT FUNDING AGREEMENT</w:t>
      </w:r>
    </w:p>
    <w:p w14:paraId="11980102" w14:textId="77777777" w:rsidR="000A519B" w:rsidRDefault="000A519B" w:rsidP="00C7153C">
      <w:pPr>
        <w:pStyle w:val="Zkladntextodsazen2"/>
        <w:spacing w:after="0" w:line="276" w:lineRule="auto"/>
        <w:ind w:left="0"/>
        <w:rPr>
          <w:rFonts w:asciiTheme="minorHAnsi" w:hAnsiTheme="minorHAnsi"/>
          <w:sz w:val="22"/>
          <w:szCs w:val="22"/>
        </w:rPr>
      </w:pPr>
    </w:p>
    <w:p w14:paraId="0F6B6958" w14:textId="02032ACD" w:rsidR="000A519B" w:rsidRPr="00ED304A" w:rsidRDefault="000A519B" w:rsidP="00C7153C">
      <w:pPr>
        <w:pStyle w:val="Zkladntextodsazen2"/>
        <w:spacing w:after="0" w:line="276" w:lineRule="auto"/>
        <w:ind w:left="0"/>
        <w:rPr>
          <w:rFonts w:asciiTheme="minorHAnsi" w:hAnsiTheme="minorHAnsi"/>
          <w:sz w:val="22"/>
          <w:szCs w:val="22"/>
        </w:rPr>
      </w:pPr>
      <w:r w:rsidRPr="00ED304A">
        <w:rPr>
          <w:rFonts w:asciiTheme="minorHAnsi" w:hAnsiTheme="minorHAnsi"/>
          <w:sz w:val="22"/>
          <w:szCs w:val="22"/>
        </w:rPr>
        <w:t>This EHA Research Grant Funding Agreement (“</w:t>
      </w:r>
      <w:r w:rsidRPr="00ED304A">
        <w:rPr>
          <w:rFonts w:asciiTheme="minorHAnsi" w:hAnsiTheme="minorHAnsi"/>
          <w:b/>
          <w:sz w:val="22"/>
          <w:szCs w:val="22"/>
        </w:rPr>
        <w:t>Funding Agreement</w:t>
      </w:r>
      <w:r w:rsidRPr="00ED304A">
        <w:rPr>
          <w:rFonts w:asciiTheme="minorHAnsi" w:hAnsiTheme="minorHAnsi"/>
          <w:sz w:val="22"/>
          <w:szCs w:val="22"/>
        </w:rPr>
        <w:t>”</w:t>
      </w:r>
      <w:r w:rsidR="00167872">
        <w:rPr>
          <w:rFonts w:asciiTheme="minorHAnsi" w:hAnsiTheme="minorHAnsi"/>
          <w:sz w:val="22"/>
          <w:szCs w:val="22"/>
        </w:rPr>
        <w:t xml:space="preserve"> or </w:t>
      </w:r>
      <w:r w:rsidR="00167872" w:rsidRPr="00B6268C">
        <w:rPr>
          <w:rFonts w:asciiTheme="minorHAnsi" w:hAnsiTheme="minorHAnsi"/>
          <w:b/>
          <w:bCs/>
          <w:sz w:val="22"/>
          <w:szCs w:val="22"/>
        </w:rPr>
        <w:t>“Agreement”</w:t>
      </w:r>
      <w:r w:rsidRPr="00ED304A">
        <w:rPr>
          <w:rFonts w:asciiTheme="minorHAnsi" w:hAnsiTheme="minorHAnsi"/>
          <w:sz w:val="22"/>
          <w:szCs w:val="22"/>
        </w:rPr>
        <w:t xml:space="preserve">) is made and entered into </w:t>
      </w:r>
      <w:r w:rsidRPr="00AE2385">
        <w:rPr>
          <w:rFonts w:asciiTheme="minorHAnsi" w:hAnsiTheme="minorHAnsi"/>
          <w:sz w:val="22"/>
          <w:szCs w:val="22"/>
        </w:rPr>
        <w:t>on</w:t>
      </w:r>
      <w:r w:rsidR="006D5F84" w:rsidRPr="00AE2385">
        <w:rPr>
          <w:rFonts w:asciiTheme="minorHAnsi" w:hAnsiTheme="minorHAnsi"/>
          <w:sz w:val="22"/>
          <w:szCs w:val="22"/>
        </w:rPr>
        <w:t xml:space="preserve"> </w:t>
      </w:r>
      <w:r w:rsidR="008756C4" w:rsidRPr="00AE2385">
        <w:rPr>
          <w:rFonts w:asciiTheme="minorHAnsi" w:hAnsiTheme="minorHAnsi"/>
          <w:sz w:val="22"/>
          <w:szCs w:val="22"/>
        </w:rPr>
        <w:t>1.4.2023</w:t>
      </w:r>
      <w:r w:rsidRPr="00AE2385">
        <w:rPr>
          <w:rFonts w:asciiTheme="minorHAnsi" w:hAnsiTheme="minorHAnsi"/>
          <w:sz w:val="22"/>
          <w:szCs w:val="22"/>
        </w:rPr>
        <w:t xml:space="preserve"> by</w:t>
      </w:r>
      <w:r w:rsidRPr="00ED304A">
        <w:rPr>
          <w:rFonts w:asciiTheme="minorHAnsi" w:hAnsiTheme="minorHAnsi"/>
          <w:sz w:val="22"/>
          <w:szCs w:val="22"/>
        </w:rPr>
        <w:t xml:space="preserve"> and between:</w:t>
      </w:r>
    </w:p>
    <w:p w14:paraId="26B5109D" w14:textId="77777777" w:rsidR="000A519B" w:rsidRPr="00ED304A" w:rsidRDefault="000A519B" w:rsidP="00C7153C">
      <w:pPr>
        <w:jc w:val="both"/>
        <w:rPr>
          <w:rFonts w:cstheme="minorHAnsi"/>
          <w:color w:val="000000"/>
          <w:u w:val="single"/>
        </w:rPr>
      </w:pPr>
    </w:p>
    <w:p w14:paraId="0B4B20FE" w14:textId="77777777" w:rsidR="000A519B" w:rsidRPr="00ED304A" w:rsidRDefault="000A519B" w:rsidP="00C7153C">
      <w:pPr>
        <w:jc w:val="both"/>
        <w:rPr>
          <w:rFonts w:cstheme="minorHAnsi"/>
          <w:color w:val="4472C4" w:themeColor="accent1"/>
          <w:u w:val="single"/>
        </w:rPr>
      </w:pPr>
      <w:r w:rsidRPr="00ED304A">
        <w:rPr>
          <w:rFonts w:cstheme="minorHAnsi"/>
          <w:b/>
          <w:color w:val="4472C4" w:themeColor="accent1"/>
          <w:u w:val="single"/>
        </w:rPr>
        <w:t>UNDERSIGNED</w:t>
      </w:r>
      <w:r w:rsidRPr="00ED304A">
        <w:rPr>
          <w:rFonts w:cstheme="minorHAnsi"/>
          <w:color w:val="4472C4" w:themeColor="accent1"/>
          <w:u w:val="single"/>
        </w:rPr>
        <w:t>:</w:t>
      </w:r>
    </w:p>
    <w:p w14:paraId="5C3D6E76" w14:textId="77777777" w:rsidR="000A519B" w:rsidRPr="00ED304A" w:rsidRDefault="000A519B" w:rsidP="00C7153C">
      <w:pPr>
        <w:pStyle w:val="ox-ce827dd193-s13"/>
        <w:spacing w:before="0" w:beforeAutospacing="0" w:after="150" w:afterAutospacing="0" w:line="276" w:lineRule="auto"/>
        <w:jc w:val="both"/>
        <w:rPr>
          <w:rFonts w:asciiTheme="minorHAnsi" w:hAnsiTheme="minorHAnsi" w:cstheme="minorHAnsi"/>
          <w:color w:val="000000"/>
          <w:sz w:val="22"/>
          <w:szCs w:val="22"/>
        </w:rPr>
      </w:pPr>
      <w:r w:rsidRPr="00ED304A">
        <w:rPr>
          <w:rStyle w:val="ox-ce827dd193-bumpedfont15"/>
          <w:rFonts w:asciiTheme="minorHAnsi" w:eastAsia="Arial Unicode MS" w:hAnsiTheme="minorHAnsi" w:cstheme="minorHAnsi"/>
          <w:b/>
          <w:bCs/>
          <w:sz w:val="22"/>
          <w:szCs w:val="22"/>
        </w:rPr>
        <w:t>European Hematology Association</w:t>
      </w:r>
      <w:r w:rsidRPr="00ED304A">
        <w:rPr>
          <w:rStyle w:val="ox-ce827dd193-bumpedfont15"/>
          <w:rFonts w:asciiTheme="minorHAnsi" w:eastAsia="Arial Unicode MS" w:hAnsiTheme="minorHAnsi" w:cstheme="minorHAnsi"/>
          <w:sz w:val="22"/>
          <w:szCs w:val="22"/>
        </w:rPr>
        <w:t>, an association under the laws of the Netherlands, registered under trade registry number 24334797, </w:t>
      </w:r>
      <w:r w:rsidRPr="00ED304A">
        <w:rPr>
          <w:rFonts w:asciiTheme="minorHAnsi" w:hAnsiTheme="minorHAnsi" w:cstheme="minorHAnsi"/>
          <w:sz w:val="22"/>
          <w:szCs w:val="22"/>
          <w:lang w:val="en-US"/>
        </w:rPr>
        <w:t xml:space="preserve">with its address at </w:t>
      </w:r>
      <w:r w:rsidRPr="00ED304A">
        <w:rPr>
          <w:rStyle w:val="ox-ce827dd193-bumpedfont15"/>
          <w:rFonts w:asciiTheme="minorHAnsi" w:eastAsia="Arial Unicode MS" w:hAnsiTheme="minorHAnsi" w:cstheme="minorHAnsi"/>
          <w:sz w:val="22"/>
          <w:szCs w:val="22"/>
        </w:rPr>
        <w:t>Koninginnegracht 12b, 2514 AA - The Hague, The Netherlands (“</w:t>
      </w:r>
      <w:r w:rsidRPr="00ED304A">
        <w:rPr>
          <w:rStyle w:val="ox-ce827dd193-bumpedfont15"/>
          <w:rFonts w:asciiTheme="minorHAnsi" w:eastAsia="Arial Unicode MS" w:hAnsiTheme="minorHAnsi" w:cstheme="minorHAnsi"/>
          <w:b/>
          <w:bCs/>
          <w:sz w:val="22"/>
          <w:szCs w:val="22"/>
        </w:rPr>
        <w:t>EHA</w:t>
      </w:r>
      <w:r w:rsidRPr="00ED304A">
        <w:rPr>
          <w:rStyle w:val="ox-ce827dd193-bumpedfont15"/>
          <w:rFonts w:asciiTheme="minorHAnsi" w:eastAsia="Arial Unicode MS" w:hAnsiTheme="minorHAnsi" w:cstheme="minorHAnsi"/>
          <w:sz w:val="22"/>
          <w:szCs w:val="22"/>
        </w:rPr>
        <w:t>”);</w:t>
      </w:r>
    </w:p>
    <w:p w14:paraId="3BC39BEE" w14:textId="77777777" w:rsidR="000A519B" w:rsidRPr="00ED304A" w:rsidRDefault="000A519B" w:rsidP="00C7153C">
      <w:pPr>
        <w:widowControl w:val="0"/>
        <w:jc w:val="both"/>
        <w:rPr>
          <w:rFonts w:eastAsia="Times New Roman" w:cstheme="minorHAnsi"/>
          <w:b/>
          <w:color w:val="000000"/>
        </w:rPr>
      </w:pPr>
      <w:r w:rsidRPr="00ED304A">
        <w:rPr>
          <w:rFonts w:eastAsia="Times New Roman" w:cstheme="minorHAnsi"/>
          <w:b/>
          <w:color w:val="000000"/>
        </w:rPr>
        <w:t>AND</w:t>
      </w:r>
    </w:p>
    <w:p w14:paraId="5A41C4FD" w14:textId="4EB19303" w:rsidR="000A519B" w:rsidRPr="00AE2385" w:rsidRDefault="00423A71" w:rsidP="00556187">
      <w:pPr>
        <w:spacing w:line="240" w:lineRule="auto"/>
        <w:rPr>
          <w:bCs/>
        </w:rPr>
      </w:pPr>
      <w:r w:rsidRPr="00AE2385">
        <w:rPr>
          <w:b/>
        </w:rPr>
        <w:t>*</w:t>
      </w:r>
      <w:r w:rsidR="00AB7618">
        <w:rPr>
          <w:b/>
          <w:shd w:val="clear" w:color="auto" w:fill="000000" w:themeFill="text1"/>
        </w:rPr>
        <w:t>xxxxxxxxxxxxxxxxxxx</w:t>
      </w:r>
      <w:r w:rsidR="00AB7618" w:rsidRPr="00AE2385">
        <w:rPr>
          <w:bCs/>
        </w:rPr>
        <w:t xml:space="preserve"> </w:t>
      </w:r>
      <w:r w:rsidRPr="00AE2385">
        <w:rPr>
          <w:bCs/>
        </w:rPr>
        <w:t>*</w:t>
      </w:r>
      <w:r w:rsidR="00B51F21" w:rsidRPr="00AE2385">
        <w:rPr>
          <w:bCs/>
        </w:rPr>
        <w:t xml:space="preserve"> </w:t>
      </w:r>
      <w:r w:rsidR="00167872" w:rsidRPr="00AE2385">
        <w:rPr>
          <w:bCs/>
        </w:rPr>
        <w:t>an employee of the</w:t>
      </w:r>
      <w:r w:rsidR="00B51F21" w:rsidRPr="00AE2385">
        <w:rPr>
          <w:bCs/>
        </w:rPr>
        <w:t xml:space="preserve"> First Faculty of Medicine</w:t>
      </w:r>
      <w:r w:rsidR="00167872" w:rsidRPr="00AE2385">
        <w:rPr>
          <w:bCs/>
        </w:rPr>
        <w:t xml:space="preserve"> of the</w:t>
      </w:r>
      <w:r w:rsidR="00B51F21" w:rsidRPr="00AE2385">
        <w:rPr>
          <w:bCs/>
        </w:rPr>
        <w:t xml:space="preserve"> Charles University,</w:t>
      </w:r>
      <w:r w:rsidR="00556187" w:rsidRPr="00AE2385">
        <w:rPr>
          <w:bCs/>
        </w:rPr>
        <w:t xml:space="preserve"> </w:t>
      </w:r>
      <w:r w:rsidR="00167872" w:rsidRPr="00AE2385">
        <w:rPr>
          <w:bCs/>
        </w:rPr>
        <w:t>department: B</w:t>
      </w:r>
      <w:r w:rsidR="00B6268C" w:rsidRPr="00AE2385">
        <w:rPr>
          <w:bCs/>
        </w:rPr>
        <w:t xml:space="preserve">IOCEV, </w:t>
      </w:r>
      <w:r w:rsidR="00167872" w:rsidRPr="00AE2385">
        <w:rPr>
          <w:bCs/>
        </w:rPr>
        <w:t xml:space="preserve">Průmyslová </w:t>
      </w:r>
      <w:r w:rsidR="00B6268C" w:rsidRPr="00AE2385">
        <w:rPr>
          <w:bCs/>
        </w:rPr>
        <w:t>595, 25250, Vestec</w:t>
      </w:r>
      <w:r w:rsidR="00556187" w:rsidRPr="00AE2385">
        <w:rPr>
          <w:bCs/>
        </w:rPr>
        <w:t>, Czech Republic</w:t>
      </w:r>
      <w:r w:rsidR="001F18D6" w:rsidRPr="00AE2385">
        <w:rPr>
          <w:bCs/>
          <w:szCs w:val="24"/>
          <w:lang w:val="en-GB"/>
        </w:rPr>
        <w:t xml:space="preserve"> </w:t>
      </w:r>
      <w:r w:rsidR="000A519B" w:rsidRPr="00AE2385">
        <w:rPr>
          <w:lang w:val="en-GB"/>
        </w:rPr>
        <w:t>("</w:t>
      </w:r>
      <w:r w:rsidR="000A519B" w:rsidRPr="00AE2385">
        <w:rPr>
          <w:b/>
          <w:lang w:val="en-GB"/>
        </w:rPr>
        <w:t>Grantee</w:t>
      </w:r>
      <w:r w:rsidR="000A519B" w:rsidRPr="00AE2385">
        <w:rPr>
          <w:lang w:val="en-GB"/>
        </w:rPr>
        <w:t>");</w:t>
      </w:r>
    </w:p>
    <w:p w14:paraId="282EFB59" w14:textId="77777777" w:rsidR="000A519B" w:rsidRPr="00AE2385" w:rsidRDefault="000A519B" w:rsidP="00C7153C">
      <w:pPr>
        <w:widowControl w:val="0"/>
        <w:jc w:val="both"/>
        <w:rPr>
          <w:rFonts w:eastAsia="Times New Roman" w:cstheme="minorHAnsi"/>
          <w:b/>
          <w:color w:val="000000"/>
        </w:rPr>
      </w:pPr>
      <w:r w:rsidRPr="00AE2385">
        <w:rPr>
          <w:rFonts w:eastAsia="Times New Roman" w:cstheme="minorHAnsi"/>
          <w:b/>
          <w:color w:val="000000"/>
        </w:rPr>
        <w:t>AND</w:t>
      </w:r>
    </w:p>
    <w:p w14:paraId="6885595A" w14:textId="05D7F6AE" w:rsidR="000E48AB" w:rsidRPr="00AE2385" w:rsidRDefault="00556187" w:rsidP="00F616EC">
      <w:pPr>
        <w:spacing w:line="240" w:lineRule="auto"/>
        <w:jc w:val="both"/>
        <w:rPr>
          <w:b/>
        </w:rPr>
      </w:pPr>
      <w:r w:rsidRPr="00AE2385">
        <w:rPr>
          <w:b/>
        </w:rPr>
        <w:t>Charles University</w:t>
      </w:r>
    </w:p>
    <w:p w14:paraId="258ECFCF" w14:textId="5A319185" w:rsidR="000E48AB" w:rsidRPr="00AE2385" w:rsidRDefault="00D3617D" w:rsidP="00F616EC">
      <w:pPr>
        <w:spacing w:line="240" w:lineRule="auto"/>
        <w:jc w:val="both"/>
        <w:rPr>
          <w:bCs/>
        </w:rPr>
      </w:pPr>
      <w:r w:rsidRPr="00AE2385">
        <w:rPr>
          <w:bCs/>
        </w:rPr>
        <w:t>Official seat at</w:t>
      </w:r>
      <w:r w:rsidR="000E48AB" w:rsidRPr="00AE2385">
        <w:rPr>
          <w:bCs/>
        </w:rPr>
        <w:t xml:space="preserve"> Ovocný trh 560/5, 116</w:t>
      </w:r>
      <w:r w:rsidR="00167872" w:rsidRPr="00AE2385">
        <w:rPr>
          <w:bCs/>
        </w:rPr>
        <w:t xml:space="preserve"> </w:t>
      </w:r>
      <w:r w:rsidR="000E48AB" w:rsidRPr="00AE2385">
        <w:rPr>
          <w:bCs/>
        </w:rPr>
        <w:t>36, Prague 1</w:t>
      </w:r>
      <w:r w:rsidRPr="00AE2385">
        <w:rPr>
          <w:bCs/>
        </w:rPr>
        <w:t>, Czech Republic</w:t>
      </w:r>
    </w:p>
    <w:p w14:paraId="049171C6" w14:textId="0BF3A952" w:rsidR="000E48AB" w:rsidRPr="00AE2385" w:rsidRDefault="000E48AB" w:rsidP="00F616EC">
      <w:pPr>
        <w:spacing w:line="240" w:lineRule="auto"/>
        <w:jc w:val="both"/>
        <w:rPr>
          <w:bCs/>
        </w:rPr>
      </w:pPr>
      <w:r w:rsidRPr="00AE2385">
        <w:rPr>
          <w:bCs/>
        </w:rPr>
        <w:t>ID: 00216208, VAT: CZ00216208</w:t>
      </w:r>
    </w:p>
    <w:p w14:paraId="213552A3" w14:textId="17AEB7B0" w:rsidR="00652325" w:rsidRPr="00AE2385" w:rsidRDefault="000E48AB" w:rsidP="00652325">
      <w:pPr>
        <w:spacing w:line="240" w:lineRule="auto"/>
        <w:jc w:val="both"/>
        <w:rPr>
          <w:bCs/>
        </w:rPr>
      </w:pPr>
      <w:r w:rsidRPr="00AE2385">
        <w:rPr>
          <w:bCs/>
        </w:rPr>
        <w:t>Concerning</w:t>
      </w:r>
      <w:r w:rsidR="00652325" w:rsidRPr="00AE2385">
        <w:rPr>
          <w:bCs/>
        </w:rPr>
        <w:t xml:space="preserve"> the Part</w:t>
      </w:r>
      <w:r w:rsidRPr="00AE2385">
        <w:rPr>
          <w:bCs/>
        </w:rPr>
        <w:t>: First Faculty of Medicine</w:t>
      </w:r>
      <w:r w:rsidR="00652325" w:rsidRPr="00AE2385">
        <w:rPr>
          <w:bCs/>
        </w:rPr>
        <w:t>, Address: Kateřinská 32, 121 08</w:t>
      </w:r>
      <w:r w:rsidR="00B6268C" w:rsidRPr="00AE2385">
        <w:rPr>
          <w:bCs/>
        </w:rPr>
        <w:t>,</w:t>
      </w:r>
      <w:r w:rsidR="00652325" w:rsidRPr="00AE2385">
        <w:rPr>
          <w:bCs/>
        </w:rPr>
        <w:t xml:space="preserve"> Prague 2</w:t>
      </w:r>
    </w:p>
    <w:p w14:paraId="1D02D9F3" w14:textId="03DE6500" w:rsidR="00F616EC" w:rsidRPr="00AE2385" w:rsidRDefault="00F616EC" w:rsidP="00F616EC">
      <w:pPr>
        <w:spacing w:line="240" w:lineRule="auto"/>
        <w:jc w:val="both"/>
        <w:rPr>
          <w:bCs/>
        </w:rPr>
      </w:pPr>
      <w:r w:rsidRPr="00AE2385">
        <w:rPr>
          <w:bCs/>
        </w:rPr>
        <w:t>Represented by prof. MUDr. Martin Vokurka, CSc., dean</w:t>
      </w:r>
      <w:r w:rsidR="00652325" w:rsidRPr="00AE2385">
        <w:rPr>
          <w:bCs/>
        </w:rPr>
        <w:t xml:space="preserve"> </w:t>
      </w:r>
      <w:r w:rsidR="00423A71" w:rsidRPr="00AE2385">
        <w:rPr>
          <w:bCs/>
        </w:rPr>
        <w:t>o</w:t>
      </w:r>
      <w:r w:rsidR="00652325" w:rsidRPr="00AE2385">
        <w:rPr>
          <w:bCs/>
        </w:rPr>
        <w:t>f the First Faculty of Medicine</w:t>
      </w:r>
    </w:p>
    <w:p w14:paraId="000AF366" w14:textId="36E142CE" w:rsidR="00511AB8" w:rsidRPr="00585283" w:rsidRDefault="00511AB8" w:rsidP="00F616EC">
      <w:pPr>
        <w:spacing w:line="240" w:lineRule="auto"/>
        <w:jc w:val="both"/>
        <w:rPr>
          <w:rFonts w:ascii="Trebuchet MS" w:hAnsi="Trebuchet MS" w:cs="Arial Unicode MS"/>
          <w:color w:val="000000"/>
          <w:sz w:val="20"/>
          <w:u w:color="000000"/>
          <w:lang w:eastAsia="nl-NL"/>
        </w:rPr>
      </w:pPr>
      <w:r w:rsidRPr="00ED304A">
        <w:t>("</w:t>
      </w:r>
      <w:r w:rsidRPr="00ED304A">
        <w:rPr>
          <w:b/>
        </w:rPr>
        <w:t>Grantee</w:t>
      </w:r>
      <w:r>
        <w:rPr>
          <w:b/>
        </w:rPr>
        <w:t xml:space="preserve"> Host</w:t>
      </w:r>
      <w:r w:rsidRPr="00ED304A">
        <w:rPr>
          <w:b/>
        </w:rPr>
        <w:t xml:space="preserve"> Institute</w:t>
      </w:r>
      <w:r w:rsidRPr="00ED304A">
        <w:t xml:space="preserve">"). </w:t>
      </w:r>
    </w:p>
    <w:p w14:paraId="65ADF00E" w14:textId="77777777" w:rsidR="00B6268C" w:rsidRDefault="00B6268C" w:rsidP="00C7153C">
      <w:pPr>
        <w:pStyle w:val="ox-ce827dd193-s13"/>
        <w:spacing w:before="0" w:beforeAutospacing="0" w:after="150" w:afterAutospacing="0" w:line="276" w:lineRule="auto"/>
        <w:jc w:val="both"/>
        <w:rPr>
          <w:rFonts w:ascii="TrebuchetMS" w:eastAsiaTheme="minorHAnsi" w:hAnsi="TrebuchetMS" w:cs="TrebuchetMS"/>
          <w:sz w:val="20"/>
          <w:szCs w:val="20"/>
          <w:lang w:val="en-US" w:eastAsia="en-US"/>
        </w:rPr>
      </w:pPr>
    </w:p>
    <w:p w14:paraId="5511AD60" w14:textId="24C99D8D" w:rsidR="000A519B" w:rsidRPr="00ED304A" w:rsidRDefault="000A519B" w:rsidP="00C7153C">
      <w:pPr>
        <w:pStyle w:val="ox-ce827dd193-s13"/>
        <w:spacing w:before="0" w:beforeAutospacing="0" w:after="150" w:afterAutospacing="0" w:line="276" w:lineRule="auto"/>
        <w:jc w:val="both"/>
        <w:rPr>
          <w:rFonts w:asciiTheme="minorHAnsi" w:hAnsiTheme="minorHAnsi" w:cstheme="minorHAnsi"/>
          <w:color w:val="000000"/>
          <w:sz w:val="22"/>
          <w:szCs w:val="22"/>
        </w:rPr>
      </w:pPr>
      <w:r w:rsidRPr="00ED304A">
        <w:rPr>
          <w:rStyle w:val="ox-ce827dd193-bumpedfont15"/>
          <w:rFonts w:asciiTheme="minorHAnsi" w:eastAsia="Arial Unicode MS" w:hAnsiTheme="minorHAnsi" w:cstheme="minorHAnsi"/>
          <w:sz w:val="22"/>
          <w:szCs w:val="22"/>
        </w:rPr>
        <w:t>Individually referred to as a “</w:t>
      </w:r>
      <w:r w:rsidRPr="00ED304A">
        <w:rPr>
          <w:rStyle w:val="ox-ce827dd193-bumpedfont15"/>
          <w:rFonts w:asciiTheme="minorHAnsi" w:eastAsia="Arial Unicode MS" w:hAnsiTheme="minorHAnsi" w:cstheme="minorHAnsi"/>
          <w:b/>
          <w:sz w:val="22"/>
          <w:szCs w:val="22"/>
        </w:rPr>
        <w:t>Party</w:t>
      </w:r>
      <w:r w:rsidRPr="00ED304A">
        <w:rPr>
          <w:rStyle w:val="ox-ce827dd193-bumpedfont15"/>
          <w:rFonts w:asciiTheme="minorHAnsi" w:eastAsia="Arial Unicode MS" w:hAnsiTheme="minorHAnsi" w:cstheme="minorHAnsi"/>
          <w:sz w:val="22"/>
          <w:szCs w:val="22"/>
        </w:rPr>
        <w:t>” and collectively as the “</w:t>
      </w:r>
      <w:r w:rsidRPr="00ED304A">
        <w:rPr>
          <w:rStyle w:val="ox-ce827dd193-bumpedfont15"/>
          <w:rFonts w:asciiTheme="minorHAnsi" w:eastAsia="Arial Unicode MS" w:hAnsiTheme="minorHAnsi" w:cstheme="minorHAnsi"/>
          <w:b/>
          <w:sz w:val="22"/>
          <w:szCs w:val="22"/>
        </w:rPr>
        <w:t>Parties</w:t>
      </w:r>
      <w:r w:rsidRPr="00ED304A">
        <w:rPr>
          <w:rStyle w:val="ox-ce827dd193-bumpedfont15"/>
          <w:rFonts w:asciiTheme="minorHAnsi" w:eastAsia="Arial Unicode MS" w:hAnsiTheme="minorHAnsi" w:cstheme="minorHAnsi"/>
          <w:sz w:val="22"/>
          <w:szCs w:val="22"/>
        </w:rPr>
        <w:t>”.</w:t>
      </w:r>
    </w:p>
    <w:p w14:paraId="22351C16" w14:textId="77777777" w:rsidR="000A519B" w:rsidRPr="00ED304A" w:rsidRDefault="000A519B" w:rsidP="00C7153C">
      <w:pPr>
        <w:spacing w:after="240"/>
        <w:rPr>
          <w:rFonts w:eastAsia="Times New Roman" w:cstheme="minorHAnsi"/>
          <w:b/>
          <w:color w:val="4472C4" w:themeColor="accent1"/>
          <w:u w:val="single"/>
        </w:rPr>
      </w:pPr>
      <w:r w:rsidRPr="00ED304A">
        <w:rPr>
          <w:rFonts w:eastAsia="Times New Roman" w:cstheme="minorHAnsi"/>
          <w:b/>
          <w:caps/>
          <w:color w:val="4472C4" w:themeColor="accent1"/>
          <w:u w:val="single"/>
        </w:rPr>
        <w:t xml:space="preserve">Background: </w:t>
      </w:r>
    </w:p>
    <w:p w14:paraId="6A833428" w14:textId="350847F4" w:rsidR="000A519B" w:rsidRPr="00AE2385" w:rsidRDefault="000A519B" w:rsidP="000A519B">
      <w:pPr>
        <w:pStyle w:val="Zkladntextodsazen2"/>
        <w:numPr>
          <w:ilvl w:val="0"/>
          <w:numId w:val="9"/>
        </w:numPr>
        <w:spacing w:after="0" w:line="276" w:lineRule="auto"/>
        <w:jc w:val="both"/>
        <w:rPr>
          <w:rFonts w:asciiTheme="minorHAnsi" w:hAnsiTheme="minorHAnsi" w:cstheme="minorHAnsi"/>
          <w:sz w:val="22"/>
          <w:szCs w:val="22"/>
        </w:rPr>
      </w:pPr>
      <w:r w:rsidRPr="00ED304A">
        <w:rPr>
          <w:rFonts w:asciiTheme="minorHAnsi" w:hAnsiTheme="minorHAnsi" w:cstheme="minorHAnsi"/>
          <w:sz w:val="22"/>
          <w:szCs w:val="22"/>
        </w:rPr>
        <w:t xml:space="preserve">Grantee </w:t>
      </w:r>
      <w:r w:rsidR="00D3617D">
        <w:rPr>
          <w:rFonts w:asciiTheme="minorHAnsi" w:hAnsiTheme="minorHAnsi" w:cstheme="minorHAnsi"/>
          <w:sz w:val="22"/>
          <w:szCs w:val="22"/>
        </w:rPr>
        <w:t xml:space="preserve">and Grantee Host Institution </w:t>
      </w:r>
      <w:r w:rsidRPr="00ED304A">
        <w:rPr>
          <w:rFonts w:asciiTheme="minorHAnsi" w:hAnsiTheme="minorHAnsi" w:cstheme="minorHAnsi"/>
          <w:sz w:val="22"/>
          <w:szCs w:val="22"/>
        </w:rPr>
        <w:t>ha</w:t>
      </w:r>
      <w:r w:rsidR="00D3617D">
        <w:rPr>
          <w:rFonts w:asciiTheme="minorHAnsi" w:hAnsiTheme="minorHAnsi" w:cstheme="minorHAnsi"/>
          <w:sz w:val="22"/>
          <w:szCs w:val="22"/>
        </w:rPr>
        <w:t>ve</w:t>
      </w:r>
      <w:r w:rsidRPr="00ED304A">
        <w:rPr>
          <w:rFonts w:asciiTheme="minorHAnsi" w:hAnsiTheme="minorHAnsi" w:cstheme="minorHAnsi"/>
          <w:sz w:val="22"/>
          <w:szCs w:val="22"/>
        </w:rPr>
        <w:t xml:space="preserve"> submitted a proposal to EHA received on</w:t>
      </w:r>
      <w:r w:rsidR="00A22952">
        <w:rPr>
          <w:rFonts w:asciiTheme="minorHAnsi" w:hAnsiTheme="minorHAnsi" w:cstheme="minorHAnsi"/>
          <w:sz w:val="22"/>
          <w:szCs w:val="22"/>
        </w:rPr>
        <w:t xml:space="preserve"> </w:t>
      </w:r>
      <w:r w:rsidR="00B51F21" w:rsidRPr="00AE2385">
        <w:rPr>
          <w:rFonts w:asciiTheme="minorHAnsi" w:hAnsiTheme="minorHAnsi" w:cstheme="minorHAnsi"/>
          <w:sz w:val="22"/>
          <w:szCs w:val="22"/>
        </w:rPr>
        <w:t>14</w:t>
      </w:r>
      <w:r w:rsidR="00423A71" w:rsidRPr="00AE2385">
        <w:rPr>
          <w:rFonts w:asciiTheme="minorHAnsi" w:hAnsiTheme="minorHAnsi" w:cstheme="minorHAnsi"/>
          <w:sz w:val="22"/>
          <w:szCs w:val="22"/>
        </w:rPr>
        <w:t>.2.</w:t>
      </w:r>
      <w:r w:rsidR="00B51F21" w:rsidRPr="00AE2385">
        <w:rPr>
          <w:rFonts w:asciiTheme="minorHAnsi" w:hAnsiTheme="minorHAnsi" w:cstheme="minorHAnsi"/>
          <w:sz w:val="22"/>
          <w:szCs w:val="22"/>
        </w:rPr>
        <w:t>2023</w:t>
      </w:r>
      <w:r w:rsidR="00A22952" w:rsidRPr="00AE2385">
        <w:rPr>
          <w:rFonts w:asciiTheme="minorHAnsi" w:hAnsiTheme="minorHAnsi" w:cstheme="minorHAnsi"/>
          <w:sz w:val="22"/>
          <w:szCs w:val="22"/>
        </w:rPr>
        <w:t xml:space="preserve"> </w:t>
      </w:r>
      <w:r w:rsidRPr="00AE2385">
        <w:rPr>
          <w:rFonts w:asciiTheme="minorHAnsi" w:hAnsiTheme="minorHAnsi" w:cstheme="minorHAnsi"/>
          <w:sz w:val="22"/>
          <w:szCs w:val="22"/>
        </w:rPr>
        <w:t>(the “</w:t>
      </w:r>
      <w:r w:rsidRPr="00AE2385">
        <w:rPr>
          <w:rFonts w:asciiTheme="minorHAnsi" w:hAnsiTheme="minorHAnsi" w:cstheme="minorHAnsi"/>
          <w:b/>
          <w:sz w:val="22"/>
          <w:szCs w:val="22"/>
        </w:rPr>
        <w:t>Proposal</w:t>
      </w:r>
      <w:r w:rsidRPr="00AE2385">
        <w:rPr>
          <w:rFonts w:asciiTheme="minorHAnsi" w:hAnsiTheme="minorHAnsi" w:cstheme="minorHAnsi"/>
          <w:sz w:val="22"/>
          <w:szCs w:val="22"/>
        </w:rPr>
        <w:t>”) to fund the project described therein (the “</w:t>
      </w:r>
      <w:r w:rsidRPr="00AE2385">
        <w:rPr>
          <w:rFonts w:asciiTheme="minorHAnsi" w:hAnsiTheme="minorHAnsi" w:cstheme="minorHAnsi"/>
          <w:b/>
          <w:sz w:val="22"/>
          <w:szCs w:val="22"/>
        </w:rPr>
        <w:t>Project</w:t>
      </w:r>
      <w:r w:rsidRPr="00AE2385">
        <w:rPr>
          <w:rFonts w:asciiTheme="minorHAnsi" w:hAnsiTheme="minorHAnsi" w:cstheme="minorHAnsi"/>
          <w:sz w:val="22"/>
          <w:szCs w:val="22"/>
        </w:rPr>
        <w:t>”);</w:t>
      </w:r>
    </w:p>
    <w:p w14:paraId="4674DD44" w14:textId="5C20D675" w:rsidR="000A519B" w:rsidRPr="00AE2385" w:rsidRDefault="000A519B" w:rsidP="000A519B">
      <w:pPr>
        <w:pStyle w:val="Zkladntextodsazen2"/>
        <w:numPr>
          <w:ilvl w:val="0"/>
          <w:numId w:val="9"/>
        </w:numPr>
        <w:spacing w:after="0" w:line="276" w:lineRule="auto"/>
        <w:jc w:val="both"/>
        <w:rPr>
          <w:rFonts w:asciiTheme="minorHAnsi" w:hAnsiTheme="minorHAnsi" w:cstheme="minorHAnsi"/>
          <w:color w:val="auto"/>
          <w:sz w:val="22"/>
          <w:szCs w:val="22"/>
        </w:rPr>
      </w:pPr>
      <w:r w:rsidRPr="00AE2385">
        <w:rPr>
          <w:rFonts w:asciiTheme="minorHAnsi" w:hAnsiTheme="minorHAnsi" w:cstheme="minorHAnsi"/>
          <w:sz w:val="22"/>
          <w:szCs w:val="22"/>
        </w:rPr>
        <w:t xml:space="preserve">The Project shall be facilitated by the </w:t>
      </w:r>
      <w:r w:rsidRPr="00AE2385">
        <w:rPr>
          <w:rFonts w:asciiTheme="minorHAnsi" w:hAnsiTheme="minorHAnsi" w:cstheme="minorHAnsi"/>
          <w:color w:val="auto"/>
          <w:sz w:val="22"/>
          <w:szCs w:val="22"/>
        </w:rPr>
        <w:t>Grantee</w:t>
      </w:r>
      <w:r w:rsidR="00E234F8" w:rsidRPr="00AE2385">
        <w:rPr>
          <w:rFonts w:asciiTheme="minorHAnsi" w:hAnsiTheme="minorHAnsi" w:cstheme="minorHAnsi"/>
          <w:color w:val="auto"/>
          <w:sz w:val="22"/>
          <w:szCs w:val="22"/>
        </w:rPr>
        <w:t xml:space="preserve"> Host</w:t>
      </w:r>
      <w:r w:rsidRPr="00AE2385">
        <w:rPr>
          <w:rFonts w:asciiTheme="minorHAnsi" w:hAnsiTheme="minorHAnsi" w:cstheme="minorHAnsi"/>
          <w:color w:val="auto"/>
          <w:sz w:val="22"/>
          <w:szCs w:val="22"/>
        </w:rPr>
        <w:t xml:space="preserve"> Institute;</w:t>
      </w:r>
    </w:p>
    <w:p w14:paraId="0C59416A" w14:textId="3B8C1740" w:rsidR="000A519B" w:rsidRPr="00B75800" w:rsidRDefault="000A519B" w:rsidP="000A519B">
      <w:pPr>
        <w:pStyle w:val="Zkladntextodsazen2"/>
        <w:numPr>
          <w:ilvl w:val="0"/>
          <w:numId w:val="9"/>
        </w:numPr>
        <w:spacing w:after="0" w:line="276" w:lineRule="auto"/>
        <w:jc w:val="both"/>
        <w:rPr>
          <w:rFonts w:asciiTheme="minorHAnsi" w:hAnsiTheme="minorHAnsi" w:cstheme="minorHAnsi"/>
          <w:sz w:val="22"/>
          <w:szCs w:val="22"/>
        </w:rPr>
      </w:pPr>
      <w:r w:rsidRPr="00AE2385">
        <w:rPr>
          <w:rFonts w:asciiTheme="minorHAnsi" w:hAnsiTheme="minorHAnsi" w:cstheme="minorHAnsi"/>
          <w:sz w:val="22"/>
          <w:szCs w:val="22"/>
        </w:rPr>
        <w:t>EHA agrees to make a grant to the Grantee</w:t>
      </w:r>
      <w:r w:rsidR="008022A1" w:rsidRPr="00AE2385">
        <w:rPr>
          <w:rFonts w:asciiTheme="minorHAnsi" w:hAnsiTheme="minorHAnsi" w:cstheme="minorHAnsi"/>
          <w:sz w:val="22"/>
          <w:szCs w:val="22"/>
        </w:rPr>
        <w:t xml:space="preserve"> Host</w:t>
      </w:r>
      <w:r w:rsidRPr="00AE2385">
        <w:rPr>
          <w:rFonts w:asciiTheme="minorHAnsi" w:hAnsiTheme="minorHAnsi" w:cstheme="minorHAnsi"/>
          <w:sz w:val="22"/>
          <w:szCs w:val="22"/>
        </w:rPr>
        <w:t xml:space="preserve"> Institute for a maximum of €</w:t>
      </w:r>
      <w:r w:rsidR="003A5CF7" w:rsidRPr="00AE2385">
        <w:rPr>
          <w:rFonts w:asciiTheme="minorHAnsi" w:hAnsiTheme="minorHAnsi" w:cstheme="minorHAnsi"/>
          <w:sz w:val="22"/>
          <w:szCs w:val="22"/>
        </w:rPr>
        <w:t xml:space="preserve"> </w:t>
      </w:r>
      <w:r w:rsidR="00556187" w:rsidRPr="00AE2385">
        <w:rPr>
          <w:rFonts w:asciiTheme="minorHAnsi" w:hAnsiTheme="minorHAnsi" w:cstheme="minorHAnsi"/>
          <w:sz w:val="22"/>
          <w:szCs w:val="22"/>
        </w:rPr>
        <w:t>34.200</w:t>
      </w:r>
      <w:r w:rsidR="003A5CF7" w:rsidRPr="00AE2385">
        <w:rPr>
          <w:rFonts w:asciiTheme="minorHAnsi" w:hAnsiTheme="minorHAnsi" w:cstheme="minorHAnsi"/>
          <w:sz w:val="22"/>
          <w:szCs w:val="22"/>
        </w:rPr>
        <w:t xml:space="preserve"> </w:t>
      </w:r>
      <w:r w:rsidRPr="00AE2385">
        <w:rPr>
          <w:rFonts w:asciiTheme="minorHAnsi" w:hAnsiTheme="minorHAnsi" w:cstheme="minorHAnsi"/>
          <w:sz w:val="22"/>
          <w:szCs w:val="22"/>
        </w:rPr>
        <w:t>to fund</w:t>
      </w:r>
      <w:r w:rsidRPr="00ED304A">
        <w:rPr>
          <w:rFonts w:asciiTheme="minorHAnsi" w:hAnsiTheme="minorHAnsi" w:cstheme="minorHAnsi"/>
          <w:sz w:val="22"/>
          <w:szCs w:val="22"/>
        </w:rPr>
        <w:t xml:space="preserve"> the Project, subject to the terms and conditions set forth herein (the “</w:t>
      </w:r>
      <w:r w:rsidRPr="00ED304A">
        <w:rPr>
          <w:rFonts w:asciiTheme="minorHAnsi" w:hAnsiTheme="minorHAnsi" w:cstheme="minorHAnsi"/>
          <w:b/>
          <w:sz w:val="22"/>
          <w:szCs w:val="22"/>
        </w:rPr>
        <w:t>Grant</w:t>
      </w:r>
      <w:r w:rsidRPr="00ED304A">
        <w:rPr>
          <w:rFonts w:asciiTheme="minorHAnsi" w:hAnsiTheme="minorHAnsi" w:cstheme="minorHAnsi"/>
          <w:sz w:val="22"/>
          <w:szCs w:val="22"/>
        </w:rPr>
        <w:t>”);</w:t>
      </w:r>
    </w:p>
    <w:p w14:paraId="572F2C77" w14:textId="77777777" w:rsidR="000A519B" w:rsidRPr="00ED304A" w:rsidRDefault="000A519B" w:rsidP="000A519B">
      <w:pPr>
        <w:numPr>
          <w:ilvl w:val="0"/>
          <w:numId w:val="9"/>
        </w:numPr>
        <w:spacing w:after="240"/>
        <w:jc w:val="both"/>
        <w:rPr>
          <w:rFonts w:eastAsia="Times New Roman" w:cstheme="minorHAnsi"/>
        </w:rPr>
      </w:pPr>
      <w:r w:rsidRPr="00ED304A">
        <w:rPr>
          <w:rFonts w:eastAsia="Times New Roman" w:cstheme="minorHAnsi"/>
        </w:rPr>
        <w:t xml:space="preserve">In consideration of the mutual promises made in this </w:t>
      </w:r>
      <w:r>
        <w:rPr>
          <w:rFonts w:eastAsia="Times New Roman" w:cstheme="minorHAnsi"/>
        </w:rPr>
        <w:t xml:space="preserve">Funding </w:t>
      </w:r>
      <w:r w:rsidRPr="00ED304A">
        <w:rPr>
          <w:rFonts w:eastAsia="Times New Roman" w:cstheme="minorHAnsi"/>
        </w:rPr>
        <w:t>Agreement, the Parties hereby agree as follows.</w:t>
      </w:r>
    </w:p>
    <w:p w14:paraId="47C9AA78" w14:textId="77777777" w:rsidR="000A519B" w:rsidRPr="00ED304A" w:rsidRDefault="000A519B" w:rsidP="00C7153C">
      <w:pPr>
        <w:spacing w:after="240"/>
        <w:rPr>
          <w:rFonts w:eastAsia="Times New Roman" w:cstheme="minorHAnsi"/>
          <w:b/>
          <w:caps/>
          <w:color w:val="4472C4" w:themeColor="accent1"/>
        </w:rPr>
      </w:pPr>
      <w:r w:rsidRPr="00ED304A">
        <w:rPr>
          <w:rFonts w:eastAsia="Times New Roman" w:cstheme="minorHAnsi"/>
          <w:b/>
          <w:caps/>
          <w:color w:val="4472C4" w:themeColor="accent1"/>
          <w:u w:val="single"/>
        </w:rPr>
        <w:t>Agreed terms</w:t>
      </w:r>
      <w:r w:rsidRPr="00ED304A">
        <w:rPr>
          <w:rFonts w:eastAsia="Times New Roman" w:cstheme="minorHAnsi"/>
          <w:b/>
          <w:caps/>
          <w:color w:val="4472C4" w:themeColor="accent1"/>
        </w:rPr>
        <w:t xml:space="preserve">: </w:t>
      </w:r>
    </w:p>
    <w:p w14:paraId="1E9DA43F" w14:textId="77777777" w:rsidR="000A519B" w:rsidRPr="00ED304A" w:rsidRDefault="000A519B" w:rsidP="00C7153C">
      <w:pPr>
        <w:spacing w:after="0"/>
        <w:rPr>
          <w:rFonts w:eastAsia="Times New Roman" w:cstheme="minorHAnsi"/>
          <w:b/>
          <w:caps/>
        </w:rPr>
      </w:pPr>
      <w:r w:rsidRPr="00ED304A">
        <w:rPr>
          <w:rFonts w:eastAsia="Times New Roman" w:cstheme="minorHAnsi"/>
          <w:b/>
          <w:caps/>
        </w:rPr>
        <w:t>Article 1 ‘SCOPE oF PROJECT’</w:t>
      </w:r>
    </w:p>
    <w:p w14:paraId="20B2D8E2" w14:textId="1B5B7E09" w:rsidR="000A519B" w:rsidRPr="00ED304A" w:rsidRDefault="000A519B" w:rsidP="000A519B">
      <w:pPr>
        <w:pStyle w:val="Odstavecseseznamem"/>
        <w:numPr>
          <w:ilvl w:val="1"/>
          <w:numId w:val="11"/>
        </w:numPr>
        <w:spacing w:after="0"/>
        <w:ind w:left="432"/>
        <w:rPr>
          <w:rFonts w:asciiTheme="minorHAnsi" w:eastAsia="Times New Roman" w:hAnsiTheme="minorHAnsi" w:cstheme="minorHAnsi"/>
          <w:b/>
          <w:caps/>
          <w:lang w:val="en-US" w:eastAsia="en-US"/>
        </w:rPr>
      </w:pPr>
      <w:r w:rsidRPr="00ED304A">
        <w:rPr>
          <w:rFonts w:asciiTheme="minorHAnsi" w:hAnsiTheme="minorHAnsi"/>
          <w:lang w:val="en-US"/>
        </w:rPr>
        <w:t>Grantee shall perform the Project as set forth in the Proposal (‘</w:t>
      </w:r>
      <w:r w:rsidRPr="00ED304A">
        <w:rPr>
          <w:rFonts w:asciiTheme="minorHAnsi" w:hAnsiTheme="minorHAnsi"/>
          <w:b/>
          <w:lang w:val="en-US"/>
        </w:rPr>
        <w:t>Annex 1’</w:t>
      </w:r>
      <w:r w:rsidRPr="00ED304A">
        <w:rPr>
          <w:rFonts w:asciiTheme="minorHAnsi" w:hAnsiTheme="minorHAnsi"/>
          <w:lang w:val="en-US"/>
        </w:rPr>
        <w:t>).</w:t>
      </w:r>
    </w:p>
    <w:p w14:paraId="08372155" w14:textId="478990E9" w:rsidR="000A519B" w:rsidRPr="00AE2385" w:rsidRDefault="000A519B" w:rsidP="000A519B">
      <w:pPr>
        <w:pStyle w:val="Odstavecseseznamem"/>
        <w:numPr>
          <w:ilvl w:val="1"/>
          <w:numId w:val="11"/>
        </w:numPr>
        <w:spacing w:after="240"/>
        <w:ind w:left="432"/>
        <w:jc w:val="both"/>
        <w:rPr>
          <w:rFonts w:asciiTheme="minorHAnsi" w:eastAsia="Times New Roman" w:hAnsiTheme="minorHAnsi" w:cstheme="minorHAnsi"/>
          <w:b/>
          <w:caps/>
          <w:lang w:val="en-US" w:eastAsia="en-US"/>
        </w:rPr>
      </w:pPr>
      <w:r w:rsidRPr="00ED304A">
        <w:rPr>
          <w:rFonts w:asciiTheme="minorHAnsi" w:hAnsiTheme="minorHAnsi" w:cstheme="minorHAnsi"/>
          <w:lang w:val="en-US"/>
        </w:rPr>
        <w:lastRenderedPageBreak/>
        <w:t>The Project shall be facilitated by the Grantee Institute, as confirmed in its Letter of Agreement dated</w:t>
      </w:r>
      <w:r w:rsidR="009F2F21">
        <w:rPr>
          <w:rFonts w:asciiTheme="minorHAnsi" w:hAnsiTheme="minorHAnsi" w:cstheme="minorHAnsi"/>
          <w:lang w:val="en-US"/>
        </w:rPr>
        <w:t xml:space="preserve"> </w:t>
      </w:r>
      <w:r w:rsidR="006A414D" w:rsidRPr="00AE2385">
        <w:rPr>
          <w:rFonts w:asciiTheme="minorHAnsi" w:hAnsiTheme="minorHAnsi" w:cstheme="minorHAnsi"/>
          <w:lang w:val="en-US"/>
        </w:rPr>
        <w:t xml:space="preserve">14.2.2023 </w:t>
      </w:r>
      <w:r w:rsidRPr="00AE2385">
        <w:rPr>
          <w:rFonts w:asciiTheme="minorHAnsi" w:hAnsiTheme="minorHAnsi" w:cstheme="minorHAnsi"/>
          <w:lang w:val="en-US"/>
        </w:rPr>
        <w:t xml:space="preserve">(‘as part of </w:t>
      </w:r>
      <w:r w:rsidRPr="00AE2385">
        <w:rPr>
          <w:rFonts w:asciiTheme="minorHAnsi" w:hAnsiTheme="minorHAnsi" w:cstheme="minorHAnsi"/>
          <w:b/>
          <w:lang w:val="en-US"/>
        </w:rPr>
        <w:t>Annex 1’</w:t>
      </w:r>
      <w:r w:rsidRPr="00AE2385">
        <w:rPr>
          <w:rFonts w:asciiTheme="minorHAnsi" w:hAnsiTheme="minorHAnsi" w:cstheme="minorHAnsi"/>
          <w:lang w:val="en-US"/>
        </w:rPr>
        <w:t xml:space="preserve">). </w:t>
      </w:r>
    </w:p>
    <w:p w14:paraId="46067B71" w14:textId="0AAF48F5" w:rsidR="000A519B" w:rsidRPr="00AE2385" w:rsidRDefault="000A519B" w:rsidP="000A519B">
      <w:pPr>
        <w:pStyle w:val="Odstavecseseznamem"/>
        <w:numPr>
          <w:ilvl w:val="1"/>
          <w:numId w:val="11"/>
        </w:numPr>
        <w:spacing w:after="240"/>
        <w:ind w:left="432"/>
        <w:jc w:val="both"/>
        <w:rPr>
          <w:rFonts w:asciiTheme="minorHAnsi" w:eastAsia="Times New Roman" w:hAnsiTheme="minorHAnsi" w:cstheme="minorHAnsi"/>
          <w:b/>
          <w:caps/>
          <w:lang w:val="en-US" w:eastAsia="en-US"/>
        </w:rPr>
      </w:pPr>
      <w:r w:rsidRPr="00AE2385">
        <w:rPr>
          <w:rFonts w:asciiTheme="minorHAnsi" w:eastAsia="Arial Unicode MS" w:hAnsiTheme="minorHAnsi" w:cs="Arial Unicode MS"/>
          <w:color w:val="000000"/>
          <w:u w:color="000000"/>
          <w:bdr w:val="nil"/>
          <w:lang w:val="en-US"/>
        </w:rPr>
        <w:t>The Project has been approved for a period of</w:t>
      </w:r>
      <w:r w:rsidR="00AA14F2" w:rsidRPr="00AE2385">
        <w:rPr>
          <w:rFonts w:asciiTheme="minorHAnsi" w:eastAsia="Arial Unicode MS" w:hAnsiTheme="minorHAnsi" w:cs="Arial Unicode MS"/>
          <w:color w:val="000000"/>
          <w:u w:color="000000"/>
          <w:bdr w:val="nil"/>
          <w:lang w:val="en-US"/>
        </w:rPr>
        <w:t xml:space="preserve"> </w:t>
      </w:r>
      <w:r w:rsidR="00556187" w:rsidRPr="00AE2385">
        <w:rPr>
          <w:rFonts w:asciiTheme="minorHAnsi" w:eastAsia="Arial Unicode MS" w:hAnsiTheme="minorHAnsi" w:cs="Arial Unicode MS"/>
          <w:color w:val="000000"/>
          <w:u w:color="000000"/>
          <w:bdr w:val="nil"/>
          <w:lang w:val="en-US"/>
        </w:rPr>
        <w:t>12</w:t>
      </w:r>
      <w:r w:rsidR="00AA14F2" w:rsidRPr="00AE2385">
        <w:rPr>
          <w:rFonts w:asciiTheme="minorHAnsi" w:eastAsia="Arial Unicode MS" w:hAnsiTheme="minorHAnsi" w:cs="Arial Unicode MS"/>
          <w:color w:val="000000"/>
          <w:u w:color="000000"/>
          <w:bdr w:val="nil"/>
          <w:lang w:val="en-US"/>
        </w:rPr>
        <w:t xml:space="preserve"> </w:t>
      </w:r>
      <w:r w:rsidRPr="00AE2385">
        <w:rPr>
          <w:rFonts w:asciiTheme="minorHAnsi" w:eastAsia="Arial Unicode MS" w:hAnsiTheme="minorHAnsi" w:cs="Arial Unicode MS"/>
          <w:color w:val="000000"/>
          <w:u w:color="000000"/>
          <w:bdr w:val="nil"/>
          <w:lang w:val="en-US"/>
        </w:rPr>
        <w:t>months beginning</w:t>
      </w:r>
      <w:r w:rsidR="00AA14F2" w:rsidRPr="00AE2385">
        <w:rPr>
          <w:rFonts w:asciiTheme="minorHAnsi" w:eastAsia="Arial Unicode MS" w:hAnsiTheme="minorHAnsi" w:cs="Arial Unicode MS"/>
          <w:color w:val="000000"/>
          <w:u w:color="000000"/>
          <w:bdr w:val="nil"/>
          <w:lang w:val="en-US"/>
        </w:rPr>
        <w:t xml:space="preserve"> </w:t>
      </w:r>
      <w:r w:rsidR="00556187" w:rsidRPr="00AE2385">
        <w:rPr>
          <w:rFonts w:asciiTheme="minorHAnsi" w:eastAsia="Arial Unicode MS" w:hAnsiTheme="minorHAnsi" w:cs="Arial Unicode MS"/>
          <w:color w:val="000000"/>
          <w:u w:color="000000"/>
          <w:bdr w:val="nil"/>
          <w:lang w:val="en-US"/>
        </w:rPr>
        <w:t>1.4.2023</w:t>
      </w:r>
      <w:r w:rsidR="00C0013A" w:rsidRPr="00AE2385">
        <w:rPr>
          <w:rFonts w:asciiTheme="minorHAnsi" w:eastAsia="Arial Unicode MS" w:hAnsiTheme="minorHAnsi" w:cs="Arial Unicode MS"/>
          <w:color w:val="000000"/>
          <w:u w:color="000000"/>
          <w:bdr w:val="nil"/>
          <w:lang w:val="en-US"/>
        </w:rPr>
        <w:t xml:space="preserve"> and</w:t>
      </w:r>
      <w:r w:rsidRPr="00AE2385">
        <w:rPr>
          <w:rFonts w:asciiTheme="minorHAnsi" w:eastAsia="Arial Unicode MS" w:hAnsiTheme="minorHAnsi" w:cs="Arial Unicode MS"/>
          <w:color w:val="000000"/>
          <w:u w:color="000000"/>
          <w:bdr w:val="nil"/>
          <w:lang w:val="en-US"/>
        </w:rPr>
        <w:t xml:space="preserve"> </w:t>
      </w:r>
      <w:r w:rsidR="00C0013A" w:rsidRPr="00AE2385">
        <w:rPr>
          <w:rFonts w:asciiTheme="minorHAnsi" w:eastAsia="Arial Unicode MS" w:hAnsiTheme="minorHAnsi" w:cs="Arial Unicode MS"/>
          <w:color w:val="000000"/>
          <w:u w:color="000000"/>
          <w:bdr w:val="nil"/>
          <w:lang w:val="en-US"/>
        </w:rPr>
        <w:t xml:space="preserve">project end </w:t>
      </w:r>
      <w:r w:rsidR="00556187" w:rsidRPr="00AE2385">
        <w:rPr>
          <w:rFonts w:asciiTheme="minorHAnsi" w:eastAsia="Arial Unicode MS" w:hAnsiTheme="minorHAnsi" w:cs="Arial Unicode MS"/>
          <w:color w:val="000000"/>
          <w:u w:color="000000"/>
          <w:bdr w:val="nil"/>
          <w:lang w:val="en-US"/>
        </w:rPr>
        <w:t>31.3.2024</w:t>
      </w:r>
      <w:r w:rsidRPr="00AE2385">
        <w:rPr>
          <w:rFonts w:asciiTheme="minorHAnsi" w:eastAsia="Arial Unicode MS" w:hAnsiTheme="minorHAnsi" w:cs="Arial Unicode MS"/>
          <w:color w:val="000000"/>
          <w:u w:color="000000"/>
          <w:bdr w:val="nil"/>
          <w:lang w:val="en-US"/>
        </w:rPr>
        <w:t xml:space="preserve"> (the “</w:t>
      </w:r>
      <w:r w:rsidRPr="00AE2385">
        <w:rPr>
          <w:rFonts w:asciiTheme="minorHAnsi" w:eastAsia="Arial Unicode MS" w:hAnsiTheme="minorHAnsi" w:cs="Arial Unicode MS"/>
          <w:b/>
          <w:color w:val="000000"/>
          <w:u w:color="000000"/>
          <w:bdr w:val="nil"/>
          <w:lang w:val="en-US"/>
        </w:rPr>
        <w:t>Project Period</w:t>
      </w:r>
      <w:r w:rsidRPr="00AE2385">
        <w:rPr>
          <w:rFonts w:asciiTheme="minorHAnsi" w:eastAsia="Arial Unicode MS" w:hAnsiTheme="minorHAnsi" w:cs="Arial Unicode MS"/>
          <w:color w:val="000000"/>
          <w:u w:color="000000"/>
          <w:bdr w:val="nil"/>
          <w:lang w:val="en-US"/>
        </w:rPr>
        <w:t>”).</w:t>
      </w:r>
    </w:p>
    <w:p w14:paraId="526527C3" w14:textId="3E5ABB04" w:rsidR="000A519B" w:rsidRPr="00284CDE" w:rsidRDefault="000A519B" w:rsidP="00284CDE">
      <w:pPr>
        <w:pStyle w:val="Odstavecseseznamem"/>
        <w:numPr>
          <w:ilvl w:val="1"/>
          <w:numId w:val="11"/>
        </w:numPr>
        <w:spacing w:after="240"/>
        <w:ind w:left="432"/>
        <w:jc w:val="both"/>
        <w:rPr>
          <w:rFonts w:asciiTheme="minorHAnsi" w:eastAsia="Times New Roman" w:hAnsiTheme="minorHAnsi" w:cstheme="minorHAnsi"/>
          <w:b/>
          <w:caps/>
          <w:lang w:val="en-US" w:eastAsia="en-US"/>
        </w:rPr>
      </w:pPr>
      <w:bookmarkStart w:id="0" w:name="_Hlk129599958"/>
      <w:r w:rsidRPr="00ED304A">
        <w:rPr>
          <w:rFonts w:asciiTheme="minorHAnsi" w:hAnsiTheme="minorHAnsi"/>
          <w:lang w:val="en-US"/>
        </w:rPr>
        <w:t xml:space="preserve">Grantee and Grantee Institute agree to deliver to </w:t>
      </w:r>
      <w:r w:rsidRPr="00E65009">
        <w:rPr>
          <w:rFonts w:asciiTheme="minorHAnsi" w:hAnsiTheme="minorHAnsi"/>
          <w:lang w:val="en-US"/>
        </w:rPr>
        <w:t xml:space="preserve">the </w:t>
      </w:r>
      <w:r>
        <w:rPr>
          <w:rFonts w:asciiTheme="minorHAnsi" w:hAnsiTheme="minorHAnsi"/>
          <w:lang w:val="en-US"/>
        </w:rPr>
        <w:t>Grants Manager</w:t>
      </w:r>
      <w:r w:rsidRPr="00E65009">
        <w:rPr>
          <w:rFonts w:asciiTheme="minorHAnsi" w:hAnsiTheme="minorHAnsi"/>
          <w:lang w:val="en-US"/>
        </w:rPr>
        <w:t xml:space="preserve"> </w:t>
      </w:r>
      <w:r>
        <w:rPr>
          <w:rFonts w:asciiTheme="minorHAnsi" w:hAnsiTheme="minorHAnsi"/>
          <w:lang w:val="en-US"/>
        </w:rPr>
        <w:t>at</w:t>
      </w:r>
      <w:r w:rsidRPr="00E65009">
        <w:rPr>
          <w:rFonts w:asciiTheme="minorHAnsi" w:hAnsiTheme="minorHAnsi"/>
          <w:lang w:val="en-US"/>
        </w:rPr>
        <w:t xml:space="preserve"> EHA detailed</w:t>
      </w:r>
      <w:r w:rsidRPr="00ED304A">
        <w:rPr>
          <w:rFonts w:asciiTheme="minorHAnsi" w:hAnsiTheme="minorHAnsi"/>
          <w:lang w:val="en-US"/>
        </w:rPr>
        <w:t xml:space="preserve"> </w:t>
      </w:r>
      <w:r w:rsidRPr="00757C81">
        <w:rPr>
          <w:rFonts w:asciiTheme="minorHAnsi" w:hAnsiTheme="minorHAnsi"/>
          <w:lang w:val="en-US"/>
        </w:rPr>
        <w:t>Project Status Reports and Expenditure Reports according to templates provided by EHA</w:t>
      </w:r>
      <w:r>
        <w:rPr>
          <w:rFonts w:asciiTheme="minorHAnsi" w:hAnsiTheme="minorHAnsi"/>
          <w:lang w:val="en-US"/>
        </w:rPr>
        <w:t xml:space="preserve"> </w:t>
      </w:r>
      <w:r w:rsidRPr="00CA7A14">
        <w:rPr>
          <w:rFonts w:asciiTheme="minorHAnsi" w:hAnsiTheme="minorHAnsi"/>
          <w:lang w:val="en-US"/>
        </w:rPr>
        <w:t>and enclosed hereto as Annex 2, with observance of article 2 and on dates specified in the following schedule:</w:t>
      </w:r>
    </w:p>
    <w:bookmarkEnd w:id="0"/>
    <w:p w14:paraId="39C560DF" w14:textId="77777777" w:rsidR="00284CDE" w:rsidRPr="00284CDE" w:rsidRDefault="00284CDE" w:rsidP="00284CDE">
      <w:pPr>
        <w:pStyle w:val="Odstavecseseznamem"/>
        <w:spacing w:after="240"/>
        <w:ind w:left="432"/>
        <w:jc w:val="both"/>
        <w:rPr>
          <w:rFonts w:asciiTheme="minorHAnsi" w:eastAsia="Times New Roman" w:hAnsiTheme="minorHAnsi" w:cstheme="minorHAnsi"/>
          <w:b/>
          <w:caps/>
          <w:lang w:val="en-US" w:eastAsia="en-US"/>
        </w:rPr>
      </w:pPr>
    </w:p>
    <w:tbl>
      <w:tblPr>
        <w:tblStyle w:val="Mkatabulky"/>
        <w:tblW w:w="0" w:type="auto"/>
        <w:tblInd w:w="432" w:type="dxa"/>
        <w:tblLook w:val="04A0" w:firstRow="1" w:lastRow="0" w:firstColumn="1" w:lastColumn="0" w:noHBand="0" w:noVBand="1"/>
      </w:tblPr>
      <w:tblGrid>
        <w:gridCol w:w="4322"/>
        <w:gridCol w:w="4308"/>
      </w:tblGrid>
      <w:tr w:rsidR="00E17D58" w14:paraId="126FBF0E" w14:textId="77777777" w:rsidTr="00E17D58">
        <w:tc>
          <w:tcPr>
            <w:tcW w:w="4322" w:type="dxa"/>
            <w:shd w:val="clear" w:color="auto" w:fill="D0CECE" w:themeFill="background2" w:themeFillShade="E6"/>
          </w:tcPr>
          <w:p w14:paraId="23F405B8" w14:textId="2E2A8135" w:rsidR="00E17D58" w:rsidRDefault="00E17D58" w:rsidP="00C7153C">
            <w:pPr>
              <w:pStyle w:val="Odstavecseseznamem"/>
              <w:spacing w:after="240"/>
              <w:ind w:left="0"/>
              <w:jc w:val="both"/>
              <w:rPr>
                <w:rFonts w:asciiTheme="minorHAnsi" w:eastAsia="Times New Roman" w:hAnsiTheme="minorHAnsi" w:cstheme="minorHAnsi"/>
                <w:b/>
                <w:caps/>
                <w:lang w:val="en-US" w:eastAsia="en-US"/>
              </w:rPr>
            </w:pPr>
            <w:r>
              <w:rPr>
                <w:rFonts w:asciiTheme="minorHAnsi" w:eastAsia="Times New Roman" w:hAnsiTheme="minorHAnsi" w:cstheme="minorHAnsi"/>
                <w:b/>
                <w:caps/>
                <w:lang w:val="en-US" w:eastAsia="en-US"/>
              </w:rPr>
              <w:t>REPORT</w:t>
            </w:r>
          </w:p>
        </w:tc>
        <w:tc>
          <w:tcPr>
            <w:tcW w:w="4308" w:type="dxa"/>
            <w:shd w:val="clear" w:color="auto" w:fill="D0CECE" w:themeFill="background2" w:themeFillShade="E6"/>
          </w:tcPr>
          <w:p w14:paraId="638C24E1" w14:textId="2249E4E1" w:rsidR="00E17D58" w:rsidRDefault="00E17D58" w:rsidP="00C7153C">
            <w:pPr>
              <w:pStyle w:val="Odstavecseseznamem"/>
              <w:spacing w:after="240"/>
              <w:ind w:left="0"/>
              <w:jc w:val="both"/>
              <w:rPr>
                <w:rFonts w:asciiTheme="minorHAnsi" w:eastAsia="Times New Roman" w:hAnsiTheme="minorHAnsi" w:cstheme="minorHAnsi"/>
                <w:b/>
                <w:caps/>
                <w:lang w:val="en-US" w:eastAsia="en-US"/>
              </w:rPr>
            </w:pPr>
            <w:r>
              <w:rPr>
                <w:rFonts w:asciiTheme="minorHAnsi" w:eastAsia="Times New Roman" w:hAnsiTheme="minorHAnsi" w:cstheme="minorHAnsi"/>
                <w:b/>
                <w:caps/>
                <w:lang w:val="en-US" w:eastAsia="en-US"/>
              </w:rPr>
              <w:t xml:space="preserve">DUE DATE </w:t>
            </w:r>
          </w:p>
        </w:tc>
      </w:tr>
      <w:tr w:rsidR="00E17D58" w14:paraId="360D9C6F" w14:textId="77777777" w:rsidTr="00E17D58">
        <w:tc>
          <w:tcPr>
            <w:tcW w:w="4322" w:type="dxa"/>
          </w:tcPr>
          <w:p w14:paraId="64014477" w14:textId="2FBDC565" w:rsidR="00E17D58" w:rsidRPr="00E17D58" w:rsidRDefault="00E17D58" w:rsidP="00C7153C">
            <w:pPr>
              <w:pStyle w:val="Odstavecseseznamem"/>
              <w:spacing w:after="240"/>
              <w:ind w:left="0"/>
              <w:jc w:val="both"/>
              <w:rPr>
                <w:rFonts w:asciiTheme="minorHAnsi" w:eastAsia="Times New Roman" w:hAnsiTheme="minorHAnsi" w:cstheme="minorHAnsi"/>
                <w:bCs/>
                <w:caps/>
                <w:lang w:val="en-US" w:eastAsia="en-US"/>
              </w:rPr>
            </w:pPr>
            <w:r w:rsidRPr="00E17D58">
              <w:rPr>
                <w:rFonts w:asciiTheme="minorHAnsi" w:eastAsia="Times New Roman" w:hAnsiTheme="minorHAnsi" w:cstheme="minorHAnsi"/>
                <w:bCs/>
                <w:caps/>
                <w:lang w:val="en-US" w:eastAsia="en-US"/>
              </w:rPr>
              <w:t>pROJECT STATUS REPORTS</w:t>
            </w:r>
          </w:p>
        </w:tc>
        <w:tc>
          <w:tcPr>
            <w:tcW w:w="4308" w:type="dxa"/>
          </w:tcPr>
          <w:p w14:paraId="1FAC74E8" w14:textId="4DADE6B8" w:rsidR="00E17D58" w:rsidRPr="00967785" w:rsidRDefault="00556187" w:rsidP="00C7153C">
            <w:pPr>
              <w:pStyle w:val="Odstavecseseznamem"/>
              <w:spacing w:after="240"/>
              <w:ind w:left="0"/>
              <w:jc w:val="both"/>
              <w:rPr>
                <w:rFonts w:asciiTheme="minorHAnsi" w:eastAsia="Times New Roman" w:hAnsiTheme="minorHAnsi" w:cstheme="minorHAnsi"/>
                <w:bCs/>
                <w:caps/>
                <w:lang w:val="en-US" w:eastAsia="en-US"/>
              </w:rPr>
            </w:pPr>
            <w:r w:rsidRPr="00AE2385">
              <w:rPr>
                <w:rFonts w:asciiTheme="minorHAnsi" w:eastAsia="Times New Roman" w:hAnsiTheme="minorHAnsi" w:cstheme="minorHAnsi"/>
                <w:bCs/>
                <w:caps/>
                <w:lang w:val="en-US" w:eastAsia="en-US"/>
              </w:rPr>
              <w:t>31.8.2023 and 31.3.2024</w:t>
            </w:r>
          </w:p>
        </w:tc>
      </w:tr>
    </w:tbl>
    <w:p w14:paraId="641E98F6" w14:textId="77777777" w:rsidR="00FF6B26" w:rsidRDefault="00FF6B26" w:rsidP="00C7153C">
      <w:pPr>
        <w:spacing w:after="0"/>
        <w:jc w:val="both"/>
        <w:rPr>
          <w:b/>
        </w:rPr>
      </w:pPr>
    </w:p>
    <w:p w14:paraId="0DB352BD" w14:textId="223EF3E0" w:rsidR="000A519B" w:rsidRPr="00F92489" w:rsidRDefault="000A519B" w:rsidP="00C7153C">
      <w:pPr>
        <w:spacing w:after="0"/>
        <w:jc w:val="both"/>
        <w:rPr>
          <w:b/>
        </w:rPr>
      </w:pPr>
      <w:r w:rsidRPr="00ED304A">
        <w:rPr>
          <w:b/>
        </w:rPr>
        <w:t>A</w:t>
      </w:r>
      <w:r>
        <w:rPr>
          <w:b/>
        </w:rPr>
        <w:t xml:space="preserve">RTICLE </w:t>
      </w:r>
      <w:r w:rsidRPr="00F92489">
        <w:rPr>
          <w:b/>
        </w:rPr>
        <w:t>2 ‘FINANCIAL TERMS’</w:t>
      </w:r>
    </w:p>
    <w:p w14:paraId="3379C98B" w14:textId="77777777" w:rsidR="000A519B" w:rsidRPr="00B51F21" w:rsidRDefault="000A519B" w:rsidP="00B51F21">
      <w:pPr>
        <w:spacing w:after="0"/>
        <w:jc w:val="both"/>
        <w:rPr>
          <w:vanish/>
        </w:rPr>
      </w:pPr>
    </w:p>
    <w:p w14:paraId="6235ABC4" w14:textId="77777777" w:rsidR="000A519B" w:rsidRPr="00B51F21" w:rsidRDefault="000A519B" w:rsidP="00B51F21">
      <w:pPr>
        <w:spacing w:after="0"/>
        <w:jc w:val="both"/>
        <w:rPr>
          <w:vanish/>
        </w:rPr>
      </w:pPr>
    </w:p>
    <w:p w14:paraId="401B47CD" w14:textId="5B57CD37" w:rsidR="000A519B" w:rsidRPr="00AE2385" w:rsidRDefault="000A519B" w:rsidP="00E17D58">
      <w:pPr>
        <w:pStyle w:val="Odstavecseseznamem"/>
        <w:numPr>
          <w:ilvl w:val="1"/>
          <w:numId w:val="10"/>
        </w:numPr>
        <w:rPr>
          <w:rFonts w:asciiTheme="minorHAnsi" w:hAnsiTheme="minorHAnsi"/>
          <w:lang w:val="en-US"/>
        </w:rPr>
      </w:pPr>
      <w:r w:rsidRPr="00F92489">
        <w:rPr>
          <w:rFonts w:asciiTheme="minorHAnsi" w:hAnsiTheme="minorHAnsi"/>
          <w:lang w:val="en-US"/>
        </w:rPr>
        <w:t xml:space="preserve">EHA will fund a maximum research Grant </w:t>
      </w:r>
      <w:r w:rsidRPr="00AE2385">
        <w:rPr>
          <w:rFonts w:asciiTheme="minorHAnsi" w:hAnsiTheme="minorHAnsi"/>
          <w:lang w:val="en-US"/>
        </w:rPr>
        <w:t>of €</w:t>
      </w:r>
      <w:r w:rsidR="00556187" w:rsidRPr="00AE2385">
        <w:rPr>
          <w:rFonts w:asciiTheme="minorHAnsi" w:hAnsiTheme="minorHAnsi"/>
          <w:lang w:val="en-US"/>
        </w:rPr>
        <w:t xml:space="preserve"> 34.200</w:t>
      </w:r>
      <w:r w:rsidRPr="00AE2385">
        <w:rPr>
          <w:rFonts w:asciiTheme="minorHAnsi" w:hAnsiTheme="minorHAnsi"/>
          <w:lang w:val="en-US"/>
        </w:rPr>
        <w:t xml:space="preserve"> (Euros)</w:t>
      </w:r>
      <w:r w:rsidR="00E17D58" w:rsidRPr="00AE2385">
        <w:rPr>
          <w:rFonts w:asciiTheme="minorHAnsi" w:hAnsiTheme="minorHAnsi"/>
          <w:lang w:val="en-US"/>
        </w:rPr>
        <w:t xml:space="preserve"> </w:t>
      </w:r>
      <w:r w:rsidRPr="00AE2385">
        <w:rPr>
          <w:rFonts w:asciiTheme="minorHAnsi" w:hAnsiTheme="minorHAnsi"/>
          <w:lang w:val="en-US"/>
        </w:rPr>
        <w:t xml:space="preserve">based on the payment schedule below. </w:t>
      </w:r>
    </w:p>
    <w:tbl>
      <w:tblPr>
        <w:tblStyle w:val="Mkatabulky"/>
        <w:tblW w:w="0" w:type="auto"/>
        <w:tblInd w:w="421" w:type="dxa"/>
        <w:tblLook w:val="04A0" w:firstRow="1" w:lastRow="0" w:firstColumn="1" w:lastColumn="0" w:noHBand="0" w:noVBand="1"/>
      </w:tblPr>
      <w:tblGrid>
        <w:gridCol w:w="4333"/>
        <w:gridCol w:w="4308"/>
      </w:tblGrid>
      <w:tr w:rsidR="00284CDE" w:rsidRPr="00AE2385" w14:paraId="3E53164B" w14:textId="77777777" w:rsidTr="006D3627">
        <w:tc>
          <w:tcPr>
            <w:tcW w:w="4333" w:type="dxa"/>
            <w:shd w:val="clear" w:color="auto" w:fill="D0CECE" w:themeFill="background2" w:themeFillShade="E6"/>
          </w:tcPr>
          <w:p w14:paraId="1C058732" w14:textId="5012EEA4" w:rsidR="00284CDE" w:rsidRPr="00AE2385" w:rsidRDefault="00284CDE" w:rsidP="00C7153C">
            <w:pPr>
              <w:pStyle w:val="Odstavecseseznamem"/>
              <w:spacing w:after="240"/>
              <w:ind w:left="0"/>
              <w:jc w:val="both"/>
              <w:rPr>
                <w:rFonts w:asciiTheme="minorHAnsi" w:eastAsia="Times New Roman" w:hAnsiTheme="minorHAnsi" w:cstheme="minorHAnsi"/>
                <w:b/>
                <w:caps/>
                <w:sz w:val="20"/>
                <w:szCs w:val="20"/>
                <w:lang w:val="en-US" w:eastAsia="en-US"/>
              </w:rPr>
            </w:pPr>
            <w:r w:rsidRPr="00AE2385">
              <w:rPr>
                <w:b/>
                <w:bCs/>
                <w:sz w:val="20"/>
                <w:szCs w:val="20"/>
              </w:rPr>
              <w:t>Amount in € (Euros)</w:t>
            </w:r>
          </w:p>
        </w:tc>
        <w:tc>
          <w:tcPr>
            <w:tcW w:w="4308" w:type="dxa"/>
            <w:shd w:val="clear" w:color="auto" w:fill="D0CECE" w:themeFill="background2" w:themeFillShade="E6"/>
          </w:tcPr>
          <w:p w14:paraId="1B2039B8" w14:textId="48862FCB" w:rsidR="00284CDE" w:rsidRPr="00AE2385" w:rsidRDefault="00983D36" w:rsidP="00C7153C">
            <w:pPr>
              <w:pStyle w:val="Odstavecseseznamem"/>
              <w:spacing w:after="240"/>
              <w:ind w:left="0"/>
              <w:jc w:val="both"/>
              <w:rPr>
                <w:rFonts w:asciiTheme="minorHAnsi" w:eastAsia="Times New Roman" w:hAnsiTheme="minorHAnsi" w:cstheme="minorHAnsi"/>
                <w:b/>
                <w:caps/>
                <w:lang w:val="en-US" w:eastAsia="en-US"/>
              </w:rPr>
            </w:pPr>
            <w:r w:rsidRPr="00AE2385">
              <w:rPr>
                <w:b/>
                <w:bCs/>
                <w:sz w:val="20"/>
                <w:szCs w:val="20"/>
              </w:rPr>
              <w:t>D</w:t>
            </w:r>
            <w:r w:rsidR="00284CDE" w:rsidRPr="00AE2385">
              <w:rPr>
                <w:b/>
                <w:bCs/>
                <w:sz w:val="20"/>
                <w:szCs w:val="20"/>
              </w:rPr>
              <w:t xml:space="preserve">ue on or </w:t>
            </w:r>
            <w:r w:rsidRPr="00AE2385">
              <w:rPr>
                <w:b/>
                <w:bCs/>
                <w:sz w:val="20"/>
                <w:szCs w:val="20"/>
              </w:rPr>
              <w:t>A</w:t>
            </w:r>
            <w:r w:rsidR="00284CDE" w:rsidRPr="00AE2385">
              <w:rPr>
                <w:b/>
                <w:bCs/>
                <w:sz w:val="20"/>
                <w:szCs w:val="20"/>
              </w:rPr>
              <w:t>bout</w:t>
            </w:r>
            <w:r w:rsidR="00284CDE" w:rsidRPr="00AE2385">
              <w:rPr>
                <w:rFonts w:asciiTheme="minorHAnsi" w:eastAsia="Times New Roman" w:hAnsiTheme="minorHAnsi" w:cstheme="minorHAnsi"/>
                <w:b/>
                <w:caps/>
                <w:lang w:val="en-US" w:eastAsia="en-US"/>
              </w:rPr>
              <w:t xml:space="preserve"> </w:t>
            </w:r>
          </w:p>
        </w:tc>
      </w:tr>
      <w:tr w:rsidR="00284CDE" w14:paraId="020AFD34" w14:textId="77777777" w:rsidTr="006D3627">
        <w:tc>
          <w:tcPr>
            <w:tcW w:w="4333" w:type="dxa"/>
          </w:tcPr>
          <w:p w14:paraId="148B1BE8" w14:textId="0E6A4EB6" w:rsidR="00284CDE" w:rsidRPr="00AE2385" w:rsidRDefault="00556187" w:rsidP="00C7153C">
            <w:pPr>
              <w:pStyle w:val="Odstavecseseznamem"/>
              <w:spacing w:after="240"/>
              <w:ind w:left="0"/>
              <w:jc w:val="both"/>
              <w:rPr>
                <w:rFonts w:asciiTheme="minorHAnsi" w:eastAsia="Times New Roman" w:hAnsiTheme="minorHAnsi" w:cstheme="minorHAnsi"/>
                <w:bCs/>
                <w:caps/>
                <w:lang w:val="en-US" w:eastAsia="en-US"/>
              </w:rPr>
            </w:pPr>
            <w:r w:rsidRPr="00AE2385">
              <w:rPr>
                <w:rFonts w:asciiTheme="minorHAnsi" w:eastAsia="Times New Roman" w:hAnsiTheme="minorHAnsi" w:cstheme="minorHAnsi"/>
                <w:bCs/>
                <w:caps/>
                <w:lang w:val="en-US" w:eastAsia="en-US"/>
              </w:rPr>
              <w:t>34.200</w:t>
            </w:r>
            <w:r w:rsidR="00C0013A" w:rsidRPr="00AE2385">
              <w:rPr>
                <w:rFonts w:asciiTheme="minorHAnsi" w:eastAsia="Times New Roman" w:hAnsiTheme="minorHAnsi" w:cstheme="minorHAnsi"/>
                <w:bCs/>
                <w:caps/>
                <w:lang w:val="en-US" w:eastAsia="en-US"/>
              </w:rPr>
              <w:t xml:space="preserve"> </w:t>
            </w:r>
          </w:p>
        </w:tc>
        <w:tc>
          <w:tcPr>
            <w:tcW w:w="4308" w:type="dxa"/>
          </w:tcPr>
          <w:p w14:paraId="37BA52E5" w14:textId="15A29AB8" w:rsidR="00284CDE" w:rsidRPr="00556187" w:rsidRDefault="00167872" w:rsidP="00C7153C">
            <w:pPr>
              <w:pStyle w:val="Odstavecseseznamem"/>
              <w:spacing w:after="240"/>
              <w:ind w:left="0"/>
              <w:jc w:val="both"/>
              <w:rPr>
                <w:rFonts w:asciiTheme="minorHAnsi" w:eastAsia="Times New Roman" w:hAnsiTheme="minorHAnsi" w:cstheme="minorHAnsi"/>
                <w:bCs/>
                <w:caps/>
                <w:lang w:val="cs-CZ" w:eastAsia="en-US"/>
              </w:rPr>
            </w:pPr>
            <w:r w:rsidRPr="00AE2385">
              <w:rPr>
                <w:rFonts w:asciiTheme="minorHAnsi" w:eastAsia="Times New Roman" w:hAnsiTheme="minorHAnsi" w:cstheme="minorHAnsi"/>
                <w:bCs/>
                <w:caps/>
                <w:lang w:val="en-US" w:eastAsia="en-US"/>
              </w:rPr>
              <w:t>1.4.</w:t>
            </w:r>
            <w:r w:rsidR="00965F68" w:rsidRPr="00AE2385">
              <w:rPr>
                <w:rFonts w:asciiTheme="minorHAnsi" w:eastAsia="Times New Roman" w:hAnsiTheme="minorHAnsi" w:cstheme="minorHAnsi"/>
                <w:bCs/>
                <w:caps/>
                <w:lang w:val="en-US" w:eastAsia="en-US"/>
              </w:rPr>
              <w:t>2023</w:t>
            </w:r>
          </w:p>
        </w:tc>
      </w:tr>
    </w:tbl>
    <w:p w14:paraId="225334DC" w14:textId="77777777" w:rsidR="000A519B" w:rsidRPr="00F92489" w:rsidRDefault="000A519B" w:rsidP="000A519B">
      <w:pPr>
        <w:spacing w:after="0"/>
        <w:jc w:val="both"/>
      </w:pPr>
    </w:p>
    <w:p w14:paraId="6D1FAEA4" w14:textId="3C40AEA9" w:rsidR="000A519B" w:rsidRDefault="000A519B" w:rsidP="000A519B">
      <w:pPr>
        <w:pStyle w:val="Odstavecseseznamem"/>
        <w:numPr>
          <w:ilvl w:val="1"/>
          <w:numId w:val="10"/>
        </w:numPr>
        <w:spacing w:after="0"/>
        <w:jc w:val="both"/>
        <w:rPr>
          <w:rFonts w:asciiTheme="minorHAnsi" w:hAnsiTheme="minorHAnsi"/>
          <w:lang w:val="en-US"/>
        </w:rPr>
      </w:pPr>
      <w:r w:rsidRPr="00ED304A">
        <w:rPr>
          <w:rFonts w:asciiTheme="minorHAnsi" w:hAnsiTheme="minorHAnsi"/>
          <w:lang w:val="en-US"/>
        </w:rPr>
        <w:t xml:space="preserve">The Grant will be transferred to the following bank account of the Grantee </w:t>
      </w:r>
      <w:r w:rsidR="008022A1">
        <w:rPr>
          <w:rFonts w:asciiTheme="minorHAnsi" w:hAnsiTheme="minorHAnsi"/>
          <w:lang w:val="en-US"/>
        </w:rPr>
        <w:t xml:space="preserve">Host </w:t>
      </w:r>
      <w:r w:rsidRPr="00ED304A">
        <w:rPr>
          <w:rFonts w:asciiTheme="minorHAnsi" w:hAnsiTheme="minorHAnsi"/>
          <w:lang w:val="en-US"/>
        </w:rPr>
        <w:t>Institute:</w:t>
      </w:r>
      <w:r>
        <w:rPr>
          <w:rFonts w:asciiTheme="minorHAnsi" w:hAnsiTheme="minorHAnsi"/>
          <w:lang w:val="en-US"/>
        </w:rPr>
        <w:br/>
      </w:r>
    </w:p>
    <w:tbl>
      <w:tblPr>
        <w:tblStyle w:val="TableGrid1"/>
        <w:tblW w:w="8646" w:type="dxa"/>
        <w:tblInd w:w="421" w:type="dxa"/>
        <w:tblLook w:val="04A0" w:firstRow="1" w:lastRow="0" w:firstColumn="1" w:lastColumn="0" w:noHBand="0" w:noVBand="1"/>
      </w:tblPr>
      <w:tblGrid>
        <w:gridCol w:w="3001"/>
        <w:gridCol w:w="5645"/>
      </w:tblGrid>
      <w:tr w:rsidR="000A519B" w:rsidRPr="00291CC3" w14:paraId="78363D17" w14:textId="77777777" w:rsidTr="006D3627">
        <w:tc>
          <w:tcPr>
            <w:tcW w:w="3001" w:type="dxa"/>
          </w:tcPr>
          <w:p w14:paraId="737BB7CB" w14:textId="77777777" w:rsidR="000A519B" w:rsidRPr="00F33508" w:rsidRDefault="000A519B" w:rsidP="00C7153C">
            <w:pPr>
              <w:spacing w:before="60" w:after="120"/>
              <w:jc w:val="both"/>
              <w:rPr>
                <w:rFonts w:ascii="Trebuchet MS" w:hAnsi="Trebuchet MS" w:cs="Verdana"/>
                <w:color w:val="000000"/>
                <w:sz w:val="20"/>
                <w:u w:color="000000"/>
                <w:lang w:eastAsia="nl-NL"/>
              </w:rPr>
            </w:pPr>
            <w:r w:rsidRPr="00F33508">
              <w:rPr>
                <w:rFonts w:ascii="Trebuchet MS" w:hAnsi="Trebuchet MS" w:cs="Arial Unicode MS"/>
                <w:bCs/>
                <w:color w:val="000000"/>
                <w:sz w:val="20"/>
                <w:u w:color="000000"/>
                <w:lang w:eastAsia="nl-NL"/>
              </w:rPr>
              <w:t>Bank name</w:t>
            </w:r>
          </w:p>
        </w:tc>
        <w:tc>
          <w:tcPr>
            <w:tcW w:w="5645" w:type="dxa"/>
          </w:tcPr>
          <w:p w14:paraId="6C46EE70" w14:textId="30B07E6D" w:rsidR="000A519B" w:rsidRPr="00AE2385" w:rsidRDefault="00E16AD9" w:rsidP="00C7153C">
            <w:pPr>
              <w:spacing w:before="60" w:after="120"/>
              <w:rPr>
                <w:rFonts w:ascii="Trebuchet MS" w:hAnsi="Trebuchet MS" w:cs="Arial Unicode MS"/>
                <w:bCs/>
                <w:color w:val="000000"/>
                <w:sz w:val="20"/>
                <w:u w:color="000000"/>
                <w:lang w:eastAsia="nl-NL"/>
              </w:rPr>
            </w:pPr>
            <w:r w:rsidRPr="00AE2385">
              <w:rPr>
                <w:rFonts w:ascii="Trebuchet MS" w:hAnsi="Trebuchet MS" w:cs="Arial Unicode MS"/>
                <w:color w:val="000000"/>
                <w:sz w:val="20"/>
                <w:u w:color="000000"/>
                <w:lang w:eastAsia="nl-NL"/>
              </w:rPr>
              <w:t xml:space="preserve"> </w:t>
            </w:r>
            <w:r w:rsidR="00A93BBB" w:rsidRPr="00AE2385">
              <w:rPr>
                <w:color w:val="1F1F1F"/>
              </w:rPr>
              <w:t xml:space="preserve">Komerční </w:t>
            </w:r>
            <w:r w:rsidR="00A93BBB" w:rsidRPr="00AE2385">
              <w:rPr>
                <w:color w:val="111111"/>
              </w:rPr>
              <w:t>banka a.s</w:t>
            </w:r>
            <w:r w:rsidR="00A93BBB" w:rsidRPr="00AE2385">
              <w:rPr>
                <w:color w:val="343636"/>
              </w:rPr>
              <w:t>.,</w:t>
            </w:r>
          </w:p>
        </w:tc>
      </w:tr>
      <w:tr w:rsidR="000A519B" w:rsidRPr="00291CC3" w14:paraId="356C5AF3" w14:textId="77777777" w:rsidTr="006D3627">
        <w:tc>
          <w:tcPr>
            <w:tcW w:w="3001" w:type="dxa"/>
          </w:tcPr>
          <w:p w14:paraId="53D285AE" w14:textId="77777777" w:rsidR="000A519B" w:rsidRPr="00F33508" w:rsidRDefault="000A519B" w:rsidP="00C7153C">
            <w:pPr>
              <w:spacing w:before="60" w:after="120"/>
              <w:jc w:val="both"/>
              <w:rPr>
                <w:rFonts w:ascii="Trebuchet MS" w:hAnsi="Trebuchet MS" w:cs="Arial Unicode MS"/>
                <w:bCs/>
                <w:color w:val="000000"/>
                <w:sz w:val="20"/>
                <w:u w:color="000000"/>
                <w:lang w:eastAsia="nl-NL"/>
              </w:rPr>
            </w:pPr>
            <w:r w:rsidRPr="00F33508">
              <w:rPr>
                <w:rFonts w:ascii="Trebuchet MS" w:hAnsi="Trebuchet MS" w:cs="Arial Unicode MS"/>
                <w:bCs/>
                <w:color w:val="000000"/>
                <w:sz w:val="20"/>
                <w:u w:color="000000"/>
                <w:lang w:eastAsia="nl-NL"/>
              </w:rPr>
              <w:t>Bank address</w:t>
            </w:r>
          </w:p>
        </w:tc>
        <w:tc>
          <w:tcPr>
            <w:tcW w:w="5645" w:type="dxa"/>
          </w:tcPr>
          <w:p w14:paraId="4E5F3475" w14:textId="7F3C54E5" w:rsidR="00036BA1" w:rsidRPr="00AE2385" w:rsidRDefault="00E16AD9" w:rsidP="00C7153C">
            <w:pPr>
              <w:spacing w:before="60" w:after="120"/>
              <w:rPr>
                <w:rFonts w:ascii="Trebuchet MS" w:hAnsi="Trebuchet MS" w:cs="Arial Unicode MS"/>
                <w:color w:val="000000"/>
                <w:sz w:val="20"/>
                <w:u w:color="000000"/>
                <w:lang w:eastAsia="nl-NL"/>
              </w:rPr>
            </w:pPr>
            <w:r w:rsidRPr="00AE2385">
              <w:rPr>
                <w:rFonts w:ascii="Trebuchet MS" w:hAnsi="Trebuchet MS" w:cs="Arial Unicode MS"/>
                <w:color w:val="000000"/>
                <w:sz w:val="20"/>
                <w:u w:color="000000"/>
                <w:lang w:eastAsia="nl-NL"/>
              </w:rPr>
              <w:t xml:space="preserve"> </w:t>
            </w:r>
            <w:r w:rsidR="00A93BBB" w:rsidRPr="00AE2385">
              <w:rPr>
                <w:color w:val="111111"/>
              </w:rPr>
              <w:t xml:space="preserve">Na Příkopě </w:t>
            </w:r>
            <w:r w:rsidR="00A93BBB" w:rsidRPr="00AE2385">
              <w:rPr>
                <w:color w:val="1F1F1F"/>
              </w:rPr>
              <w:t xml:space="preserve">33, </w:t>
            </w:r>
            <w:r w:rsidR="00A93BBB" w:rsidRPr="00AE2385">
              <w:rPr>
                <w:color w:val="111111"/>
              </w:rPr>
              <w:t>114 07 Praha 1</w:t>
            </w:r>
            <w:r w:rsidR="00652325" w:rsidRPr="00AE2385">
              <w:rPr>
                <w:color w:val="111111"/>
              </w:rPr>
              <w:t>, Czech Republic</w:t>
            </w:r>
          </w:p>
        </w:tc>
      </w:tr>
      <w:tr w:rsidR="000A519B" w:rsidRPr="00291CC3" w14:paraId="1DC18315" w14:textId="77777777" w:rsidTr="006D3627">
        <w:tc>
          <w:tcPr>
            <w:tcW w:w="3001" w:type="dxa"/>
          </w:tcPr>
          <w:p w14:paraId="18E9EC14" w14:textId="77777777" w:rsidR="000A519B" w:rsidRPr="00F33508" w:rsidRDefault="000A519B" w:rsidP="00C7153C">
            <w:pPr>
              <w:spacing w:before="60" w:after="120"/>
              <w:jc w:val="both"/>
              <w:rPr>
                <w:rFonts w:ascii="Trebuchet MS" w:hAnsi="Trebuchet MS" w:cs="Arial Unicode MS"/>
                <w:bCs/>
                <w:color w:val="000000"/>
                <w:sz w:val="20"/>
                <w:u w:color="000000"/>
                <w:lang w:eastAsia="nl-NL"/>
              </w:rPr>
            </w:pPr>
            <w:r w:rsidRPr="00F33508">
              <w:rPr>
                <w:rFonts w:ascii="Trebuchet MS" w:hAnsi="Trebuchet MS" w:cs="Arial Unicode MS"/>
                <w:bCs/>
                <w:color w:val="000000"/>
                <w:sz w:val="20"/>
                <w:u w:color="000000"/>
                <w:lang w:eastAsia="nl-NL"/>
              </w:rPr>
              <w:t>Account number</w:t>
            </w:r>
          </w:p>
        </w:tc>
        <w:tc>
          <w:tcPr>
            <w:tcW w:w="5645" w:type="dxa"/>
          </w:tcPr>
          <w:p w14:paraId="61127FE6" w14:textId="216FB254" w:rsidR="000A519B" w:rsidRPr="00AE2385" w:rsidRDefault="00E16AD9" w:rsidP="00C7153C">
            <w:pPr>
              <w:spacing w:before="60" w:after="120"/>
              <w:rPr>
                <w:rFonts w:ascii="Trebuchet MS" w:hAnsi="Trebuchet MS" w:cs="Arial Unicode MS"/>
                <w:bCs/>
                <w:color w:val="000000"/>
                <w:sz w:val="20"/>
                <w:u w:color="000000"/>
                <w:lang w:eastAsia="nl-NL"/>
              </w:rPr>
            </w:pPr>
            <w:r w:rsidRPr="00AE2385">
              <w:rPr>
                <w:rFonts w:ascii="Trebuchet MS" w:hAnsi="Trebuchet MS" w:cs="Arial Unicode MS"/>
                <w:color w:val="000000"/>
                <w:sz w:val="20"/>
                <w:u w:color="000000"/>
                <w:lang w:eastAsia="nl-NL"/>
              </w:rPr>
              <w:t xml:space="preserve"> </w:t>
            </w:r>
            <w:r w:rsidR="00AB7618">
              <w:rPr>
                <w:rFonts w:ascii="Trebuchet MS" w:hAnsi="Trebuchet MS" w:cs="Arial Unicode MS"/>
                <w:color w:val="000000"/>
                <w:sz w:val="20"/>
                <w:u w:color="000000"/>
                <w:lang w:eastAsia="nl-NL"/>
              </w:rPr>
              <w:t>xxxxxxxxxxxxxxxx</w:t>
            </w:r>
          </w:p>
        </w:tc>
      </w:tr>
      <w:tr w:rsidR="000A519B" w:rsidRPr="00291CC3" w14:paraId="3F8FD151" w14:textId="77777777" w:rsidTr="006D3627">
        <w:tc>
          <w:tcPr>
            <w:tcW w:w="3001" w:type="dxa"/>
          </w:tcPr>
          <w:p w14:paraId="23CE7F04" w14:textId="77777777" w:rsidR="000A519B" w:rsidRPr="00F33508" w:rsidRDefault="000A519B" w:rsidP="00C7153C">
            <w:pPr>
              <w:spacing w:before="60" w:after="120"/>
              <w:jc w:val="both"/>
              <w:rPr>
                <w:rFonts w:ascii="Trebuchet MS" w:hAnsi="Trebuchet MS" w:cs="Arial Unicode MS"/>
                <w:bCs/>
                <w:color w:val="000000"/>
                <w:sz w:val="20"/>
                <w:u w:color="000000"/>
                <w:lang w:eastAsia="nl-NL"/>
              </w:rPr>
            </w:pPr>
            <w:r w:rsidRPr="00F33508">
              <w:rPr>
                <w:rFonts w:ascii="Trebuchet MS" w:hAnsi="Trebuchet MS" w:cs="Arial Unicode MS"/>
                <w:bCs/>
                <w:color w:val="000000"/>
                <w:sz w:val="20"/>
                <w:u w:color="000000"/>
                <w:lang w:eastAsia="nl-NL"/>
              </w:rPr>
              <w:t>Name account holder</w:t>
            </w:r>
          </w:p>
        </w:tc>
        <w:tc>
          <w:tcPr>
            <w:tcW w:w="5645" w:type="dxa"/>
          </w:tcPr>
          <w:p w14:paraId="43EB93BF" w14:textId="76FCBBDD" w:rsidR="000A519B" w:rsidRPr="00AE2385" w:rsidRDefault="00E16AD9" w:rsidP="00C7153C">
            <w:pPr>
              <w:spacing w:before="60" w:after="120"/>
              <w:rPr>
                <w:rFonts w:ascii="Trebuchet MS" w:hAnsi="Trebuchet MS" w:cs="Arial Unicode MS"/>
                <w:bCs/>
                <w:color w:val="000000"/>
                <w:sz w:val="20"/>
                <w:u w:color="000000"/>
                <w:lang w:val="en-GB" w:eastAsia="nl-NL"/>
              </w:rPr>
            </w:pPr>
            <w:r w:rsidRPr="00AE2385">
              <w:rPr>
                <w:rFonts w:ascii="Trebuchet MS" w:hAnsi="Trebuchet MS" w:cs="Arial Unicode MS"/>
                <w:bCs/>
                <w:color w:val="000000"/>
                <w:sz w:val="20"/>
                <w:u w:color="000000"/>
                <w:lang w:eastAsia="nl-NL"/>
              </w:rPr>
              <w:t xml:space="preserve"> </w:t>
            </w:r>
            <w:r w:rsidR="00A93BBB" w:rsidRPr="00AE2385">
              <w:rPr>
                <w:color w:val="111111"/>
              </w:rPr>
              <w:t>UK 1</w:t>
            </w:r>
            <w:r w:rsidR="00A93BBB" w:rsidRPr="00AE2385">
              <w:rPr>
                <w:color w:val="343636"/>
              </w:rPr>
              <w:t xml:space="preserve">. </w:t>
            </w:r>
            <w:r w:rsidR="00A93BBB" w:rsidRPr="00AE2385">
              <w:rPr>
                <w:color w:val="111111"/>
              </w:rPr>
              <w:t>LÉKAŘSKÁ FAKULTA</w:t>
            </w:r>
          </w:p>
        </w:tc>
      </w:tr>
      <w:tr w:rsidR="000A519B" w:rsidRPr="00291CC3" w14:paraId="72A59461" w14:textId="77777777" w:rsidTr="006D3627">
        <w:tc>
          <w:tcPr>
            <w:tcW w:w="3001" w:type="dxa"/>
          </w:tcPr>
          <w:p w14:paraId="0B5DDC7B" w14:textId="77777777" w:rsidR="000A519B" w:rsidRPr="00F33508" w:rsidRDefault="000A519B" w:rsidP="00C7153C">
            <w:pPr>
              <w:spacing w:before="60" w:after="120"/>
              <w:jc w:val="both"/>
              <w:rPr>
                <w:rFonts w:ascii="Trebuchet MS" w:hAnsi="Trebuchet MS" w:cs="Arial Unicode MS"/>
                <w:bCs/>
                <w:color w:val="000000"/>
                <w:sz w:val="20"/>
                <w:u w:color="000000"/>
                <w:lang w:eastAsia="nl-NL"/>
              </w:rPr>
            </w:pPr>
            <w:r w:rsidRPr="00F33508">
              <w:rPr>
                <w:rFonts w:ascii="Trebuchet MS" w:hAnsi="Trebuchet MS" w:cs="Arial Unicode MS"/>
                <w:bCs/>
                <w:color w:val="000000"/>
                <w:sz w:val="20"/>
                <w:u w:color="000000"/>
                <w:lang w:eastAsia="nl-NL"/>
              </w:rPr>
              <w:t>Address account holder</w:t>
            </w:r>
          </w:p>
        </w:tc>
        <w:tc>
          <w:tcPr>
            <w:tcW w:w="5645" w:type="dxa"/>
          </w:tcPr>
          <w:p w14:paraId="2AE01C2C" w14:textId="1A165133" w:rsidR="00744F98" w:rsidRPr="00AE2385" w:rsidRDefault="00E16AD9" w:rsidP="00B6268C">
            <w:pPr>
              <w:spacing w:before="60" w:after="120"/>
              <w:rPr>
                <w:rFonts w:ascii="Trebuchet MS" w:hAnsi="Trebuchet MS" w:cs="Arial Unicode MS"/>
                <w:color w:val="000000"/>
                <w:sz w:val="20"/>
                <w:u w:color="000000"/>
                <w:lang w:eastAsia="nl-NL"/>
              </w:rPr>
            </w:pPr>
            <w:r w:rsidRPr="00AE2385">
              <w:rPr>
                <w:rFonts w:ascii="Trebuchet MS" w:hAnsi="Trebuchet MS" w:cs="Arial Unicode MS"/>
                <w:color w:val="000000"/>
                <w:sz w:val="20"/>
                <w:u w:color="000000"/>
                <w:lang w:eastAsia="nl-NL"/>
              </w:rPr>
              <w:t xml:space="preserve"> </w:t>
            </w:r>
            <w:r w:rsidR="00A93BBB" w:rsidRPr="00AE2385">
              <w:rPr>
                <w:color w:val="1F1F1F"/>
                <w:w w:val="105"/>
              </w:rPr>
              <w:t xml:space="preserve">Ovocný </w:t>
            </w:r>
            <w:r w:rsidR="00A93BBB" w:rsidRPr="00AE2385">
              <w:rPr>
                <w:color w:val="111111"/>
                <w:w w:val="105"/>
              </w:rPr>
              <w:t>trh 5</w:t>
            </w:r>
            <w:r w:rsidR="00A93BBB" w:rsidRPr="00AE2385">
              <w:rPr>
                <w:color w:val="343636"/>
                <w:w w:val="105"/>
              </w:rPr>
              <w:t xml:space="preserve">, </w:t>
            </w:r>
            <w:r w:rsidR="00A93BBB" w:rsidRPr="00AE2385">
              <w:rPr>
                <w:color w:val="111111"/>
                <w:w w:val="105"/>
              </w:rPr>
              <w:t xml:space="preserve">116 </w:t>
            </w:r>
            <w:r w:rsidR="00A93BBB" w:rsidRPr="00AE2385">
              <w:rPr>
                <w:color w:val="1F1F1F"/>
                <w:w w:val="105"/>
              </w:rPr>
              <w:t xml:space="preserve">36 </w:t>
            </w:r>
            <w:r w:rsidR="00A93BBB" w:rsidRPr="00AE2385">
              <w:rPr>
                <w:color w:val="111111"/>
                <w:w w:val="105"/>
              </w:rPr>
              <w:t>Praha</w:t>
            </w:r>
            <w:r w:rsidR="00652325" w:rsidRPr="00AE2385">
              <w:rPr>
                <w:color w:val="111111"/>
                <w:w w:val="105"/>
              </w:rPr>
              <w:t xml:space="preserve"> </w:t>
            </w:r>
            <w:r w:rsidR="00A93BBB" w:rsidRPr="00AE2385">
              <w:rPr>
                <w:color w:val="111111"/>
                <w:w w:val="105"/>
              </w:rPr>
              <w:t>1</w:t>
            </w:r>
            <w:r w:rsidR="00652325" w:rsidRPr="00AE2385">
              <w:rPr>
                <w:color w:val="111111"/>
                <w:w w:val="105"/>
              </w:rPr>
              <w:t>, Czech Republic</w:t>
            </w:r>
            <w:r w:rsidRPr="00AE2385">
              <w:rPr>
                <w:rFonts w:ascii="Trebuchet MS" w:hAnsi="Trebuchet MS" w:cs="Arial Unicode MS"/>
                <w:color w:val="000000"/>
                <w:sz w:val="20"/>
                <w:u w:color="000000"/>
                <w:lang w:eastAsia="nl-NL"/>
              </w:rPr>
              <w:t xml:space="preserve"> </w:t>
            </w:r>
          </w:p>
        </w:tc>
      </w:tr>
      <w:tr w:rsidR="000A519B" w:rsidRPr="00291CC3" w14:paraId="500FAF2C" w14:textId="77777777" w:rsidTr="006D3627">
        <w:tc>
          <w:tcPr>
            <w:tcW w:w="3001" w:type="dxa"/>
          </w:tcPr>
          <w:p w14:paraId="553A499E" w14:textId="77777777" w:rsidR="000A519B" w:rsidRPr="00F33508" w:rsidRDefault="000A519B" w:rsidP="00C7153C">
            <w:pPr>
              <w:spacing w:before="60" w:after="120"/>
              <w:jc w:val="both"/>
              <w:rPr>
                <w:rFonts w:ascii="Trebuchet MS" w:hAnsi="Trebuchet MS" w:cs="Arial Unicode MS"/>
                <w:bCs/>
                <w:color w:val="000000"/>
                <w:sz w:val="20"/>
                <w:u w:color="000000"/>
                <w:lang w:eastAsia="nl-NL"/>
              </w:rPr>
            </w:pPr>
            <w:r w:rsidRPr="00F33508">
              <w:rPr>
                <w:rFonts w:ascii="Trebuchet MS" w:hAnsi="Trebuchet MS" w:cs="Arial Unicode MS"/>
                <w:bCs/>
                <w:color w:val="000000"/>
                <w:sz w:val="20"/>
                <w:u w:color="000000"/>
                <w:lang w:eastAsia="nl-NL"/>
              </w:rPr>
              <w:t>IBAN</w:t>
            </w:r>
          </w:p>
        </w:tc>
        <w:tc>
          <w:tcPr>
            <w:tcW w:w="5645" w:type="dxa"/>
          </w:tcPr>
          <w:p w14:paraId="38272052" w14:textId="4BC56387" w:rsidR="000A519B" w:rsidRPr="00AE2385" w:rsidRDefault="00E16AD9" w:rsidP="00C7153C">
            <w:pPr>
              <w:spacing w:before="60" w:after="120"/>
              <w:rPr>
                <w:rFonts w:ascii="Trebuchet MS" w:hAnsi="Trebuchet MS" w:cs="Arial Unicode MS"/>
                <w:bCs/>
                <w:color w:val="000000"/>
                <w:sz w:val="20"/>
                <w:u w:color="000000"/>
                <w:lang w:eastAsia="nl-NL"/>
              </w:rPr>
            </w:pPr>
            <w:r w:rsidRPr="00AE2385">
              <w:rPr>
                <w:rFonts w:ascii="Trebuchet MS" w:hAnsi="Trebuchet MS" w:cs="Arial Unicode MS"/>
                <w:color w:val="000000"/>
                <w:sz w:val="20"/>
                <w:u w:color="000000"/>
                <w:lang w:eastAsia="nl-NL"/>
              </w:rPr>
              <w:t xml:space="preserve"> </w:t>
            </w:r>
            <w:r w:rsidR="00A93BBB" w:rsidRPr="00AE2385">
              <w:rPr>
                <w:color w:val="111111"/>
              </w:rPr>
              <w:t>CZ1401000000</w:t>
            </w:r>
            <w:r w:rsidR="00AB7618">
              <w:rPr>
                <w:color w:val="111111"/>
              </w:rPr>
              <w:t>xxxxxxxxxxxxx</w:t>
            </w:r>
          </w:p>
        </w:tc>
      </w:tr>
      <w:tr w:rsidR="000A519B" w:rsidRPr="00291CC3" w14:paraId="7CA34E63" w14:textId="77777777" w:rsidTr="006D3627">
        <w:tc>
          <w:tcPr>
            <w:tcW w:w="3001" w:type="dxa"/>
          </w:tcPr>
          <w:p w14:paraId="04C00C78" w14:textId="77777777" w:rsidR="000A519B" w:rsidRPr="00F33508" w:rsidRDefault="000A519B" w:rsidP="00C7153C">
            <w:pPr>
              <w:spacing w:before="60" w:after="120"/>
              <w:jc w:val="both"/>
              <w:rPr>
                <w:rFonts w:ascii="Trebuchet MS" w:hAnsi="Trebuchet MS" w:cs="Arial Unicode MS"/>
                <w:bCs/>
                <w:color w:val="000000"/>
                <w:sz w:val="20"/>
                <w:u w:color="000000"/>
                <w:lang w:eastAsia="nl-NL"/>
              </w:rPr>
            </w:pPr>
            <w:r w:rsidRPr="00F33508">
              <w:rPr>
                <w:rFonts w:ascii="Trebuchet MS" w:hAnsi="Trebuchet MS" w:cs="Arial Unicode MS"/>
                <w:bCs/>
                <w:color w:val="000000"/>
                <w:sz w:val="20"/>
                <w:u w:color="000000"/>
                <w:lang w:eastAsia="nl-NL"/>
              </w:rPr>
              <w:t>SWIFT</w:t>
            </w:r>
          </w:p>
        </w:tc>
        <w:tc>
          <w:tcPr>
            <w:tcW w:w="5645" w:type="dxa"/>
          </w:tcPr>
          <w:p w14:paraId="56AB1722" w14:textId="4EAFB7AD" w:rsidR="000A519B" w:rsidRPr="00AE2385" w:rsidRDefault="00E16AD9" w:rsidP="00C7153C">
            <w:pPr>
              <w:spacing w:before="60" w:after="120"/>
              <w:rPr>
                <w:rFonts w:ascii="Trebuchet MS" w:hAnsi="Trebuchet MS" w:cs="Arial Unicode MS"/>
                <w:bCs/>
                <w:color w:val="000000"/>
                <w:sz w:val="20"/>
                <w:u w:color="000000"/>
                <w:lang w:eastAsia="nl-NL"/>
              </w:rPr>
            </w:pPr>
            <w:r w:rsidRPr="00AE2385">
              <w:rPr>
                <w:rFonts w:ascii="Trebuchet MS" w:hAnsi="Trebuchet MS" w:cs="Arial Unicode MS"/>
                <w:color w:val="000000"/>
                <w:sz w:val="20"/>
                <w:u w:color="000000"/>
                <w:lang w:eastAsia="nl-NL"/>
              </w:rPr>
              <w:t xml:space="preserve"> </w:t>
            </w:r>
            <w:r w:rsidR="00A93BBB" w:rsidRPr="00AE2385">
              <w:rPr>
                <w:color w:val="111111"/>
              </w:rPr>
              <w:t>KOMBCZPPXXX</w:t>
            </w:r>
          </w:p>
        </w:tc>
      </w:tr>
      <w:tr w:rsidR="000A519B" w:rsidRPr="00291CC3" w14:paraId="79D9C88A" w14:textId="77777777" w:rsidTr="006D3627">
        <w:tc>
          <w:tcPr>
            <w:tcW w:w="3001" w:type="dxa"/>
          </w:tcPr>
          <w:p w14:paraId="20032068" w14:textId="77777777" w:rsidR="000A519B" w:rsidRPr="00F33508" w:rsidRDefault="000A519B" w:rsidP="00C7153C">
            <w:pPr>
              <w:spacing w:before="60" w:after="120"/>
              <w:jc w:val="both"/>
              <w:rPr>
                <w:rFonts w:ascii="Trebuchet MS" w:hAnsi="Trebuchet MS" w:cs="Arial Unicode MS"/>
                <w:bCs/>
                <w:color w:val="000000"/>
                <w:sz w:val="20"/>
                <w:u w:color="000000"/>
                <w:lang w:eastAsia="nl-NL"/>
              </w:rPr>
            </w:pPr>
            <w:r w:rsidRPr="00F33508">
              <w:rPr>
                <w:rFonts w:ascii="Trebuchet MS" w:hAnsi="Trebuchet MS" w:cs="Arial Unicode MS"/>
                <w:bCs/>
                <w:color w:val="000000"/>
                <w:sz w:val="20"/>
                <w:u w:color="000000"/>
                <w:lang w:eastAsia="nl-NL"/>
              </w:rPr>
              <w:t>Reference code or number</w:t>
            </w:r>
          </w:p>
        </w:tc>
        <w:tc>
          <w:tcPr>
            <w:tcW w:w="5645" w:type="dxa"/>
          </w:tcPr>
          <w:p w14:paraId="32FEF3C0" w14:textId="051E99E5" w:rsidR="000A519B" w:rsidRPr="00F33508" w:rsidRDefault="000A519B" w:rsidP="00C7153C">
            <w:pPr>
              <w:spacing w:before="60" w:after="120"/>
              <w:rPr>
                <w:rFonts w:ascii="Trebuchet MS" w:hAnsi="Trebuchet MS" w:cs="Arial Unicode MS"/>
                <w:bCs/>
                <w:color w:val="000000"/>
                <w:sz w:val="20"/>
                <w:u w:color="000000"/>
                <w:lang w:eastAsia="nl-NL"/>
              </w:rPr>
            </w:pPr>
          </w:p>
        </w:tc>
      </w:tr>
    </w:tbl>
    <w:p w14:paraId="2285365B" w14:textId="77777777" w:rsidR="000A519B" w:rsidRPr="00ED304A" w:rsidRDefault="000A519B" w:rsidP="00C7153C">
      <w:pPr>
        <w:spacing w:after="0"/>
        <w:jc w:val="both"/>
      </w:pPr>
    </w:p>
    <w:p w14:paraId="6B82F31C" w14:textId="77777777" w:rsidR="000A519B" w:rsidRPr="00405DF1" w:rsidRDefault="000A519B" w:rsidP="000A519B">
      <w:pPr>
        <w:pStyle w:val="Odstavecseseznamem"/>
        <w:numPr>
          <w:ilvl w:val="1"/>
          <w:numId w:val="10"/>
        </w:numPr>
        <w:jc w:val="both"/>
        <w:rPr>
          <w:rFonts w:asciiTheme="minorHAnsi" w:hAnsiTheme="minorHAnsi"/>
          <w:lang w:val="en-US"/>
        </w:rPr>
      </w:pPr>
      <w:r w:rsidRPr="00405DF1">
        <w:rPr>
          <w:rFonts w:asciiTheme="minorHAnsi" w:hAnsiTheme="minorHAnsi"/>
          <w:lang w:val="en-US"/>
        </w:rPr>
        <w:t xml:space="preserve">All expenditures of Grant funds by Grantee and/or Grantee Institute must be spent within the Project Period and must be consistent with the </w:t>
      </w:r>
      <w:r>
        <w:rPr>
          <w:rFonts w:asciiTheme="minorHAnsi" w:hAnsiTheme="minorHAnsi"/>
          <w:lang w:val="en-US"/>
        </w:rPr>
        <w:t>P</w:t>
      </w:r>
      <w:r w:rsidRPr="00405DF1">
        <w:rPr>
          <w:rFonts w:asciiTheme="minorHAnsi" w:hAnsiTheme="minorHAnsi"/>
          <w:lang w:val="en-US"/>
        </w:rPr>
        <w:t xml:space="preserve">roject </w:t>
      </w:r>
      <w:r>
        <w:rPr>
          <w:rFonts w:asciiTheme="minorHAnsi" w:hAnsiTheme="minorHAnsi"/>
          <w:lang w:val="en-US"/>
        </w:rPr>
        <w:t>B</w:t>
      </w:r>
      <w:r w:rsidRPr="00405DF1">
        <w:rPr>
          <w:rFonts w:asciiTheme="minorHAnsi" w:hAnsiTheme="minorHAnsi"/>
          <w:lang w:val="en-US"/>
        </w:rPr>
        <w:t>udget</w:t>
      </w:r>
      <w:r>
        <w:rPr>
          <w:rFonts w:asciiTheme="minorHAnsi" w:hAnsiTheme="minorHAnsi"/>
          <w:lang w:val="en-US"/>
        </w:rPr>
        <w:t>,</w:t>
      </w:r>
      <w:r w:rsidRPr="00405DF1">
        <w:rPr>
          <w:rFonts w:asciiTheme="minorHAnsi" w:hAnsiTheme="minorHAnsi"/>
          <w:lang w:val="en-US"/>
        </w:rPr>
        <w:t xml:space="preserve"> as set forth in the Proposal (the “</w:t>
      </w:r>
      <w:r w:rsidRPr="00405DF1">
        <w:rPr>
          <w:rFonts w:asciiTheme="minorHAnsi" w:hAnsiTheme="minorHAnsi"/>
          <w:b/>
          <w:lang w:val="en-US"/>
        </w:rPr>
        <w:t>Project Budget</w:t>
      </w:r>
      <w:r w:rsidRPr="00405DF1">
        <w:rPr>
          <w:rFonts w:asciiTheme="minorHAnsi" w:hAnsiTheme="minorHAnsi"/>
          <w:lang w:val="en-US"/>
        </w:rPr>
        <w:t>”) and as approved by EHA (</w:t>
      </w:r>
      <w:r>
        <w:rPr>
          <w:rFonts w:asciiTheme="minorHAnsi" w:hAnsiTheme="minorHAnsi"/>
          <w:lang w:val="en-US"/>
        </w:rPr>
        <w:t xml:space="preserve">‘As part of </w:t>
      </w:r>
      <w:r w:rsidRPr="00BF5A76">
        <w:rPr>
          <w:rFonts w:asciiTheme="minorHAnsi" w:hAnsiTheme="minorHAnsi"/>
          <w:b/>
          <w:lang w:val="en-US"/>
        </w:rPr>
        <w:t xml:space="preserve">Annex </w:t>
      </w:r>
      <w:r>
        <w:rPr>
          <w:rFonts w:asciiTheme="minorHAnsi" w:hAnsiTheme="minorHAnsi"/>
          <w:b/>
          <w:lang w:val="en-US"/>
        </w:rPr>
        <w:t>1’</w:t>
      </w:r>
      <w:r w:rsidRPr="00BF5A76">
        <w:rPr>
          <w:rFonts w:asciiTheme="minorHAnsi" w:hAnsiTheme="minorHAnsi"/>
          <w:lang w:val="en-US"/>
        </w:rPr>
        <w:t>).</w:t>
      </w:r>
      <w:r w:rsidRPr="00405DF1">
        <w:rPr>
          <w:rFonts w:asciiTheme="minorHAnsi" w:hAnsiTheme="minorHAnsi"/>
          <w:lang w:val="en-US"/>
        </w:rPr>
        <w:t xml:space="preserve"> </w:t>
      </w:r>
    </w:p>
    <w:p w14:paraId="000FB0C5" w14:textId="785F1100" w:rsidR="005C1279" w:rsidRPr="00FF6B26" w:rsidRDefault="000A519B" w:rsidP="00FF6B26">
      <w:pPr>
        <w:pStyle w:val="Odstavecseseznamem"/>
        <w:numPr>
          <w:ilvl w:val="1"/>
          <w:numId w:val="10"/>
        </w:numPr>
        <w:jc w:val="both"/>
        <w:rPr>
          <w:rFonts w:asciiTheme="minorHAnsi" w:hAnsiTheme="minorHAnsi"/>
          <w:lang w:val="en-US"/>
        </w:rPr>
      </w:pPr>
      <w:r w:rsidRPr="00405DF1">
        <w:rPr>
          <w:rFonts w:asciiTheme="minorHAnsi" w:hAnsiTheme="minorHAnsi" w:cstheme="minorHAnsi"/>
          <w:lang w:val="en-US"/>
        </w:rPr>
        <w:t xml:space="preserve">EHA will not be responsible for any other fees, costs or expenses. </w:t>
      </w:r>
    </w:p>
    <w:p w14:paraId="1F20E356" w14:textId="30C624F3" w:rsidR="00FF6B26" w:rsidRDefault="000A519B" w:rsidP="00FF6B26">
      <w:pPr>
        <w:spacing w:after="0"/>
        <w:jc w:val="both"/>
        <w:rPr>
          <w:b/>
        </w:rPr>
      </w:pPr>
      <w:r w:rsidRPr="00405DF1">
        <w:rPr>
          <w:b/>
        </w:rPr>
        <w:t>A</w:t>
      </w:r>
      <w:r>
        <w:rPr>
          <w:b/>
        </w:rPr>
        <w:t>RTICLE</w:t>
      </w:r>
      <w:r w:rsidRPr="00405DF1">
        <w:rPr>
          <w:b/>
        </w:rPr>
        <w:t xml:space="preserve"> 3</w:t>
      </w:r>
      <w:r w:rsidR="00D86B44">
        <w:rPr>
          <w:b/>
        </w:rPr>
        <w:t xml:space="preserve"> </w:t>
      </w:r>
      <w:r w:rsidR="00627FAF">
        <w:rPr>
          <w:b/>
        </w:rPr>
        <w:t xml:space="preserve">– </w:t>
      </w:r>
      <w:r w:rsidR="00967CC4">
        <w:rPr>
          <w:b/>
        </w:rPr>
        <w:t>‘</w:t>
      </w:r>
      <w:r w:rsidR="00627FAF">
        <w:rPr>
          <w:b/>
        </w:rPr>
        <w:t>TERMS AND CONDITIONS</w:t>
      </w:r>
      <w:r w:rsidR="00967CC4">
        <w:rPr>
          <w:b/>
        </w:rPr>
        <w:t>’</w:t>
      </w:r>
      <w:r w:rsidR="00627FAF">
        <w:rPr>
          <w:b/>
        </w:rPr>
        <w:t xml:space="preserve"> - </w:t>
      </w:r>
      <w:r w:rsidR="00D122D2">
        <w:rPr>
          <w:b/>
        </w:rPr>
        <w:t xml:space="preserve">EHA </w:t>
      </w:r>
      <w:r w:rsidR="00473510">
        <w:rPr>
          <w:b/>
        </w:rPr>
        <w:t>Ukraine Bridge Support 2022</w:t>
      </w:r>
      <w:r w:rsidR="00D122D2" w:rsidRPr="009E4B20">
        <w:rPr>
          <w:b/>
        </w:rPr>
        <w:t xml:space="preserve"> </w:t>
      </w:r>
    </w:p>
    <w:p w14:paraId="217B51CD" w14:textId="77777777" w:rsidR="00AE2385" w:rsidRDefault="00383DAD" w:rsidP="00FF6B26">
      <w:pPr>
        <w:spacing w:after="0"/>
        <w:jc w:val="both"/>
      </w:pPr>
      <w:r w:rsidRPr="009E4B20">
        <w:lastRenderedPageBreak/>
        <w:t xml:space="preserve">The Terms and Conditions – EHA </w:t>
      </w:r>
      <w:r w:rsidR="00473510">
        <w:t>Ukraine Bridge</w:t>
      </w:r>
      <w:r w:rsidRPr="009E4B20">
        <w:t xml:space="preserve"> </w:t>
      </w:r>
      <w:r w:rsidR="00473510">
        <w:t>Support</w:t>
      </w:r>
      <w:r w:rsidRPr="009E4B20">
        <w:t xml:space="preserve"> 20</w:t>
      </w:r>
      <w:r w:rsidR="00473510">
        <w:t>22</w:t>
      </w:r>
      <w:r w:rsidRPr="009E4B20">
        <w:t xml:space="preserve"> (“Terms and Conditions </w:t>
      </w:r>
      <w:r w:rsidR="00956544">
        <w:t>– EHA Research Grants</w:t>
      </w:r>
      <w:r w:rsidRPr="009E4B20">
        <w:t>”), enclosed</w:t>
      </w:r>
      <w:r>
        <w:t xml:space="preserve"> hereto as </w:t>
      </w:r>
      <w:r>
        <w:rPr>
          <w:u w:val="single"/>
        </w:rPr>
        <w:t>annex 3</w:t>
      </w:r>
      <w:r>
        <w:t xml:space="preserve"> and the receipt of which is hereby acknowledged by the Grantee</w:t>
      </w:r>
      <w:r w:rsidR="00473510">
        <w:t xml:space="preserve"> and the</w:t>
      </w:r>
      <w:r>
        <w:t xml:space="preserve"> Grantee Host Institute are applicable to this Agreement and deemed to be incorporated into this</w:t>
      </w:r>
      <w:r w:rsidR="00AB290A">
        <w:t xml:space="preserve"> </w:t>
      </w:r>
      <w:r>
        <w:t xml:space="preserve">Agreement. </w:t>
      </w:r>
    </w:p>
    <w:p w14:paraId="70850B70" w14:textId="12FDE1A5" w:rsidR="00383DAD" w:rsidRPr="00FF6B26" w:rsidRDefault="00383DAD" w:rsidP="00FF6B26">
      <w:pPr>
        <w:spacing w:after="0"/>
        <w:jc w:val="both"/>
        <w:rPr>
          <w:b/>
        </w:rPr>
      </w:pPr>
      <w:r>
        <w:br/>
        <w:t>In case of a conflict between the provisions of the Terms and Conditions and this Agreement, then the terms of this Agreement shall prevail.</w:t>
      </w:r>
    </w:p>
    <w:p w14:paraId="2FFFCF9F" w14:textId="77777777" w:rsidR="00383DAD" w:rsidRPr="00383DAD" w:rsidRDefault="00383DAD" w:rsidP="009E4B20">
      <w:pPr>
        <w:spacing w:after="0"/>
      </w:pPr>
    </w:p>
    <w:p w14:paraId="044C45BC" w14:textId="78F3B7C3" w:rsidR="000A519B" w:rsidRPr="0062432E" w:rsidRDefault="000A519B" w:rsidP="0062432E">
      <w:pPr>
        <w:pStyle w:val="Level1TNR11ptBOLDI0H05L1"/>
        <w:numPr>
          <w:ilvl w:val="0"/>
          <w:numId w:val="0"/>
        </w:numPr>
        <w:spacing w:after="0" w:line="276" w:lineRule="auto"/>
        <w:rPr>
          <w:rFonts w:asciiTheme="minorHAnsi" w:hAnsiTheme="minorHAnsi" w:cstheme="minorHAnsi"/>
          <w:lang w:val="en-GB"/>
        </w:rPr>
      </w:pPr>
      <w:r w:rsidRPr="00CD6C64">
        <w:rPr>
          <w:rFonts w:asciiTheme="minorHAnsi" w:hAnsiTheme="minorHAnsi" w:cstheme="minorHAnsi"/>
          <w:lang w:val="en-GB"/>
        </w:rPr>
        <w:t>ARTICLE</w:t>
      </w:r>
      <w:r w:rsidRPr="00405DF1">
        <w:rPr>
          <w:rFonts w:asciiTheme="minorHAnsi" w:hAnsiTheme="minorHAnsi" w:cstheme="minorHAnsi"/>
          <w:lang w:val="en-GB"/>
        </w:rPr>
        <w:t xml:space="preserve"> </w:t>
      </w:r>
      <w:r>
        <w:rPr>
          <w:rFonts w:asciiTheme="minorHAnsi" w:hAnsiTheme="minorHAnsi" w:cstheme="minorHAnsi"/>
          <w:lang w:val="en-GB"/>
        </w:rPr>
        <w:t>4</w:t>
      </w:r>
      <w:r w:rsidRPr="00405DF1">
        <w:rPr>
          <w:rFonts w:asciiTheme="minorHAnsi" w:hAnsiTheme="minorHAnsi" w:cstheme="minorHAnsi"/>
          <w:lang w:val="en-GB"/>
        </w:rPr>
        <w:t xml:space="preserve"> ‘DATA PROTECTION</w:t>
      </w:r>
      <w:r>
        <w:rPr>
          <w:rFonts w:asciiTheme="minorHAnsi" w:hAnsiTheme="minorHAnsi" w:cstheme="minorHAnsi"/>
          <w:lang w:val="en-GB"/>
        </w:rPr>
        <w:t>’</w:t>
      </w:r>
    </w:p>
    <w:p w14:paraId="7D1BEB00" w14:textId="3C8445FC" w:rsidR="000A519B" w:rsidRPr="00405DF1" w:rsidRDefault="0095711E" w:rsidP="006C1E71">
      <w:pPr>
        <w:pStyle w:val="Level2TNR11ptI0H05-L2"/>
        <w:numPr>
          <w:ilvl w:val="0"/>
          <w:numId w:val="0"/>
        </w:numPr>
        <w:tabs>
          <w:tab w:val="left" w:pos="426"/>
        </w:tabs>
        <w:spacing w:after="0" w:line="276" w:lineRule="auto"/>
        <w:ind w:left="426" w:hanging="426"/>
        <w:rPr>
          <w:rFonts w:asciiTheme="minorHAnsi" w:hAnsiTheme="minorHAnsi" w:cstheme="minorHAnsi"/>
          <w:lang w:val="en-US"/>
        </w:rPr>
      </w:pPr>
      <w:r>
        <w:rPr>
          <w:rFonts w:asciiTheme="minorHAnsi" w:hAnsiTheme="minorHAnsi" w:cstheme="minorHAnsi"/>
          <w:lang w:val="en-US"/>
        </w:rPr>
        <w:t xml:space="preserve">4.1 </w:t>
      </w:r>
      <w:r w:rsidR="000A519B" w:rsidRPr="00405DF1">
        <w:rPr>
          <w:rFonts w:asciiTheme="minorHAnsi" w:hAnsiTheme="minorHAnsi" w:cstheme="minorHAnsi"/>
          <w:lang w:val="en-US"/>
        </w:rPr>
        <w:t xml:space="preserve">The Parties will comply with the applicable legislation on privacy and data protection, including </w:t>
      </w:r>
      <w:r w:rsidR="001731E5">
        <w:rPr>
          <w:rFonts w:asciiTheme="minorHAnsi" w:hAnsiTheme="minorHAnsi" w:cstheme="minorHAnsi"/>
          <w:lang w:val="en-US"/>
        </w:rPr>
        <w:t xml:space="preserve"> </w:t>
      </w:r>
      <w:r w:rsidR="000A519B" w:rsidRPr="00405DF1">
        <w:rPr>
          <w:rFonts w:asciiTheme="minorHAnsi" w:hAnsiTheme="minorHAnsi" w:cstheme="minorHAnsi"/>
          <w:lang w:val="en-US"/>
        </w:rPr>
        <w:t xml:space="preserve">but not limited to the General Data Protection Regulation 2016/679 (GDPR) as well as any and all other European and national regulations governing the protection of personal data applicable at any point in time with regard to every processing of personal data (any information relating to an identified or identifiable living natural person) in the performance of the </w:t>
      </w:r>
      <w:r w:rsidR="000A519B">
        <w:rPr>
          <w:rFonts w:asciiTheme="minorHAnsi" w:hAnsiTheme="minorHAnsi" w:cstheme="minorHAnsi"/>
          <w:lang w:val="en-US"/>
        </w:rPr>
        <w:t xml:space="preserve">Funding </w:t>
      </w:r>
      <w:r w:rsidR="000A519B" w:rsidRPr="00405DF1">
        <w:rPr>
          <w:rFonts w:asciiTheme="minorHAnsi" w:hAnsiTheme="minorHAnsi" w:cstheme="minorHAnsi"/>
          <w:lang w:val="en-US"/>
        </w:rPr>
        <w:t>Agreement.</w:t>
      </w:r>
    </w:p>
    <w:p w14:paraId="33135790" w14:textId="35FB2E82" w:rsidR="000A519B" w:rsidRPr="00405DF1" w:rsidRDefault="0095711E" w:rsidP="006C1E71">
      <w:pPr>
        <w:pStyle w:val="Level2TNR11ptI0H05-L2"/>
        <w:numPr>
          <w:ilvl w:val="0"/>
          <w:numId w:val="0"/>
        </w:numPr>
        <w:tabs>
          <w:tab w:val="left" w:pos="142"/>
        </w:tabs>
        <w:spacing w:after="0" w:line="276" w:lineRule="auto"/>
        <w:ind w:left="426" w:hanging="426"/>
        <w:rPr>
          <w:rFonts w:asciiTheme="minorHAnsi" w:hAnsiTheme="minorHAnsi" w:cstheme="minorHAnsi"/>
          <w:lang w:val="en-US"/>
        </w:rPr>
      </w:pPr>
      <w:r>
        <w:rPr>
          <w:rFonts w:asciiTheme="minorHAnsi" w:hAnsiTheme="minorHAnsi" w:cstheme="minorHAnsi"/>
          <w:lang w:val="en-US"/>
        </w:rPr>
        <w:t xml:space="preserve">4.2 </w:t>
      </w:r>
      <w:r w:rsidR="000A519B" w:rsidRPr="00405DF1">
        <w:rPr>
          <w:rFonts w:asciiTheme="minorHAnsi" w:hAnsiTheme="minorHAnsi" w:cstheme="minorHAnsi"/>
          <w:lang w:val="en-US"/>
        </w:rPr>
        <w:t>Parties will each qualify as an independent data controller in the meaning of the applicable legislation on privacy and data protection with regard to the processing of personal data in the performance of the</w:t>
      </w:r>
      <w:r w:rsidR="000A519B">
        <w:rPr>
          <w:rFonts w:asciiTheme="minorHAnsi" w:hAnsiTheme="minorHAnsi" w:cstheme="minorHAnsi"/>
          <w:lang w:val="en-US"/>
        </w:rPr>
        <w:t xml:space="preserve"> Funding</w:t>
      </w:r>
      <w:r w:rsidR="000A519B" w:rsidRPr="00405DF1">
        <w:rPr>
          <w:rFonts w:asciiTheme="minorHAnsi" w:hAnsiTheme="minorHAnsi" w:cstheme="minorHAnsi"/>
          <w:lang w:val="en-US"/>
        </w:rPr>
        <w:t xml:space="preserve"> Agreement. </w:t>
      </w:r>
    </w:p>
    <w:p w14:paraId="0812ECD5" w14:textId="2702DD8B" w:rsidR="000A519B" w:rsidRPr="00405DF1" w:rsidRDefault="0095711E" w:rsidP="0095711E">
      <w:pPr>
        <w:pStyle w:val="Level2TNR11ptI0H05-L2"/>
        <w:numPr>
          <w:ilvl w:val="0"/>
          <w:numId w:val="0"/>
        </w:numPr>
        <w:tabs>
          <w:tab w:val="left" w:pos="284"/>
        </w:tabs>
        <w:spacing w:after="0" w:line="276" w:lineRule="auto"/>
        <w:ind w:left="426" w:hanging="426"/>
        <w:rPr>
          <w:rFonts w:asciiTheme="minorHAnsi" w:hAnsiTheme="minorHAnsi" w:cstheme="minorHAnsi"/>
          <w:lang w:val="en-US"/>
        </w:rPr>
      </w:pPr>
      <w:r>
        <w:rPr>
          <w:rFonts w:asciiTheme="minorHAnsi" w:hAnsiTheme="minorHAnsi" w:cstheme="minorHAnsi"/>
          <w:lang w:val="en-US"/>
        </w:rPr>
        <w:t xml:space="preserve">4.3 </w:t>
      </w:r>
      <w:r w:rsidR="000A519B" w:rsidRPr="00405DF1">
        <w:rPr>
          <w:rFonts w:asciiTheme="minorHAnsi" w:hAnsiTheme="minorHAnsi" w:cstheme="minorHAnsi"/>
          <w:lang w:val="en-US"/>
        </w:rPr>
        <w:t>Parties will treat all personal data processed under this</w:t>
      </w:r>
      <w:r w:rsidR="000A519B">
        <w:rPr>
          <w:rFonts w:asciiTheme="minorHAnsi" w:hAnsiTheme="minorHAnsi" w:cstheme="minorHAnsi"/>
          <w:lang w:val="en-US"/>
        </w:rPr>
        <w:t xml:space="preserve"> Funding</w:t>
      </w:r>
      <w:r w:rsidR="000A519B" w:rsidRPr="00405DF1">
        <w:rPr>
          <w:rFonts w:asciiTheme="minorHAnsi" w:hAnsiTheme="minorHAnsi" w:cstheme="minorHAnsi"/>
          <w:lang w:val="en-US"/>
        </w:rPr>
        <w:t xml:space="preserve"> Agreement between Parties as confidential.</w:t>
      </w:r>
    </w:p>
    <w:p w14:paraId="59145FB9" w14:textId="0CCD6B3E" w:rsidR="000A519B" w:rsidRPr="00405DF1" w:rsidRDefault="0095711E" w:rsidP="00E60994">
      <w:pPr>
        <w:pStyle w:val="Level2TNR11ptI0H05-L2"/>
        <w:numPr>
          <w:ilvl w:val="0"/>
          <w:numId w:val="0"/>
        </w:numPr>
        <w:tabs>
          <w:tab w:val="left" w:pos="284"/>
        </w:tabs>
        <w:spacing w:after="0" w:line="276" w:lineRule="auto"/>
        <w:ind w:left="426" w:hanging="426"/>
        <w:rPr>
          <w:rFonts w:asciiTheme="minorHAnsi" w:hAnsiTheme="minorHAnsi" w:cstheme="minorHAnsi"/>
          <w:lang w:val="en-US"/>
        </w:rPr>
      </w:pPr>
      <w:r>
        <w:rPr>
          <w:rFonts w:asciiTheme="minorHAnsi" w:hAnsiTheme="minorHAnsi" w:cstheme="minorHAnsi"/>
          <w:lang w:val="en-US"/>
        </w:rPr>
        <w:t xml:space="preserve">4.4 </w:t>
      </w:r>
      <w:r w:rsidR="000A519B" w:rsidRPr="00405DF1">
        <w:rPr>
          <w:rFonts w:asciiTheme="minorHAnsi" w:hAnsiTheme="minorHAnsi" w:cstheme="minorHAnsi"/>
          <w:lang w:val="en-US"/>
        </w:rPr>
        <w:t xml:space="preserve">In case of a personal data breach under this </w:t>
      </w:r>
      <w:r w:rsidR="000A519B">
        <w:rPr>
          <w:rFonts w:asciiTheme="minorHAnsi" w:hAnsiTheme="minorHAnsi" w:cstheme="minorHAnsi"/>
          <w:lang w:val="en-US"/>
        </w:rPr>
        <w:t xml:space="preserve">Funding </w:t>
      </w:r>
      <w:r w:rsidR="000A519B" w:rsidRPr="00405DF1">
        <w:rPr>
          <w:rFonts w:asciiTheme="minorHAnsi" w:hAnsiTheme="minorHAnsi" w:cstheme="minorHAnsi"/>
          <w:lang w:val="en-US"/>
        </w:rPr>
        <w:t>Agreement which involves personal data received from the other Party, the Party where the personal data breach occurs or the Party that becomes aware of the personal data breach will notify the other Party as soon as possible and Parties will provide each other with assistance insofar as this is reasonably possible.</w:t>
      </w:r>
    </w:p>
    <w:p w14:paraId="2B49FB8E" w14:textId="64FF88E3" w:rsidR="00820F51" w:rsidRDefault="00C414DC" w:rsidP="006D3627">
      <w:pPr>
        <w:pStyle w:val="Level2TNR11ptI0H05-L2"/>
        <w:numPr>
          <w:ilvl w:val="0"/>
          <w:numId w:val="0"/>
        </w:numPr>
        <w:tabs>
          <w:tab w:val="left" w:pos="720"/>
        </w:tabs>
        <w:spacing w:after="0" w:line="276" w:lineRule="auto"/>
        <w:ind w:left="426" w:hanging="426"/>
        <w:rPr>
          <w:rFonts w:asciiTheme="minorHAnsi" w:hAnsiTheme="minorHAnsi" w:cstheme="minorHAnsi"/>
          <w:lang w:val="en-US"/>
        </w:rPr>
      </w:pPr>
      <w:r>
        <w:rPr>
          <w:rFonts w:asciiTheme="minorHAnsi" w:hAnsiTheme="minorHAnsi" w:cstheme="minorHAnsi"/>
          <w:lang w:val="en-US"/>
        </w:rPr>
        <w:t xml:space="preserve">4.5 </w:t>
      </w:r>
      <w:r w:rsidR="000A519B" w:rsidRPr="00405DF1">
        <w:rPr>
          <w:rFonts w:asciiTheme="minorHAnsi" w:hAnsiTheme="minorHAnsi" w:cstheme="minorHAnsi"/>
          <w:lang w:val="en-US"/>
        </w:rPr>
        <w:t xml:space="preserve">If at any time this </w:t>
      </w:r>
      <w:r w:rsidR="000A519B">
        <w:rPr>
          <w:rFonts w:asciiTheme="minorHAnsi" w:hAnsiTheme="minorHAnsi" w:cstheme="minorHAnsi"/>
          <w:lang w:val="en-US"/>
        </w:rPr>
        <w:t xml:space="preserve">Funding </w:t>
      </w:r>
      <w:r w:rsidR="000A519B" w:rsidRPr="00405DF1">
        <w:rPr>
          <w:rFonts w:asciiTheme="minorHAnsi" w:hAnsiTheme="minorHAnsi" w:cstheme="minorHAnsi"/>
          <w:lang w:val="en-US"/>
        </w:rPr>
        <w:t xml:space="preserve">Agreement needs to be modified or supplemented in order to comply with the applicable legislation on privacy and data protection, any guidelines of the European Data </w:t>
      </w:r>
      <w:r w:rsidR="000A519B" w:rsidRPr="00E710F4">
        <w:rPr>
          <w:rFonts w:asciiTheme="minorHAnsi" w:hAnsiTheme="minorHAnsi" w:cstheme="minorHAnsi"/>
          <w:lang w:val="en-US"/>
        </w:rPr>
        <w:t>Protection Board or guidelines, binding instructions or orders of any relevant data protection supervisory authority, especially in respect of the roles of Parties under the applicable legislation on privacy and data protection, the Parties will cooperate and negotiate in good faith with a view to agreeing such modifications and/or additional arrangements or agreements as soon as possible.</w:t>
      </w:r>
    </w:p>
    <w:p w14:paraId="32128C7D" w14:textId="5E436226" w:rsidR="00652325" w:rsidRDefault="00652325" w:rsidP="00652325">
      <w:pPr>
        <w:pStyle w:val="Level2TNR11ptI0H05-L2"/>
        <w:numPr>
          <w:ilvl w:val="0"/>
          <w:numId w:val="0"/>
        </w:numPr>
        <w:tabs>
          <w:tab w:val="left" w:pos="720"/>
        </w:tabs>
        <w:spacing w:after="0" w:line="276" w:lineRule="auto"/>
        <w:ind w:left="426" w:hanging="426"/>
        <w:rPr>
          <w:rFonts w:asciiTheme="minorHAnsi" w:hAnsiTheme="minorHAnsi" w:cstheme="minorHAnsi"/>
          <w:lang w:val="en-US"/>
        </w:rPr>
      </w:pPr>
      <w:r>
        <w:rPr>
          <w:rFonts w:asciiTheme="minorHAnsi" w:hAnsiTheme="minorHAnsi" w:cstheme="minorHAnsi"/>
          <w:lang w:val="en-US"/>
        </w:rPr>
        <w:t>4.6</w:t>
      </w:r>
      <w:r>
        <w:rPr>
          <w:rFonts w:asciiTheme="minorHAnsi" w:hAnsiTheme="minorHAnsi" w:cstheme="minorHAnsi"/>
          <w:lang w:val="en-US"/>
        </w:rPr>
        <w:tab/>
      </w:r>
      <w:r w:rsidRPr="00FB6B17">
        <w:rPr>
          <w:rFonts w:asciiTheme="minorHAnsi" w:hAnsiTheme="minorHAnsi" w:cstheme="minorHAnsi"/>
          <w:lang w:val="en-US"/>
        </w:rPr>
        <w:t>The Parties acknowledge that the Grantee Host Institution as a public university and an entity under Art. 2 Par. 1 Letter e) of the Czech Act No. 340/2015 Coll., on Contract Register, is subject to the obligation to public any contract</w:t>
      </w:r>
      <w:r w:rsidR="002E14A9">
        <w:rPr>
          <w:rFonts w:asciiTheme="minorHAnsi" w:hAnsiTheme="minorHAnsi" w:cstheme="minorHAnsi"/>
          <w:lang w:val="en-US"/>
        </w:rPr>
        <w:t xml:space="preserve"> and agreement</w:t>
      </w:r>
      <w:r w:rsidRPr="00FB6B17">
        <w:rPr>
          <w:rFonts w:asciiTheme="minorHAnsi" w:hAnsiTheme="minorHAnsi" w:cstheme="minorHAnsi"/>
          <w:lang w:val="en-US"/>
        </w:rPr>
        <w:t xml:space="preserve"> it concludes, in the contract register (hereinafter “Public</w:t>
      </w:r>
      <w:r w:rsidR="00FB6B17">
        <w:rPr>
          <w:rFonts w:asciiTheme="minorHAnsi" w:hAnsiTheme="minorHAnsi" w:cstheme="minorHAnsi"/>
          <w:lang w:val="en-US"/>
        </w:rPr>
        <w:t>a</w:t>
      </w:r>
      <w:r w:rsidRPr="00FB6B17">
        <w:rPr>
          <w:rFonts w:asciiTheme="minorHAnsi" w:hAnsiTheme="minorHAnsi" w:cstheme="minorHAnsi"/>
          <w:lang w:val="en-US"/>
        </w:rPr>
        <w:t>tion”). The Parties declare that this Agreement is subject to such mandatory Publication. The Grantee Host Institution agrees to public the contents of this Agreement without the information between the tags *_* including the information that cannot be provided in accordance with the rules governing free access to information (personal data and protection of the rights of a person not required by law to disclose information). The</w:t>
      </w:r>
      <w:r>
        <w:rPr>
          <w:rFonts w:asciiTheme="minorHAnsi" w:hAnsiTheme="minorHAnsi" w:cstheme="minorHAnsi"/>
          <w:lang w:val="en-US"/>
        </w:rPr>
        <w:t xml:space="preserve"> Publication </w:t>
      </w:r>
      <w:r w:rsidRPr="00652325">
        <w:rPr>
          <w:rFonts w:asciiTheme="minorHAnsi" w:hAnsiTheme="minorHAnsi" w:cstheme="minorHAnsi"/>
          <w:lang w:val="en-US"/>
        </w:rPr>
        <w:t xml:space="preserve">shall </w:t>
      </w:r>
      <w:r w:rsidR="00FB6B17" w:rsidRPr="00FB6B17">
        <w:rPr>
          <w:rFonts w:asciiTheme="minorHAnsi" w:hAnsiTheme="minorHAnsi" w:cstheme="minorHAnsi"/>
          <w:lang w:val="en-US"/>
        </w:rPr>
        <w:t>be provided by Grantee Host</w:t>
      </w:r>
      <w:r w:rsidR="00FB6B17">
        <w:rPr>
          <w:rFonts w:asciiTheme="minorHAnsi" w:hAnsiTheme="minorHAnsi" w:cstheme="minorHAnsi"/>
          <w:lang w:val="en-US"/>
        </w:rPr>
        <w:t xml:space="preserve"> Institution and shall</w:t>
      </w:r>
      <w:r w:rsidR="00FB6B17" w:rsidRPr="00FB6B17">
        <w:rPr>
          <w:rFonts w:asciiTheme="minorHAnsi" w:hAnsiTheme="minorHAnsi" w:cstheme="minorHAnsi"/>
          <w:lang w:val="en-US"/>
        </w:rPr>
        <w:t xml:space="preserve"> also </w:t>
      </w:r>
      <w:r w:rsidR="00FB6B17">
        <w:rPr>
          <w:rFonts w:asciiTheme="minorHAnsi" w:hAnsiTheme="minorHAnsi" w:cstheme="minorHAnsi"/>
          <w:lang w:val="en-US"/>
        </w:rPr>
        <w:t xml:space="preserve">be </w:t>
      </w:r>
      <w:r w:rsidR="00FB6B17" w:rsidRPr="00FB6B17">
        <w:rPr>
          <w:rFonts w:asciiTheme="minorHAnsi" w:hAnsiTheme="minorHAnsi" w:cstheme="minorHAnsi"/>
          <w:lang w:val="en-US"/>
        </w:rPr>
        <w:t>notif</w:t>
      </w:r>
      <w:r w:rsidR="00FB6B17">
        <w:rPr>
          <w:rFonts w:asciiTheme="minorHAnsi" w:hAnsiTheme="minorHAnsi" w:cstheme="minorHAnsi"/>
          <w:lang w:val="en-US"/>
        </w:rPr>
        <w:t>ied to</w:t>
      </w:r>
      <w:r w:rsidR="00FB6B17" w:rsidRPr="00FB6B17">
        <w:rPr>
          <w:rFonts w:asciiTheme="minorHAnsi" w:hAnsiTheme="minorHAnsi" w:cstheme="minorHAnsi"/>
          <w:lang w:val="en-US"/>
        </w:rPr>
        <w:t xml:space="preserve"> EHA without undue delay by email: </w:t>
      </w:r>
      <w:r w:rsidR="00AE2385">
        <w:rPr>
          <w:rFonts w:ascii="Calibri" w:hAnsi="Calibri" w:cs="Calibri"/>
          <w:color w:val="2C363A"/>
          <w:shd w:val="clear" w:color="auto" w:fill="FFFFFF"/>
        </w:rPr>
        <w:t>ukrainebridgefunding@ehaweb.org</w:t>
      </w:r>
      <w:r w:rsidR="00FB6B17" w:rsidRPr="00FB6B17">
        <w:rPr>
          <w:rFonts w:asciiTheme="minorHAnsi" w:hAnsiTheme="minorHAnsi" w:cstheme="minorHAnsi"/>
          <w:lang w:val="en-US"/>
        </w:rPr>
        <w:t xml:space="preserve">. For the avoidance of doubt, the parties declare that the </w:t>
      </w:r>
      <w:r w:rsidR="00FB6B17">
        <w:rPr>
          <w:rFonts w:asciiTheme="minorHAnsi" w:hAnsiTheme="minorHAnsi" w:cstheme="minorHAnsi"/>
          <w:lang w:val="en-US"/>
        </w:rPr>
        <w:t>Publication</w:t>
      </w:r>
      <w:r w:rsidR="00FB6B17" w:rsidRPr="00FB6B17">
        <w:rPr>
          <w:rFonts w:asciiTheme="minorHAnsi" w:hAnsiTheme="minorHAnsi" w:cstheme="minorHAnsi"/>
          <w:lang w:val="en-US"/>
        </w:rPr>
        <w:t xml:space="preserve"> pursuant to this Article is a procedure in accordance with this Agreement and its Annexes.</w:t>
      </w:r>
      <w:r w:rsidR="001D5830">
        <w:rPr>
          <w:rFonts w:asciiTheme="minorHAnsi" w:hAnsiTheme="minorHAnsi" w:cstheme="minorHAnsi"/>
          <w:lang w:val="en-US"/>
        </w:rPr>
        <w:t xml:space="preserve"> </w:t>
      </w:r>
      <w:r w:rsidR="001D5830" w:rsidRPr="001D5830">
        <w:rPr>
          <w:rFonts w:asciiTheme="minorHAnsi" w:hAnsiTheme="minorHAnsi" w:cstheme="minorHAnsi"/>
          <w:lang w:val="en-US"/>
        </w:rPr>
        <w:t xml:space="preserve">The Parties acknowledge and agree that if the </w:t>
      </w:r>
      <w:r w:rsidR="001D5830">
        <w:rPr>
          <w:rFonts w:asciiTheme="minorHAnsi" w:hAnsiTheme="minorHAnsi" w:cstheme="minorHAnsi"/>
          <w:lang w:val="en-US"/>
        </w:rPr>
        <w:t>Agreement</w:t>
      </w:r>
      <w:r w:rsidR="001D5830" w:rsidRPr="001D5830">
        <w:rPr>
          <w:rFonts w:asciiTheme="minorHAnsi" w:hAnsiTheme="minorHAnsi" w:cstheme="minorHAnsi"/>
          <w:lang w:val="en-US"/>
        </w:rPr>
        <w:t xml:space="preserve"> is not published even within </w:t>
      </w:r>
      <w:r w:rsidR="002E14A9">
        <w:rPr>
          <w:rFonts w:asciiTheme="minorHAnsi" w:hAnsiTheme="minorHAnsi" w:cstheme="minorHAnsi"/>
          <w:lang w:val="en-US"/>
        </w:rPr>
        <w:lastRenderedPageBreak/>
        <w:t>three months</w:t>
      </w:r>
      <w:r w:rsidR="001D5830" w:rsidRPr="001D5830">
        <w:rPr>
          <w:rFonts w:asciiTheme="minorHAnsi" w:hAnsiTheme="minorHAnsi" w:cstheme="minorHAnsi"/>
          <w:lang w:val="en-US"/>
        </w:rPr>
        <w:t xml:space="preserve"> of its signing, it </w:t>
      </w:r>
      <w:r w:rsidR="001D5830">
        <w:rPr>
          <w:rFonts w:asciiTheme="minorHAnsi" w:hAnsiTheme="minorHAnsi" w:cstheme="minorHAnsi"/>
          <w:lang w:val="en-US"/>
        </w:rPr>
        <w:t>became</w:t>
      </w:r>
      <w:r w:rsidR="001D5830" w:rsidRPr="001D5830">
        <w:rPr>
          <w:rFonts w:asciiTheme="minorHAnsi" w:hAnsiTheme="minorHAnsi" w:cstheme="minorHAnsi"/>
          <w:lang w:val="en-US"/>
        </w:rPr>
        <w:t xml:space="preserve"> </w:t>
      </w:r>
      <w:r w:rsidR="001D5830">
        <w:rPr>
          <w:rFonts w:asciiTheme="minorHAnsi" w:hAnsiTheme="minorHAnsi" w:cstheme="minorHAnsi"/>
          <w:lang w:val="en-US"/>
        </w:rPr>
        <w:t>in</w:t>
      </w:r>
      <w:r w:rsidR="001D5830" w:rsidRPr="001D5830">
        <w:rPr>
          <w:rFonts w:asciiTheme="minorHAnsi" w:hAnsiTheme="minorHAnsi" w:cstheme="minorHAnsi"/>
          <w:lang w:val="en-US"/>
        </w:rPr>
        <w:t>valid in accordance with the law of the Czech Republic</w:t>
      </w:r>
      <w:r w:rsidR="002E14A9">
        <w:rPr>
          <w:rFonts w:asciiTheme="minorHAnsi" w:hAnsiTheme="minorHAnsi" w:cstheme="minorHAnsi"/>
          <w:lang w:val="en-US"/>
        </w:rPr>
        <w:t xml:space="preserve"> (</w:t>
      </w:r>
      <w:r w:rsidR="002E14A9" w:rsidRPr="00FB6B17">
        <w:rPr>
          <w:rFonts w:asciiTheme="minorHAnsi" w:hAnsiTheme="minorHAnsi" w:cstheme="minorHAnsi"/>
          <w:lang w:val="en-US"/>
        </w:rPr>
        <w:t xml:space="preserve">Art. </w:t>
      </w:r>
      <w:r w:rsidR="002E14A9">
        <w:rPr>
          <w:rFonts w:asciiTheme="minorHAnsi" w:hAnsiTheme="minorHAnsi" w:cstheme="minorHAnsi"/>
          <w:lang w:val="en-US"/>
        </w:rPr>
        <w:t>7</w:t>
      </w:r>
      <w:r w:rsidR="002E14A9" w:rsidRPr="00FB6B17">
        <w:rPr>
          <w:rFonts w:asciiTheme="minorHAnsi" w:hAnsiTheme="minorHAnsi" w:cstheme="minorHAnsi"/>
          <w:lang w:val="en-US"/>
        </w:rPr>
        <w:t xml:space="preserve"> Par. 1 of the Czech Act No. 340/2015 Coll., on Contract Register</w:t>
      </w:r>
      <w:r w:rsidR="002E14A9">
        <w:rPr>
          <w:rFonts w:asciiTheme="minorHAnsi" w:hAnsiTheme="minorHAnsi" w:cstheme="minorHAnsi"/>
          <w:lang w:val="en-US"/>
        </w:rPr>
        <w:t>)</w:t>
      </w:r>
      <w:r w:rsidR="001D5830" w:rsidRPr="001D5830">
        <w:rPr>
          <w:rFonts w:asciiTheme="minorHAnsi" w:hAnsiTheme="minorHAnsi" w:cstheme="minorHAnsi"/>
          <w:lang w:val="en-US"/>
        </w:rPr>
        <w:t>.</w:t>
      </w:r>
    </w:p>
    <w:p w14:paraId="1E6BDF85" w14:textId="4F909168" w:rsidR="00167872" w:rsidRDefault="00167872" w:rsidP="00652325">
      <w:pPr>
        <w:pStyle w:val="Level2TNR11ptI0H05-L2"/>
        <w:numPr>
          <w:ilvl w:val="0"/>
          <w:numId w:val="0"/>
        </w:numPr>
        <w:tabs>
          <w:tab w:val="left" w:pos="720"/>
        </w:tabs>
        <w:spacing w:after="0" w:line="276" w:lineRule="auto"/>
        <w:ind w:left="426" w:hanging="426"/>
        <w:rPr>
          <w:rFonts w:asciiTheme="minorHAnsi" w:hAnsiTheme="minorHAnsi" w:cstheme="minorHAnsi"/>
          <w:lang w:val="en-US"/>
        </w:rPr>
      </w:pPr>
      <w:r>
        <w:rPr>
          <w:rFonts w:asciiTheme="minorHAnsi" w:hAnsiTheme="minorHAnsi" w:cstheme="minorHAnsi"/>
          <w:lang w:val="en-US"/>
        </w:rPr>
        <w:t xml:space="preserve">4.7 </w:t>
      </w:r>
      <w:r>
        <w:rPr>
          <w:rFonts w:asciiTheme="minorHAnsi" w:hAnsiTheme="minorHAnsi" w:cstheme="minorHAnsi"/>
          <w:lang w:val="en-US"/>
        </w:rPr>
        <w:tab/>
      </w:r>
      <w:r w:rsidRPr="00167872">
        <w:rPr>
          <w:rFonts w:asciiTheme="minorHAnsi" w:hAnsiTheme="minorHAnsi" w:cstheme="minorHAnsi"/>
          <w:lang w:val="en-US"/>
        </w:rPr>
        <w:t xml:space="preserve">This Founding Agreement </w:t>
      </w:r>
      <w:r w:rsidR="00423A71">
        <w:rPr>
          <w:rFonts w:asciiTheme="minorHAnsi" w:hAnsiTheme="minorHAnsi" w:cstheme="minorHAnsi"/>
          <w:lang w:val="en-US"/>
        </w:rPr>
        <w:t xml:space="preserve">is made </w:t>
      </w:r>
      <w:r w:rsidR="001D5830">
        <w:rPr>
          <w:rFonts w:asciiTheme="minorHAnsi" w:hAnsiTheme="minorHAnsi" w:cstheme="minorHAnsi"/>
          <w:lang w:val="en-US"/>
        </w:rPr>
        <w:t xml:space="preserve">and valid </w:t>
      </w:r>
      <w:r w:rsidR="00423A71">
        <w:rPr>
          <w:rFonts w:asciiTheme="minorHAnsi" w:hAnsiTheme="minorHAnsi" w:cstheme="minorHAnsi"/>
          <w:lang w:val="en-US"/>
        </w:rPr>
        <w:t xml:space="preserve">on the </w:t>
      </w:r>
      <w:r w:rsidR="001D5830" w:rsidRPr="001D5830">
        <w:rPr>
          <w:rFonts w:asciiTheme="minorHAnsi" w:hAnsiTheme="minorHAnsi" w:cstheme="minorHAnsi"/>
          <w:lang w:val="en-US"/>
        </w:rPr>
        <w:t>date of signature by all authorized persons</w:t>
      </w:r>
      <w:r w:rsidR="001D5830">
        <w:rPr>
          <w:rFonts w:asciiTheme="minorHAnsi" w:hAnsiTheme="minorHAnsi" w:cstheme="minorHAnsi"/>
          <w:lang w:val="en-US"/>
        </w:rPr>
        <w:t xml:space="preserve"> and </w:t>
      </w:r>
      <w:r w:rsidRPr="00167872">
        <w:rPr>
          <w:rFonts w:asciiTheme="minorHAnsi" w:hAnsiTheme="minorHAnsi" w:cstheme="minorHAnsi"/>
          <w:lang w:val="en-US"/>
        </w:rPr>
        <w:t>shall be effective on the date of publication pursuant to Article 4.6</w:t>
      </w:r>
      <w:r>
        <w:rPr>
          <w:rFonts w:asciiTheme="minorHAnsi" w:hAnsiTheme="minorHAnsi" w:cstheme="minorHAnsi"/>
          <w:lang w:val="en-US"/>
        </w:rPr>
        <w:t>.</w:t>
      </w:r>
      <w:r w:rsidRPr="00167872">
        <w:rPr>
          <w:rFonts w:asciiTheme="minorHAnsi" w:hAnsiTheme="minorHAnsi" w:cstheme="minorHAnsi"/>
          <w:lang w:val="en-US"/>
        </w:rPr>
        <w:t>, but no earlier than 1</w:t>
      </w:r>
      <w:r w:rsidR="00423A71">
        <w:rPr>
          <w:rFonts w:asciiTheme="minorHAnsi" w:hAnsiTheme="minorHAnsi" w:cstheme="minorHAnsi"/>
          <w:lang w:val="en-US"/>
        </w:rPr>
        <w:t>.4.</w:t>
      </w:r>
      <w:r w:rsidRPr="00167872">
        <w:rPr>
          <w:rFonts w:asciiTheme="minorHAnsi" w:hAnsiTheme="minorHAnsi" w:cstheme="minorHAnsi"/>
          <w:lang w:val="en-US"/>
        </w:rPr>
        <w:t xml:space="preserve"> 2023</w:t>
      </w:r>
      <w:r>
        <w:rPr>
          <w:rFonts w:asciiTheme="minorHAnsi" w:hAnsiTheme="minorHAnsi" w:cstheme="minorHAnsi"/>
          <w:lang w:val="en-US"/>
        </w:rPr>
        <w:t>.</w:t>
      </w:r>
    </w:p>
    <w:p w14:paraId="3A33622E" w14:textId="0CA45F32" w:rsidR="00652325" w:rsidRDefault="00652325" w:rsidP="006D3627">
      <w:pPr>
        <w:pStyle w:val="Level2TNR11ptI0H05-L2"/>
        <w:numPr>
          <w:ilvl w:val="0"/>
          <w:numId w:val="0"/>
        </w:numPr>
        <w:tabs>
          <w:tab w:val="left" w:pos="720"/>
        </w:tabs>
        <w:spacing w:after="0" w:line="276" w:lineRule="auto"/>
        <w:ind w:left="426" w:hanging="426"/>
        <w:rPr>
          <w:rFonts w:asciiTheme="minorHAnsi" w:hAnsiTheme="minorHAnsi" w:cstheme="minorHAnsi"/>
          <w:lang w:val="en-US"/>
        </w:rPr>
      </w:pPr>
    </w:p>
    <w:p w14:paraId="78E84FE9" w14:textId="034E837A" w:rsidR="00387512" w:rsidRDefault="00387512" w:rsidP="006D3627">
      <w:pPr>
        <w:pStyle w:val="Level2TNR11ptI0H05-L2"/>
        <w:numPr>
          <w:ilvl w:val="0"/>
          <w:numId w:val="0"/>
        </w:numPr>
        <w:tabs>
          <w:tab w:val="left" w:pos="720"/>
        </w:tabs>
        <w:spacing w:after="0" w:line="276" w:lineRule="auto"/>
        <w:ind w:left="426" w:hanging="426"/>
        <w:rPr>
          <w:rFonts w:asciiTheme="minorHAnsi" w:hAnsiTheme="minorHAnsi" w:cstheme="minorHAnsi"/>
          <w:lang w:val="en-US"/>
        </w:rPr>
      </w:pPr>
    </w:p>
    <w:p w14:paraId="76168D19" w14:textId="728EA291" w:rsidR="00387512" w:rsidRDefault="00387512" w:rsidP="006D3627">
      <w:pPr>
        <w:pStyle w:val="Level2TNR11ptI0H05-L2"/>
        <w:numPr>
          <w:ilvl w:val="0"/>
          <w:numId w:val="0"/>
        </w:numPr>
        <w:tabs>
          <w:tab w:val="left" w:pos="720"/>
        </w:tabs>
        <w:spacing w:after="0" w:line="276" w:lineRule="auto"/>
        <w:ind w:left="426" w:hanging="426"/>
        <w:rPr>
          <w:rFonts w:asciiTheme="minorHAnsi" w:hAnsiTheme="minorHAnsi" w:cstheme="minorHAnsi"/>
          <w:lang w:val="en-US"/>
        </w:rPr>
      </w:pPr>
    </w:p>
    <w:p w14:paraId="682D1300" w14:textId="243ED1DA" w:rsidR="00820F51" w:rsidRDefault="00820F51" w:rsidP="00C7153C">
      <w:pPr>
        <w:pStyle w:val="Level2TNR11ptI0H05-L2"/>
        <w:numPr>
          <w:ilvl w:val="0"/>
          <w:numId w:val="0"/>
        </w:numPr>
        <w:tabs>
          <w:tab w:val="left" w:pos="720"/>
        </w:tabs>
        <w:spacing w:after="0" w:line="276" w:lineRule="auto"/>
        <w:rPr>
          <w:rFonts w:asciiTheme="minorHAnsi" w:hAnsiTheme="minorHAnsi" w:cstheme="minorHAnsi"/>
          <w:lang w:val="en-US"/>
        </w:rPr>
      </w:pPr>
    </w:p>
    <w:p w14:paraId="5EAD772B" w14:textId="77777777" w:rsidR="007E3D60" w:rsidRDefault="007E3D60" w:rsidP="00C7153C">
      <w:pPr>
        <w:pStyle w:val="Level2TNR11ptI0H05-L2"/>
        <w:numPr>
          <w:ilvl w:val="0"/>
          <w:numId w:val="0"/>
        </w:numPr>
        <w:tabs>
          <w:tab w:val="left" w:pos="720"/>
        </w:tabs>
        <w:spacing w:after="0" w:line="276" w:lineRule="auto"/>
        <w:rPr>
          <w:rFonts w:asciiTheme="minorHAnsi" w:hAnsiTheme="minorHAnsi" w:cstheme="minorHAnsi"/>
          <w:lang w:val="en-US"/>
        </w:rPr>
      </w:pPr>
    </w:p>
    <w:p w14:paraId="27AE94D4" w14:textId="4F8C8853" w:rsidR="00780660" w:rsidRDefault="00780660" w:rsidP="00780660">
      <w:pPr>
        <w:spacing w:after="0"/>
        <w:jc w:val="both"/>
        <w:rPr>
          <w:rFonts w:eastAsia="Times New Roman"/>
          <w:color w:val="555555"/>
        </w:rPr>
      </w:pPr>
      <w:r w:rsidRPr="00ED304A">
        <w:rPr>
          <w:rFonts w:eastAsia="Times New Roman"/>
        </w:rPr>
        <w:t xml:space="preserve">This Funding Agreement may be executed in </w:t>
      </w:r>
      <w:r w:rsidR="00167872">
        <w:rPr>
          <w:rFonts w:eastAsia="Times New Roman"/>
        </w:rPr>
        <w:t xml:space="preserve">three </w:t>
      </w:r>
      <w:r w:rsidRPr="00ED304A">
        <w:rPr>
          <w:rFonts w:eastAsia="Times New Roman"/>
        </w:rPr>
        <w:t>counterparts, each of which shall be deemed to be an original, but such counterparts shall together constitute one and the same document.</w:t>
      </w:r>
      <w:r w:rsidRPr="00ED304A">
        <w:rPr>
          <w:rFonts w:eastAsia="Times New Roman"/>
          <w:color w:val="555555"/>
        </w:rPr>
        <w:t xml:space="preserve"> </w:t>
      </w:r>
    </w:p>
    <w:p w14:paraId="6F9045C8" w14:textId="77777777" w:rsidR="00780660" w:rsidRPr="004D755E" w:rsidRDefault="00780660" w:rsidP="00780660">
      <w:pPr>
        <w:spacing w:after="0"/>
        <w:jc w:val="both"/>
        <w:rPr>
          <w:rFonts w:eastAsia="Times New Roman"/>
          <w:i/>
        </w:rPr>
      </w:pPr>
    </w:p>
    <w:p w14:paraId="0CD1EF6A" w14:textId="77777777" w:rsidR="00780660" w:rsidRDefault="00780660" w:rsidP="00780660">
      <w:pPr>
        <w:widowControl w:val="0"/>
        <w:spacing w:after="0"/>
        <w:jc w:val="both"/>
        <w:rPr>
          <w:rFonts w:eastAsia="Times New Roman"/>
        </w:rPr>
      </w:pPr>
      <w:r w:rsidRPr="00ED304A">
        <w:rPr>
          <w:rFonts w:eastAsia="Times New Roman"/>
          <w:b/>
          <w:color w:val="4472C4" w:themeColor="accent1"/>
          <w:u w:val="single"/>
        </w:rPr>
        <w:t>IN WITNESS WHEREOF</w:t>
      </w:r>
      <w:r>
        <w:rPr>
          <w:rFonts w:eastAsia="Times New Roman"/>
        </w:rPr>
        <w:t>:</w:t>
      </w:r>
    </w:p>
    <w:p w14:paraId="6CDA5C65" w14:textId="77777777" w:rsidR="00780660" w:rsidRDefault="00780660" w:rsidP="00780660">
      <w:pPr>
        <w:widowControl w:val="0"/>
        <w:spacing w:after="0"/>
        <w:jc w:val="both"/>
        <w:rPr>
          <w:rFonts w:eastAsia="Times New Roman"/>
          <w:b/>
        </w:rPr>
      </w:pPr>
    </w:p>
    <w:p w14:paraId="4421A9E4" w14:textId="4F7C0503" w:rsidR="000A519B" w:rsidRPr="00ED304A" w:rsidRDefault="00780660" w:rsidP="00C7153C">
      <w:pPr>
        <w:widowControl w:val="0"/>
        <w:spacing w:after="0"/>
        <w:jc w:val="both"/>
        <w:rPr>
          <w:rFonts w:eastAsia="Times New Roman"/>
        </w:rPr>
      </w:pPr>
      <w:r w:rsidRPr="007E3D60">
        <w:t>The parties hereto have executed this Funding Agreement</w:t>
      </w:r>
      <w:r w:rsidR="007E3D60">
        <w:t xml:space="preserve"> </w:t>
      </w:r>
      <w:r w:rsidR="000A519B" w:rsidRPr="00ED304A">
        <w:rPr>
          <w:rFonts w:eastAsia="Times New Roman"/>
        </w:rPr>
        <w:t>for and on behalf of</w:t>
      </w:r>
    </w:p>
    <w:p w14:paraId="47F2837B" w14:textId="77777777" w:rsidR="00A22F0D" w:rsidRDefault="00A22F0D" w:rsidP="00C7153C">
      <w:pPr>
        <w:widowControl w:val="0"/>
        <w:spacing w:after="0"/>
        <w:jc w:val="both"/>
        <w:rPr>
          <w:rFonts w:eastAsia="Times New Roman"/>
          <w:b/>
        </w:rPr>
      </w:pPr>
    </w:p>
    <w:p w14:paraId="52791562" w14:textId="77777777" w:rsidR="00A22F0D" w:rsidRDefault="00A22F0D" w:rsidP="00C7153C">
      <w:pPr>
        <w:widowControl w:val="0"/>
        <w:spacing w:after="0"/>
        <w:jc w:val="both"/>
        <w:rPr>
          <w:rFonts w:eastAsia="Times New Roman"/>
          <w:b/>
        </w:rPr>
      </w:pPr>
    </w:p>
    <w:p w14:paraId="5A7F6A1E" w14:textId="20C8CF0F" w:rsidR="000A519B" w:rsidRPr="00ED304A" w:rsidRDefault="000A519B" w:rsidP="00C7153C">
      <w:pPr>
        <w:widowControl w:val="0"/>
        <w:spacing w:after="0"/>
        <w:jc w:val="both"/>
        <w:rPr>
          <w:rFonts w:eastAsia="Times New Roman"/>
          <w:b/>
        </w:rPr>
      </w:pPr>
      <w:r w:rsidRPr="00ED304A">
        <w:rPr>
          <w:rFonts w:eastAsia="Times New Roman"/>
          <w:b/>
        </w:rPr>
        <w:t>EUROPEAN HEMATOLOGY ASSOCIATION</w:t>
      </w:r>
    </w:p>
    <w:p w14:paraId="54F2C528" w14:textId="77777777" w:rsidR="000A519B" w:rsidRDefault="000A519B" w:rsidP="00C7153C">
      <w:pPr>
        <w:widowControl w:val="0"/>
        <w:spacing w:after="0"/>
        <w:jc w:val="both"/>
        <w:rPr>
          <w:rFonts w:eastAsia="Times New Roman"/>
        </w:rPr>
      </w:pPr>
    </w:p>
    <w:p w14:paraId="429A86B4" w14:textId="77777777" w:rsidR="007E3D60" w:rsidRPr="00ED304A" w:rsidRDefault="007E3D60" w:rsidP="00C7153C">
      <w:pPr>
        <w:widowControl w:val="0"/>
        <w:spacing w:after="0"/>
        <w:jc w:val="both"/>
        <w:rPr>
          <w:rFonts w:eastAsia="Times New Roman"/>
        </w:rPr>
      </w:pPr>
    </w:p>
    <w:p w14:paraId="00826C85" w14:textId="77777777" w:rsidR="000A519B" w:rsidRPr="004F7569" w:rsidRDefault="000A519B" w:rsidP="00C7153C">
      <w:pPr>
        <w:widowControl w:val="0"/>
        <w:spacing w:after="0"/>
        <w:jc w:val="both"/>
        <w:rPr>
          <w:rFonts w:eastAsia="Times New Roman" w:cs="Times New Roman"/>
          <w:lang w:eastAsia="nl-NL"/>
        </w:rPr>
      </w:pPr>
      <w:bookmarkStart w:id="1" w:name="_Hlk57706701"/>
      <w:r w:rsidRPr="004F7569">
        <w:rPr>
          <w:rFonts w:eastAsia="Times New Roman" w:cs="Times New Roman"/>
          <w:lang w:eastAsia="nl-NL"/>
        </w:rPr>
        <w:t>_________________________</w:t>
      </w:r>
    </w:p>
    <w:bookmarkEnd w:id="1"/>
    <w:p w14:paraId="3E2DB5B1" w14:textId="18AA46F8" w:rsidR="00B13967" w:rsidRPr="00B13967" w:rsidRDefault="00B13967" w:rsidP="00B13967">
      <w:pPr>
        <w:widowControl w:val="0"/>
        <w:spacing w:after="0"/>
        <w:jc w:val="both"/>
        <w:rPr>
          <w:rFonts w:eastAsia="Times New Roman" w:cs="Times New Roman"/>
          <w:lang w:eastAsia="nl-NL"/>
        </w:rPr>
      </w:pPr>
      <w:r w:rsidRPr="00B13967">
        <w:rPr>
          <w:rFonts w:eastAsia="Times New Roman" w:cs="Times New Roman"/>
          <w:lang w:eastAsia="nl-NL"/>
        </w:rPr>
        <w:t xml:space="preserve">By: </w:t>
      </w:r>
      <w:r w:rsidR="00423A71">
        <w:rPr>
          <w:rFonts w:eastAsia="Times New Roman" w:cs="Times New Roman"/>
          <w:lang w:eastAsia="nl-NL"/>
        </w:rPr>
        <w:t>*</w:t>
      </w:r>
      <w:r w:rsidR="00AB7618">
        <w:rPr>
          <w:rFonts w:eastAsia="Times New Roman" w:cs="Times New Roman"/>
          <w:lang w:eastAsia="nl-NL"/>
        </w:rPr>
        <w:t>xxxxxxxxxxxxxxxxxx</w:t>
      </w:r>
      <w:r w:rsidR="00423A71">
        <w:rPr>
          <w:rFonts w:eastAsia="Times New Roman" w:cs="Times New Roman"/>
          <w:lang w:eastAsia="nl-NL"/>
        </w:rPr>
        <w:t>*</w:t>
      </w:r>
    </w:p>
    <w:p w14:paraId="7AA02F73" w14:textId="2120B327" w:rsidR="00B13967" w:rsidRPr="00B13967" w:rsidRDefault="00B13967" w:rsidP="00B13967">
      <w:pPr>
        <w:widowControl w:val="0"/>
        <w:spacing w:after="0"/>
        <w:jc w:val="both"/>
        <w:rPr>
          <w:rFonts w:eastAsia="Times New Roman" w:cs="Times New Roman"/>
          <w:lang w:eastAsia="nl-NL"/>
        </w:rPr>
      </w:pPr>
      <w:r w:rsidRPr="00B13967">
        <w:rPr>
          <w:rFonts w:eastAsia="Times New Roman" w:cs="Times New Roman"/>
          <w:lang w:eastAsia="nl-NL"/>
        </w:rPr>
        <w:t xml:space="preserve">Position: </w:t>
      </w:r>
      <w:r w:rsidR="00423A71">
        <w:rPr>
          <w:rFonts w:eastAsia="Times New Roman" w:cs="Times New Roman"/>
          <w:lang w:eastAsia="nl-NL"/>
        </w:rPr>
        <w:t>*</w:t>
      </w:r>
      <w:r w:rsidR="00AB7618">
        <w:rPr>
          <w:rFonts w:eastAsia="Times New Roman" w:cs="Times New Roman"/>
          <w:lang w:eastAsia="nl-NL"/>
        </w:rPr>
        <w:t>xxxxxxxxxxxxxxxx</w:t>
      </w:r>
      <w:r w:rsidR="00423A71">
        <w:rPr>
          <w:rFonts w:eastAsia="Times New Roman" w:cs="Times New Roman"/>
          <w:lang w:eastAsia="nl-NL"/>
        </w:rPr>
        <w:t>*</w:t>
      </w:r>
      <w:r w:rsidRPr="00B13967">
        <w:rPr>
          <w:rFonts w:eastAsia="Times New Roman" w:cs="Times New Roman"/>
          <w:lang w:eastAsia="nl-NL"/>
        </w:rPr>
        <w:t xml:space="preserve"> </w:t>
      </w:r>
    </w:p>
    <w:p w14:paraId="12DDB67A" w14:textId="52BC2B3E" w:rsidR="000A519B" w:rsidRPr="004F7569" w:rsidRDefault="00B13967" w:rsidP="00C7153C">
      <w:pPr>
        <w:widowControl w:val="0"/>
        <w:spacing w:after="0"/>
        <w:jc w:val="both"/>
        <w:rPr>
          <w:rFonts w:eastAsia="Times New Roman" w:cs="Times New Roman"/>
          <w:lang w:eastAsia="nl-NL"/>
        </w:rPr>
      </w:pPr>
      <w:r w:rsidRPr="00B13967">
        <w:rPr>
          <w:rFonts w:eastAsia="Times New Roman" w:cs="Times New Roman"/>
          <w:lang w:eastAsia="nl-NL"/>
        </w:rPr>
        <w:t>Date:</w:t>
      </w:r>
    </w:p>
    <w:p w14:paraId="1260DF30" w14:textId="17D3DD97" w:rsidR="000A519B" w:rsidRPr="00ED304A" w:rsidRDefault="000A519B" w:rsidP="00C7153C">
      <w:pPr>
        <w:widowControl w:val="0"/>
        <w:spacing w:after="0"/>
        <w:jc w:val="both"/>
        <w:rPr>
          <w:rFonts w:eastAsia="Times New Roman"/>
        </w:rPr>
      </w:pPr>
    </w:p>
    <w:p w14:paraId="13DA4190" w14:textId="77777777" w:rsidR="00A22F0D" w:rsidRDefault="00A22F0D" w:rsidP="00C7153C">
      <w:pPr>
        <w:widowControl w:val="0"/>
        <w:spacing w:after="0"/>
        <w:jc w:val="both"/>
        <w:rPr>
          <w:rFonts w:eastAsia="Times New Roman"/>
          <w:b/>
        </w:rPr>
      </w:pPr>
    </w:p>
    <w:p w14:paraId="295EE405" w14:textId="40D3AE80" w:rsidR="000A519B" w:rsidRPr="00ED304A" w:rsidRDefault="000A519B" w:rsidP="00C7153C">
      <w:pPr>
        <w:widowControl w:val="0"/>
        <w:spacing w:after="0"/>
        <w:jc w:val="both"/>
        <w:rPr>
          <w:rFonts w:eastAsia="Times New Roman"/>
        </w:rPr>
      </w:pPr>
      <w:r w:rsidRPr="00ED304A">
        <w:rPr>
          <w:rFonts w:eastAsia="Times New Roman"/>
          <w:b/>
        </w:rPr>
        <w:t>GRANTEE</w:t>
      </w:r>
    </w:p>
    <w:p w14:paraId="1FB30B8D" w14:textId="77777777" w:rsidR="000A519B" w:rsidRDefault="000A519B" w:rsidP="00C7153C">
      <w:pPr>
        <w:widowControl w:val="0"/>
        <w:spacing w:after="0"/>
        <w:jc w:val="both"/>
        <w:rPr>
          <w:rFonts w:eastAsia="Times New Roman"/>
        </w:rPr>
      </w:pPr>
    </w:p>
    <w:p w14:paraId="2D5BB49B" w14:textId="77777777" w:rsidR="007E3D60" w:rsidRPr="00ED304A" w:rsidRDefault="007E3D60" w:rsidP="00C7153C">
      <w:pPr>
        <w:widowControl w:val="0"/>
        <w:spacing w:after="0"/>
        <w:jc w:val="both"/>
        <w:rPr>
          <w:rFonts w:eastAsia="Times New Roman"/>
        </w:rPr>
      </w:pPr>
    </w:p>
    <w:p w14:paraId="32CEE981" w14:textId="77777777" w:rsidR="000A519B" w:rsidRPr="00ED304A" w:rsidRDefault="000A519B" w:rsidP="00C7153C">
      <w:pPr>
        <w:widowControl w:val="0"/>
        <w:spacing w:after="0"/>
        <w:jc w:val="both"/>
        <w:rPr>
          <w:rFonts w:eastAsia="Times New Roman"/>
        </w:rPr>
      </w:pPr>
      <w:r w:rsidRPr="00ED304A">
        <w:rPr>
          <w:rFonts w:eastAsia="Times New Roman"/>
        </w:rPr>
        <w:t>_________________________</w:t>
      </w:r>
    </w:p>
    <w:p w14:paraId="46E0C611" w14:textId="686EBC00" w:rsidR="000A519B" w:rsidRPr="00AB7618" w:rsidRDefault="000A519B" w:rsidP="00C7153C">
      <w:pPr>
        <w:widowControl w:val="0"/>
        <w:spacing w:after="0"/>
        <w:jc w:val="both"/>
        <w:rPr>
          <w:rFonts w:eastAsia="Times New Roman"/>
          <w:bCs/>
          <w:lang w:val="de-AT"/>
        </w:rPr>
      </w:pPr>
      <w:r w:rsidRPr="00AB7618">
        <w:rPr>
          <w:rFonts w:eastAsia="Times New Roman"/>
          <w:lang w:val="de-AT"/>
        </w:rPr>
        <w:t xml:space="preserve">Name: </w:t>
      </w:r>
      <w:r w:rsidR="00423A71" w:rsidRPr="00AB7618">
        <w:rPr>
          <w:rFonts w:eastAsia="Times New Roman"/>
          <w:lang w:val="de-AT"/>
        </w:rPr>
        <w:t>*</w:t>
      </w:r>
      <w:r w:rsidR="00AB7618">
        <w:rPr>
          <w:rFonts w:eastAsia="Times New Roman"/>
          <w:lang w:val="de-AT"/>
        </w:rPr>
        <w:t>xxxxxxxxxxxxxxxxxx</w:t>
      </w:r>
      <w:r w:rsidR="00423A71" w:rsidRPr="00AB7618">
        <w:rPr>
          <w:rFonts w:eastAsia="Times New Roman"/>
          <w:lang w:val="de-AT"/>
        </w:rPr>
        <w:t>*</w:t>
      </w:r>
      <w:r w:rsidR="00E16AD9" w:rsidRPr="00AB7618">
        <w:rPr>
          <w:rFonts w:eastAsia="Times New Roman"/>
          <w:bCs/>
          <w:lang w:val="de-AT"/>
        </w:rPr>
        <w:t xml:space="preserve"> </w:t>
      </w:r>
    </w:p>
    <w:p w14:paraId="381B499A" w14:textId="4664AEE8" w:rsidR="000A519B" w:rsidRPr="00AE2385" w:rsidRDefault="000A519B" w:rsidP="00C7153C">
      <w:pPr>
        <w:widowControl w:val="0"/>
        <w:spacing w:after="0"/>
        <w:jc w:val="both"/>
        <w:rPr>
          <w:rFonts w:eastAsia="Times New Roman"/>
        </w:rPr>
      </w:pPr>
      <w:r w:rsidRPr="00AE2385">
        <w:rPr>
          <w:rFonts w:eastAsia="Times New Roman"/>
        </w:rPr>
        <w:t xml:space="preserve">Position: </w:t>
      </w:r>
      <w:r w:rsidR="00FA713D" w:rsidRPr="00AE2385">
        <w:rPr>
          <w:rFonts w:eastAsia="Times New Roman"/>
        </w:rPr>
        <w:t>Postdoctoral Fellow</w:t>
      </w:r>
      <w:r w:rsidR="00423A71" w:rsidRPr="00AE2385">
        <w:rPr>
          <w:rFonts w:eastAsia="Times New Roman"/>
        </w:rPr>
        <w:t xml:space="preserve"> at</w:t>
      </w:r>
      <w:r w:rsidR="00AE2385" w:rsidRPr="00AE2385">
        <w:rPr>
          <w:rFonts w:eastAsia="Times New Roman"/>
        </w:rPr>
        <w:t>,</w:t>
      </w:r>
      <w:r w:rsidR="00FA713D" w:rsidRPr="00AE2385">
        <w:rPr>
          <w:rFonts w:eastAsia="Times New Roman"/>
        </w:rPr>
        <w:t xml:space="preserve"> BIOCEV, First Faculty of Medicine Charles University</w:t>
      </w:r>
    </w:p>
    <w:p w14:paraId="6D35737E" w14:textId="1E9B4E5C" w:rsidR="000A519B" w:rsidRDefault="000A519B" w:rsidP="007E3D60">
      <w:pPr>
        <w:widowControl w:val="0"/>
        <w:spacing w:after="0"/>
        <w:jc w:val="both"/>
        <w:rPr>
          <w:rFonts w:eastAsia="Times New Roman"/>
        </w:rPr>
      </w:pPr>
      <w:r w:rsidRPr="00AE2385">
        <w:rPr>
          <w:rFonts w:eastAsia="Times New Roman"/>
        </w:rPr>
        <w:t>Date:</w:t>
      </w:r>
    </w:p>
    <w:p w14:paraId="56F13833" w14:textId="385CD937" w:rsidR="009D4503" w:rsidRDefault="009D4503" w:rsidP="007E3D60">
      <w:pPr>
        <w:widowControl w:val="0"/>
        <w:spacing w:after="0"/>
        <w:jc w:val="both"/>
        <w:rPr>
          <w:rFonts w:eastAsia="Times New Roman"/>
        </w:rPr>
      </w:pPr>
    </w:p>
    <w:p w14:paraId="5D05E6AD" w14:textId="466F5091" w:rsidR="00FA713D" w:rsidRDefault="00FA713D" w:rsidP="007E3D60">
      <w:pPr>
        <w:widowControl w:val="0"/>
        <w:spacing w:after="0"/>
        <w:jc w:val="both"/>
        <w:rPr>
          <w:rFonts w:eastAsia="Times New Roman"/>
        </w:rPr>
      </w:pPr>
    </w:p>
    <w:p w14:paraId="37729CB9" w14:textId="77777777" w:rsidR="00FA713D" w:rsidRDefault="00FA713D" w:rsidP="007E3D60">
      <w:pPr>
        <w:widowControl w:val="0"/>
        <w:spacing w:after="0"/>
        <w:jc w:val="both"/>
        <w:rPr>
          <w:rFonts w:eastAsia="Times New Roman"/>
        </w:rPr>
      </w:pPr>
    </w:p>
    <w:p w14:paraId="7BAFFBD8" w14:textId="665CB240" w:rsidR="00FA713D" w:rsidRDefault="00FA713D" w:rsidP="007E3D60">
      <w:pPr>
        <w:widowControl w:val="0"/>
        <w:spacing w:after="0"/>
        <w:jc w:val="both"/>
        <w:rPr>
          <w:b/>
        </w:rPr>
      </w:pPr>
      <w:r w:rsidRPr="00ED304A">
        <w:rPr>
          <w:b/>
        </w:rPr>
        <w:t>G</w:t>
      </w:r>
      <w:r>
        <w:rPr>
          <w:b/>
        </w:rPr>
        <w:t>RANTEE HOST INSTITUTE</w:t>
      </w:r>
    </w:p>
    <w:p w14:paraId="2A440878" w14:textId="0F059FD7" w:rsidR="00FA713D" w:rsidRDefault="00FA713D" w:rsidP="007E3D60">
      <w:pPr>
        <w:widowControl w:val="0"/>
        <w:spacing w:after="0"/>
        <w:jc w:val="both"/>
        <w:rPr>
          <w:b/>
        </w:rPr>
      </w:pPr>
    </w:p>
    <w:p w14:paraId="65D1B014" w14:textId="77777777" w:rsidR="00FA713D" w:rsidRDefault="00FA713D" w:rsidP="007E3D60">
      <w:pPr>
        <w:widowControl w:val="0"/>
        <w:spacing w:after="0"/>
        <w:jc w:val="both"/>
        <w:rPr>
          <w:b/>
        </w:rPr>
      </w:pPr>
    </w:p>
    <w:p w14:paraId="1C424AC5" w14:textId="77777777" w:rsidR="00FA713D" w:rsidRPr="00ED304A" w:rsidRDefault="00FA713D" w:rsidP="00FA713D">
      <w:pPr>
        <w:widowControl w:val="0"/>
        <w:spacing w:after="0"/>
        <w:jc w:val="both"/>
        <w:rPr>
          <w:rFonts w:eastAsia="Times New Roman"/>
        </w:rPr>
      </w:pPr>
      <w:r w:rsidRPr="00ED304A">
        <w:rPr>
          <w:rFonts w:eastAsia="Times New Roman"/>
        </w:rPr>
        <w:t>_________________________</w:t>
      </w:r>
    </w:p>
    <w:p w14:paraId="363B259C" w14:textId="3DD09116" w:rsidR="00FA713D" w:rsidRPr="00AE2385" w:rsidRDefault="00FA713D" w:rsidP="00FA713D">
      <w:pPr>
        <w:widowControl w:val="0"/>
        <w:spacing w:after="0"/>
        <w:jc w:val="both"/>
        <w:rPr>
          <w:rFonts w:eastAsia="Times New Roman"/>
          <w:bCs/>
        </w:rPr>
      </w:pPr>
      <w:r w:rsidRPr="00AE2385">
        <w:rPr>
          <w:rFonts w:eastAsia="Times New Roman"/>
        </w:rPr>
        <w:t xml:space="preserve">Name: prof. </w:t>
      </w:r>
      <w:r w:rsidR="00EA31DA" w:rsidRPr="00AE2385">
        <w:rPr>
          <w:rFonts w:eastAsia="Times New Roman"/>
        </w:rPr>
        <w:t xml:space="preserve">MUDr. </w:t>
      </w:r>
      <w:r w:rsidRPr="00AE2385">
        <w:rPr>
          <w:rFonts w:eastAsia="Times New Roman"/>
        </w:rPr>
        <w:t>Martin Vokurka, CSc.</w:t>
      </w:r>
    </w:p>
    <w:p w14:paraId="161E9470" w14:textId="0F27753A" w:rsidR="00FA713D" w:rsidRPr="00ED304A" w:rsidRDefault="00FA713D" w:rsidP="00FA713D">
      <w:pPr>
        <w:widowControl w:val="0"/>
        <w:spacing w:after="0"/>
        <w:jc w:val="both"/>
        <w:rPr>
          <w:rFonts w:eastAsia="Times New Roman"/>
        </w:rPr>
      </w:pPr>
      <w:r w:rsidRPr="00AE2385">
        <w:rPr>
          <w:rFonts w:eastAsia="Times New Roman"/>
        </w:rPr>
        <w:t>Position: Dean of the First Faculty of Medicine Charles University</w:t>
      </w:r>
    </w:p>
    <w:p w14:paraId="0FC9C392" w14:textId="318E8768" w:rsidR="00FA713D" w:rsidRDefault="00FA713D" w:rsidP="007E3D60">
      <w:pPr>
        <w:widowControl w:val="0"/>
        <w:spacing w:after="0"/>
        <w:jc w:val="both"/>
        <w:rPr>
          <w:rFonts w:eastAsia="Times New Roman"/>
        </w:rPr>
      </w:pPr>
      <w:r w:rsidRPr="00ED304A">
        <w:rPr>
          <w:rFonts w:eastAsia="Times New Roman"/>
        </w:rPr>
        <w:t>Date:</w:t>
      </w:r>
    </w:p>
    <w:sectPr w:rsidR="00FA713D" w:rsidSect="001B732F">
      <w:headerReference w:type="even" r:id="rId11"/>
      <w:headerReference w:type="default" r:id="rId12"/>
      <w:footerReference w:type="even" r:id="rId13"/>
      <w:footerReference w:type="default" r:id="rId14"/>
      <w:headerReference w:type="first" r:id="rId15"/>
      <w:footerReference w:type="first" r:id="rId16"/>
      <w:pgSz w:w="11906" w:h="16838"/>
      <w:pgMar w:top="211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CBA1" w14:textId="77777777" w:rsidR="00E359D0" w:rsidRDefault="00E359D0" w:rsidP="001B732F">
      <w:pPr>
        <w:spacing w:after="0" w:line="240" w:lineRule="auto"/>
      </w:pPr>
      <w:r>
        <w:separator/>
      </w:r>
    </w:p>
  </w:endnote>
  <w:endnote w:type="continuationSeparator" w:id="0">
    <w:p w14:paraId="1567DF85" w14:textId="77777777" w:rsidR="00E359D0" w:rsidRDefault="00E359D0" w:rsidP="001B732F">
      <w:pPr>
        <w:spacing w:after="0" w:line="240" w:lineRule="auto"/>
      </w:pPr>
      <w:r>
        <w:continuationSeparator/>
      </w:r>
    </w:p>
  </w:endnote>
  <w:endnote w:type="continuationNotice" w:id="1">
    <w:p w14:paraId="2CA9D698" w14:textId="77777777" w:rsidR="00E359D0" w:rsidRDefault="00E35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63EC" w14:textId="77777777" w:rsidR="009775BE" w:rsidRDefault="009775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DBC0" w14:textId="77777777" w:rsidR="009775BE" w:rsidRDefault="009775B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6A44" w14:textId="77777777" w:rsidR="009775BE" w:rsidRDefault="009775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CB34" w14:textId="77777777" w:rsidR="00E359D0" w:rsidRDefault="00E359D0" w:rsidP="001B732F">
      <w:pPr>
        <w:spacing w:after="0" w:line="240" w:lineRule="auto"/>
      </w:pPr>
      <w:r>
        <w:separator/>
      </w:r>
    </w:p>
  </w:footnote>
  <w:footnote w:type="continuationSeparator" w:id="0">
    <w:p w14:paraId="2C8ACC8A" w14:textId="77777777" w:rsidR="00E359D0" w:rsidRDefault="00E359D0" w:rsidP="001B732F">
      <w:pPr>
        <w:spacing w:after="0" w:line="240" w:lineRule="auto"/>
      </w:pPr>
      <w:r>
        <w:continuationSeparator/>
      </w:r>
    </w:p>
  </w:footnote>
  <w:footnote w:type="continuationNotice" w:id="1">
    <w:p w14:paraId="11CD4980" w14:textId="77777777" w:rsidR="00E359D0" w:rsidRDefault="00E35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3400" w14:textId="77777777" w:rsidR="009775BE" w:rsidRDefault="009775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140A" w14:textId="77777777" w:rsidR="001B732F" w:rsidRDefault="001B732F">
    <w:pPr>
      <w:pStyle w:val="Zhlav"/>
    </w:pPr>
    <w:r>
      <w:rPr>
        <w:noProof/>
      </w:rPr>
      <w:drawing>
        <wp:anchor distT="0" distB="0" distL="114300" distR="114300" simplePos="0" relativeHeight="251658240" behindDoc="1" locked="0" layoutInCell="1" allowOverlap="1" wp14:anchorId="5B3A1181" wp14:editId="6A626F5A">
          <wp:simplePos x="0" y="0"/>
          <wp:positionH relativeFrom="page">
            <wp:align>left</wp:align>
          </wp:positionH>
          <wp:positionV relativeFrom="paragraph">
            <wp:posOffset>-449580</wp:posOffset>
          </wp:positionV>
          <wp:extent cx="7589045" cy="1186186"/>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9045" cy="118618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489A" w14:textId="77777777" w:rsidR="009775BE" w:rsidRDefault="009775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D66D22"/>
    <w:lvl w:ilvl="0">
      <w:start w:val="1"/>
      <w:numFmt w:val="decimal"/>
      <w:pStyle w:val="Level1TNR11ptBOLDI0H05L1"/>
      <w:lvlText w:val="%1."/>
      <w:lvlJc w:val="left"/>
      <w:pPr>
        <w:tabs>
          <w:tab w:val="num" w:pos="720"/>
        </w:tabs>
        <w:ind w:left="720" w:hanging="720"/>
      </w:pPr>
      <w:rPr>
        <w:rFonts w:ascii="Times New Roman" w:hAnsi="Times New Roman" w:hint="default"/>
        <w:b/>
        <w:bCs/>
        <w:color w:val="000000"/>
        <w:sz w:val="22"/>
        <w:szCs w:val="22"/>
      </w:rPr>
    </w:lvl>
    <w:lvl w:ilvl="1">
      <w:start w:val="1"/>
      <w:numFmt w:val="decimal"/>
      <w:pStyle w:val="Level2TNR11ptI0H05-L2"/>
      <w:lvlText w:val="%1.%2."/>
      <w:lvlJc w:val="left"/>
      <w:pPr>
        <w:tabs>
          <w:tab w:val="num" w:pos="1440"/>
        </w:tabs>
        <w:ind w:left="1440" w:hanging="720"/>
      </w:pPr>
      <w:rPr>
        <w:rFonts w:ascii="Times New Roman" w:hAnsi="Times New Roman" w:hint="default"/>
        <w:color w:val="000000"/>
        <w:sz w:val="22"/>
        <w:szCs w:val="22"/>
      </w:rPr>
    </w:lvl>
    <w:lvl w:ilvl="2">
      <w:start w:val="1"/>
      <w:numFmt w:val="decimal"/>
      <w:pStyle w:val="Level3TNR11ptI0H07-L34"/>
      <w:lvlText w:val="%1.%2.%3."/>
      <w:lvlJc w:val="left"/>
      <w:pPr>
        <w:tabs>
          <w:tab w:val="num" w:pos="2448"/>
        </w:tabs>
        <w:ind w:left="2448" w:hanging="1008"/>
      </w:pPr>
      <w:rPr>
        <w:rFonts w:ascii="Times New Roman" w:hAnsi="Times New Roman" w:hint="default"/>
        <w:color w:val="000000"/>
        <w:sz w:val="22"/>
        <w:szCs w:val="22"/>
      </w:rPr>
    </w:lvl>
    <w:lvl w:ilvl="3">
      <w:start w:val="1"/>
      <w:numFmt w:val="decimal"/>
      <w:pStyle w:val="Level4TNR11ptI0H07-L34"/>
      <w:lvlText w:val="%1.%2.%3.%4."/>
      <w:lvlJc w:val="left"/>
      <w:pPr>
        <w:tabs>
          <w:tab w:val="num" w:pos="3456"/>
        </w:tabs>
        <w:ind w:left="3456" w:hanging="1008"/>
      </w:pPr>
      <w:rPr>
        <w:rFonts w:ascii="Times New Roman" w:hAnsi="Times New Roman" w:hint="default"/>
        <w:color w:val="000000"/>
        <w:sz w:val="22"/>
        <w:szCs w:val="22"/>
      </w:rPr>
    </w:lvl>
    <w:lvl w:ilvl="4">
      <w:start w:val="1"/>
      <w:numFmt w:val="decimal"/>
      <w:pStyle w:val="Level5Standard"/>
      <w:lvlText w:val="%1.%2.%3.%4.%5"/>
      <w:lvlJc w:val="left"/>
      <w:pPr>
        <w:tabs>
          <w:tab w:val="num" w:pos="3816"/>
        </w:tabs>
        <w:ind w:left="3816" w:hanging="360"/>
      </w:pPr>
      <w:rPr>
        <w:rFonts w:ascii="Times New Roman" w:hAnsi="Times New Roman" w:hint="default"/>
        <w:color w:val="000000"/>
        <w:sz w:val="24"/>
        <w:szCs w:val="24"/>
      </w:rPr>
    </w:lvl>
    <w:lvl w:ilvl="5">
      <w:start w:val="1"/>
      <w:numFmt w:val="decimal"/>
      <w:pStyle w:val="Level6Standard"/>
      <w:lvlText w:val="%1.%2.%3.%4.%5.%6"/>
      <w:lvlJc w:val="left"/>
      <w:pPr>
        <w:tabs>
          <w:tab w:val="num" w:pos="4176"/>
        </w:tabs>
        <w:ind w:left="4176" w:hanging="360"/>
      </w:pPr>
      <w:rPr>
        <w:rFonts w:ascii="Times New Roman" w:hAnsi="Times New Roman" w:hint="default"/>
        <w:color w:val="000000"/>
        <w:sz w:val="24"/>
        <w:szCs w:val="24"/>
      </w:rPr>
    </w:lvl>
    <w:lvl w:ilvl="6">
      <w:start w:val="1"/>
      <w:numFmt w:val="decimal"/>
      <w:pStyle w:val="Level7Standard"/>
      <w:lvlText w:val="%1.%2.%3.%4.%5.%6.%7"/>
      <w:lvlJc w:val="left"/>
      <w:pPr>
        <w:tabs>
          <w:tab w:val="num" w:pos="4536"/>
        </w:tabs>
        <w:ind w:left="4536" w:hanging="360"/>
      </w:pPr>
      <w:rPr>
        <w:rFonts w:ascii="Times New Roman" w:hAnsi="Times New Roman" w:hint="default"/>
        <w:color w:val="000000"/>
        <w:sz w:val="24"/>
        <w:szCs w:val="24"/>
      </w:rPr>
    </w:lvl>
    <w:lvl w:ilvl="7">
      <w:start w:val="1"/>
      <w:numFmt w:val="decimal"/>
      <w:pStyle w:val="Level8Standard"/>
      <w:lvlText w:val="%1.%2.%3.%4.%5.%6.%7.%8"/>
      <w:lvlJc w:val="left"/>
      <w:pPr>
        <w:tabs>
          <w:tab w:val="num" w:pos="4896"/>
        </w:tabs>
        <w:ind w:left="4896" w:hanging="360"/>
      </w:pPr>
      <w:rPr>
        <w:rFonts w:ascii="Times New Roman" w:hAnsi="Times New Roman" w:hint="default"/>
        <w:color w:val="000000"/>
        <w:sz w:val="24"/>
        <w:szCs w:val="24"/>
      </w:rPr>
    </w:lvl>
    <w:lvl w:ilvl="8">
      <w:start w:val="1"/>
      <w:numFmt w:val="decimal"/>
      <w:pStyle w:val="Level9Standard"/>
      <w:lvlText w:val="%1.%2.%3.%4.%5.%6.%7.%8.%9"/>
      <w:lvlJc w:val="left"/>
      <w:pPr>
        <w:tabs>
          <w:tab w:val="num" w:pos="5256"/>
        </w:tabs>
        <w:ind w:left="5256" w:hanging="360"/>
      </w:pPr>
      <w:rPr>
        <w:rFonts w:ascii="Times New Roman" w:hAnsi="Times New Roman" w:hint="default"/>
        <w:color w:val="000000"/>
        <w:sz w:val="24"/>
        <w:szCs w:val="24"/>
      </w:rPr>
    </w:lvl>
  </w:abstractNum>
  <w:abstractNum w:abstractNumId="1" w15:restartNumberingAfterBreak="0">
    <w:nsid w:val="04F438F4"/>
    <w:multiLevelType w:val="multilevel"/>
    <w:tmpl w:val="6254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D70BB"/>
    <w:multiLevelType w:val="multilevel"/>
    <w:tmpl w:val="1758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74AE6"/>
    <w:multiLevelType w:val="multilevel"/>
    <w:tmpl w:val="5ED8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3689E"/>
    <w:multiLevelType w:val="multilevel"/>
    <w:tmpl w:val="EA240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994E23"/>
    <w:multiLevelType w:val="multilevel"/>
    <w:tmpl w:val="C7F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A4C1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BB6407"/>
    <w:multiLevelType w:val="hybridMultilevel"/>
    <w:tmpl w:val="E13EC000"/>
    <w:lvl w:ilvl="0" w:tplc="67EC4C76">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0DD30E2"/>
    <w:multiLevelType w:val="multilevel"/>
    <w:tmpl w:val="A2FE64D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EF2BB4"/>
    <w:multiLevelType w:val="multilevel"/>
    <w:tmpl w:val="C3647AE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24404B"/>
    <w:multiLevelType w:val="hybridMultilevel"/>
    <w:tmpl w:val="F4889096"/>
    <w:lvl w:ilvl="0" w:tplc="4FBE91C6">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3A3A17"/>
    <w:multiLevelType w:val="multilevel"/>
    <w:tmpl w:val="8B9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930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744EC7"/>
    <w:multiLevelType w:val="multilevel"/>
    <w:tmpl w:val="BE68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97BD4"/>
    <w:multiLevelType w:val="multilevel"/>
    <w:tmpl w:val="ACF6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53E1D"/>
    <w:multiLevelType w:val="multilevel"/>
    <w:tmpl w:val="266E8FF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8600C7"/>
    <w:multiLevelType w:val="multilevel"/>
    <w:tmpl w:val="E450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007518">
    <w:abstractNumId w:val="3"/>
  </w:num>
  <w:num w:numId="2" w16cid:durableId="1937901205">
    <w:abstractNumId w:val="5"/>
  </w:num>
  <w:num w:numId="3" w16cid:durableId="1351562959">
    <w:abstractNumId w:val="1"/>
  </w:num>
  <w:num w:numId="4" w16cid:durableId="154614942">
    <w:abstractNumId w:val="16"/>
  </w:num>
  <w:num w:numId="5" w16cid:durableId="477452775">
    <w:abstractNumId w:val="11"/>
  </w:num>
  <w:num w:numId="6" w16cid:durableId="1885022531">
    <w:abstractNumId w:val="14"/>
  </w:num>
  <w:num w:numId="7" w16cid:durableId="395710668">
    <w:abstractNumId w:val="13"/>
  </w:num>
  <w:num w:numId="8" w16cid:durableId="674839588">
    <w:abstractNumId w:val="2"/>
  </w:num>
  <w:num w:numId="9" w16cid:durableId="1105929097">
    <w:abstractNumId w:val="10"/>
  </w:num>
  <w:num w:numId="10" w16cid:durableId="2098865158">
    <w:abstractNumId w:val="8"/>
  </w:num>
  <w:num w:numId="11" w16cid:durableId="2121293208">
    <w:abstractNumId w:val="9"/>
  </w:num>
  <w:num w:numId="12" w16cid:durableId="1881939427">
    <w:abstractNumId w:val="0"/>
  </w:num>
  <w:num w:numId="13" w16cid:durableId="877620719">
    <w:abstractNumId w:val="4"/>
  </w:num>
  <w:num w:numId="14" w16cid:durableId="910575605">
    <w:abstractNumId w:val="12"/>
  </w:num>
  <w:num w:numId="15" w16cid:durableId="1357586003">
    <w:abstractNumId w:val="6"/>
  </w:num>
  <w:num w:numId="16" w16cid:durableId="2616900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4142443">
    <w:abstractNumId w:val="15"/>
  </w:num>
  <w:num w:numId="18" w16cid:durableId="1634751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BE"/>
    <w:rsid w:val="00006761"/>
    <w:rsid w:val="000230FF"/>
    <w:rsid w:val="00024402"/>
    <w:rsid w:val="00024F28"/>
    <w:rsid w:val="00031859"/>
    <w:rsid w:val="00036BA1"/>
    <w:rsid w:val="0006645A"/>
    <w:rsid w:val="00095BA6"/>
    <w:rsid w:val="000A519B"/>
    <w:rsid w:val="000D3A6B"/>
    <w:rsid w:val="000E48AB"/>
    <w:rsid w:val="000F7491"/>
    <w:rsid w:val="001122D4"/>
    <w:rsid w:val="001174A9"/>
    <w:rsid w:val="00122D8E"/>
    <w:rsid w:val="00124B98"/>
    <w:rsid w:val="001276E0"/>
    <w:rsid w:val="0013166C"/>
    <w:rsid w:val="00132D6D"/>
    <w:rsid w:val="0015340C"/>
    <w:rsid w:val="001661F2"/>
    <w:rsid w:val="00167872"/>
    <w:rsid w:val="001731E5"/>
    <w:rsid w:val="001767CF"/>
    <w:rsid w:val="0019710B"/>
    <w:rsid w:val="001A1F32"/>
    <w:rsid w:val="001A6AEF"/>
    <w:rsid w:val="001B732F"/>
    <w:rsid w:val="001C48E1"/>
    <w:rsid w:val="001C55E1"/>
    <w:rsid w:val="001D5830"/>
    <w:rsid w:val="001E73F6"/>
    <w:rsid w:val="001F18D6"/>
    <w:rsid w:val="00227C5C"/>
    <w:rsid w:val="002376EE"/>
    <w:rsid w:val="00241FAF"/>
    <w:rsid w:val="0025721C"/>
    <w:rsid w:val="00284CDE"/>
    <w:rsid w:val="00292133"/>
    <w:rsid w:val="002B08B4"/>
    <w:rsid w:val="002D24D7"/>
    <w:rsid w:val="002E14A9"/>
    <w:rsid w:val="002E7EFE"/>
    <w:rsid w:val="003363BD"/>
    <w:rsid w:val="003415A8"/>
    <w:rsid w:val="003424D7"/>
    <w:rsid w:val="00371126"/>
    <w:rsid w:val="003816BC"/>
    <w:rsid w:val="00382280"/>
    <w:rsid w:val="00383DAD"/>
    <w:rsid w:val="00387512"/>
    <w:rsid w:val="003976EB"/>
    <w:rsid w:val="003A5CF7"/>
    <w:rsid w:val="003B6547"/>
    <w:rsid w:val="003D56AE"/>
    <w:rsid w:val="003D5A05"/>
    <w:rsid w:val="003E271E"/>
    <w:rsid w:val="003E2AC6"/>
    <w:rsid w:val="003F5165"/>
    <w:rsid w:val="004018CD"/>
    <w:rsid w:val="00423A71"/>
    <w:rsid w:val="0043046B"/>
    <w:rsid w:val="00430BAD"/>
    <w:rsid w:val="00432F1A"/>
    <w:rsid w:val="004421C8"/>
    <w:rsid w:val="00473510"/>
    <w:rsid w:val="004A6B9F"/>
    <w:rsid w:val="004A779F"/>
    <w:rsid w:val="004C5196"/>
    <w:rsid w:val="004D3A86"/>
    <w:rsid w:val="004D4E0F"/>
    <w:rsid w:val="004F1F08"/>
    <w:rsid w:val="004F7165"/>
    <w:rsid w:val="00511AB8"/>
    <w:rsid w:val="00537696"/>
    <w:rsid w:val="00555BAB"/>
    <w:rsid w:val="00556187"/>
    <w:rsid w:val="00560412"/>
    <w:rsid w:val="00585283"/>
    <w:rsid w:val="00585F52"/>
    <w:rsid w:val="005A0C8E"/>
    <w:rsid w:val="005C1279"/>
    <w:rsid w:val="005C4256"/>
    <w:rsid w:val="005D47D6"/>
    <w:rsid w:val="005F1F0A"/>
    <w:rsid w:val="005F4502"/>
    <w:rsid w:val="00623D45"/>
    <w:rsid w:val="0062432E"/>
    <w:rsid w:val="00626C28"/>
    <w:rsid w:val="00627FAF"/>
    <w:rsid w:val="0064507E"/>
    <w:rsid w:val="00652325"/>
    <w:rsid w:val="0065514C"/>
    <w:rsid w:val="006678B6"/>
    <w:rsid w:val="00681B20"/>
    <w:rsid w:val="006820AC"/>
    <w:rsid w:val="0069702C"/>
    <w:rsid w:val="006A414D"/>
    <w:rsid w:val="006B7FF1"/>
    <w:rsid w:val="006C1826"/>
    <w:rsid w:val="006C1E71"/>
    <w:rsid w:val="006D3627"/>
    <w:rsid w:val="006D5F84"/>
    <w:rsid w:val="006D7AEF"/>
    <w:rsid w:val="006F68D2"/>
    <w:rsid w:val="007200AE"/>
    <w:rsid w:val="007425B1"/>
    <w:rsid w:val="00744F98"/>
    <w:rsid w:val="00747C5B"/>
    <w:rsid w:val="00772A89"/>
    <w:rsid w:val="00780660"/>
    <w:rsid w:val="00780DBE"/>
    <w:rsid w:val="0078174F"/>
    <w:rsid w:val="007A1C5B"/>
    <w:rsid w:val="007A5EF5"/>
    <w:rsid w:val="007B7B87"/>
    <w:rsid w:val="007D2EF2"/>
    <w:rsid w:val="007E3D60"/>
    <w:rsid w:val="007E78E8"/>
    <w:rsid w:val="008022A1"/>
    <w:rsid w:val="008169CF"/>
    <w:rsid w:val="00816C68"/>
    <w:rsid w:val="00817906"/>
    <w:rsid w:val="00820F51"/>
    <w:rsid w:val="00842132"/>
    <w:rsid w:val="00851D0F"/>
    <w:rsid w:val="00871C2A"/>
    <w:rsid w:val="008756C4"/>
    <w:rsid w:val="00893E37"/>
    <w:rsid w:val="0089508D"/>
    <w:rsid w:val="008B6D94"/>
    <w:rsid w:val="008D0FBB"/>
    <w:rsid w:val="008F78B0"/>
    <w:rsid w:val="00907421"/>
    <w:rsid w:val="009149B5"/>
    <w:rsid w:val="0091551E"/>
    <w:rsid w:val="009222EA"/>
    <w:rsid w:val="00925AA2"/>
    <w:rsid w:val="00934DE1"/>
    <w:rsid w:val="00956544"/>
    <w:rsid w:val="0095711E"/>
    <w:rsid w:val="00965F68"/>
    <w:rsid w:val="00967785"/>
    <w:rsid w:val="00967CC4"/>
    <w:rsid w:val="0097432E"/>
    <w:rsid w:val="009775BE"/>
    <w:rsid w:val="009818E2"/>
    <w:rsid w:val="00983D36"/>
    <w:rsid w:val="00987ED2"/>
    <w:rsid w:val="009B0271"/>
    <w:rsid w:val="009C5F10"/>
    <w:rsid w:val="009D4503"/>
    <w:rsid w:val="009E4B20"/>
    <w:rsid w:val="009F2F21"/>
    <w:rsid w:val="00A028E5"/>
    <w:rsid w:val="00A22952"/>
    <w:rsid w:val="00A22F0D"/>
    <w:rsid w:val="00A468E9"/>
    <w:rsid w:val="00A47572"/>
    <w:rsid w:val="00A92FCE"/>
    <w:rsid w:val="00A93BBB"/>
    <w:rsid w:val="00AA14F2"/>
    <w:rsid w:val="00AA5034"/>
    <w:rsid w:val="00AB290A"/>
    <w:rsid w:val="00AB7618"/>
    <w:rsid w:val="00AE2385"/>
    <w:rsid w:val="00AE7708"/>
    <w:rsid w:val="00AE7F4A"/>
    <w:rsid w:val="00B0012B"/>
    <w:rsid w:val="00B07D82"/>
    <w:rsid w:val="00B13967"/>
    <w:rsid w:val="00B253C7"/>
    <w:rsid w:val="00B26CC3"/>
    <w:rsid w:val="00B26F99"/>
    <w:rsid w:val="00B51F21"/>
    <w:rsid w:val="00B6268C"/>
    <w:rsid w:val="00BB2B19"/>
    <w:rsid w:val="00BC124A"/>
    <w:rsid w:val="00BC4A61"/>
    <w:rsid w:val="00BE4047"/>
    <w:rsid w:val="00BE5331"/>
    <w:rsid w:val="00C0013A"/>
    <w:rsid w:val="00C06F25"/>
    <w:rsid w:val="00C25A69"/>
    <w:rsid w:val="00C313EE"/>
    <w:rsid w:val="00C414DC"/>
    <w:rsid w:val="00C43EBC"/>
    <w:rsid w:val="00C51AD7"/>
    <w:rsid w:val="00C61EEA"/>
    <w:rsid w:val="00C7153C"/>
    <w:rsid w:val="00C8291D"/>
    <w:rsid w:val="00C954C4"/>
    <w:rsid w:val="00CA022A"/>
    <w:rsid w:val="00CA08CD"/>
    <w:rsid w:val="00CA3BFF"/>
    <w:rsid w:val="00CB5D63"/>
    <w:rsid w:val="00CB6DC8"/>
    <w:rsid w:val="00CC1216"/>
    <w:rsid w:val="00CD6C64"/>
    <w:rsid w:val="00CE3E96"/>
    <w:rsid w:val="00D01FEA"/>
    <w:rsid w:val="00D122D2"/>
    <w:rsid w:val="00D164A8"/>
    <w:rsid w:val="00D244D1"/>
    <w:rsid w:val="00D27286"/>
    <w:rsid w:val="00D31003"/>
    <w:rsid w:val="00D3617D"/>
    <w:rsid w:val="00D41063"/>
    <w:rsid w:val="00D54631"/>
    <w:rsid w:val="00D814E4"/>
    <w:rsid w:val="00D83089"/>
    <w:rsid w:val="00D86B44"/>
    <w:rsid w:val="00D9628B"/>
    <w:rsid w:val="00DB6B34"/>
    <w:rsid w:val="00DB73C6"/>
    <w:rsid w:val="00DF5987"/>
    <w:rsid w:val="00DF74FA"/>
    <w:rsid w:val="00E16AD9"/>
    <w:rsid w:val="00E17D58"/>
    <w:rsid w:val="00E234F8"/>
    <w:rsid w:val="00E260E2"/>
    <w:rsid w:val="00E3274E"/>
    <w:rsid w:val="00E359D0"/>
    <w:rsid w:val="00E56215"/>
    <w:rsid w:val="00E57892"/>
    <w:rsid w:val="00E60994"/>
    <w:rsid w:val="00E650B7"/>
    <w:rsid w:val="00E73173"/>
    <w:rsid w:val="00E75529"/>
    <w:rsid w:val="00E960C1"/>
    <w:rsid w:val="00EA31DA"/>
    <w:rsid w:val="00EA77EB"/>
    <w:rsid w:val="00EB5162"/>
    <w:rsid w:val="00EE75E5"/>
    <w:rsid w:val="00EE7C56"/>
    <w:rsid w:val="00EF7EAE"/>
    <w:rsid w:val="00F026C6"/>
    <w:rsid w:val="00F027CF"/>
    <w:rsid w:val="00F12675"/>
    <w:rsid w:val="00F26059"/>
    <w:rsid w:val="00F27F49"/>
    <w:rsid w:val="00F33508"/>
    <w:rsid w:val="00F3683C"/>
    <w:rsid w:val="00F37042"/>
    <w:rsid w:val="00F511F5"/>
    <w:rsid w:val="00F54980"/>
    <w:rsid w:val="00F5784F"/>
    <w:rsid w:val="00F616EC"/>
    <w:rsid w:val="00F65518"/>
    <w:rsid w:val="00F6671D"/>
    <w:rsid w:val="00F67313"/>
    <w:rsid w:val="00F75548"/>
    <w:rsid w:val="00FA713D"/>
    <w:rsid w:val="00FB0398"/>
    <w:rsid w:val="00FB1DBC"/>
    <w:rsid w:val="00FB6B17"/>
    <w:rsid w:val="00FC55AE"/>
    <w:rsid w:val="00FE6636"/>
    <w:rsid w:val="00FE7447"/>
    <w:rsid w:val="00FF5893"/>
    <w:rsid w:val="00FF6B26"/>
    <w:rsid w:val="12544FDC"/>
    <w:rsid w:val="152A2930"/>
    <w:rsid w:val="30B830A8"/>
    <w:rsid w:val="5B6A84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B0E48"/>
  <w15:chartTrackingRefBased/>
  <w15:docId w15:val="{50EC8883-1EAC-4BE3-9CEA-474DCA1B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4CDE"/>
    <w:pPr>
      <w:spacing w:after="200" w:line="276" w:lineRule="auto"/>
    </w:pPr>
  </w:style>
  <w:style w:type="paragraph" w:styleId="Nadpis1">
    <w:name w:val="heading 1"/>
    <w:basedOn w:val="Normln"/>
    <w:link w:val="Nadpis1Char"/>
    <w:uiPriority w:val="9"/>
    <w:qFormat/>
    <w:rsid w:val="008179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817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732F"/>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1B732F"/>
  </w:style>
  <w:style w:type="paragraph" w:styleId="Zpat">
    <w:name w:val="footer"/>
    <w:basedOn w:val="Normln"/>
    <w:link w:val="ZpatChar"/>
    <w:uiPriority w:val="99"/>
    <w:unhideWhenUsed/>
    <w:rsid w:val="001B732F"/>
    <w:pPr>
      <w:tabs>
        <w:tab w:val="center" w:pos="4703"/>
        <w:tab w:val="right" w:pos="9406"/>
      </w:tabs>
      <w:spacing w:after="0" w:line="240" w:lineRule="auto"/>
    </w:pPr>
  </w:style>
  <w:style w:type="character" w:customStyle="1" w:styleId="ZpatChar">
    <w:name w:val="Zápatí Char"/>
    <w:basedOn w:val="Standardnpsmoodstavce"/>
    <w:link w:val="Zpat"/>
    <w:uiPriority w:val="99"/>
    <w:rsid w:val="001B732F"/>
  </w:style>
  <w:style w:type="paragraph" w:styleId="Textbubliny">
    <w:name w:val="Balloon Text"/>
    <w:basedOn w:val="Normln"/>
    <w:link w:val="TextbublinyChar"/>
    <w:uiPriority w:val="99"/>
    <w:semiHidden/>
    <w:unhideWhenUsed/>
    <w:rsid w:val="001B73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732F"/>
    <w:rPr>
      <w:rFonts w:ascii="Segoe UI" w:hAnsi="Segoe UI" w:cs="Segoe UI"/>
      <w:sz w:val="18"/>
      <w:szCs w:val="18"/>
    </w:rPr>
  </w:style>
  <w:style w:type="character" w:customStyle="1" w:styleId="Nadpis1Char">
    <w:name w:val="Nadpis 1 Char"/>
    <w:basedOn w:val="Standardnpsmoodstavce"/>
    <w:link w:val="Nadpis1"/>
    <w:uiPriority w:val="9"/>
    <w:rsid w:val="00817906"/>
    <w:rPr>
      <w:rFonts w:ascii="Times New Roman" w:eastAsia="Times New Roman" w:hAnsi="Times New Roman" w:cs="Times New Roman"/>
      <w:b/>
      <w:bCs/>
      <w:kern w:val="36"/>
      <w:sz w:val="48"/>
      <w:szCs w:val="48"/>
    </w:rPr>
  </w:style>
  <w:style w:type="character" w:customStyle="1" w:styleId="Nadpis3Char">
    <w:name w:val="Nadpis 3 Char"/>
    <w:basedOn w:val="Standardnpsmoodstavce"/>
    <w:link w:val="Nadpis3"/>
    <w:uiPriority w:val="9"/>
    <w:rsid w:val="00817906"/>
    <w:rPr>
      <w:rFonts w:ascii="Times New Roman" w:eastAsia="Times New Roman" w:hAnsi="Times New Roman" w:cs="Times New Roman"/>
      <w:b/>
      <w:bCs/>
      <w:sz w:val="27"/>
      <w:szCs w:val="27"/>
    </w:rPr>
  </w:style>
  <w:style w:type="character" w:styleId="Hypertextovodkaz">
    <w:name w:val="Hyperlink"/>
    <w:basedOn w:val="Standardnpsmoodstavce"/>
    <w:uiPriority w:val="99"/>
    <w:semiHidden/>
    <w:unhideWhenUsed/>
    <w:rsid w:val="00817906"/>
    <w:rPr>
      <w:color w:val="0000FF"/>
      <w:u w:val="single"/>
    </w:rPr>
  </w:style>
  <w:style w:type="character" w:customStyle="1" w:styleId="login">
    <w:name w:val="login"/>
    <w:basedOn w:val="Standardnpsmoodstavce"/>
    <w:rsid w:val="00817906"/>
  </w:style>
  <w:style w:type="paragraph" w:styleId="z-Zatekformule">
    <w:name w:val="HTML Top of Form"/>
    <w:basedOn w:val="Normln"/>
    <w:next w:val="Normln"/>
    <w:link w:val="z-ZatekformuleChar"/>
    <w:hidden/>
    <w:uiPriority w:val="99"/>
    <w:semiHidden/>
    <w:unhideWhenUsed/>
    <w:rsid w:val="008179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817906"/>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8179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817906"/>
    <w:rPr>
      <w:rFonts w:ascii="Arial" w:eastAsia="Times New Roman" w:hAnsi="Arial" w:cs="Arial"/>
      <w:vanish/>
      <w:sz w:val="16"/>
      <w:szCs w:val="16"/>
    </w:rPr>
  </w:style>
  <w:style w:type="paragraph" w:customStyle="1" w:styleId="section">
    <w:name w:val="section"/>
    <w:basedOn w:val="Normln"/>
    <w:rsid w:val="0081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ln"/>
    <w:rsid w:val="0081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ln"/>
    <w:rsid w:val="00817906"/>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81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ln"/>
    <w:rsid w:val="00817906"/>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0A51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link w:val="OdstavecseseznamemChar"/>
    <w:uiPriority w:val="34"/>
    <w:qFormat/>
    <w:rsid w:val="000A519B"/>
    <w:pPr>
      <w:ind w:left="720"/>
      <w:contextualSpacing/>
    </w:pPr>
    <w:rPr>
      <w:rFonts w:ascii="Trebuchet MS" w:eastAsia="Calibri" w:hAnsi="Trebuchet MS" w:cs="Times New Roman"/>
      <w:lang w:val="nl-NL" w:eastAsia="nl-NL"/>
    </w:rPr>
  </w:style>
  <w:style w:type="paragraph" w:styleId="Zkladntext">
    <w:name w:val="Body Text"/>
    <w:link w:val="ZkladntextChar"/>
    <w:rsid w:val="000A519B"/>
    <w:pPr>
      <w:pBdr>
        <w:top w:val="nil"/>
        <w:left w:val="nil"/>
        <w:bottom w:val="nil"/>
        <w:right w:val="nil"/>
        <w:between w:val="nil"/>
        <w:bar w:val="nil"/>
      </w:pBdr>
      <w:spacing w:after="120" w:line="240" w:lineRule="auto"/>
    </w:pPr>
    <w:rPr>
      <w:rFonts w:ascii="Times New Roman" w:eastAsia="Arial Unicode MS" w:hAnsi="Arial Unicode MS" w:cs="Arial Unicode MS"/>
      <w:color w:val="000000"/>
      <w:sz w:val="24"/>
      <w:szCs w:val="24"/>
      <w:u w:color="000000"/>
      <w:bdr w:val="nil"/>
      <w:lang w:eastAsia="nl-NL"/>
    </w:rPr>
  </w:style>
  <w:style w:type="character" w:customStyle="1" w:styleId="ZkladntextChar">
    <w:name w:val="Základní text Char"/>
    <w:basedOn w:val="Standardnpsmoodstavce"/>
    <w:link w:val="Zkladntext"/>
    <w:rsid w:val="000A519B"/>
    <w:rPr>
      <w:rFonts w:ascii="Times New Roman" w:eastAsia="Arial Unicode MS" w:hAnsi="Arial Unicode MS" w:cs="Arial Unicode MS"/>
      <w:color w:val="000000"/>
      <w:sz w:val="24"/>
      <w:szCs w:val="24"/>
      <w:u w:color="000000"/>
      <w:bdr w:val="nil"/>
      <w:lang w:eastAsia="nl-NL"/>
    </w:rPr>
  </w:style>
  <w:style w:type="paragraph" w:styleId="Zkladntextodsazen2">
    <w:name w:val="Body Text Indent 2"/>
    <w:link w:val="Zkladntextodsazen2Char"/>
    <w:rsid w:val="000A519B"/>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eastAsia="nl-NL"/>
    </w:rPr>
  </w:style>
  <w:style w:type="character" w:customStyle="1" w:styleId="Zkladntextodsazen2Char">
    <w:name w:val="Základní text odsazený 2 Char"/>
    <w:basedOn w:val="Standardnpsmoodstavce"/>
    <w:link w:val="Zkladntextodsazen2"/>
    <w:rsid w:val="000A519B"/>
    <w:rPr>
      <w:rFonts w:ascii="Times New Roman" w:eastAsia="Arial Unicode MS" w:hAnsi="Arial Unicode MS" w:cs="Arial Unicode MS"/>
      <w:color w:val="000000"/>
      <w:sz w:val="24"/>
      <w:szCs w:val="24"/>
      <w:u w:color="000000"/>
      <w:bdr w:val="nil"/>
      <w:lang w:eastAsia="nl-NL"/>
    </w:rPr>
  </w:style>
  <w:style w:type="character" w:customStyle="1" w:styleId="ox-ce827dd193-bumpedfont15">
    <w:name w:val="ox-ce827dd193-bumpedfont15"/>
    <w:basedOn w:val="Standardnpsmoodstavce"/>
    <w:rsid w:val="000A519B"/>
  </w:style>
  <w:style w:type="paragraph" w:customStyle="1" w:styleId="ox-ce827dd193-s13">
    <w:name w:val="ox-ce827dd193-s13"/>
    <w:basedOn w:val="Normln"/>
    <w:rsid w:val="000A519B"/>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OdstavecseseznamemChar">
    <w:name w:val="Odstavec se seznamem Char"/>
    <w:basedOn w:val="Standardnpsmoodstavce"/>
    <w:link w:val="Odstavecseseznamem"/>
    <w:uiPriority w:val="34"/>
    <w:rsid w:val="000A519B"/>
    <w:rPr>
      <w:rFonts w:ascii="Trebuchet MS" w:eastAsia="Calibri" w:hAnsi="Trebuchet MS" w:cs="Times New Roman"/>
      <w:lang w:val="nl-NL" w:eastAsia="nl-NL"/>
    </w:rPr>
  </w:style>
  <w:style w:type="paragraph" w:customStyle="1" w:styleId="Level1TNR11ptBOLDI0H05L1">
    <w:name w:val="Level 1 TNR 11pt BOLD [I0 H0.5] L1"/>
    <w:rsid w:val="000A519B"/>
    <w:pPr>
      <w:numPr>
        <w:numId w:val="12"/>
      </w:numPr>
      <w:spacing w:after="240" w:line="240" w:lineRule="auto"/>
      <w:jc w:val="both"/>
      <w:outlineLvl w:val="0"/>
    </w:pPr>
    <w:rPr>
      <w:rFonts w:ascii="Times New Roman" w:eastAsia="Times New Roman" w:hAnsi="Times New Roman" w:cs="Times New Roman"/>
      <w:b/>
      <w:bCs/>
      <w:color w:val="000000"/>
      <w:lang w:val="nl-NL" w:eastAsia="nl-NL"/>
    </w:rPr>
  </w:style>
  <w:style w:type="paragraph" w:customStyle="1" w:styleId="Level2TNR11ptI0H05-L2">
    <w:name w:val="Level 2 TNR 11pt [I0 H0.5] - L2"/>
    <w:rsid w:val="000A519B"/>
    <w:pPr>
      <w:numPr>
        <w:ilvl w:val="1"/>
        <w:numId w:val="12"/>
      </w:numPr>
      <w:tabs>
        <w:tab w:val="left" w:pos="720"/>
      </w:tabs>
      <w:spacing w:after="240" w:line="240" w:lineRule="auto"/>
      <w:jc w:val="both"/>
      <w:outlineLvl w:val="1"/>
    </w:pPr>
    <w:rPr>
      <w:rFonts w:ascii="Times New Roman" w:eastAsia="Times New Roman" w:hAnsi="Times New Roman" w:cs="Times New Roman"/>
      <w:color w:val="000000"/>
      <w:lang w:val="nl-NL" w:eastAsia="nl-NL"/>
    </w:rPr>
  </w:style>
  <w:style w:type="paragraph" w:customStyle="1" w:styleId="Level3TNR11ptI0H07-L34">
    <w:name w:val="Level 3 TNR 11pt [I0 H0.7] - L3 &amp; 4"/>
    <w:rsid w:val="000A519B"/>
    <w:pPr>
      <w:numPr>
        <w:ilvl w:val="2"/>
        <w:numId w:val="12"/>
      </w:numPr>
      <w:tabs>
        <w:tab w:val="left" w:pos="720"/>
      </w:tabs>
      <w:spacing w:after="240" w:line="240" w:lineRule="auto"/>
      <w:jc w:val="both"/>
      <w:outlineLvl w:val="2"/>
    </w:pPr>
    <w:rPr>
      <w:rFonts w:ascii="Times New Roman" w:eastAsia="Times New Roman" w:hAnsi="Times New Roman" w:cs="Times New Roman"/>
      <w:color w:val="000000"/>
      <w:lang w:val="nl-NL" w:eastAsia="nl-NL"/>
    </w:rPr>
  </w:style>
  <w:style w:type="paragraph" w:customStyle="1" w:styleId="Level4TNR11ptI0H07-L34">
    <w:name w:val="Level 4 TNR 11pt [I0 H0.7] - L3 &amp; 4"/>
    <w:rsid w:val="000A519B"/>
    <w:pPr>
      <w:numPr>
        <w:ilvl w:val="3"/>
        <w:numId w:val="12"/>
      </w:numPr>
      <w:tabs>
        <w:tab w:val="left" w:pos="720"/>
      </w:tabs>
      <w:spacing w:after="240" w:line="240" w:lineRule="auto"/>
      <w:jc w:val="both"/>
      <w:outlineLvl w:val="3"/>
    </w:pPr>
    <w:rPr>
      <w:rFonts w:ascii="Times New Roman" w:eastAsia="Times New Roman" w:hAnsi="Times New Roman" w:cs="Times New Roman"/>
      <w:color w:val="000000"/>
      <w:lang w:val="nl-NL" w:eastAsia="nl-NL"/>
    </w:rPr>
  </w:style>
  <w:style w:type="paragraph" w:customStyle="1" w:styleId="Level5Standard">
    <w:name w:val="Level 5 Standard"/>
    <w:rsid w:val="000A519B"/>
    <w:pPr>
      <w:numPr>
        <w:ilvl w:val="4"/>
        <w:numId w:val="12"/>
      </w:numPr>
      <w:tabs>
        <w:tab w:val="left" w:pos="720"/>
      </w:tabs>
      <w:spacing w:after="120" w:line="240" w:lineRule="auto"/>
      <w:outlineLvl w:val="4"/>
    </w:pPr>
    <w:rPr>
      <w:rFonts w:ascii="Times New Roman" w:eastAsia="Times New Roman" w:hAnsi="Times New Roman" w:cs="Times New Roman"/>
      <w:color w:val="000000"/>
      <w:sz w:val="24"/>
      <w:szCs w:val="24"/>
      <w:lang w:val="nl-NL" w:eastAsia="nl-NL"/>
    </w:rPr>
  </w:style>
  <w:style w:type="paragraph" w:customStyle="1" w:styleId="Level6Standard">
    <w:name w:val="Level 6 Standard"/>
    <w:rsid w:val="000A519B"/>
    <w:pPr>
      <w:numPr>
        <w:ilvl w:val="5"/>
        <w:numId w:val="12"/>
      </w:numPr>
      <w:tabs>
        <w:tab w:val="left" w:pos="720"/>
      </w:tabs>
      <w:spacing w:after="120" w:line="240" w:lineRule="auto"/>
      <w:outlineLvl w:val="5"/>
    </w:pPr>
    <w:rPr>
      <w:rFonts w:ascii="Times New Roman" w:eastAsia="Times New Roman" w:hAnsi="Times New Roman" w:cs="Times New Roman"/>
      <w:color w:val="000000"/>
      <w:sz w:val="24"/>
      <w:szCs w:val="24"/>
      <w:lang w:val="nl-NL" w:eastAsia="nl-NL"/>
    </w:rPr>
  </w:style>
  <w:style w:type="paragraph" w:customStyle="1" w:styleId="Level7Standard">
    <w:name w:val="Level 7 Standard"/>
    <w:rsid w:val="000A519B"/>
    <w:pPr>
      <w:numPr>
        <w:ilvl w:val="6"/>
        <w:numId w:val="12"/>
      </w:numPr>
      <w:tabs>
        <w:tab w:val="left" w:pos="720"/>
      </w:tabs>
      <w:spacing w:after="120" w:line="240" w:lineRule="auto"/>
      <w:outlineLvl w:val="6"/>
    </w:pPr>
    <w:rPr>
      <w:rFonts w:ascii="Times New Roman" w:eastAsia="Times New Roman" w:hAnsi="Times New Roman" w:cs="Times New Roman"/>
      <w:color w:val="000000"/>
      <w:sz w:val="24"/>
      <w:szCs w:val="24"/>
      <w:lang w:val="nl-NL" w:eastAsia="nl-NL"/>
    </w:rPr>
  </w:style>
  <w:style w:type="paragraph" w:customStyle="1" w:styleId="Level8Standard">
    <w:name w:val="Level 8 Standard"/>
    <w:rsid w:val="000A519B"/>
    <w:pPr>
      <w:numPr>
        <w:ilvl w:val="7"/>
        <w:numId w:val="12"/>
      </w:numPr>
      <w:tabs>
        <w:tab w:val="left" w:pos="720"/>
      </w:tabs>
      <w:spacing w:after="120" w:line="240" w:lineRule="auto"/>
      <w:outlineLvl w:val="7"/>
    </w:pPr>
    <w:rPr>
      <w:rFonts w:ascii="Times New Roman" w:eastAsia="Times New Roman" w:hAnsi="Times New Roman" w:cs="Times New Roman"/>
      <w:color w:val="000000"/>
      <w:sz w:val="24"/>
      <w:szCs w:val="24"/>
      <w:lang w:val="nl-NL" w:eastAsia="nl-NL"/>
    </w:rPr>
  </w:style>
  <w:style w:type="paragraph" w:customStyle="1" w:styleId="Level9Standard">
    <w:name w:val="Level 9 Standard"/>
    <w:rsid w:val="000A519B"/>
    <w:pPr>
      <w:numPr>
        <w:ilvl w:val="8"/>
        <w:numId w:val="12"/>
      </w:numPr>
      <w:tabs>
        <w:tab w:val="left" w:pos="720"/>
      </w:tabs>
      <w:spacing w:after="120" w:line="240" w:lineRule="auto"/>
      <w:outlineLvl w:val="8"/>
    </w:pPr>
    <w:rPr>
      <w:rFonts w:ascii="Times New Roman" w:eastAsia="Times New Roman" w:hAnsi="Times New Roman" w:cs="Times New Roman"/>
      <w:color w:val="000000"/>
      <w:sz w:val="24"/>
      <w:szCs w:val="24"/>
      <w:lang w:val="nl-NL" w:eastAsia="nl-NL"/>
    </w:rPr>
  </w:style>
  <w:style w:type="table" w:customStyle="1" w:styleId="TableGrid1">
    <w:name w:val="Table Grid1"/>
    <w:basedOn w:val="Normlntabulka"/>
    <w:next w:val="Mkatabulky"/>
    <w:uiPriority w:val="59"/>
    <w:rsid w:val="000A51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122D2"/>
    <w:pPr>
      <w:spacing w:after="0" w:line="240" w:lineRule="auto"/>
    </w:pPr>
  </w:style>
  <w:style w:type="character" w:styleId="Odkaznakoment">
    <w:name w:val="annotation reference"/>
    <w:basedOn w:val="Standardnpsmoodstavce"/>
    <w:uiPriority w:val="99"/>
    <w:semiHidden/>
    <w:unhideWhenUsed/>
    <w:rsid w:val="007B7B87"/>
    <w:rPr>
      <w:sz w:val="16"/>
      <w:szCs w:val="16"/>
    </w:rPr>
  </w:style>
  <w:style w:type="paragraph" w:styleId="Textkomente">
    <w:name w:val="annotation text"/>
    <w:basedOn w:val="Normln"/>
    <w:link w:val="TextkomenteChar"/>
    <w:uiPriority w:val="99"/>
    <w:unhideWhenUsed/>
    <w:rsid w:val="007B7B87"/>
    <w:pPr>
      <w:spacing w:line="240" w:lineRule="auto"/>
    </w:pPr>
    <w:rPr>
      <w:sz w:val="20"/>
      <w:szCs w:val="20"/>
    </w:rPr>
  </w:style>
  <w:style w:type="character" w:customStyle="1" w:styleId="TextkomenteChar">
    <w:name w:val="Text komentáře Char"/>
    <w:basedOn w:val="Standardnpsmoodstavce"/>
    <w:link w:val="Textkomente"/>
    <w:uiPriority w:val="99"/>
    <w:rsid w:val="007B7B87"/>
    <w:rPr>
      <w:sz w:val="20"/>
      <w:szCs w:val="20"/>
    </w:rPr>
  </w:style>
  <w:style w:type="paragraph" w:styleId="Pedmtkomente">
    <w:name w:val="annotation subject"/>
    <w:basedOn w:val="Textkomente"/>
    <w:next w:val="Textkomente"/>
    <w:link w:val="PedmtkomenteChar"/>
    <w:uiPriority w:val="99"/>
    <w:semiHidden/>
    <w:unhideWhenUsed/>
    <w:rsid w:val="007B7B87"/>
    <w:rPr>
      <w:b/>
      <w:bCs/>
    </w:rPr>
  </w:style>
  <w:style w:type="character" w:customStyle="1" w:styleId="PedmtkomenteChar">
    <w:name w:val="Předmět komentáře Char"/>
    <w:basedOn w:val="TextkomenteChar"/>
    <w:link w:val="Pedmtkomente"/>
    <w:uiPriority w:val="99"/>
    <w:semiHidden/>
    <w:rsid w:val="007B7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673">
      <w:bodyDiv w:val="1"/>
      <w:marLeft w:val="0"/>
      <w:marRight w:val="0"/>
      <w:marTop w:val="0"/>
      <w:marBottom w:val="0"/>
      <w:divBdr>
        <w:top w:val="none" w:sz="0" w:space="0" w:color="auto"/>
        <w:left w:val="none" w:sz="0" w:space="0" w:color="auto"/>
        <w:bottom w:val="none" w:sz="0" w:space="0" w:color="auto"/>
        <w:right w:val="none" w:sz="0" w:space="0" w:color="auto"/>
      </w:divBdr>
      <w:divsChild>
        <w:div w:id="571623423">
          <w:marLeft w:val="0"/>
          <w:marRight w:val="0"/>
          <w:marTop w:val="0"/>
          <w:marBottom w:val="0"/>
          <w:divBdr>
            <w:top w:val="none" w:sz="0" w:space="0" w:color="auto"/>
            <w:left w:val="none" w:sz="0" w:space="0" w:color="auto"/>
            <w:bottom w:val="none" w:sz="0" w:space="0" w:color="auto"/>
            <w:right w:val="none" w:sz="0" w:space="0" w:color="auto"/>
          </w:divBdr>
        </w:div>
        <w:div w:id="771318898">
          <w:marLeft w:val="0"/>
          <w:marRight w:val="0"/>
          <w:marTop w:val="0"/>
          <w:marBottom w:val="0"/>
          <w:divBdr>
            <w:top w:val="none" w:sz="0" w:space="0" w:color="auto"/>
            <w:left w:val="none" w:sz="0" w:space="0" w:color="auto"/>
            <w:bottom w:val="none" w:sz="0" w:space="0" w:color="auto"/>
            <w:right w:val="none" w:sz="0" w:space="0" w:color="auto"/>
          </w:divBdr>
          <w:divsChild>
            <w:div w:id="2788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4122">
      <w:bodyDiv w:val="1"/>
      <w:marLeft w:val="0"/>
      <w:marRight w:val="0"/>
      <w:marTop w:val="0"/>
      <w:marBottom w:val="0"/>
      <w:divBdr>
        <w:top w:val="none" w:sz="0" w:space="0" w:color="auto"/>
        <w:left w:val="none" w:sz="0" w:space="0" w:color="auto"/>
        <w:bottom w:val="none" w:sz="0" w:space="0" w:color="auto"/>
        <w:right w:val="none" w:sz="0" w:space="0" w:color="auto"/>
      </w:divBdr>
    </w:div>
    <w:div w:id="419377346">
      <w:bodyDiv w:val="1"/>
      <w:marLeft w:val="0"/>
      <w:marRight w:val="0"/>
      <w:marTop w:val="0"/>
      <w:marBottom w:val="0"/>
      <w:divBdr>
        <w:top w:val="none" w:sz="0" w:space="0" w:color="auto"/>
        <w:left w:val="none" w:sz="0" w:space="0" w:color="auto"/>
        <w:bottom w:val="none" w:sz="0" w:space="0" w:color="auto"/>
        <w:right w:val="none" w:sz="0" w:space="0" w:color="auto"/>
      </w:divBdr>
    </w:div>
    <w:div w:id="459885405">
      <w:bodyDiv w:val="1"/>
      <w:marLeft w:val="0"/>
      <w:marRight w:val="0"/>
      <w:marTop w:val="0"/>
      <w:marBottom w:val="0"/>
      <w:divBdr>
        <w:top w:val="none" w:sz="0" w:space="0" w:color="auto"/>
        <w:left w:val="none" w:sz="0" w:space="0" w:color="auto"/>
        <w:bottom w:val="none" w:sz="0" w:space="0" w:color="auto"/>
        <w:right w:val="none" w:sz="0" w:space="0" w:color="auto"/>
      </w:divBdr>
    </w:div>
    <w:div w:id="578639196">
      <w:bodyDiv w:val="1"/>
      <w:marLeft w:val="0"/>
      <w:marRight w:val="0"/>
      <w:marTop w:val="0"/>
      <w:marBottom w:val="0"/>
      <w:divBdr>
        <w:top w:val="none" w:sz="0" w:space="0" w:color="auto"/>
        <w:left w:val="none" w:sz="0" w:space="0" w:color="auto"/>
        <w:bottom w:val="none" w:sz="0" w:space="0" w:color="auto"/>
        <w:right w:val="none" w:sz="0" w:space="0" w:color="auto"/>
      </w:divBdr>
      <w:divsChild>
        <w:div w:id="447165021">
          <w:marLeft w:val="0"/>
          <w:marRight w:val="0"/>
          <w:marTop w:val="0"/>
          <w:marBottom w:val="0"/>
          <w:divBdr>
            <w:top w:val="none" w:sz="0" w:space="0" w:color="auto"/>
            <w:left w:val="none" w:sz="0" w:space="0" w:color="auto"/>
            <w:bottom w:val="none" w:sz="0" w:space="0" w:color="auto"/>
            <w:right w:val="none" w:sz="0" w:space="0" w:color="auto"/>
          </w:divBdr>
        </w:div>
        <w:div w:id="670331856">
          <w:marLeft w:val="0"/>
          <w:marRight w:val="0"/>
          <w:marTop w:val="0"/>
          <w:marBottom w:val="0"/>
          <w:divBdr>
            <w:top w:val="none" w:sz="0" w:space="0" w:color="auto"/>
            <w:left w:val="none" w:sz="0" w:space="0" w:color="auto"/>
            <w:bottom w:val="none" w:sz="0" w:space="0" w:color="auto"/>
            <w:right w:val="none" w:sz="0" w:space="0" w:color="auto"/>
          </w:divBdr>
        </w:div>
        <w:div w:id="395859201">
          <w:marLeft w:val="0"/>
          <w:marRight w:val="0"/>
          <w:marTop w:val="0"/>
          <w:marBottom w:val="0"/>
          <w:divBdr>
            <w:top w:val="none" w:sz="0" w:space="0" w:color="auto"/>
            <w:left w:val="none" w:sz="0" w:space="0" w:color="auto"/>
            <w:bottom w:val="none" w:sz="0" w:space="0" w:color="auto"/>
            <w:right w:val="none" w:sz="0" w:space="0" w:color="auto"/>
          </w:divBdr>
        </w:div>
      </w:divsChild>
    </w:div>
    <w:div w:id="605844201">
      <w:bodyDiv w:val="1"/>
      <w:marLeft w:val="0"/>
      <w:marRight w:val="0"/>
      <w:marTop w:val="0"/>
      <w:marBottom w:val="0"/>
      <w:divBdr>
        <w:top w:val="none" w:sz="0" w:space="0" w:color="auto"/>
        <w:left w:val="none" w:sz="0" w:space="0" w:color="auto"/>
        <w:bottom w:val="none" w:sz="0" w:space="0" w:color="auto"/>
        <w:right w:val="none" w:sz="0" w:space="0" w:color="auto"/>
      </w:divBdr>
      <w:divsChild>
        <w:div w:id="1371611283">
          <w:marLeft w:val="0"/>
          <w:marRight w:val="0"/>
          <w:marTop w:val="0"/>
          <w:marBottom w:val="0"/>
          <w:divBdr>
            <w:top w:val="none" w:sz="0" w:space="0" w:color="auto"/>
            <w:left w:val="none" w:sz="0" w:space="0" w:color="auto"/>
            <w:bottom w:val="none" w:sz="0" w:space="0" w:color="auto"/>
            <w:right w:val="none" w:sz="0" w:space="0" w:color="auto"/>
          </w:divBdr>
        </w:div>
        <w:div w:id="1016226169">
          <w:marLeft w:val="0"/>
          <w:marRight w:val="0"/>
          <w:marTop w:val="0"/>
          <w:marBottom w:val="0"/>
          <w:divBdr>
            <w:top w:val="none" w:sz="0" w:space="0" w:color="auto"/>
            <w:left w:val="none" w:sz="0" w:space="0" w:color="auto"/>
            <w:bottom w:val="none" w:sz="0" w:space="0" w:color="auto"/>
            <w:right w:val="none" w:sz="0" w:space="0" w:color="auto"/>
          </w:divBdr>
        </w:div>
        <w:div w:id="266157828">
          <w:marLeft w:val="0"/>
          <w:marRight w:val="0"/>
          <w:marTop w:val="0"/>
          <w:marBottom w:val="0"/>
          <w:divBdr>
            <w:top w:val="none" w:sz="0" w:space="0" w:color="auto"/>
            <w:left w:val="none" w:sz="0" w:space="0" w:color="auto"/>
            <w:bottom w:val="none" w:sz="0" w:space="0" w:color="auto"/>
            <w:right w:val="none" w:sz="0" w:space="0" w:color="auto"/>
          </w:divBdr>
        </w:div>
      </w:divsChild>
    </w:div>
    <w:div w:id="995306777">
      <w:bodyDiv w:val="1"/>
      <w:marLeft w:val="0"/>
      <w:marRight w:val="0"/>
      <w:marTop w:val="0"/>
      <w:marBottom w:val="0"/>
      <w:divBdr>
        <w:top w:val="none" w:sz="0" w:space="0" w:color="auto"/>
        <w:left w:val="none" w:sz="0" w:space="0" w:color="auto"/>
        <w:bottom w:val="none" w:sz="0" w:space="0" w:color="auto"/>
        <w:right w:val="none" w:sz="0" w:space="0" w:color="auto"/>
      </w:divBdr>
      <w:divsChild>
        <w:div w:id="340163704">
          <w:marLeft w:val="0"/>
          <w:marRight w:val="0"/>
          <w:marTop w:val="0"/>
          <w:marBottom w:val="0"/>
          <w:divBdr>
            <w:top w:val="none" w:sz="0" w:space="0" w:color="auto"/>
            <w:left w:val="none" w:sz="0" w:space="0" w:color="auto"/>
            <w:bottom w:val="none" w:sz="0" w:space="0" w:color="auto"/>
            <w:right w:val="none" w:sz="0" w:space="0" w:color="auto"/>
          </w:divBdr>
          <w:divsChild>
            <w:div w:id="1002969150">
              <w:marLeft w:val="0"/>
              <w:marRight w:val="0"/>
              <w:marTop w:val="0"/>
              <w:marBottom w:val="0"/>
              <w:divBdr>
                <w:top w:val="none" w:sz="0" w:space="0" w:color="auto"/>
                <w:left w:val="none" w:sz="0" w:space="0" w:color="auto"/>
                <w:bottom w:val="none" w:sz="0" w:space="0" w:color="auto"/>
                <w:right w:val="none" w:sz="0" w:space="0" w:color="auto"/>
              </w:divBdr>
              <w:divsChild>
                <w:div w:id="1802109543">
                  <w:marLeft w:val="0"/>
                  <w:marRight w:val="0"/>
                  <w:marTop w:val="0"/>
                  <w:marBottom w:val="0"/>
                  <w:divBdr>
                    <w:top w:val="none" w:sz="0" w:space="0" w:color="auto"/>
                    <w:left w:val="none" w:sz="0" w:space="0" w:color="auto"/>
                    <w:bottom w:val="none" w:sz="0" w:space="0" w:color="auto"/>
                    <w:right w:val="none" w:sz="0" w:space="0" w:color="auto"/>
                  </w:divBdr>
                  <w:divsChild>
                    <w:div w:id="2710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468">
          <w:marLeft w:val="0"/>
          <w:marRight w:val="0"/>
          <w:marTop w:val="0"/>
          <w:marBottom w:val="0"/>
          <w:divBdr>
            <w:top w:val="none" w:sz="0" w:space="0" w:color="auto"/>
            <w:left w:val="none" w:sz="0" w:space="0" w:color="auto"/>
            <w:bottom w:val="none" w:sz="0" w:space="0" w:color="auto"/>
            <w:right w:val="none" w:sz="0" w:space="0" w:color="auto"/>
          </w:divBdr>
          <w:divsChild>
            <w:div w:id="1846361346">
              <w:marLeft w:val="0"/>
              <w:marRight w:val="0"/>
              <w:marTop w:val="0"/>
              <w:marBottom w:val="0"/>
              <w:divBdr>
                <w:top w:val="none" w:sz="0" w:space="0" w:color="auto"/>
                <w:left w:val="none" w:sz="0" w:space="0" w:color="auto"/>
                <w:bottom w:val="none" w:sz="0" w:space="0" w:color="auto"/>
                <w:right w:val="none" w:sz="0" w:space="0" w:color="auto"/>
              </w:divBdr>
              <w:divsChild>
                <w:div w:id="385229409">
                  <w:marLeft w:val="0"/>
                  <w:marRight w:val="0"/>
                  <w:marTop w:val="0"/>
                  <w:marBottom w:val="0"/>
                  <w:divBdr>
                    <w:top w:val="single" w:sz="2" w:space="0" w:color="E3E3E3"/>
                    <w:left w:val="single" w:sz="2" w:space="0" w:color="E3E3E3"/>
                    <w:bottom w:val="single" w:sz="2" w:space="0" w:color="E3E3E3"/>
                    <w:right w:val="single" w:sz="2" w:space="0" w:color="E3E3E3"/>
                  </w:divBdr>
                  <w:divsChild>
                    <w:div w:id="1467620618">
                      <w:marLeft w:val="0"/>
                      <w:marRight w:val="0"/>
                      <w:marTop w:val="0"/>
                      <w:marBottom w:val="0"/>
                      <w:divBdr>
                        <w:top w:val="none" w:sz="0" w:space="0" w:color="auto"/>
                        <w:left w:val="none" w:sz="0" w:space="0" w:color="auto"/>
                        <w:bottom w:val="none" w:sz="0" w:space="0" w:color="auto"/>
                        <w:right w:val="none" w:sz="0" w:space="0" w:color="auto"/>
                      </w:divBdr>
                      <w:divsChild>
                        <w:div w:id="59401622">
                          <w:marLeft w:val="0"/>
                          <w:marRight w:val="0"/>
                          <w:marTop w:val="0"/>
                          <w:marBottom w:val="0"/>
                          <w:divBdr>
                            <w:top w:val="none" w:sz="0" w:space="0" w:color="auto"/>
                            <w:left w:val="none" w:sz="0" w:space="0" w:color="auto"/>
                            <w:bottom w:val="none" w:sz="0" w:space="0" w:color="auto"/>
                            <w:right w:val="none" w:sz="0" w:space="0" w:color="auto"/>
                          </w:divBdr>
                          <w:divsChild>
                            <w:div w:id="265312048">
                              <w:marLeft w:val="0"/>
                              <w:marRight w:val="0"/>
                              <w:marTop w:val="0"/>
                              <w:marBottom w:val="0"/>
                              <w:divBdr>
                                <w:top w:val="none" w:sz="0" w:space="0" w:color="auto"/>
                                <w:left w:val="none" w:sz="0" w:space="0" w:color="auto"/>
                                <w:bottom w:val="none" w:sz="0" w:space="0" w:color="auto"/>
                                <w:right w:val="none" w:sz="0" w:space="0" w:color="auto"/>
                              </w:divBdr>
                              <w:divsChild>
                                <w:div w:id="953437884">
                                  <w:marLeft w:val="0"/>
                                  <w:marRight w:val="0"/>
                                  <w:marTop w:val="0"/>
                                  <w:marBottom w:val="0"/>
                                  <w:divBdr>
                                    <w:top w:val="none" w:sz="0" w:space="0" w:color="auto"/>
                                    <w:left w:val="none" w:sz="0" w:space="0" w:color="auto"/>
                                    <w:bottom w:val="none" w:sz="0" w:space="0" w:color="auto"/>
                                    <w:right w:val="none" w:sz="0" w:space="0" w:color="auto"/>
                                  </w:divBdr>
                                  <w:divsChild>
                                    <w:div w:id="116223342">
                                      <w:marLeft w:val="0"/>
                                      <w:marRight w:val="0"/>
                                      <w:marTop w:val="0"/>
                                      <w:marBottom w:val="300"/>
                                      <w:divBdr>
                                        <w:top w:val="none" w:sz="0" w:space="0" w:color="auto"/>
                                        <w:left w:val="none" w:sz="0" w:space="0" w:color="auto"/>
                                        <w:bottom w:val="none" w:sz="0" w:space="0" w:color="auto"/>
                                        <w:right w:val="none" w:sz="0" w:space="0" w:color="auto"/>
                                      </w:divBdr>
                                      <w:divsChild>
                                        <w:div w:id="644047579">
                                          <w:marLeft w:val="0"/>
                                          <w:marRight w:val="0"/>
                                          <w:marTop w:val="0"/>
                                          <w:marBottom w:val="0"/>
                                          <w:divBdr>
                                            <w:top w:val="single" w:sz="6" w:space="0" w:color="F1F1F1"/>
                                            <w:left w:val="single" w:sz="6" w:space="0" w:color="F1F1F1"/>
                                            <w:bottom w:val="single" w:sz="6" w:space="0" w:color="F1F1F1"/>
                                            <w:right w:val="single" w:sz="6" w:space="0" w:color="F1F1F1"/>
                                          </w:divBdr>
                                          <w:divsChild>
                                            <w:div w:id="870607960">
                                              <w:marLeft w:val="0"/>
                                              <w:marRight w:val="0"/>
                                              <w:marTop w:val="0"/>
                                              <w:marBottom w:val="0"/>
                                              <w:divBdr>
                                                <w:top w:val="none" w:sz="0" w:space="0" w:color="auto"/>
                                                <w:left w:val="none" w:sz="0" w:space="0" w:color="auto"/>
                                                <w:bottom w:val="none" w:sz="0" w:space="0" w:color="auto"/>
                                                <w:right w:val="none" w:sz="0" w:space="0" w:color="auto"/>
                                              </w:divBdr>
                                            </w:div>
                                            <w:div w:id="1953782895">
                                              <w:marLeft w:val="0"/>
                                              <w:marRight w:val="0"/>
                                              <w:marTop w:val="0"/>
                                              <w:marBottom w:val="300"/>
                                              <w:divBdr>
                                                <w:top w:val="none" w:sz="0" w:space="0" w:color="auto"/>
                                                <w:left w:val="none" w:sz="0" w:space="0" w:color="auto"/>
                                                <w:bottom w:val="none" w:sz="0" w:space="0" w:color="auto"/>
                                                <w:right w:val="none" w:sz="0" w:space="0" w:color="auto"/>
                                              </w:divBdr>
                                            </w:div>
                                          </w:divsChild>
                                        </w:div>
                                        <w:div w:id="19506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3451">
                                  <w:marLeft w:val="0"/>
                                  <w:marRight w:val="0"/>
                                  <w:marTop w:val="0"/>
                                  <w:marBottom w:val="0"/>
                                  <w:divBdr>
                                    <w:top w:val="none" w:sz="0" w:space="0" w:color="auto"/>
                                    <w:left w:val="none" w:sz="0" w:space="0" w:color="auto"/>
                                    <w:bottom w:val="none" w:sz="0" w:space="0" w:color="auto"/>
                                    <w:right w:val="none" w:sz="0" w:space="0" w:color="auto"/>
                                  </w:divBdr>
                                  <w:divsChild>
                                    <w:div w:id="1024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9893">
                              <w:marLeft w:val="0"/>
                              <w:marRight w:val="0"/>
                              <w:marTop w:val="0"/>
                              <w:marBottom w:val="0"/>
                              <w:divBdr>
                                <w:top w:val="none" w:sz="0" w:space="0" w:color="auto"/>
                                <w:left w:val="none" w:sz="0" w:space="0" w:color="auto"/>
                                <w:bottom w:val="none" w:sz="0" w:space="0" w:color="auto"/>
                                <w:right w:val="none" w:sz="0" w:space="0" w:color="auto"/>
                              </w:divBdr>
                              <w:divsChild>
                                <w:div w:id="17240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8793">
                          <w:marLeft w:val="0"/>
                          <w:marRight w:val="0"/>
                          <w:marTop w:val="0"/>
                          <w:marBottom w:val="0"/>
                          <w:divBdr>
                            <w:top w:val="none" w:sz="0" w:space="0" w:color="auto"/>
                            <w:left w:val="none" w:sz="0" w:space="0" w:color="auto"/>
                            <w:bottom w:val="none" w:sz="0" w:space="0" w:color="auto"/>
                            <w:right w:val="none" w:sz="0" w:space="0" w:color="auto"/>
                          </w:divBdr>
                          <w:divsChild>
                            <w:div w:id="10599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80319">
          <w:marLeft w:val="0"/>
          <w:marRight w:val="0"/>
          <w:marTop w:val="0"/>
          <w:marBottom w:val="0"/>
          <w:divBdr>
            <w:top w:val="none" w:sz="0" w:space="0" w:color="auto"/>
            <w:left w:val="none" w:sz="0" w:space="0" w:color="auto"/>
            <w:bottom w:val="none" w:sz="0" w:space="0" w:color="auto"/>
            <w:right w:val="none" w:sz="0" w:space="0" w:color="auto"/>
          </w:divBdr>
          <w:divsChild>
            <w:div w:id="2122259776">
              <w:marLeft w:val="0"/>
              <w:marRight w:val="0"/>
              <w:marTop w:val="0"/>
              <w:marBottom w:val="0"/>
              <w:divBdr>
                <w:top w:val="none" w:sz="0" w:space="0" w:color="auto"/>
                <w:left w:val="none" w:sz="0" w:space="0" w:color="auto"/>
                <w:bottom w:val="none" w:sz="0" w:space="0" w:color="auto"/>
                <w:right w:val="none" w:sz="0" w:space="0" w:color="auto"/>
              </w:divBdr>
              <w:divsChild>
                <w:div w:id="8962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731">
          <w:marLeft w:val="0"/>
          <w:marRight w:val="0"/>
          <w:marTop w:val="0"/>
          <w:marBottom w:val="0"/>
          <w:divBdr>
            <w:top w:val="none" w:sz="0" w:space="0" w:color="auto"/>
            <w:left w:val="none" w:sz="0" w:space="0" w:color="auto"/>
            <w:bottom w:val="none" w:sz="0" w:space="0" w:color="auto"/>
            <w:right w:val="none" w:sz="0" w:space="0" w:color="auto"/>
          </w:divBdr>
          <w:divsChild>
            <w:div w:id="413743439">
              <w:marLeft w:val="0"/>
              <w:marRight w:val="0"/>
              <w:marTop w:val="0"/>
              <w:marBottom w:val="0"/>
              <w:divBdr>
                <w:top w:val="none" w:sz="0" w:space="0" w:color="auto"/>
                <w:left w:val="none" w:sz="0" w:space="0" w:color="auto"/>
                <w:bottom w:val="none" w:sz="0" w:space="0" w:color="auto"/>
                <w:right w:val="none" w:sz="0" w:space="0" w:color="auto"/>
              </w:divBdr>
              <w:divsChild>
                <w:div w:id="17135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5899">
          <w:marLeft w:val="0"/>
          <w:marRight w:val="0"/>
          <w:marTop w:val="0"/>
          <w:marBottom w:val="0"/>
          <w:divBdr>
            <w:top w:val="single" w:sz="6" w:space="0" w:color="DEDEDE"/>
            <w:left w:val="none" w:sz="0" w:space="0" w:color="auto"/>
            <w:bottom w:val="none" w:sz="0" w:space="0" w:color="auto"/>
            <w:right w:val="none" w:sz="0" w:space="0" w:color="auto"/>
          </w:divBdr>
          <w:divsChild>
            <w:div w:id="1712802946">
              <w:marLeft w:val="0"/>
              <w:marRight w:val="0"/>
              <w:marTop w:val="0"/>
              <w:marBottom w:val="0"/>
              <w:divBdr>
                <w:top w:val="none" w:sz="0" w:space="0" w:color="auto"/>
                <w:left w:val="none" w:sz="0" w:space="0" w:color="auto"/>
                <w:bottom w:val="none" w:sz="0" w:space="0" w:color="auto"/>
                <w:right w:val="none" w:sz="0" w:space="0" w:color="auto"/>
              </w:divBdr>
              <w:divsChild>
                <w:div w:id="256408701">
                  <w:marLeft w:val="0"/>
                  <w:marRight w:val="0"/>
                  <w:marTop w:val="0"/>
                  <w:marBottom w:val="0"/>
                  <w:divBdr>
                    <w:top w:val="none" w:sz="0" w:space="0" w:color="auto"/>
                    <w:left w:val="none" w:sz="0" w:space="0" w:color="auto"/>
                    <w:bottom w:val="none" w:sz="0" w:space="0" w:color="auto"/>
                    <w:right w:val="none" w:sz="0" w:space="0" w:color="auto"/>
                  </w:divBdr>
                  <w:divsChild>
                    <w:div w:id="11656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6765">
          <w:marLeft w:val="0"/>
          <w:marRight w:val="0"/>
          <w:marTop w:val="0"/>
          <w:marBottom w:val="0"/>
          <w:divBdr>
            <w:top w:val="none" w:sz="0" w:space="0" w:color="auto"/>
            <w:left w:val="none" w:sz="0" w:space="0" w:color="auto"/>
            <w:bottom w:val="none" w:sz="0" w:space="0" w:color="auto"/>
            <w:right w:val="none" w:sz="0" w:space="0" w:color="auto"/>
          </w:divBdr>
          <w:divsChild>
            <w:div w:id="2074963995">
              <w:marLeft w:val="0"/>
              <w:marRight w:val="0"/>
              <w:marTop w:val="0"/>
              <w:marBottom w:val="0"/>
              <w:divBdr>
                <w:top w:val="none" w:sz="0" w:space="0" w:color="auto"/>
                <w:left w:val="none" w:sz="0" w:space="0" w:color="auto"/>
                <w:bottom w:val="none" w:sz="0" w:space="0" w:color="auto"/>
                <w:right w:val="none" w:sz="0" w:space="0" w:color="auto"/>
              </w:divBdr>
              <w:divsChild>
                <w:div w:id="1675260312">
                  <w:marLeft w:val="0"/>
                  <w:marRight w:val="0"/>
                  <w:marTop w:val="0"/>
                  <w:marBottom w:val="0"/>
                  <w:divBdr>
                    <w:top w:val="none" w:sz="0" w:space="0" w:color="auto"/>
                    <w:left w:val="none" w:sz="0" w:space="0" w:color="auto"/>
                    <w:bottom w:val="none" w:sz="0" w:space="0" w:color="auto"/>
                    <w:right w:val="none" w:sz="0" w:space="0" w:color="auto"/>
                  </w:divBdr>
                  <w:divsChild>
                    <w:div w:id="954364735">
                      <w:marLeft w:val="0"/>
                      <w:marRight w:val="0"/>
                      <w:marTop w:val="0"/>
                      <w:marBottom w:val="0"/>
                      <w:divBdr>
                        <w:top w:val="none" w:sz="0" w:space="0" w:color="auto"/>
                        <w:left w:val="none" w:sz="0" w:space="0" w:color="auto"/>
                        <w:bottom w:val="none" w:sz="0" w:space="0" w:color="auto"/>
                        <w:right w:val="none" w:sz="0" w:space="0" w:color="auto"/>
                      </w:divBdr>
                      <w:divsChild>
                        <w:div w:id="535195077">
                          <w:marLeft w:val="0"/>
                          <w:marRight w:val="0"/>
                          <w:marTop w:val="0"/>
                          <w:marBottom w:val="0"/>
                          <w:divBdr>
                            <w:top w:val="none" w:sz="0" w:space="0" w:color="auto"/>
                            <w:left w:val="none" w:sz="0" w:space="0" w:color="auto"/>
                            <w:bottom w:val="none" w:sz="0" w:space="0" w:color="auto"/>
                            <w:right w:val="none" w:sz="0" w:space="0" w:color="auto"/>
                          </w:divBdr>
                          <w:divsChild>
                            <w:div w:id="9230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0662">
      <w:bodyDiv w:val="1"/>
      <w:marLeft w:val="0"/>
      <w:marRight w:val="0"/>
      <w:marTop w:val="0"/>
      <w:marBottom w:val="0"/>
      <w:divBdr>
        <w:top w:val="none" w:sz="0" w:space="0" w:color="auto"/>
        <w:left w:val="none" w:sz="0" w:space="0" w:color="auto"/>
        <w:bottom w:val="none" w:sz="0" w:space="0" w:color="auto"/>
        <w:right w:val="none" w:sz="0" w:space="0" w:color="auto"/>
      </w:divBdr>
    </w:div>
    <w:div w:id="1666930736">
      <w:bodyDiv w:val="1"/>
      <w:marLeft w:val="0"/>
      <w:marRight w:val="0"/>
      <w:marTop w:val="0"/>
      <w:marBottom w:val="0"/>
      <w:divBdr>
        <w:top w:val="none" w:sz="0" w:space="0" w:color="auto"/>
        <w:left w:val="none" w:sz="0" w:space="0" w:color="auto"/>
        <w:bottom w:val="none" w:sz="0" w:space="0" w:color="auto"/>
        <w:right w:val="none" w:sz="0" w:space="0" w:color="auto"/>
      </w:divBdr>
    </w:div>
    <w:div w:id="1834877126">
      <w:bodyDiv w:val="1"/>
      <w:marLeft w:val="0"/>
      <w:marRight w:val="0"/>
      <w:marTop w:val="0"/>
      <w:marBottom w:val="0"/>
      <w:divBdr>
        <w:top w:val="none" w:sz="0" w:space="0" w:color="auto"/>
        <w:left w:val="none" w:sz="0" w:space="0" w:color="auto"/>
        <w:bottom w:val="none" w:sz="0" w:space="0" w:color="auto"/>
        <w:right w:val="none" w:sz="0" w:space="0" w:color="auto"/>
      </w:divBdr>
    </w:div>
    <w:div w:id="1856923547">
      <w:bodyDiv w:val="1"/>
      <w:marLeft w:val="0"/>
      <w:marRight w:val="0"/>
      <w:marTop w:val="0"/>
      <w:marBottom w:val="0"/>
      <w:divBdr>
        <w:top w:val="none" w:sz="0" w:space="0" w:color="auto"/>
        <w:left w:val="none" w:sz="0" w:space="0" w:color="auto"/>
        <w:bottom w:val="none" w:sz="0" w:space="0" w:color="auto"/>
        <w:right w:val="none" w:sz="0" w:space="0" w:color="auto"/>
      </w:divBdr>
    </w:div>
    <w:div w:id="2046757414">
      <w:bodyDiv w:val="1"/>
      <w:marLeft w:val="0"/>
      <w:marRight w:val="0"/>
      <w:marTop w:val="0"/>
      <w:marBottom w:val="0"/>
      <w:divBdr>
        <w:top w:val="none" w:sz="0" w:space="0" w:color="auto"/>
        <w:left w:val="none" w:sz="0" w:space="0" w:color="auto"/>
        <w:bottom w:val="none" w:sz="0" w:space="0" w:color="auto"/>
        <w:right w:val="none" w:sz="0" w:space="0" w:color="auto"/>
      </w:divBdr>
      <w:divsChild>
        <w:div w:id="1060438653">
          <w:marLeft w:val="0"/>
          <w:marRight w:val="0"/>
          <w:marTop w:val="0"/>
          <w:marBottom w:val="0"/>
          <w:divBdr>
            <w:top w:val="none" w:sz="0" w:space="0" w:color="auto"/>
            <w:left w:val="none" w:sz="0" w:space="0" w:color="auto"/>
            <w:bottom w:val="none" w:sz="0" w:space="0" w:color="auto"/>
            <w:right w:val="none" w:sz="0" w:space="0" w:color="auto"/>
          </w:divBdr>
        </w:div>
        <w:div w:id="1833062394">
          <w:marLeft w:val="0"/>
          <w:marRight w:val="0"/>
          <w:marTop w:val="0"/>
          <w:marBottom w:val="0"/>
          <w:divBdr>
            <w:top w:val="none" w:sz="0" w:space="0" w:color="auto"/>
            <w:left w:val="none" w:sz="0" w:space="0" w:color="auto"/>
            <w:bottom w:val="none" w:sz="0" w:space="0" w:color="auto"/>
            <w:right w:val="none" w:sz="0" w:space="0" w:color="auto"/>
          </w:divBdr>
        </w:div>
        <w:div w:id="148716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36C755-028E-47EC-BD2E-CB6D028CD387}">
  <we:reference id="wa104380778" version="1.0.0.2" store="en-US" storeType="OMEX"/>
  <we:alternateReferences>
    <we:reference id="WA104380778" version="1.0.0.2" store="WA10438077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6" ma:contentTypeDescription="Create a new document." ma:contentTypeScope="" ma:versionID="7c11415dce3c08cb71ce630c78385f8a">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07a084d1657f2330ed0fdc45ca24d214"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a9e5e-69d0-44c7-9c2a-3259acdd5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eca83-9f53-4bf8-a0e7-8f9f23982e2e}" ma:internalName="TaxCatchAll" ma:showField="CatchAllData" ma:web="f6b26cdf-43c8-4835-ad31-95a98fdd9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6f976f-f798-4b57-b2d0-1634e043936f">
      <Terms xmlns="http://schemas.microsoft.com/office/infopath/2007/PartnerControls"/>
    </lcf76f155ced4ddcb4097134ff3c332f>
    <TaxCatchAll xmlns="f6b26cdf-43c8-4835-ad31-95a98fdd9fde" xsi:nil="true"/>
  </documentManagement>
</p:properties>
</file>

<file path=customXml/itemProps1.xml><?xml version="1.0" encoding="utf-8"?>
<ds:datastoreItem xmlns:ds="http://schemas.openxmlformats.org/officeDocument/2006/customXml" ds:itemID="{78F99BF9-D947-4D29-A6EE-4208233F9BBE}">
  <ds:schemaRefs>
    <ds:schemaRef ds:uri="http://schemas.microsoft.com/sharepoint/v3/contenttype/forms"/>
  </ds:schemaRefs>
</ds:datastoreItem>
</file>

<file path=customXml/itemProps2.xml><?xml version="1.0" encoding="utf-8"?>
<ds:datastoreItem xmlns:ds="http://schemas.openxmlformats.org/officeDocument/2006/customXml" ds:itemID="{23C363D1-9717-45C8-BF2A-D6511AAF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976f-f798-4b57-b2d0-1634e043936f"/>
    <ds:schemaRef ds:uri="f6b26cdf-43c8-4835-ad31-95a98fdd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09C8A-40D3-42CD-A67C-F2DD37357DA0}">
  <ds:schemaRefs>
    <ds:schemaRef ds:uri="http://schemas.openxmlformats.org/officeDocument/2006/bibliography"/>
  </ds:schemaRefs>
</ds:datastoreItem>
</file>

<file path=customXml/itemProps4.xml><?xml version="1.0" encoding="utf-8"?>
<ds:datastoreItem xmlns:ds="http://schemas.openxmlformats.org/officeDocument/2006/customXml" ds:itemID="{64D54AB1-42B9-45D0-B93A-014027631C47}">
  <ds:schemaRefs>
    <ds:schemaRef ds:uri="http://schemas.microsoft.com/office/2006/metadata/properties"/>
    <ds:schemaRef ds:uri="http://schemas.microsoft.com/office/infopath/2007/PartnerControls"/>
    <ds:schemaRef ds:uri="5b6f976f-f798-4b57-b2d0-1634e043936f"/>
    <ds:schemaRef ds:uri="f6b26cdf-43c8-4835-ad31-95a98fdd9fd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1156</Words>
  <Characters>6825</Characters>
  <Application>Microsoft Office Word</Application>
  <DocSecurity>0</DocSecurity>
  <Lines>56</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Ivana Nikodymová</cp:lastModifiedBy>
  <cp:revision>3</cp:revision>
  <cp:lastPrinted>2022-08-24T12:14:00Z</cp:lastPrinted>
  <dcterms:created xsi:type="dcterms:W3CDTF">2023-04-26T06:05:00Z</dcterms:created>
  <dcterms:modified xsi:type="dcterms:W3CDTF">2023-04-26T06:36:00Z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0x010100802F7E4E6E8A03449358812824B46FEB</vt:lpwstr>
  </property>
  <property fmtid="{D5CDD505-2E9C-101B-9397-08002B2CF9AE}" pid="3" name="model_type">
    <vt:lpwstr>GrantRequest</vt:lpwstr>
  </property>
  <property fmtid="{D5CDD505-2E9C-101B-9397-08002B2CF9AE}" pid="4" name="docId">
    <vt:lpwstr>1513360060</vt:lpwstr>
  </property>
  <property fmtid="{D5CDD505-2E9C-101B-9397-08002B2CF9AE}" pid="5" name="version">
    <vt:lpwstr>40.0.2</vt:lpwstr>
  </property>
  <property fmtid="{D5CDD505-2E9C-101B-9397-08002B2CF9AE}" pid="6" name="GrammarlyDocumentId">
    <vt:lpwstr>8fbbd378f8cf4c9e5826ba042824fe9f515f96530e5a10780c9409b45e63d760</vt:lpwstr>
  </property>
</Properties>
</file>