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F2E45" w14:textId="77777777" w:rsidR="001415A7" w:rsidRDefault="008A00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4ECE2D" w14:textId="77777777" w:rsidR="001415A7" w:rsidRDefault="008A0057">
      <w:pPr>
        <w:framePr w:w="6709" w:wrap="auto" w:hAnchor="text" w:x="910" w:y="2068"/>
        <w:widowControl w:val="0"/>
        <w:autoSpaceDE w:val="0"/>
        <w:autoSpaceDN w:val="0"/>
        <w:spacing w:before="0" w:after="0" w:line="228" w:lineRule="exact"/>
        <w:jc w:val="left"/>
        <w:rPr>
          <w:rFonts w:ascii="Calibri"/>
          <w:b/>
          <w:color w:val="000000"/>
          <w:sz w:val="23"/>
        </w:rPr>
      </w:pPr>
      <w:r>
        <w:rPr>
          <w:rFonts w:ascii="Calibri"/>
          <w:b/>
          <w:color w:val="000000"/>
          <w:spacing w:val="-1"/>
          <w:sz w:val="23"/>
        </w:rPr>
        <w:t>Oprava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3"/>
        </w:rPr>
        <w:t>šindelové</w:t>
      </w:r>
      <w:r>
        <w:rPr>
          <w:rFonts w:ascii="Calibri"/>
          <w:b/>
          <w:color w:val="000000"/>
          <w:spacing w:val="-1"/>
          <w:sz w:val="23"/>
        </w:rPr>
        <w:t xml:space="preserve"> krytiny </w:t>
      </w:r>
      <w:r>
        <w:rPr>
          <w:rFonts w:ascii="Calibri" w:hAnsi="Calibri" w:cs="Calibri"/>
          <w:b/>
          <w:color w:val="000000"/>
          <w:spacing w:val="-1"/>
          <w:sz w:val="23"/>
        </w:rPr>
        <w:t>spodní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-1"/>
          <w:sz w:val="23"/>
        </w:rPr>
        <w:t>poloviny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3"/>
        </w:rPr>
        <w:t>střechy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-1"/>
          <w:sz w:val="23"/>
        </w:rPr>
        <w:t>Katovny</w:t>
      </w:r>
      <w:r>
        <w:rPr>
          <w:rFonts w:ascii="Calibri"/>
          <w:b/>
          <w:color w:val="000000"/>
          <w:sz w:val="23"/>
        </w:rPr>
        <w:t xml:space="preserve"> </w:t>
      </w:r>
      <w:r>
        <w:rPr>
          <w:rFonts w:ascii="Calibri"/>
          <w:b/>
          <w:color w:val="000000"/>
          <w:spacing w:val="-1"/>
          <w:sz w:val="23"/>
        </w:rPr>
        <w:t xml:space="preserve">SH </w:t>
      </w:r>
      <w:r>
        <w:rPr>
          <w:rFonts w:ascii="Calibri" w:hAnsi="Calibri" w:cs="Calibri"/>
          <w:b/>
          <w:color w:val="000000"/>
          <w:spacing w:val="-1"/>
          <w:sz w:val="23"/>
        </w:rPr>
        <w:t>Zvíkov</w:t>
      </w:r>
    </w:p>
    <w:p w14:paraId="60488EA1" w14:textId="77777777" w:rsidR="001415A7" w:rsidRDefault="008A0057">
      <w:pPr>
        <w:framePr w:w="6627" w:wrap="auto" w:hAnchor="text" w:x="907" w:y="2438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>Budova</w:t>
      </w:r>
      <w:r>
        <w:rPr>
          <w:rFonts w:ascii="Calibri"/>
          <w:color w:val="000000"/>
          <w:sz w:val="21"/>
        </w:rPr>
        <w:t xml:space="preserve"> Katovna -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jižní</w:t>
      </w:r>
      <w:r>
        <w:rPr>
          <w:rFonts w:ascii="Calibri"/>
          <w:color w:val="000000"/>
          <w:sz w:val="21"/>
        </w:rPr>
        <w:t xml:space="preserve"> strana -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celkový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pacing w:val="-1"/>
          <w:sz w:val="21"/>
        </w:rPr>
        <w:t>počet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pacing w:val="9"/>
          <w:sz w:val="21"/>
        </w:rPr>
        <w:t>m²</w:t>
      </w:r>
      <w:r>
        <w:rPr>
          <w:rFonts w:ascii="Calibri"/>
          <w:color w:val="000000"/>
          <w:spacing w:val="-1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určených</w:t>
      </w:r>
      <w:r>
        <w:rPr>
          <w:rFonts w:ascii="Calibri"/>
          <w:color w:val="000000"/>
          <w:sz w:val="21"/>
        </w:rPr>
        <w:t xml:space="preserve"> k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opravě:</w:t>
      </w:r>
      <w:r>
        <w:rPr>
          <w:rFonts w:ascii="Calibri"/>
          <w:color w:val="000000"/>
          <w:sz w:val="21"/>
        </w:rPr>
        <w:t xml:space="preserve"> 176 </w:t>
      </w:r>
      <w:r>
        <w:rPr>
          <w:rFonts w:ascii="Calibri" w:hAnsi="Calibri" w:cs="Calibri"/>
          <w:color w:val="000000"/>
          <w:spacing w:val="3"/>
          <w:sz w:val="21"/>
        </w:rPr>
        <w:t>m²</w:t>
      </w:r>
    </w:p>
    <w:p w14:paraId="5A94A11C" w14:textId="77777777" w:rsidR="001415A7" w:rsidRDefault="008A0057">
      <w:pPr>
        <w:framePr w:w="2580" w:wrap="auto" w:hAnchor="text" w:x="907" w:y="3155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Lešení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vč.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pacing w:val="-1"/>
          <w:sz w:val="21"/>
        </w:rPr>
        <w:t>montáže</w:t>
      </w:r>
      <w:r>
        <w:rPr>
          <w:rFonts w:ascii="Calibri"/>
          <w:color w:val="000000"/>
          <w:sz w:val="21"/>
        </w:rPr>
        <w:t xml:space="preserve"> a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pacing w:val="-1"/>
          <w:sz w:val="21"/>
        </w:rPr>
        <w:t>nájmu</w:t>
      </w:r>
    </w:p>
    <w:p w14:paraId="12F59B39" w14:textId="77777777" w:rsidR="001415A7" w:rsidRDefault="008A0057">
      <w:pPr>
        <w:framePr w:w="1061" w:wrap="auto" w:hAnchor="text" w:x="9665" w:y="3155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20 000 </w:t>
      </w:r>
      <w:r>
        <w:rPr>
          <w:rFonts w:ascii="Calibri" w:hAnsi="Calibri" w:cs="Calibri"/>
          <w:color w:val="000000"/>
          <w:sz w:val="21"/>
        </w:rPr>
        <w:t>Kč</w:t>
      </w:r>
    </w:p>
    <w:p w14:paraId="73508A55" w14:textId="77777777" w:rsidR="001415A7" w:rsidRDefault="008A0057">
      <w:pPr>
        <w:framePr w:w="1061" w:wrap="auto" w:hAnchor="text" w:x="9665" w:y="3155"/>
        <w:widowControl w:val="0"/>
        <w:autoSpaceDE w:val="0"/>
        <w:autoSpaceDN w:val="0"/>
        <w:spacing w:before="149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35 200 </w:t>
      </w:r>
      <w:r>
        <w:rPr>
          <w:rFonts w:ascii="Calibri" w:hAnsi="Calibri" w:cs="Calibri"/>
          <w:color w:val="000000"/>
          <w:sz w:val="21"/>
        </w:rPr>
        <w:t>Kč</w:t>
      </w:r>
    </w:p>
    <w:p w14:paraId="73D7DAA8" w14:textId="77777777" w:rsidR="001415A7" w:rsidRDefault="008A0057">
      <w:pPr>
        <w:framePr w:w="1061" w:wrap="auto" w:hAnchor="text" w:x="9665" w:y="3155"/>
        <w:widowControl w:val="0"/>
        <w:autoSpaceDE w:val="0"/>
        <w:autoSpaceDN w:val="0"/>
        <w:spacing w:before="149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39 500 </w:t>
      </w:r>
      <w:r>
        <w:rPr>
          <w:rFonts w:ascii="Calibri" w:hAnsi="Calibri" w:cs="Calibri"/>
          <w:color w:val="000000"/>
          <w:sz w:val="21"/>
        </w:rPr>
        <w:t>Kč</w:t>
      </w:r>
    </w:p>
    <w:p w14:paraId="3AEC61EE" w14:textId="77777777" w:rsidR="001415A7" w:rsidRDefault="008A0057">
      <w:pPr>
        <w:framePr w:w="1061" w:wrap="auto" w:hAnchor="text" w:x="9665" w:y="3155"/>
        <w:widowControl w:val="0"/>
        <w:autoSpaceDE w:val="0"/>
        <w:autoSpaceDN w:val="0"/>
        <w:spacing w:before="149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24 800 </w:t>
      </w:r>
      <w:r>
        <w:rPr>
          <w:rFonts w:ascii="Calibri" w:hAnsi="Calibri" w:cs="Calibri"/>
          <w:color w:val="000000"/>
          <w:sz w:val="21"/>
        </w:rPr>
        <w:t>Kč</w:t>
      </w:r>
    </w:p>
    <w:p w14:paraId="1975CDE4" w14:textId="77777777" w:rsidR="001415A7" w:rsidRDefault="008A0057">
      <w:pPr>
        <w:framePr w:w="4899" w:wrap="auto" w:hAnchor="text" w:x="907" w:y="3513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pacing w:val="-1"/>
          <w:sz w:val="21"/>
        </w:rPr>
        <w:t>Demontáž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střešní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šindelové</w:t>
      </w:r>
      <w:r>
        <w:rPr>
          <w:rFonts w:ascii="Calibri"/>
          <w:color w:val="000000"/>
          <w:sz w:val="21"/>
        </w:rPr>
        <w:t xml:space="preserve"> krytiny </w:t>
      </w:r>
      <w:r>
        <w:rPr>
          <w:rFonts w:ascii="Calibri" w:hAnsi="Calibri" w:cs="Calibri"/>
          <w:color w:val="000000"/>
          <w:sz w:val="21"/>
        </w:rPr>
        <w:t>vrchní</w:t>
      </w:r>
      <w:r>
        <w:rPr>
          <w:rFonts w:ascii="Calibri"/>
          <w:color w:val="000000"/>
          <w:sz w:val="21"/>
        </w:rPr>
        <w:t xml:space="preserve"> vrstvy</w:t>
      </w:r>
    </w:p>
    <w:p w14:paraId="576862EB" w14:textId="77777777" w:rsidR="001415A7" w:rsidRDefault="008A0057">
      <w:pPr>
        <w:framePr w:w="4899" w:wrap="auto" w:hAnchor="text" w:x="907" w:y="3513"/>
        <w:widowControl w:val="0"/>
        <w:autoSpaceDE w:val="0"/>
        <w:autoSpaceDN w:val="0"/>
        <w:spacing w:before="149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pacing w:val="-1"/>
          <w:sz w:val="21"/>
        </w:rPr>
        <w:t>Drobná</w:t>
      </w:r>
      <w:r>
        <w:rPr>
          <w:rFonts w:ascii="Calibri"/>
          <w:color w:val="000000"/>
          <w:sz w:val="21"/>
        </w:rPr>
        <w:t xml:space="preserve"> oprava </w:t>
      </w:r>
      <w:r>
        <w:rPr>
          <w:rFonts w:ascii="Calibri" w:hAnsi="Calibri" w:cs="Calibri"/>
          <w:color w:val="000000"/>
          <w:spacing w:val="-1"/>
          <w:sz w:val="21"/>
        </w:rPr>
        <w:t>spodní</w:t>
      </w:r>
      <w:r>
        <w:rPr>
          <w:rFonts w:ascii="Calibri"/>
          <w:color w:val="000000"/>
          <w:sz w:val="21"/>
        </w:rPr>
        <w:t xml:space="preserve"> vrstvy </w:t>
      </w:r>
      <w:r>
        <w:rPr>
          <w:rFonts w:ascii="Calibri" w:hAnsi="Calibri" w:cs="Calibri"/>
          <w:color w:val="000000"/>
          <w:sz w:val="21"/>
        </w:rPr>
        <w:t>šindelové</w:t>
      </w:r>
      <w:r>
        <w:rPr>
          <w:rFonts w:ascii="Calibri"/>
          <w:color w:val="000000"/>
          <w:sz w:val="21"/>
        </w:rPr>
        <w:t xml:space="preserve"> krytiny cca 15%</w:t>
      </w:r>
    </w:p>
    <w:p w14:paraId="5AA7A8F6" w14:textId="77777777" w:rsidR="001415A7" w:rsidRDefault="008A0057">
      <w:pPr>
        <w:framePr w:w="4899" w:wrap="auto" w:hAnchor="text" w:x="907" w:y="3513"/>
        <w:widowControl w:val="0"/>
        <w:autoSpaceDE w:val="0"/>
        <w:autoSpaceDN w:val="0"/>
        <w:spacing w:before="149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Nátěr</w:t>
      </w:r>
      <w:r>
        <w:rPr>
          <w:rFonts w:ascii="Calibri"/>
          <w:color w:val="000000"/>
          <w:sz w:val="21"/>
        </w:rPr>
        <w:t xml:space="preserve"> a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ošetření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stávající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pacing w:val="-1"/>
          <w:sz w:val="21"/>
        </w:rPr>
        <w:t>spodní</w:t>
      </w:r>
      <w:r>
        <w:rPr>
          <w:rFonts w:ascii="Calibri"/>
          <w:color w:val="000000"/>
          <w:sz w:val="21"/>
        </w:rPr>
        <w:t xml:space="preserve"> vrstvy Lignofixem</w:t>
      </w:r>
    </w:p>
    <w:p w14:paraId="6D09CC2B" w14:textId="77777777" w:rsidR="001415A7" w:rsidRDefault="008A0057">
      <w:pPr>
        <w:framePr w:w="864" w:wrap="auto" w:hAnchor="text" w:x="6192" w:y="3513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176</w:t>
      </w:r>
      <w:r>
        <w:rPr>
          <w:rFonts w:ascii="Calibri"/>
          <w:color w:val="000000"/>
          <w:spacing w:val="21"/>
          <w:sz w:val="21"/>
        </w:rPr>
        <w:t xml:space="preserve"> </w:t>
      </w:r>
      <w:r>
        <w:rPr>
          <w:rFonts w:ascii="Calibri" w:hAnsi="Calibri" w:cs="Calibri"/>
          <w:color w:val="000000"/>
          <w:spacing w:val="-1"/>
          <w:sz w:val="21"/>
        </w:rPr>
        <w:t>m²</w:t>
      </w:r>
    </w:p>
    <w:p w14:paraId="2BEA6F8E" w14:textId="77777777" w:rsidR="001415A7" w:rsidRDefault="008A0057">
      <w:pPr>
        <w:framePr w:w="558" w:wrap="auto" w:hAnchor="text" w:x="8121" w:y="3513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200</w:t>
      </w:r>
    </w:p>
    <w:p w14:paraId="5BC65DA5" w14:textId="77777777" w:rsidR="001415A7" w:rsidRDefault="008A0057">
      <w:pPr>
        <w:framePr w:w="7872" w:wrap="auto" w:hAnchor="text" w:x="907" w:y="4586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Pokládka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pacing w:val="-1"/>
          <w:sz w:val="21"/>
        </w:rPr>
        <w:t>horní</w:t>
      </w:r>
      <w:r>
        <w:rPr>
          <w:rFonts w:ascii="Calibri"/>
          <w:color w:val="000000"/>
          <w:sz w:val="21"/>
        </w:rPr>
        <w:t xml:space="preserve"> vrstvy </w:t>
      </w:r>
      <w:r>
        <w:rPr>
          <w:rFonts w:ascii="Calibri" w:hAnsi="Calibri" w:cs="Calibri"/>
          <w:color w:val="000000"/>
          <w:spacing w:val="-1"/>
          <w:sz w:val="21"/>
        </w:rPr>
        <w:t>jednoduchého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krytí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novou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střešní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šindelovou</w:t>
      </w:r>
      <w:r>
        <w:rPr>
          <w:rFonts w:ascii="Calibri"/>
          <w:color w:val="000000"/>
          <w:sz w:val="21"/>
        </w:rPr>
        <w:t xml:space="preserve"> krytinou -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horský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smrk</w:t>
      </w:r>
    </w:p>
    <w:p w14:paraId="64037295" w14:textId="77777777" w:rsidR="001415A7" w:rsidRDefault="008A0057">
      <w:pPr>
        <w:framePr w:w="2518" w:wrap="auto" w:hAnchor="text" w:x="907" w:y="4943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štípaný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šindel</w:t>
      </w:r>
      <w:r>
        <w:rPr>
          <w:rFonts w:ascii="Calibri"/>
          <w:color w:val="000000"/>
          <w:sz w:val="21"/>
        </w:rPr>
        <w:t xml:space="preserve"> -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perodrážka</w:t>
      </w:r>
    </w:p>
    <w:p w14:paraId="734FB0B1" w14:textId="77777777" w:rsidR="001415A7" w:rsidRDefault="008A0057">
      <w:pPr>
        <w:framePr w:w="2518" w:wrap="auto" w:hAnchor="text" w:x="907" w:y="4943"/>
        <w:widowControl w:val="0"/>
        <w:autoSpaceDE w:val="0"/>
        <w:autoSpaceDN w:val="0"/>
        <w:spacing w:before="149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Úklid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pracoviště</w:t>
      </w:r>
    </w:p>
    <w:p w14:paraId="533A6C16" w14:textId="77777777" w:rsidR="001415A7" w:rsidRDefault="008A0057">
      <w:pPr>
        <w:framePr w:w="911" w:wrap="auto" w:hAnchor="text" w:x="6191" w:y="4943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176</w:t>
      </w:r>
      <w:r>
        <w:rPr>
          <w:rFonts w:ascii="Calibri"/>
          <w:color w:val="000000"/>
          <w:spacing w:val="68"/>
          <w:sz w:val="21"/>
        </w:rPr>
        <w:t xml:space="preserve"> </w:t>
      </w:r>
      <w:r>
        <w:rPr>
          <w:rFonts w:ascii="Calibri" w:hAnsi="Calibri" w:cs="Calibri"/>
          <w:color w:val="000000"/>
          <w:spacing w:val="-1"/>
          <w:sz w:val="21"/>
        </w:rPr>
        <w:t>m²</w:t>
      </w:r>
    </w:p>
    <w:p w14:paraId="03517684" w14:textId="77777777" w:rsidR="001415A7" w:rsidRDefault="008A0057">
      <w:pPr>
        <w:framePr w:w="664" w:wrap="auto" w:hAnchor="text" w:x="8015" w:y="4943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1689</w:t>
      </w:r>
    </w:p>
    <w:p w14:paraId="673C565B" w14:textId="77777777" w:rsidR="001415A7" w:rsidRDefault="008A0057">
      <w:pPr>
        <w:framePr w:w="1167" w:wrap="auto" w:hAnchor="text" w:x="9558" w:y="4943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297 264 </w:t>
      </w:r>
      <w:r>
        <w:rPr>
          <w:rFonts w:ascii="Calibri" w:hAnsi="Calibri" w:cs="Calibri"/>
          <w:color w:val="000000"/>
          <w:sz w:val="21"/>
        </w:rPr>
        <w:t>Kč</w:t>
      </w:r>
    </w:p>
    <w:p w14:paraId="10C9C7F1" w14:textId="77777777" w:rsidR="001415A7" w:rsidRDefault="008A0057">
      <w:pPr>
        <w:framePr w:w="1167" w:wrap="auto" w:hAnchor="text" w:x="9558" w:y="4943"/>
        <w:widowControl w:val="0"/>
        <w:autoSpaceDE w:val="0"/>
        <w:autoSpaceDN w:val="0"/>
        <w:spacing w:before="149" w:after="0" w:line="209" w:lineRule="exact"/>
        <w:ind w:left="212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6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900 </w:t>
      </w:r>
      <w:r>
        <w:rPr>
          <w:rFonts w:ascii="Calibri" w:hAnsi="Calibri" w:cs="Calibri"/>
          <w:color w:val="000000"/>
          <w:sz w:val="21"/>
        </w:rPr>
        <w:t>Kč</w:t>
      </w:r>
    </w:p>
    <w:p w14:paraId="28081BBB" w14:textId="77777777" w:rsidR="001415A7" w:rsidRDefault="008A0057">
      <w:pPr>
        <w:framePr w:w="1167" w:wrap="auto" w:hAnchor="text" w:x="9558" w:y="4943"/>
        <w:widowControl w:val="0"/>
        <w:autoSpaceDE w:val="0"/>
        <w:autoSpaceDN w:val="0"/>
        <w:spacing w:before="149" w:after="0" w:line="209" w:lineRule="exact"/>
        <w:ind w:left="212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6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700 </w:t>
      </w:r>
      <w:r>
        <w:rPr>
          <w:rFonts w:ascii="Calibri" w:hAnsi="Calibri" w:cs="Calibri"/>
          <w:color w:val="000000"/>
          <w:sz w:val="21"/>
        </w:rPr>
        <w:t>Kč</w:t>
      </w:r>
    </w:p>
    <w:p w14:paraId="5A1C8ABB" w14:textId="77777777" w:rsidR="001415A7" w:rsidRDefault="008A0057">
      <w:pPr>
        <w:framePr w:w="1425" w:wrap="auto" w:hAnchor="text" w:x="907" w:y="5659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 w:hAnsi="Calibri" w:cs="Calibri"/>
          <w:color w:val="000000"/>
          <w:sz w:val="21"/>
        </w:rPr>
        <w:t>Přesuny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hmot</w:t>
      </w:r>
    </w:p>
    <w:p w14:paraId="140311CF" w14:textId="77777777" w:rsidR="001415A7" w:rsidRDefault="008A0057">
      <w:pPr>
        <w:framePr w:w="346" w:wrap="auto" w:hAnchor="text" w:x="9559" w:y="5834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FFFFFF"/>
          <w:sz w:val="21"/>
        </w:rPr>
        <w:t>4</w:t>
      </w:r>
    </w:p>
    <w:p w14:paraId="54CEFEED" w14:textId="77777777" w:rsidR="001415A7" w:rsidRDefault="008A0057">
      <w:pPr>
        <w:framePr w:w="1061" w:wrap="auto" w:hAnchor="text" w:x="9665" w:y="5834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FFFFFF"/>
          <w:sz w:val="21"/>
        </w:rPr>
        <w:t xml:space="preserve">30 364 </w:t>
      </w:r>
      <w:r>
        <w:rPr>
          <w:rFonts w:ascii="Calibri" w:hAnsi="Calibri" w:cs="Calibri"/>
          <w:color w:val="FFFFFF"/>
          <w:sz w:val="21"/>
        </w:rPr>
        <w:t>Kč</w:t>
      </w:r>
    </w:p>
    <w:p w14:paraId="2416A3F0" w14:textId="77777777" w:rsidR="001415A7" w:rsidRDefault="008A0057">
      <w:pPr>
        <w:framePr w:w="605" w:wrap="auto" w:hAnchor="text" w:x="907" w:y="6191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>NUS</w:t>
      </w:r>
    </w:p>
    <w:p w14:paraId="139BFFDD" w14:textId="77777777" w:rsidR="001415A7" w:rsidRDefault="008A0057">
      <w:pPr>
        <w:framePr w:w="495" w:wrap="auto" w:hAnchor="text" w:x="6578" w:y="6191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5%</w:t>
      </w:r>
    </w:p>
    <w:p w14:paraId="62B3744F" w14:textId="77777777" w:rsidR="001415A7" w:rsidRDefault="008A0057">
      <w:pPr>
        <w:framePr w:w="1061" w:wrap="auto" w:hAnchor="text" w:x="9665" w:y="6191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21 518 </w:t>
      </w:r>
      <w:r>
        <w:rPr>
          <w:rFonts w:ascii="Calibri" w:hAnsi="Calibri" w:cs="Calibri"/>
          <w:color w:val="000000"/>
          <w:sz w:val="21"/>
        </w:rPr>
        <w:t>Kč</w:t>
      </w:r>
    </w:p>
    <w:p w14:paraId="1981EF4A" w14:textId="77777777" w:rsidR="001415A7" w:rsidRDefault="008A0057">
      <w:pPr>
        <w:framePr w:w="2713" w:wrap="auto" w:hAnchor="text" w:x="907" w:y="6549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Celkem</w:t>
      </w:r>
      <w:r>
        <w:rPr>
          <w:rFonts w:ascii="Calibri"/>
          <w:color w:val="000000"/>
          <w:spacing w:val="-1"/>
          <w:sz w:val="21"/>
        </w:rPr>
        <w:t xml:space="preserve"> bez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DPH</w:t>
      </w:r>
    </w:p>
    <w:p w14:paraId="28C5B5A3" w14:textId="77777777" w:rsidR="001415A7" w:rsidRDefault="008A0057">
      <w:pPr>
        <w:framePr w:w="2713" w:wrap="auto" w:hAnchor="text" w:x="907" w:y="6549"/>
        <w:widowControl w:val="0"/>
        <w:autoSpaceDE w:val="0"/>
        <w:autoSpaceDN w:val="0"/>
        <w:spacing w:before="149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pacing w:val="-1"/>
          <w:sz w:val="21"/>
        </w:rPr>
        <w:t>DPH</w:t>
      </w:r>
      <w:r>
        <w:rPr>
          <w:rFonts w:ascii="Calibri"/>
          <w:color w:val="000000"/>
          <w:sz w:val="21"/>
        </w:rPr>
        <w:t xml:space="preserve"> 0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%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-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z w:val="21"/>
        </w:rPr>
        <w:t>nejsem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z w:val="21"/>
        </w:rPr>
        <w:t>plátce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DPH</w:t>
      </w:r>
    </w:p>
    <w:p w14:paraId="43D5FA31" w14:textId="77777777" w:rsidR="001415A7" w:rsidRDefault="008A0057">
      <w:pPr>
        <w:framePr w:w="2713" w:wrap="auto" w:hAnchor="text" w:x="907" w:y="6549"/>
        <w:widowControl w:val="0"/>
        <w:autoSpaceDE w:val="0"/>
        <w:autoSpaceDN w:val="0"/>
        <w:spacing w:before="149" w:after="0" w:line="209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Celkem</w:t>
      </w:r>
      <w:r>
        <w:rPr>
          <w:rFonts w:ascii="Calibri"/>
          <w:b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b/>
          <w:color w:val="000000"/>
          <w:sz w:val="21"/>
        </w:rPr>
        <w:t>včetně</w:t>
      </w:r>
      <w:r>
        <w:rPr>
          <w:rFonts w:ascii="Calibri"/>
          <w:b/>
          <w:color w:val="000000"/>
          <w:sz w:val="21"/>
        </w:rPr>
        <w:t xml:space="preserve"> </w:t>
      </w:r>
      <w:r>
        <w:rPr>
          <w:rFonts w:ascii="Calibri"/>
          <w:b/>
          <w:color w:val="000000"/>
          <w:spacing w:val="-1"/>
          <w:sz w:val="21"/>
        </w:rPr>
        <w:t>DPH</w:t>
      </w:r>
    </w:p>
    <w:p w14:paraId="02EC0AB0" w14:textId="77777777" w:rsidR="001415A7" w:rsidRDefault="008A0057">
      <w:pPr>
        <w:framePr w:w="1167" w:wrap="auto" w:hAnchor="text" w:x="9559" w:y="6549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 xml:space="preserve">451 882 </w:t>
      </w:r>
      <w:r>
        <w:rPr>
          <w:rFonts w:ascii="Calibri" w:hAnsi="Calibri" w:cs="Calibri"/>
          <w:color w:val="000000"/>
          <w:sz w:val="21"/>
        </w:rPr>
        <w:t>Kč</w:t>
      </w:r>
    </w:p>
    <w:p w14:paraId="3462B018" w14:textId="77777777" w:rsidR="001415A7" w:rsidRDefault="008A0057">
      <w:pPr>
        <w:framePr w:w="1172" w:wrap="auto" w:hAnchor="text" w:x="9554" w:y="7264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 xml:space="preserve">451 882 </w:t>
      </w:r>
      <w:r>
        <w:rPr>
          <w:rFonts w:ascii="Calibri" w:hAnsi="Calibri" w:cs="Calibri"/>
          <w:b/>
          <w:color w:val="000000"/>
          <w:spacing w:val="-1"/>
          <w:sz w:val="21"/>
        </w:rPr>
        <w:t>Kč</w:t>
      </w:r>
    </w:p>
    <w:p w14:paraId="490A5E5D" w14:textId="77777777" w:rsidR="001415A7" w:rsidRDefault="008A0057">
      <w:pPr>
        <w:framePr w:w="2703" w:wrap="auto" w:hAnchor="text" w:x="907" w:y="7979"/>
        <w:widowControl w:val="0"/>
        <w:autoSpaceDE w:val="0"/>
        <w:autoSpaceDN w:val="0"/>
        <w:spacing w:before="0" w:after="0" w:line="209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V</w:t>
      </w:r>
      <w:r>
        <w:rPr>
          <w:rFonts w:ascii="Calibri"/>
          <w:color w:val="000000"/>
          <w:spacing w:val="-1"/>
          <w:sz w:val="21"/>
        </w:rPr>
        <w:t xml:space="preserve"> </w:t>
      </w:r>
      <w:r>
        <w:rPr>
          <w:rFonts w:ascii="Calibri" w:hAnsi="Calibri" w:cs="Calibri"/>
          <w:color w:val="000000"/>
          <w:spacing w:val="-1"/>
          <w:sz w:val="21"/>
        </w:rPr>
        <w:t>Dlouhé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 w:hAnsi="Calibri" w:cs="Calibri"/>
          <w:color w:val="000000"/>
          <w:spacing w:val="-1"/>
          <w:sz w:val="21"/>
        </w:rPr>
        <w:t>Lhotě</w:t>
      </w:r>
      <w:r>
        <w:rPr>
          <w:rFonts w:ascii="Calibri"/>
          <w:color w:val="000000"/>
          <w:sz w:val="21"/>
        </w:rPr>
        <w:t xml:space="preserve"> </w:t>
      </w:r>
      <w:r>
        <w:rPr>
          <w:rFonts w:ascii="Calibri"/>
          <w:color w:val="000000"/>
          <w:spacing w:val="-1"/>
          <w:sz w:val="21"/>
        </w:rPr>
        <w:t>dne</w:t>
      </w:r>
      <w:r>
        <w:rPr>
          <w:rFonts w:ascii="Calibri"/>
          <w:color w:val="000000"/>
          <w:sz w:val="21"/>
        </w:rPr>
        <w:t xml:space="preserve"> 1.4.2023</w:t>
      </w:r>
    </w:p>
    <w:p w14:paraId="2DD2F7DE" w14:textId="20E8D996" w:rsidR="001415A7" w:rsidRDefault="008A00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7BD093" wp14:editId="574F8687">
            <wp:simplePos x="0" y="0"/>
            <wp:positionH relativeFrom="page">
              <wp:posOffset>535940</wp:posOffset>
            </wp:positionH>
            <wp:positionV relativeFrom="page">
              <wp:posOffset>1899920</wp:posOffset>
            </wp:positionV>
            <wp:extent cx="6203950" cy="2872105"/>
            <wp:effectExtent l="0" t="0" r="6350" b="4445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287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15A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1A63EB-9F19-430D-9111-A32E98E912F4}"/>
    <w:embedBold r:id="rId2" w:fontKey="{65B2CAC0-39E9-489F-9373-FDFF0D3DB8A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90EED5C-7752-4CA6-8C6F-D39DF48FE998}"/>
    <w:embedBold r:id="rId4" w:fontKey="{12158D2B-62DD-4FAA-814D-1B00D6969D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BCB4340-EB89-4567-878F-F32478D09C0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C764D3C-1D09-4A58-9C44-9061135F1D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15A7"/>
    <w:rsid w:val="008A005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50FDAEB"/>
  <w15:docId w15:val="{919A4526-2656-48AA-B9F3-1373DE00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frankova</cp:lastModifiedBy>
  <cp:revision>2</cp:revision>
  <dcterms:created xsi:type="dcterms:W3CDTF">2023-04-26T06:45:00Z</dcterms:created>
  <dcterms:modified xsi:type="dcterms:W3CDTF">2023-04-26T06:45:00Z</dcterms:modified>
</cp:coreProperties>
</file>