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82" w:rsidRPr="004B7EE8" w:rsidRDefault="00FF2D82" w:rsidP="000632BB">
      <w:pPr>
        <w:jc w:val="center"/>
        <w:rPr>
          <w:sz w:val="22"/>
          <w:szCs w:val="22"/>
        </w:rPr>
      </w:pPr>
      <w:r w:rsidRPr="004B7EE8">
        <w:rPr>
          <w:b/>
          <w:bCs/>
          <w:caps/>
          <w:kern w:val="36"/>
          <w:sz w:val="22"/>
          <w:szCs w:val="22"/>
        </w:rPr>
        <w:t>smlouva</w:t>
      </w:r>
    </w:p>
    <w:p w:rsidR="00904A75" w:rsidRDefault="00FF2D82" w:rsidP="000632BB">
      <w:pPr>
        <w:keepNext/>
        <w:jc w:val="center"/>
        <w:outlineLvl w:val="0"/>
        <w:rPr>
          <w:b/>
          <w:bCs/>
          <w:kern w:val="36"/>
          <w:sz w:val="22"/>
          <w:szCs w:val="22"/>
        </w:rPr>
      </w:pPr>
      <w:r w:rsidRPr="004B7EE8">
        <w:rPr>
          <w:b/>
          <w:bCs/>
          <w:kern w:val="36"/>
          <w:sz w:val="22"/>
          <w:szCs w:val="22"/>
        </w:rPr>
        <w:t xml:space="preserve">o poskytnutí podpory na řešení </w:t>
      </w:r>
      <w:r w:rsidR="00904A75">
        <w:rPr>
          <w:b/>
          <w:bCs/>
          <w:kern w:val="36"/>
          <w:sz w:val="22"/>
          <w:szCs w:val="22"/>
        </w:rPr>
        <w:t xml:space="preserve">části grantového </w:t>
      </w:r>
      <w:r w:rsidR="005C47DA" w:rsidRPr="004B7EE8">
        <w:rPr>
          <w:b/>
          <w:bCs/>
          <w:kern w:val="36"/>
          <w:sz w:val="22"/>
          <w:szCs w:val="22"/>
        </w:rPr>
        <w:t>projektu</w:t>
      </w:r>
      <w:r w:rsidRPr="004B7EE8">
        <w:rPr>
          <w:b/>
          <w:bCs/>
          <w:kern w:val="36"/>
          <w:sz w:val="22"/>
          <w:szCs w:val="22"/>
        </w:rPr>
        <w:t xml:space="preserve"> </w:t>
      </w:r>
      <w:r w:rsidR="00904A75">
        <w:rPr>
          <w:b/>
          <w:bCs/>
          <w:kern w:val="36"/>
          <w:sz w:val="22"/>
          <w:szCs w:val="22"/>
        </w:rPr>
        <w:t xml:space="preserve">a poskytnutí části účelových prostředků ze státního rozpočtu ČR na jeho podporu č. </w:t>
      </w:r>
      <w:r w:rsidR="003B4541" w:rsidRPr="003B4541">
        <w:rPr>
          <w:b/>
          <w:bCs/>
          <w:kern w:val="36"/>
          <w:sz w:val="22"/>
          <w:szCs w:val="22"/>
        </w:rPr>
        <w:t>23-04520L</w:t>
      </w:r>
    </w:p>
    <w:p w:rsidR="00FF2D82" w:rsidRPr="004B7EE8" w:rsidRDefault="00904A75" w:rsidP="000632BB">
      <w:pPr>
        <w:jc w:val="center"/>
        <w:rPr>
          <w:sz w:val="22"/>
          <w:szCs w:val="22"/>
        </w:rPr>
      </w:pPr>
      <w:r w:rsidRPr="004B7EE8">
        <w:rPr>
          <w:b/>
          <w:bCs/>
          <w:sz w:val="22"/>
          <w:szCs w:val="22"/>
        </w:rPr>
        <w:t xml:space="preserve"> </w:t>
      </w:r>
      <w:r w:rsidR="00FF2D82" w:rsidRPr="004B7EE8">
        <w:rPr>
          <w:b/>
          <w:bCs/>
          <w:sz w:val="22"/>
          <w:szCs w:val="22"/>
        </w:rPr>
        <w:t>(dále jen „smlouva o poskytnutí podpory“)</w:t>
      </w:r>
    </w:p>
    <w:p w:rsidR="00FF2D82" w:rsidRPr="004B7EE8" w:rsidRDefault="00FF2D82" w:rsidP="000632BB">
      <w:pPr>
        <w:rPr>
          <w:sz w:val="22"/>
          <w:szCs w:val="22"/>
        </w:rPr>
      </w:pPr>
      <w:r w:rsidRPr="004B7EE8">
        <w:rPr>
          <w:sz w:val="22"/>
          <w:szCs w:val="22"/>
        </w:rPr>
        <w:t> </w:t>
      </w:r>
    </w:p>
    <w:p w:rsidR="00FF2D82" w:rsidRPr="006D34A4" w:rsidRDefault="00FF2D82" w:rsidP="000632BB">
      <w:pPr>
        <w:pStyle w:val="Nadpis3"/>
        <w:rPr>
          <w:rFonts w:ascii="Times New Roman" w:hAnsi="Times New Roman" w:cs="Times New Roman"/>
          <w:sz w:val="22"/>
          <w:szCs w:val="22"/>
        </w:rPr>
      </w:pPr>
      <w:r w:rsidRPr="006D34A4">
        <w:rPr>
          <w:rFonts w:ascii="Times New Roman" w:hAnsi="Times New Roman" w:cs="Times New Roman"/>
          <w:sz w:val="22"/>
          <w:szCs w:val="22"/>
        </w:rPr>
        <w:t>Smluvní strany:</w:t>
      </w:r>
    </w:p>
    <w:p w:rsidR="00FF2D82" w:rsidRPr="006D34A4" w:rsidRDefault="00FF2D82" w:rsidP="000632BB">
      <w:pPr>
        <w:rPr>
          <w:sz w:val="22"/>
          <w:szCs w:val="22"/>
        </w:rPr>
      </w:pPr>
      <w:r w:rsidRPr="006D34A4">
        <w:rPr>
          <w:sz w:val="22"/>
          <w:szCs w:val="22"/>
        </w:rPr>
        <w:t> </w:t>
      </w:r>
    </w:p>
    <w:p w:rsidR="00FF2D82" w:rsidRPr="006D34A4" w:rsidRDefault="00FF2D82" w:rsidP="000632BB">
      <w:pPr>
        <w:contextualSpacing/>
        <w:jc w:val="both"/>
        <w:rPr>
          <w:b/>
          <w:sz w:val="22"/>
          <w:szCs w:val="22"/>
        </w:rPr>
      </w:pPr>
      <w:r w:rsidRPr="006D34A4">
        <w:rPr>
          <w:b/>
          <w:sz w:val="22"/>
          <w:szCs w:val="22"/>
        </w:rPr>
        <w:t>Univerzita Jana Evangelisty Purkyně v Ústí nad Labem</w:t>
      </w:r>
    </w:p>
    <w:p w:rsidR="00FF2D82" w:rsidRPr="006D34A4" w:rsidRDefault="00FF2D82" w:rsidP="000632BB">
      <w:pPr>
        <w:contextualSpacing/>
        <w:jc w:val="both"/>
        <w:rPr>
          <w:sz w:val="22"/>
          <w:szCs w:val="22"/>
        </w:rPr>
      </w:pPr>
      <w:r w:rsidRPr="006D34A4">
        <w:rPr>
          <w:sz w:val="22"/>
          <w:szCs w:val="22"/>
        </w:rPr>
        <w:t>se sídlem Pasteurova 3544/1, 400</w:t>
      </w:r>
      <w:r w:rsidR="00AA63E5" w:rsidRPr="006D34A4">
        <w:rPr>
          <w:sz w:val="22"/>
          <w:szCs w:val="22"/>
        </w:rPr>
        <w:t>96</w:t>
      </w:r>
      <w:r w:rsidRPr="006D34A4">
        <w:rPr>
          <w:sz w:val="22"/>
          <w:szCs w:val="22"/>
        </w:rPr>
        <w:t xml:space="preserve"> Ústí nad Labem</w:t>
      </w:r>
    </w:p>
    <w:p w:rsidR="00FF2D82" w:rsidRPr="006D34A4" w:rsidRDefault="00FF2D82" w:rsidP="000632BB">
      <w:pPr>
        <w:contextualSpacing/>
        <w:jc w:val="both"/>
        <w:rPr>
          <w:sz w:val="22"/>
          <w:szCs w:val="22"/>
        </w:rPr>
      </w:pPr>
      <w:r w:rsidRPr="006D34A4">
        <w:rPr>
          <w:sz w:val="22"/>
          <w:szCs w:val="22"/>
        </w:rPr>
        <w:t>IČ: 44555601, DIČ: CZ44555601</w:t>
      </w:r>
    </w:p>
    <w:p w:rsidR="00FF2D82" w:rsidRPr="006D34A4" w:rsidRDefault="00CE263A" w:rsidP="000632BB">
      <w:pPr>
        <w:contextualSpacing/>
        <w:jc w:val="both"/>
        <w:rPr>
          <w:sz w:val="22"/>
          <w:szCs w:val="22"/>
        </w:rPr>
      </w:pPr>
      <w:r>
        <w:rPr>
          <w:sz w:val="22"/>
          <w:szCs w:val="22"/>
        </w:rPr>
        <w:t xml:space="preserve">zastoupená: </w:t>
      </w:r>
      <w:proofErr w:type="spellStart"/>
      <w:r>
        <w:rPr>
          <w:sz w:val="22"/>
          <w:szCs w:val="22"/>
        </w:rPr>
        <w:t>xxx</w:t>
      </w:r>
      <w:proofErr w:type="spellEnd"/>
    </w:p>
    <w:p w:rsidR="00FF2D82" w:rsidRPr="00F54517" w:rsidRDefault="00FF2D82" w:rsidP="000632BB">
      <w:pPr>
        <w:contextualSpacing/>
        <w:jc w:val="both"/>
        <w:rPr>
          <w:sz w:val="22"/>
          <w:szCs w:val="22"/>
        </w:rPr>
      </w:pPr>
      <w:r w:rsidRPr="00F54517">
        <w:rPr>
          <w:sz w:val="22"/>
          <w:szCs w:val="22"/>
        </w:rPr>
        <w:t xml:space="preserve">bankovní spojení: </w:t>
      </w:r>
      <w:r w:rsidR="00D07E36" w:rsidRPr="00F54517">
        <w:rPr>
          <w:sz w:val="22"/>
          <w:szCs w:val="22"/>
        </w:rPr>
        <w:t>Česk</w:t>
      </w:r>
      <w:r w:rsidR="00F54517" w:rsidRPr="00F54517">
        <w:rPr>
          <w:sz w:val="22"/>
          <w:szCs w:val="22"/>
        </w:rPr>
        <w:t>oslovenská obchodní banka</w:t>
      </w:r>
    </w:p>
    <w:p w:rsidR="00FF2D82" w:rsidRPr="00F54517" w:rsidRDefault="00F75F4C" w:rsidP="000632BB">
      <w:pPr>
        <w:contextualSpacing/>
        <w:jc w:val="both"/>
        <w:rPr>
          <w:sz w:val="22"/>
          <w:szCs w:val="22"/>
        </w:rPr>
      </w:pPr>
      <w:r w:rsidRPr="00F54517">
        <w:rPr>
          <w:sz w:val="22"/>
          <w:szCs w:val="22"/>
        </w:rPr>
        <w:t xml:space="preserve">číslo účtu: </w:t>
      </w:r>
      <w:proofErr w:type="spellStart"/>
      <w:r w:rsidR="00CE263A">
        <w:rPr>
          <w:sz w:val="22"/>
          <w:szCs w:val="22"/>
        </w:rPr>
        <w:t>xxx</w:t>
      </w:r>
      <w:proofErr w:type="spellEnd"/>
    </w:p>
    <w:p w:rsidR="00FF2D82" w:rsidRPr="006D34A4" w:rsidRDefault="00FF2D82" w:rsidP="000632BB">
      <w:pPr>
        <w:jc w:val="both"/>
        <w:rPr>
          <w:sz w:val="22"/>
          <w:szCs w:val="22"/>
        </w:rPr>
      </w:pPr>
      <w:r w:rsidRPr="00F54517">
        <w:rPr>
          <w:sz w:val="22"/>
          <w:szCs w:val="22"/>
        </w:rPr>
        <w:t xml:space="preserve"> (dále jen „</w:t>
      </w:r>
      <w:r w:rsidR="00E67085" w:rsidRPr="00F54517">
        <w:rPr>
          <w:b/>
          <w:sz w:val="22"/>
          <w:szCs w:val="22"/>
        </w:rPr>
        <w:t>Příjemce</w:t>
      </w:r>
      <w:r w:rsidRPr="00F54517">
        <w:rPr>
          <w:sz w:val="22"/>
          <w:szCs w:val="22"/>
        </w:rPr>
        <w:t>”) na straně jedné</w:t>
      </w:r>
    </w:p>
    <w:p w:rsidR="00FF2D82" w:rsidRPr="006D34A4" w:rsidRDefault="00FF2D82" w:rsidP="000632BB">
      <w:pPr>
        <w:rPr>
          <w:sz w:val="22"/>
          <w:szCs w:val="22"/>
        </w:rPr>
      </w:pPr>
      <w:r w:rsidRPr="006D34A4">
        <w:rPr>
          <w:sz w:val="22"/>
          <w:szCs w:val="22"/>
        </w:rPr>
        <w:t> </w:t>
      </w:r>
    </w:p>
    <w:p w:rsidR="00042F5B" w:rsidRDefault="003B4541" w:rsidP="000632BB">
      <w:pPr>
        <w:contextualSpacing/>
        <w:jc w:val="both"/>
        <w:rPr>
          <w:sz w:val="22"/>
          <w:szCs w:val="22"/>
        </w:rPr>
      </w:pPr>
      <w:r>
        <w:rPr>
          <w:sz w:val="22"/>
          <w:szCs w:val="22"/>
        </w:rPr>
        <w:t>a</w:t>
      </w:r>
    </w:p>
    <w:p w:rsidR="003B4541" w:rsidRDefault="003B4541" w:rsidP="000632BB">
      <w:pPr>
        <w:contextualSpacing/>
        <w:jc w:val="both"/>
        <w:rPr>
          <w:sz w:val="22"/>
          <w:szCs w:val="22"/>
        </w:rPr>
      </w:pPr>
    </w:p>
    <w:p w:rsidR="003B4541" w:rsidRPr="00A36597" w:rsidRDefault="003B4541" w:rsidP="000632BB">
      <w:pPr>
        <w:contextualSpacing/>
        <w:jc w:val="both"/>
        <w:rPr>
          <w:b/>
          <w:sz w:val="22"/>
          <w:szCs w:val="22"/>
        </w:rPr>
      </w:pPr>
      <w:r w:rsidRPr="00A36597">
        <w:rPr>
          <w:b/>
          <w:sz w:val="22"/>
          <w:szCs w:val="22"/>
        </w:rPr>
        <w:t>Ústav výzkumu globální změny AV ČR, v. v. i</w:t>
      </w:r>
      <w:r w:rsidR="00A36597" w:rsidRPr="00A36597">
        <w:rPr>
          <w:b/>
          <w:sz w:val="22"/>
          <w:szCs w:val="22"/>
        </w:rPr>
        <w:t>.</w:t>
      </w:r>
    </w:p>
    <w:p w:rsidR="0081327D" w:rsidRPr="006D34A4" w:rsidRDefault="0081327D" w:rsidP="00524B08">
      <w:pPr>
        <w:contextualSpacing/>
        <w:jc w:val="both"/>
        <w:rPr>
          <w:sz w:val="22"/>
          <w:szCs w:val="22"/>
        </w:rPr>
      </w:pPr>
      <w:r w:rsidRPr="006D34A4">
        <w:rPr>
          <w:sz w:val="22"/>
          <w:szCs w:val="22"/>
        </w:rPr>
        <w:t xml:space="preserve">Se sídlem </w:t>
      </w:r>
      <w:r w:rsidR="000621C8" w:rsidRPr="00524B08">
        <w:rPr>
          <w:sz w:val="22"/>
          <w:szCs w:val="22"/>
        </w:rPr>
        <w:t>Bělidla 986/4a, 603 00 Brno</w:t>
      </w:r>
    </w:p>
    <w:p w:rsidR="0081327D" w:rsidRPr="006D34A4" w:rsidRDefault="0081327D" w:rsidP="00524B08">
      <w:pPr>
        <w:contextualSpacing/>
        <w:jc w:val="both"/>
        <w:rPr>
          <w:sz w:val="22"/>
          <w:szCs w:val="22"/>
        </w:rPr>
      </w:pPr>
      <w:r w:rsidRPr="006D34A4">
        <w:rPr>
          <w:sz w:val="22"/>
          <w:szCs w:val="22"/>
        </w:rPr>
        <w:t xml:space="preserve">IČ: </w:t>
      </w:r>
      <w:r w:rsidR="000621C8" w:rsidRPr="00524B08">
        <w:rPr>
          <w:sz w:val="22"/>
          <w:szCs w:val="22"/>
        </w:rPr>
        <w:t>86652079</w:t>
      </w:r>
      <w:r w:rsidRPr="006D34A4">
        <w:rPr>
          <w:sz w:val="22"/>
          <w:szCs w:val="22"/>
        </w:rPr>
        <w:t>, DIČ: CZ</w:t>
      </w:r>
      <w:r w:rsidR="000621C8" w:rsidRPr="00524B08">
        <w:rPr>
          <w:sz w:val="22"/>
          <w:szCs w:val="22"/>
        </w:rPr>
        <w:t>86652079</w:t>
      </w:r>
    </w:p>
    <w:p w:rsidR="0081327D" w:rsidRPr="00A36597" w:rsidRDefault="0081327D" w:rsidP="000632BB">
      <w:pPr>
        <w:rPr>
          <w:sz w:val="22"/>
          <w:szCs w:val="22"/>
        </w:rPr>
      </w:pPr>
      <w:proofErr w:type="gramStart"/>
      <w:r w:rsidRPr="00A36597">
        <w:rPr>
          <w:sz w:val="22"/>
          <w:szCs w:val="22"/>
        </w:rPr>
        <w:t>zastoupeném</w:t>
      </w:r>
      <w:proofErr w:type="gramEnd"/>
      <w:r w:rsidRPr="00A36597">
        <w:rPr>
          <w:sz w:val="22"/>
          <w:szCs w:val="22"/>
        </w:rPr>
        <w:t>:</w:t>
      </w:r>
      <w:r w:rsidR="00CE263A">
        <w:rPr>
          <w:sz w:val="22"/>
          <w:szCs w:val="22"/>
        </w:rPr>
        <w:t xml:space="preserve"> </w:t>
      </w:r>
      <w:proofErr w:type="spellStart"/>
      <w:r w:rsidR="00CE263A">
        <w:rPr>
          <w:sz w:val="22"/>
          <w:szCs w:val="22"/>
        </w:rPr>
        <w:t>xxx</w:t>
      </w:r>
      <w:proofErr w:type="spellEnd"/>
    </w:p>
    <w:p w:rsidR="0081327D" w:rsidRPr="00A36597" w:rsidRDefault="00A36597" w:rsidP="000632BB">
      <w:pPr>
        <w:rPr>
          <w:sz w:val="22"/>
          <w:szCs w:val="22"/>
        </w:rPr>
      </w:pPr>
      <w:r>
        <w:rPr>
          <w:sz w:val="22"/>
          <w:szCs w:val="22"/>
        </w:rPr>
        <w:t xml:space="preserve">bankovní spojení: </w:t>
      </w:r>
      <w:proofErr w:type="spellStart"/>
      <w:r w:rsidR="00CE263A">
        <w:rPr>
          <w:sz w:val="22"/>
          <w:szCs w:val="22"/>
        </w:rPr>
        <w:t>xxx</w:t>
      </w:r>
      <w:proofErr w:type="spellEnd"/>
    </w:p>
    <w:p w:rsidR="0081327D" w:rsidRPr="006D34A4" w:rsidRDefault="0081327D" w:rsidP="000632BB">
      <w:pPr>
        <w:rPr>
          <w:sz w:val="22"/>
          <w:szCs w:val="22"/>
        </w:rPr>
      </w:pPr>
      <w:r w:rsidRPr="00A36597">
        <w:rPr>
          <w:sz w:val="22"/>
          <w:szCs w:val="22"/>
        </w:rPr>
        <w:t>číslo účtu:</w:t>
      </w:r>
      <w:r w:rsidR="00A36597">
        <w:rPr>
          <w:sz w:val="22"/>
          <w:szCs w:val="22"/>
        </w:rPr>
        <w:t xml:space="preserve"> </w:t>
      </w:r>
      <w:proofErr w:type="spellStart"/>
      <w:r w:rsidR="00CE263A">
        <w:rPr>
          <w:sz w:val="22"/>
          <w:szCs w:val="22"/>
        </w:rPr>
        <w:t>xxx</w:t>
      </w:r>
      <w:proofErr w:type="spellEnd"/>
      <w:r w:rsidRPr="00A36597">
        <w:rPr>
          <w:sz w:val="22"/>
          <w:szCs w:val="22"/>
        </w:rPr>
        <w:t xml:space="preserve"> </w:t>
      </w:r>
    </w:p>
    <w:p w:rsidR="0081327D" w:rsidRPr="006D34A4" w:rsidRDefault="0081327D" w:rsidP="000632BB">
      <w:pPr>
        <w:rPr>
          <w:sz w:val="22"/>
          <w:szCs w:val="22"/>
        </w:rPr>
      </w:pPr>
      <w:r w:rsidRPr="006D34A4">
        <w:rPr>
          <w:sz w:val="22"/>
          <w:szCs w:val="22"/>
        </w:rPr>
        <w:t xml:space="preserve"> (dále jen „</w:t>
      </w:r>
      <w:r w:rsidR="00010E83">
        <w:rPr>
          <w:sz w:val="22"/>
          <w:szCs w:val="22"/>
        </w:rPr>
        <w:t>další účastník</w:t>
      </w:r>
      <w:r w:rsidRPr="006D34A4">
        <w:rPr>
          <w:sz w:val="22"/>
          <w:szCs w:val="22"/>
        </w:rPr>
        <w:t xml:space="preserve">“ nebo </w:t>
      </w:r>
      <w:proofErr w:type="spellStart"/>
      <w:r w:rsidR="000621C8">
        <w:rPr>
          <w:sz w:val="22"/>
          <w:szCs w:val="22"/>
        </w:rPr>
        <w:t>CzechGlobe</w:t>
      </w:r>
      <w:proofErr w:type="spellEnd"/>
      <w:r w:rsidR="000621C8">
        <w:rPr>
          <w:sz w:val="22"/>
          <w:szCs w:val="22"/>
        </w:rPr>
        <w:t>)</w:t>
      </w:r>
    </w:p>
    <w:p w:rsidR="008E0AFC" w:rsidRPr="000F5697" w:rsidRDefault="008E0AFC" w:rsidP="000632BB">
      <w:pPr>
        <w:rPr>
          <w:sz w:val="22"/>
          <w:szCs w:val="22"/>
        </w:rPr>
      </w:pPr>
    </w:p>
    <w:p w:rsidR="00FF2D82" w:rsidRPr="006D34A4" w:rsidRDefault="006D34A4" w:rsidP="000632BB">
      <w:pPr>
        <w:rPr>
          <w:sz w:val="22"/>
          <w:szCs w:val="22"/>
        </w:rPr>
      </w:pPr>
      <w:r>
        <w:rPr>
          <w:sz w:val="22"/>
          <w:szCs w:val="22"/>
        </w:rPr>
        <w:t xml:space="preserve">na straně druhé, </w:t>
      </w:r>
      <w:r w:rsidR="00FF2D82" w:rsidRPr="006D34A4">
        <w:rPr>
          <w:sz w:val="22"/>
          <w:szCs w:val="22"/>
        </w:rPr>
        <w:t>společně též „</w:t>
      </w:r>
      <w:r w:rsidR="00FF2D82" w:rsidRPr="00F7440F">
        <w:rPr>
          <w:sz w:val="22"/>
          <w:szCs w:val="22"/>
        </w:rPr>
        <w:t>smluvní strany</w:t>
      </w:r>
      <w:r w:rsidR="00F7440F">
        <w:rPr>
          <w:sz w:val="22"/>
          <w:szCs w:val="22"/>
        </w:rPr>
        <w:t>“</w:t>
      </w:r>
    </w:p>
    <w:p w:rsidR="00FF2D82" w:rsidRPr="004B7EE8" w:rsidRDefault="00FF2D82" w:rsidP="000632BB">
      <w:pPr>
        <w:rPr>
          <w:sz w:val="22"/>
          <w:szCs w:val="22"/>
        </w:rPr>
      </w:pPr>
    </w:p>
    <w:p w:rsidR="00FF2D82" w:rsidRDefault="00FF2D82" w:rsidP="000632BB">
      <w:pPr>
        <w:pStyle w:val="Nadpis3"/>
        <w:widowControl w:val="0"/>
        <w:spacing w:before="0" w:after="0"/>
        <w:jc w:val="center"/>
        <w:rPr>
          <w:rFonts w:ascii="Times New Roman" w:hAnsi="Times New Roman" w:cs="Times New Roman"/>
          <w:sz w:val="22"/>
          <w:szCs w:val="22"/>
        </w:rPr>
      </w:pPr>
    </w:p>
    <w:p w:rsidR="007577E2" w:rsidRPr="004B7EE8" w:rsidRDefault="007577E2" w:rsidP="000632BB">
      <w:pPr>
        <w:pStyle w:val="Nadpis3"/>
        <w:widowControl w:val="0"/>
        <w:numPr>
          <w:ilvl w:val="0"/>
          <w:numId w:val="9"/>
        </w:numPr>
        <w:spacing w:before="0" w:after="0"/>
        <w:jc w:val="center"/>
        <w:rPr>
          <w:rFonts w:ascii="Times New Roman" w:hAnsi="Times New Roman" w:cs="Times New Roman"/>
          <w:sz w:val="22"/>
          <w:szCs w:val="22"/>
        </w:rPr>
      </w:pPr>
    </w:p>
    <w:p w:rsidR="00FF2D82" w:rsidRPr="004B7EE8" w:rsidRDefault="00FF2D82" w:rsidP="000632BB">
      <w:pPr>
        <w:pStyle w:val="Nadpis3"/>
        <w:widowControl w:val="0"/>
        <w:spacing w:before="0" w:after="0"/>
        <w:jc w:val="center"/>
        <w:rPr>
          <w:rFonts w:ascii="Times New Roman" w:hAnsi="Times New Roman" w:cs="Times New Roman"/>
          <w:sz w:val="22"/>
          <w:szCs w:val="22"/>
        </w:rPr>
      </w:pPr>
      <w:r w:rsidRPr="004B7EE8">
        <w:rPr>
          <w:rFonts w:ascii="Times New Roman" w:hAnsi="Times New Roman" w:cs="Times New Roman"/>
          <w:sz w:val="22"/>
          <w:szCs w:val="22"/>
        </w:rPr>
        <w:t>Preambule</w:t>
      </w:r>
    </w:p>
    <w:p w:rsidR="00FF2D82" w:rsidRPr="004B7EE8" w:rsidRDefault="00FF2D82" w:rsidP="000632BB">
      <w:pPr>
        <w:contextualSpacing/>
        <w:rPr>
          <w:sz w:val="22"/>
          <w:szCs w:val="22"/>
        </w:rPr>
      </w:pPr>
    </w:p>
    <w:p w:rsidR="00F92CCD" w:rsidRPr="00F92CCD" w:rsidRDefault="000151EB" w:rsidP="000632BB">
      <w:pPr>
        <w:spacing w:after="160"/>
        <w:jc w:val="both"/>
        <w:rPr>
          <w:sz w:val="22"/>
          <w:szCs w:val="22"/>
        </w:rPr>
      </w:pPr>
      <w:r>
        <w:rPr>
          <w:sz w:val="22"/>
          <w:szCs w:val="22"/>
        </w:rPr>
        <w:t>V souladu s ujednáním čl. V</w:t>
      </w:r>
      <w:r w:rsidR="00B369EA">
        <w:rPr>
          <w:sz w:val="22"/>
          <w:szCs w:val="22"/>
        </w:rPr>
        <w:t xml:space="preserve"> smlouvy o poskytnutí dotace na podporu grantového projektu č. </w:t>
      </w:r>
      <w:r w:rsidR="003B4541">
        <w:rPr>
          <w:b/>
          <w:bCs/>
          <w:kern w:val="36"/>
          <w:sz w:val="22"/>
          <w:szCs w:val="22"/>
        </w:rPr>
        <w:t xml:space="preserve">č. </w:t>
      </w:r>
      <w:r w:rsidR="003B4541" w:rsidRPr="003B4541">
        <w:rPr>
          <w:b/>
          <w:bCs/>
          <w:kern w:val="36"/>
          <w:sz w:val="22"/>
          <w:szCs w:val="22"/>
        </w:rPr>
        <w:t>23-04520L</w:t>
      </w:r>
      <w:r w:rsidR="003B4541">
        <w:rPr>
          <w:sz w:val="22"/>
          <w:szCs w:val="22"/>
        </w:rPr>
        <w:t xml:space="preserve"> </w:t>
      </w:r>
      <w:r w:rsidR="007A117E">
        <w:rPr>
          <w:sz w:val="22"/>
          <w:szCs w:val="22"/>
        </w:rPr>
        <w:t>(dále jen PROJEKTU)</w:t>
      </w:r>
      <w:r w:rsidR="00F92CCD" w:rsidRPr="00F92CCD">
        <w:rPr>
          <w:sz w:val="22"/>
          <w:szCs w:val="22"/>
        </w:rPr>
        <w:t>, uzavřely níže uvedeného dne, měsíce a roku smluvní strany tuto Smlouvu o poskytnutí podpory, která upřesňuje/specifikuje podmínky poskytnutí a použití podpory na úhradu nákladů projektu</w:t>
      </w:r>
      <w:r w:rsidR="00B369EA">
        <w:rPr>
          <w:sz w:val="22"/>
          <w:szCs w:val="22"/>
        </w:rPr>
        <w:t xml:space="preserve"> pro dalšího účastníka</w:t>
      </w:r>
    </w:p>
    <w:p w:rsidR="00BD6035" w:rsidRPr="004B7EE8" w:rsidRDefault="00BD6035" w:rsidP="000632BB">
      <w:pPr>
        <w:rPr>
          <w:sz w:val="22"/>
          <w:szCs w:val="22"/>
        </w:rPr>
      </w:pPr>
    </w:p>
    <w:p w:rsidR="00FF2D82" w:rsidRPr="004B7EE8" w:rsidRDefault="00FF2D82" w:rsidP="000632BB">
      <w:pPr>
        <w:pStyle w:val="Nadpis3"/>
        <w:widowControl w:val="0"/>
        <w:numPr>
          <w:ilvl w:val="0"/>
          <w:numId w:val="9"/>
        </w:numPr>
        <w:spacing w:before="0" w:after="0"/>
        <w:jc w:val="center"/>
        <w:rPr>
          <w:rFonts w:ascii="Times New Roman" w:hAnsi="Times New Roman" w:cs="Times New Roman"/>
          <w:sz w:val="22"/>
          <w:szCs w:val="22"/>
        </w:rPr>
      </w:pPr>
      <w:bookmarkStart w:id="0" w:name="_Ref126926015"/>
    </w:p>
    <w:bookmarkEnd w:id="0"/>
    <w:p w:rsidR="00FF2D82" w:rsidRPr="004B7EE8" w:rsidRDefault="00FF2D82" w:rsidP="000632BB">
      <w:pPr>
        <w:keepNext/>
        <w:jc w:val="center"/>
        <w:rPr>
          <w:b/>
          <w:bCs/>
          <w:sz w:val="22"/>
          <w:szCs w:val="22"/>
        </w:rPr>
      </w:pPr>
      <w:r w:rsidRPr="004B7EE8">
        <w:rPr>
          <w:b/>
          <w:bCs/>
          <w:sz w:val="22"/>
          <w:szCs w:val="22"/>
        </w:rPr>
        <w:t xml:space="preserve">Předmět smlouvy </w:t>
      </w:r>
    </w:p>
    <w:p w:rsidR="00FF2D82" w:rsidRPr="004B7EE8" w:rsidRDefault="00FF2D82" w:rsidP="000632BB">
      <w:pPr>
        <w:keepNext/>
        <w:jc w:val="center"/>
        <w:rPr>
          <w:b/>
          <w:bCs/>
          <w:sz w:val="22"/>
          <w:szCs w:val="22"/>
        </w:rPr>
      </w:pPr>
    </w:p>
    <w:p w:rsidR="00FF2D82" w:rsidRPr="009334B6" w:rsidRDefault="00FF2D82" w:rsidP="000632BB">
      <w:pPr>
        <w:spacing w:after="120"/>
        <w:jc w:val="both"/>
        <w:rPr>
          <w:sz w:val="22"/>
          <w:szCs w:val="22"/>
        </w:rPr>
      </w:pPr>
      <w:r w:rsidRPr="009334B6">
        <w:rPr>
          <w:sz w:val="22"/>
          <w:szCs w:val="22"/>
        </w:rPr>
        <w:t xml:space="preserve">Předmětem smlouvy jsou podmínky poskytnutí a použití podpory na úhradu nákladů </w:t>
      </w:r>
      <w:r w:rsidR="00585C3D">
        <w:rPr>
          <w:sz w:val="22"/>
          <w:szCs w:val="22"/>
        </w:rPr>
        <w:t xml:space="preserve">části </w:t>
      </w:r>
      <w:r w:rsidR="00B37E1F">
        <w:rPr>
          <w:sz w:val="22"/>
          <w:szCs w:val="22"/>
        </w:rPr>
        <w:t>PROJEKTU</w:t>
      </w:r>
      <w:r w:rsidR="003B4541">
        <w:rPr>
          <w:sz w:val="22"/>
          <w:szCs w:val="22"/>
        </w:rPr>
        <w:t xml:space="preserve"> s názvem </w:t>
      </w:r>
      <w:r w:rsidR="003B4541" w:rsidRPr="00524B08">
        <w:rPr>
          <w:b/>
          <w:sz w:val="22"/>
          <w:szCs w:val="22"/>
        </w:rPr>
        <w:t>Hodnocení hybridní infrastruktury pro zmírňování hazardů s ohledem na scénáře klimatické změny</w:t>
      </w:r>
      <w:r w:rsidR="003B4541">
        <w:t>.</w:t>
      </w:r>
    </w:p>
    <w:p w:rsidR="00FF2D82" w:rsidRPr="004B7EE8" w:rsidRDefault="00FF2D82" w:rsidP="000632BB">
      <w:pPr>
        <w:keepNext/>
        <w:jc w:val="center"/>
        <w:rPr>
          <w:b/>
          <w:bCs/>
          <w:sz w:val="22"/>
          <w:szCs w:val="22"/>
        </w:rPr>
      </w:pPr>
    </w:p>
    <w:p w:rsidR="00FF2D82" w:rsidRPr="004B7EE8" w:rsidRDefault="00FF2D82" w:rsidP="000632BB">
      <w:pPr>
        <w:pStyle w:val="Nadpis3"/>
        <w:widowControl w:val="0"/>
        <w:numPr>
          <w:ilvl w:val="0"/>
          <w:numId w:val="9"/>
        </w:numPr>
        <w:spacing w:before="0" w:after="0"/>
        <w:jc w:val="center"/>
        <w:rPr>
          <w:rFonts w:ascii="Times New Roman" w:hAnsi="Times New Roman" w:cs="Times New Roman"/>
          <w:bCs w:val="0"/>
          <w:sz w:val="22"/>
          <w:szCs w:val="22"/>
        </w:rPr>
      </w:pPr>
    </w:p>
    <w:p w:rsidR="00FF2D82" w:rsidRPr="00C4691A" w:rsidRDefault="00FF2D82" w:rsidP="000632BB">
      <w:pPr>
        <w:pStyle w:val="Nadpis3"/>
        <w:widowControl w:val="0"/>
        <w:spacing w:before="0" w:after="0"/>
        <w:jc w:val="center"/>
        <w:rPr>
          <w:rFonts w:ascii="Times New Roman" w:hAnsi="Times New Roman" w:cs="Times New Roman"/>
          <w:bCs w:val="0"/>
          <w:sz w:val="22"/>
          <w:szCs w:val="22"/>
        </w:rPr>
      </w:pPr>
      <w:r w:rsidRPr="00C4691A">
        <w:rPr>
          <w:rFonts w:ascii="Times New Roman" w:hAnsi="Times New Roman" w:cs="Times New Roman"/>
          <w:bCs w:val="0"/>
          <w:sz w:val="22"/>
          <w:szCs w:val="22"/>
        </w:rPr>
        <w:t xml:space="preserve">Podmínky řešení </w:t>
      </w:r>
    </w:p>
    <w:p w:rsidR="00FF2D82" w:rsidRPr="00C4691A" w:rsidRDefault="00FF2D82" w:rsidP="000632BB"/>
    <w:p w:rsidR="00FF2D82" w:rsidRPr="00C4691A" w:rsidRDefault="00C4691A" w:rsidP="000632BB">
      <w:pPr>
        <w:numPr>
          <w:ilvl w:val="0"/>
          <w:numId w:val="12"/>
        </w:numPr>
        <w:spacing w:after="120"/>
        <w:ind w:left="357" w:hanging="357"/>
        <w:jc w:val="both"/>
        <w:rPr>
          <w:sz w:val="22"/>
          <w:szCs w:val="22"/>
        </w:rPr>
      </w:pPr>
      <w:r w:rsidRPr="00C4691A">
        <w:rPr>
          <w:sz w:val="22"/>
          <w:szCs w:val="22"/>
        </w:rPr>
        <w:t>Projekt</w:t>
      </w:r>
      <w:r w:rsidR="005663FC" w:rsidRPr="00C4691A">
        <w:rPr>
          <w:sz w:val="22"/>
          <w:szCs w:val="22"/>
        </w:rPr>
        <w:t xml:space="preserve"> </w:t>
      </w:r>
      <w:r w:rsidR="00FF2D82" w:rsidRPr="00C4691A">
        <w:rPr>
          <w:sz w:val="22"/>
          <w:szCs w:val="22"/>
        </w:rPr>
        <w:t>bude realizován za podmínek této smlouvy</w:t>
      </w:r>
      <w:r w:rsidR="00F02C5C">
        <w:rPr>
          <w:sz w:val="22"/>
          <w:szCs w:val="22"/>
        </w:rPr>
        <w:t>, smlouvy o poskytnutí dotace mezi GAČR a UJEP</w:t>
      </w:r>
      <w:r w:rsidR="00FF2D82" w:rsidRPr="00C4691A">
        <w:rPr>
          <w:sz w:val="22"/>
          <w:szCs w:val="22"/>
        </w:rPr>
        <w:t xml:space="preserve"> a v souladu se schváleným návrhem </w:t>
      </w:r>
      <w:r w:rsidRPr="00C4691A">
        <w:rPr>
          <w:sz w:val="22"/>
          <w:szCs w:val="22"/>
        </w:rPr>
        <w:t xml:space="preserve">projektu </w:t>
      </w:r>
      <w:r w:rsidR="003B4541" w:rsidRPr="00524B08">
        <w:rPr>
          <w:sz w:val="22"/>
          <w:szCs w:val="22"/>
        </w:rPr>
        <w:t>23-04520L</w:t>
      </w:r>
      <w:r w:rsidR="00DC40D9" w:rsidRPr="00C4691A">
        <w:rPr>
          <w:sz w:val="22"/>
          <w:szCs w:val="22"/>
        </w:rPr>
        <w:t xml:space="preserve"> s následujícími </w:t>
      </w:r>
      <w:r w:rsidRPr="00C4691A">
        <w:rPr>
          <w:sz w:val="22"/>
          <w:szCs w:val="22"/>
        </w:rPr>
        <w:t>parametry</w:t>
      </w:r>
      <w:r w:rsidR="00DC40D9" w:rsidRPr="00C4691A">
        <w:rPr>
          <w:sz w:val="22"/>
          <w:szCs w:val="22"/>
        </w:rPr>
        <w:t>:</w:t>
      </w:r>
    </w:p>
    <w:p w:rsidR="00DC40D9" w:rsidRPr="00C4691A" w:rsidRDefault="00DC40D9" w:rsidP="000632BB">
      <w:pPr>
        <w:spacing w:after="120"/>
        <w:ind w:left="357"/>
        <w:jc w:val="both"/>
        <w:rPr>
          <w:b/>
          <w:sz w:val="22"/>
          <w:szCs w:val="22"/>
        </w:rPr>
      </w:pPr>
      <w:r w:rsidRPr="00C4691A">
        <w:rPr>
          <w:sz w:val="22"/>
          <w:szCs w:val="22"/>
        </w:rPr>
        <w:t xml:space="preserve">Termín zahájení řešení: </w:t>
      </w:r>
      <w:r w:rsidRPr="00C4691A">
        <w:rPr>
          <w:b/>
          <w:sz w:val="22"/>
          <w:szCs w:val="22"/>
        </w:rPr>
        <w:t xml:space="preserve">1. </w:t>
      </w:r>
      <w:r w:rsidR="008346F2" w:rsidRPr="00C4691A">
        <w:rPr>
          <w:b/>
          <w:sz w:val="22"/>
          <w:szCs w:val="22"/>
        </w:rPr>
        <w:t>1</w:t>
      </w:r>
      <w:r w:rsidRPr="00C4691A">
        <w:rPr>
          <w:b/>
          <w:sz w:val="22"/>
          <w:szCs w:val="22"/>
        </w:rPr>
        <w:t xml:space="preserve">. </w:t>
      </w:r>
      <w:r w:rsidR="002B46D5" w:rsidRPr="00C4691A">
        <w:rPr>
          <w:b/>
          <w:sz w:val="22"/>
          <w:szCs w:val="22"/>
        </w:rPr>
        <w:t>20</w:t>
      </w:r>
      <w:r w:rsidR="003B4541">
        <w:rPr>
          <w:b/>
          <w:sz w:val="22"/>
          <w:szCs w:val="22"/>
        </w:rPr>
        <w:t>23</w:t>
      </w:r>
    </w:p>
    <w:p w:rsidR="00DC40D9" w:rsidRDefault="00DC40D9" w:rsidP="000632BB">
      <w:pPr>
        <w:spacing w:after="120"/>
        <w:ind w:left="357"/>
        <w:jc w:val="both"/>
        <w:rPr>
          <w:b/>
          <w:sz w:val="22"/>
          <w:szCs w:val="22"/>
        </w:rPr>
      </w:pPr>
      <w:r w:rsidRPr="00C4691A">
        <w:rPr>
          <w:sz w:val="22"/>
          <w:szCs w:val="22"/>
        </w:rPr>
        <w:t xml:space="preserve">Termín ukončení řešení: </w:t>
      </w:r>
      <w:r w:rsidRPr="00C4691A">
        <w:rPr>
          <w:b/>
          <w:sz w:val="22"/>
          <w:szCs w:val="22"/>
        </w:rPr>
        <w:t xml:space="preserve">31. </w:t>
      </w:r>
      <w:r w:rsidR="008346F2" w:rsidRPr="00C4691A">
        <w:rPr>
          <w:b/>
          <w:sz w:val="22"/>
          <w:szCs w:val="22"/>
        </w:rPr>
        <w:t>12</w:t>
      </w:r>
      <w:r w:rsidRPr="00C4691A">
        <w:rPr>
          <w:b/>
          <w:sz w:val="22"/>
          <w:szCs w:val="22"/>
        </w:rPr>
        <w:t>. 20</w:t>
      </w:r>
      <w:r w:rsidR="00C4691A" w:rsidRPr="00C4691A">
        <w:rPr>
          <w:b/>
          <w:sz w:val="22"/>
          <w:szCs w:val="22"/>
        </w:rPr>
        <w:t>2</w:t>
      </w:r>
      <w:r w:rsidR="003B4541">
        <w:rPr>
          <w:b/>
          <w:sz w:val="22"/>
          <w:szCs w:val="22"/>
        </w:rPr>
        <w:t>5</w:t>
      </w:r>
    </w:p>
    <w:p w:rsidR="003B4541" w:rsidRDefault="003B4541" w:rsidP="000632BB">
      <w:pPr>
        <w:spacing w:after="120"/>
        <w:ind w:left="357"/>
        <w:jc w:val="both"/>
        <w:rPr>
          <w:b/>
          <w:sz w:val="22"/>
          <w:szCs w:val="22"/>
        </w:rPr>
      </w:pPr>
      <w:r w:rsidRPr="00524B08">
        <w:rPr>
          <w:sz w:val="22"/>
          <w:szCs w:val="22"/>
        </w:rPr>
        <w:t>Řešitelka za příjemce:</w:t>
      </w:r>
      <w:r>
        <w:rPr>
          <w:b/>
          <w:sz w:val="22"/>
          <w:szCs w:val="22"/>
        </w:rPr>
        <w:t xml:space="preserve"> </w:t>
      </w:r>
      <w:proofErr w:type="spellStart"/>
      <w:r w:rsidR="00CE263A" w:rsidRPr="00CE263A">
        <w:rPr>
          <w:sz w:val="22"/>
          <w:szCs w:val="22"/>
        </w:rPr>
        <w:t>xxx</w:t>
      </w:r>
      <w:proofErr w:type="spellEnd"/>
      <w:r w:rsidRPr="00CE263A">
        <w:t xml:space="preserve"> </w:t>
      </w:r>
    </w:p>
    <w:p w:rsidR="00DC40D9" w:rsidRPr="004B7EE8" w:rsidRDefault="00DC40D9" w:rsidP="000632BB">
      <w:pPr>
        <w:spacing w:after="120"/>
        <w:ind w:left="357"/>
        <w:jc w:val="both"/>
        <w:rPr>
          <w:sz w:val="22"/>
          <w:szCs w:val="22"/>
        </w:rPr>
      </w:pPr>
    </w:p>
    <w:p w:rsidR="00D07E36" w:rsidRDefault="00FF2D82" w:rsidP="00686701">
      <w:pPr>
        <w:numPr>
          <w:ilvl w:val="0"/>
          <w:numId w:val="12"/>
        </w:numPr>
        <w:spacing w:after="120"/>
        <w:jc w:val="both"/>
        <w:rPr>
          <w:sz w:val="22"/>
          <w:szCs w:val="22"/>
        </w:rPr>
      </w:pPr>
      <w:r w:rsidRPr="00CE263A">
        <w:rPr>
          <w:sz w:val="22"/>
          <w:szCs w:val="22"/>
        </w:rPr>
        <w:t>Smluvní strany se dohodly, že řešitelem</w:t>
      </w:r>
      <w:r w:rsidR="002614F6" w:rsidRPr="00CE263A">
        <w:rPr>
          <w:sz w:val="22"/>
          <w:szCs w:val="22"/>
        </w:rPr>
        <w:t xml:space="preserve"> u dalšího účastníka</w:t>
      </w:r>
      <w:r w:rsidRPr="00CE263A">
        <w:rPr>
          <w:sz w:val="22"/>
          <w:szCs w:val="22"/>
        </w:rPr>
        <w:t xml:space="preserve"> bude </w:t>
      </w:r>
      <w:proofErr w:type="spellStart"/>
      <w:r w:rsidR="00CE263A">
        <w:rPr>
          <w:sz w:val="22"/>
          <w:szCs w:val="22"/>
        </w:rPr>
        <w:t>xxx</w:t>
      </w:r>
      <w:proofErr w:type="spellEnd"/>
    </w:p>
    <w:p w:rsidR="00CE263A" w:rsidRPr="00CE263A" w:rsidRDefault="00CE263A" w:rsidP="00CE263A">
      <w:pPr>
        <w:spacing w:after="120"/>
        <w:ind w:left="360"/>
        <w:jc w:val="both"/>
        <w:rPr>
          <w:sz w:val="22"/>
          <w:szCs w:val="22"/>
        </w:rPr>
      </w:pPr>
    </w:p>
    <w:p w:rsidR="0078793C" w:rsidRPr="0017783C" w:rsidRDefault="00E30A4D" w:rsidP="00E30A4D">
      <w:pPr>
        <w:numPr>
          <w:ilvl w:val="0"/>
          <w:numId w:val="12"/>
        </w:numPr>
        <w:spacing w:after="120"/>
        <w:jc w:val="both"/>
        <w:rPr>
          <w:sz w:val="22"/>
          <w:szCs w:val="22"/>
        </w:rPr>
      </w:pPr>
      <w:r w:rsidRPr="00E30A4D">
        <w:rPr>
          <w:sz w:val="22"/>
          <w:szCs w:val="22"/>
        </w:rPr>
        <w:t>Finanční prostředky (dále jen „grantové prostředky“) poskytuje příjemce dalšímu účastníku na základě této smlouvy výhradně za účelem jejich využití k dosažení cílů řešení části grantového projektu v rozsahu, členění a za podmínek schválených poskytovatelem. Výše poskytovaných grantových prostředků je uvedena v příloze ke smlouvě o řešení projektu uzavřené mezi poskytovatelem a příjemcem, která je nedílnou součástí této smlouvy jako její příloha č. 1</w:t>
      </w:r>
      <w:r w:rsidR="0078793C" w:rsidRPr="0017783C">
        <w:rPr>
          <w:sz w:val="22"/>
          <w:szCs w:val="22"/>
        </w:rPr>
        <w:t xml:space="preserve">. </w:t>
      </w:r>
    </w:p>
    <w:p w:rsidR="0078793C" w:rsidRPr="0017783C" w:rsidRDefault="00E30A4D" w:rsidP="00E30A4D">
      <w:pPr>
        <w:pStyle w:val="Odstavecseseznamem"/>
        <w:numPr>
          <w:ilvl w:val="0"/>
          <w:numId w:val="12"/>
        </w:numPr>
        <w:spacing w:after="120"/>
        <w:jc w:val="both"/>
        <w:rPr>
          <w:sz w:val="22"/>
          <w:szCs w:val="22"/>
        </w:rPr>
      </w:pPr>
      <w:bookmarkStart w:id="1" w:name="_Ref126926039"/>
      <w:r w:rsidRPr="00E30A4D">
        <w:rPr>
          <w:sz w:val="22"/>
          <w:szCs w:val="22"/>
        </w:rPr>
        <w:t>Cíle grantového projektu, způsob řešení a předpokládané výsledky jsou uvedeny ve schváleném návrhu výše uvedeného grantového projektu, jenž je umístěn v aplikaci pro podávání a správu projektů GRIS na adrese www.gris.cz, a jehož obsah a rozhodnutí poskytovatele o něm jsou pro smluvní strany závazné. Způsob ověření výsledků dosažených při řešení předmětné části grantového projektu je upřesněn v čl. V této smlouvy</w:t>
      </w:r>
      <w:r w:rsidR="0078793C" w:rsidRPr="0017783C">
        <w:rPr>
          <w:sz w:val="22"/>
          <w:szCs w:val="22"/>
        </w:rPr>
        <w:t>.</w:t>
      </w:r>
      <w:bookmarkEnd w:id="1"/>
    </w:p>
    <w:p w:rsidR="00FF2D82" w:rsidRPr="004B7EE8" w:rsidRDefault="00FF2D82" w:rsidP="000632BB">
      <w:pPr>
        <w:spacing w:after="120"/>
        <w:jc w:val="both"/>
        <w:rPr>
          <w:b/>
          <w:sz w:val="22"/>
          <w:szCs w:val="22"/>
        </w:rPr>
      </w:pPr>
    </w:p>
    <w:p w:rsidR="00FF2D82" w:rsidRPr="004B7EE8" w:rsidRDefault="00FF2D82" w:rsidP="000632BB">
      <w:pPr>
        <w:pStyle w:val="Nadpis3"/>
        <w:widowControl w:val="0"/>
        <w:numPr>
          <w:ilvl w:val="0"/>
          <w:numId w:val="9"/>
        </w:numPr>
        <w:spacing w:before="0" w:after="0"/>
        <w:jc w:val="center"/>
        <w:rPr>
          <w:rFonts w:ascii="Times New Roman" w:hAnsi="Times New Roman" w:cs="Times New Roman"/>
          <w:sz w:val="22"/>
          <w:szCs w:val="22"/>
        </w:rPr>
      </w:pPr>
    </w:p>
    <w:p w:rsidR="00FF2D82" w:rsidRPr="004B7EE8" w:rsidRDefault="00FF2D82" w:rsidP="000632BB">
      <w:pPr>
        <w:keepNext/>
        <w:jc w:val="center"/>
        <w:rPr>
          <w:sz w:val="22"/>
          <w:szCs w:val="22"/>
        </w:rPr>
      </w:pPr>
      <w:r w:rsidRPr="004B7EE8">
        <w:rPr>
          <w:b/>
          <w:bCs/>
          <w:sz w:val="22"/>
          <w:szCs w:val="22"/>
        </w:rPr>
        <w:t xml:space="preserve">Podpora na řešení </w:t>
      </w:r>
    </w:p>
    <w:p w:rsidR="00FF2D82" w:rsidRPr="004B7EE8" w:rsidRDefault="00FF2D82" w:rsidP="000632BB">
      <w:pPr>
        <w:rPr>
          <w:sz w:val="22"/>
          <w:szCs w:val="22"/>
        </w:rPr>
      </w:pPr>
    </w:p>
    <w:p w:rsidR="0086408E" w:rsidRPr="004D43FF" w:rsidRDefault="00F6518F" w:rsidP="000632BB">
      <w:pPr>
        <w:numPr>
          <w:ilvl w:val="0"/>
          <w:numId w:val="44"/>
        </w:numPr>
        <w:spacing w:after="120"/>
        <w:jc w:val="both"/>
        <w:rPr>
          <w:sz w:val="22"/>
          <w:szCs w:val="22"/>
        </w:rPr>
      </w:pPr>
      <w:r>
        <w:rPr>
          <w:sz w:val="22"/>
          <w:szCs w:val="22"/>
        </w:rPr>
        <w:t>Příj</w:t>
      </w:r>
      <w:r w:rsidR="00E67085">
        <w:rPr>
          <w:sz w:val="22"/>
          <w:szCs w:val="22"/>
        </w:rPr>
        <w:t>e</w:t>
      </w:r>
      <w:r>
        <w:rPr>
          <w:sz w:val="22"/>
          <w:szCs w:val="22"/>
        </w:rPr>
        <w:t>mce</w:t>
      </w:r>
      <w:r w:rsidR="00FF2D82" w:rsidRPr="0086408E">
        <w:rPr>
          <w:sz w:val="22"/>
          <w:szCs w:val="22"/>
        </w:rPr>
        <w:t xml:space="preserve"> je povinen za podmínek stanovených v této smlouvě poskytnout </w:t>
      </w:r>
      <w:r>
        <w:rPr>
          <w:sz w:val="22"/>
          <w:szCs w:val="22"/>
        </w:rPr>
        <w:t>dalšímu účastníkovi</w:t>
      </w:r>
      <w:r w:rsidR="00FF2D82" w:rsidRPr="0086408E">
        <w:rPr>
          <w:sz w:val="22"/>
          <w:szCs w:val="22"/>
        </w:rPr>
        <w:t xml:space="preserve"> </w:t>
      </w:r>
      <w:r w:rsidR="00FF2D82" w:rsidRPr="004D43FF">
        <w:rPr>
          <w:sz w:val="22"/>
          <w:szCs w:val="22"/>
        </w:rPr>
        <w:t>podporu na řešení (dále jen „podpora“).</w:t>
      </w:r>
      <w:r w:rsidR="00B8790E" w:rsidRPr="004D43FF">
        <w:rPr>
          <w:sz w:val="22"/>
          <w:szCs w:val="22"/>
        </w:rPr>
        <w:t xml:space="preserve"> Celková </w:t>
      </w:r>
      <w:r w:rsidR="0086408E" w:rsidRPr="004D43FF">
        <w:rPr>
          <w:sz w:val="22"/>
          <w:szCs w:val="22"/>
        </w:rPr>
        <w:t>podpora</w:t>
      </w:r>
      <w:r w:rsidR="00A82E97" w:rsidRPr="004D43FF">
        <w:rPr>
          <w:sz w:val="22"/>
          <w:szCs w:val="22"/>
        </w:rPr>
        <w:t xml:space="preserve"> </w:t>
      </w:r>
      <w:r w:rsidR="000621C8">
        <w:rPr>
          <w:sz w:val="22"/>
          <w:szCs w:val="22"/>
        </w:rPr>
        <w:t>za dobu řešení projektu činí:</w:t>
      </w:r>
      <w:r w:rsidR="00A82E97" w:rsidRPr="004D43FF">
        <w:rPr>
          <w:sz w:val="22"/>
          <w:szCs w:val="22"/>
        </w:rPr>
        <w:t xml:space="preserve"> </w:t>
      </w:r>
    </w:p>
    <w:p w:rsidR="0086408E" w:rsidRPr="004D43FF" w:rsidRDefault="000621C8" w:rsidP="000632BB">
      <w:pPr>
        <w:spacing w:after="120"/>
        <w:ind w:left="360"/>
        <w:jc w:val="center"/>
        <w:rPr>
          <w:b/>
          <w:sz w:val="22"/>
          <w:szCs w:val="22"/>
        </w:rPr>
      </w:pPr>
      <w:r>
        <w:rPr>
          <w:b/>
          <w:sz w:val="22"/>
          <w:szCs w:val="22"/>
        </w:rPr>
        <w:t>2 2</w:t>
      </w:r>
      <w:r w:rsidR="0017783C" w:rsidRPr="004D43FF">
        <w:rPr>
          <w:b/>
          <w:sz w:val="22"/>
          <w:szCs w:val="22"/>
        </w:rPr>
        <w:t>9</w:t>
      </w:r>
      <w:r>
        <w:rPr>
          <w:b/>
          <w:sz w:val="22"/>
          <w:szCs w:val="22"/>
        </w:rPr>
        <w:t>0</w:t>
      </w:r>
      <w:r w:rsidR="0017783C" w:rsidRPr="004D43FF">
        <w:rPr>
          <w:b/>
          <w:sz w:val="22"/>
          <w:szCs w:val="22"/>
        </w:rPr>
        <w:t xml:space="preserve"> 000</w:t>
      </w:r>
      <w:r w:rsidR="00A82E97" w:rsidRPr="004D43FF">
        <w:rPr>
          <w:b/>
          <w:sz w:val="22"/>
          <w:szCs w:val="22"/>
        </w:rPr>
        <w:t xml:space="preserve"> Kč</w:t>
      </w:r>
    </w:p>
    <w:p w:rsidR="0086408E" w:rsidRDefault="00A82E97" w:rsidP="000632BB">
      <w:pPr>
        <w:spacing w:after="120"/>
        <w:ind w:left="360"/>
        <w:jc w:val="center"/>
        <w:rPr>
          <w:sz w:val="22"/>
          <w:szCs w:val="22"/>
        </w:rPr>
      </w:pPr>
      <w:r w:rsidRPr="004D43FF">
        <w:rPr>
          <w:sz w:val="22"/>
          <w:szCs w:val="22"/>
        </w:rPr>
        <w:t xml:space="preserve">(slovy </w:t>
      </w:r>
      <w:proofErr w:type="spellStart"/>
      <w:r w:rsidR="000621C8">
        <w:rPr>
          <w:sz w:val="22"/>
          <w:szCs w:val="22"/>
        </w:rPr>
        <w:t>dvamilionydvěstě</w:t>
      </w:r>
      <w:r w:rsidR="0017783C" w:rsidRPr="004D43FF">
        <w:rPr>
          <w:sz w:val="22"/>
          <w:szCs w:val="22"/>
        </w:rPr>
        <w:t>dev</w:t>
      </w:r>
      <w:r w:rsidR="000621C8">
        <w:rPr>
          <w:sz w:val="22"/>
          <w:szCs w:val="22"/>
        </w:rPr>
        <w:t>a</w:t>
      </w:r>
      <w:r w:rsidR="0017783C" w:rsidRPr="004D43FF">
        <w:rPr>
          <w:sz w:val="22"/>
          <w:szCs w:val="22"/>
        </w:rPr>
        <w:t>desát</w:t>
      </w:r>
      <w:r w:rsidR="006A7738" w:rsidRPr="004D43FF">
        <w:rPr>
          <w:sz w:val="22"/>
          <w:szCs w:val="22"/>
        </w:rPr>
        <w:t>isíc</w:t>
      </w:r>
      <w:r w:rsidRPr="004D43FF">
        <w:rPr>
          <w:sz w:val="22"/>
          <w:szCs w:val="22"/>
        </w:rPr>
        <w:t>korunčeských</w:t>
      </w:r>
      <w:proofErr w:type="spellEnd"/>
      <w:r w:rsidRPr="004D43FF">
        <w:rPr>
          <w:sz w:val="22"/>
          <w:szCs w:val="22"/>
        </w:rPr>
        <w:t>)</w:t>
      </w:r>
    </w:p>
    <w:p w:rsidR="000621C8" w:rsidRDefault="00DD2B99" w:rsidP="000621C8">
      <w:pPr>
        <w:spacing w:after="120"/>
        <w:ind w:left="360"/>
        <w:rPr>
          <w:sz w:val="22"/>
          <w:szCs w:val="22"/>
        </w:rPr>
      </w:pPr>
      <w:r>
        <w:rPr>
          <w:sz w:val="22"/>
          <w:szCs w:val="22"/>
        </w:rPr>
        <w:t xml:space="preserve">Podpora na první rok řešení (2023) je ve výši: </w:t>
      </w:r>
      <w:r w:rsidR="000621C8">
        <w:rPr>
          <w:sz w:val="22"/>
          <w:szCs w:val="22"/>
        </w:rPr>
        <w:t>757 000 Kč</w:t>
      </w:r>
    </w:p>
    <w:p w:rsidR="00FF2D82" w:rsidRPr="004B7EE8" w:rsidRDefault="00FF2D82" w:rsidP="000632BB">
      <w:pPr>
        <w:numPr>
          <w:ilvl w:val="0"/>
          <w:numId w:val="44"/>
        </w:numPr>
        <w:spacing w:after="120"/>
        <w:jc w:val="both"/>
        <w:rPr>
          <w:sz w:val="22"/>
          <w:szCs w:val="22"/>
        </w:rPr>
      </w:pPr>
      <w:r w:rsidRPr="004D43FF">
        <w:rPr>
          <w:sz w:val="22"/>
          <w:szCs w:val="22"/>
        </w:rPr>
        <w:t xml:space="preserve">Za podmínky, že UJEP obdrží na další roky podporu ve výši uvedené ve schváleném návrhu a za splnění dalších podmínek stanovených touto smlouvou, zejména povinností </w:t>
      </w:r>
      <w:r w:rsidR="00083781" w:rsidRPr="004D43FF">
        <w:rPr>
          <w:sz w:val="22"/>
          <w:szCs w:val="22"/>
        </w:rPr>
        <w:t>dalšího účastníka</w:t>
      </w:r>
      <w:r w:rsidRPr="004B7EE8">
        <w:rPr>
          <w:sz w:val="22"/>
          <w:szCs w:val="22"/>
        </w:rPr>
        <w:t xml:space="preserve"> stanovených v článcích </w:t>
      </w:r>
      <w:r w:rsidR="002552EC" w:rsidRPr="004B7EE8">
        <w:rPr>
          <w:sz w:val="22"/>
          <w:szCs w:val="22"/>
        </w:rPr>
        <w:t>4</w:t>
      </w:r>
      <w:r w:rsidR="00461DFF">
        <w:rPr>
          <w:sz w:val="22"/>
          <w:szCs w:val="22"/>
        </w:rPr>
        <w:t>, 6</w:t>
      </w:r>
      <w:r w:rsidRPr="004B7EE8">
        <w:rPr>
          <w:sz w:val="22"/>
          <w:szCs w:val="22"/>
        </w:rPr>
        <w:t xml:space="preserve"> a </w:t>
      </w:r>
      <w:r w:rsidR="00461DFF">
        <w:rPr>
          <w:sz w:val="22"/>
          <w:szCs w:val="22"/>
        </w:rPr>
        <w:t>7</w:t>
      </w:r>
      <w:r w:rsidRPr="004B7EE8">
        <w:rPr>
          <w:sz w:val="22"/>
          <w:szCs w:val="22"/>
        </w:rPr>
        <w:t xml:space="preserve"> této smlouvy, bude výše podpory v dalších letech stanovena v souladu se schváleným návrhem </w:t>
      </w:r>
      <w:r w:rsidR="00083781">
        <w:rPr>
          <w:sz w:val="22"/>
          <w:szCs w:val="22"/>
        </w:rPr>
        <w:t>projektu</w:t>
      </w:r>
      <w:r w:rsidR="00DD2B99">
        <w:rPr>
          <w:sz w:val="22"/>
          <w:szCs w:val="22"/>
        </w:rPr>
        <w:t xml:space="preserve">, tj. 732 000 Kč a 801 000 Kč. </w:t>
      </w:r>
    </w:p>
    <w:p w:rsidR="00500435" w:rsidRPr="00D07E36" w:rsidRDefault="00500435" w:rsidP="000632BB">
      <w:pPr>
        <w:numPr>
          <w:ilvl w:val="0"/>
          <w:numId w:val="44"/>
        </w:numPr>
        <w:spacing w:after="120"/>
        <w:jc w:val="both"/>
        <w:rPr>
          <w:sz w:val="22"/>
          <w:szCs w:val="22"/>
        </w:rPr>
      </w:pPr>
      <w:r w:rsidRPr="004B7EE8">
        <w:rPr>
          <w:sz w:val="22"/>
          <w:szCs w:val="22"/>
        </w:rPr>
        <w:t xml:space="preserve">Podpora se poskytuje </w:t>
      </w:r>
      <w:r w:rsidR="00D07E36">
        <w:rPr>
          <w:sz w:val="22"/>
          <w:szCs w:val="22"/>
        </w:rPr>
        <w:t>vždy za každý rok řešení</w:t>
      </w:r>
      <w:r w:rsidRPr="00D07E36">
        <w:rPr>
          <w:sz w:val="22"/>
          <w:szCs w:val="22"/>
        </w:rPr>
        <w:t xml:space="preserve"> do </w:t>
      </w:r>
      <w:r w:rsidR="00D07E36" w:rsidRPr="00D07E36">
        <w:rPr>
          <w:sz w:val="22"/>
          <w:szCs w:val="22"/>
        </w:rPr>
        <w:t>3</w:t>
      </w:r>
      <w:r w:rsidRPr="00D07E36">
        <w:rPr>
          <w:sz w:val="22"/>
          <w:szCs w:val="22"/>
        </w:rPr>
        <w:t xml:space="preserve">0 dnů po poskytnutí finančních prostředků ze strany </w:t>
      </w:r>
      <w:r w:rsidR="00083781" w:rsidRPr="00D07E36">
        <w:rPr>
          <w:sz w:val="22"/>
          <w:szCs w:val="22"/>
        </w:rPr>
        <w:t>G</w:t>
      </w:r>
      <w:r w:rsidRPr="00D07E36">
        <w:rPr>
          <w:sz w:val="22"/>
          <w:szCs w:val="22"/>
        </w:rPr>
        <w:t>AČR.</w:t>
      </w:r>
    </w:p>
    <w:p w:rsidR="00FF2D82" w:rsidRPr="004B7EE8" w:rsidRDefault="00E67085" w:rsidP="000632BB">
      <w:pPr>
        <w:numPr>
          <w:ilvl w:val="0"/>
          <w:numId w:val="44"/>
        </w:numPr>
        <w:spacing w:after="120"/>
        <w:jc w:val="both"/>
        <w:rPr>
          <w:sz w:val="22"/>
          <w:szCs w:val="22"/>
        </w:rPr>
      </w:pPr>
      <w:r>
        <w:rPr>
          <w:sz w:val="22"/>
          <w:szCs w:val="22"/>
        </w:rPr>
        <w:t>Další účastník</w:t>
      </w:r>
      <w:r w:rsidR="00012828">
        <w:rPr>
          <w:sz w:val="22"/>
          <w:szCs w:val="22"/>
        </w:rPr>
        <w:t xml:space="preserve"> </w:t>
      </w:r>
      <w:r w:rsidR="0078793C">
        <w:rPr>
          <w:sz w:val="22"/>
          <w:szCs w:val="22"/>
        </w:rPr>
        <w:t xml:space="preserve">je </w:t>
      </w:r>
      <w:r w:rsidR="00FF2D82" w:rsidRPr="004B7EE8">
        <w:rPr>
          <w:sz w:val="22"/>
          <w:szCs w:val="22"/>
        </w:rPr>
        <w:t>povin</w:t>
      </w:r>
      <w:r w:rsidR="0078793C">
        <w:rPr>
          <w:sz w:val="22"/>
          <w:szCs w:val="22"/>
        </w:rPr>
        <w:t>en</w:t>
      </w:r>
      <w:r w:rsidR="00FF2D82" w:rsidRPr="004B7EE8">
        <w:rPr>
          <w:sz w:val="22"/>
          <w:szCs w:val="22"/>
        </w:rPr>
        <w:t xml:space="preserve"> užít podporu výlučně k úhradě schválených uznaných nákladů </w:t>
      </w:r>
      <w:r>
        <w:rPr>
          <w:sz w:val="22"/>
          <w:szCs w:val="22"/>
        </w:rPr>
        <w:t>projektu</w:t>
      </w:r>
      <w:r w:rsidR="00FF2D82" w:rsidRPr="004B7EE8">
        <w:rPr>
          <w:sz w:val="22"/>
          <w:szCs w:val="22"/>
        </w:rPr>
        <w:t xml:space="preserve"> a dodržet podmínky stanovené obecně závaznými právními předpisy, dále předpisy </w:t>
      </w:r>
      <w:r>
        <w:rPr>
          <w:sz w:val="22"/>
          <w:szCs w:val="22"/>
        </w:rPr>
        <w:t>G</w:t>
      </w:r>
      <w:r w:rsidR="00FF2D82" w:rsidRPr="004B7EE8">
        <w:rPr>
          <w:sz w:val="22"/>
          <w:szCs w:val="22"/>
        </w:rPr>
        <w:t>AČR pro tento program a touto smlouvou.</w:t>
      </w:r>
    </w:p>
    <w:p w:rsidR="00FF2D82" w:rsidRPr="00DD2B99" w:rsidRDefault="00FF2D82" w:rsidP="00DD2B99">
      <w:pPr>
        <w:pStyle w:val="Odstavecseseznamem"/>
        <w:numPr>
          <w:ilvl w:val="0"/>
          <w:numId w:val="44"/>
        </w:numPr>
        <w:spacing w:after="120"/>
        <w:jc w:val="both"/>
        <w:rPr>
          <w:sz w:val="22"/>
          <w:szCs w:val="22"/>
        </w:rPr>
      </w:pPr>
      <w:r w:rsidRPr="00DD2B99">
        <w:rPr>
          <w:sz w:val="22"/>
          <w:szCs w:val="22"/>
        </w:rPr>
        <w:t xml:space="preserve">Poskytovatel podporu poskytne přímým převodem ze svého účtu na bankovní účet </w:t>
      </w:r>
      <w:r w:rsidR="00E30A4D" w:rsidRPr="00DD2B99">
        <w:rPr>
          <w:sz w:val="22"/>
          <w:szCs w:val="22"/>
        </w:rPr>
        <w:t>d</w:t>
      </w:r>
      <w:r w:rsidR="00E67085" w:rsidRPr="00DD2B99">
        <w:rPr>
          <w:sz w:val="22"/>
          <w:szCs w:val="22"/>
        </w:rPr>
        <w:t>alší</w:t>
      </w:r>
      <w:r w:rsidR="00E30A4D" w:rsidRPr="00DD2B99">
        <w:rPr>
          <w:sz w:val="22"/>
          <w:szCs w:val="22"/>
        </w:rPr>
        <w:t>ho</w:t>
      </w:r>
      <w:r w:rsidR="00E67085" w:rsidRPr="00DD2B99">
        <w:rPr>
          <w:sz w:val="22"/>
          <w:szCs w:val="22"/>
        </w:rPr>
        <w:t xml:space="preserve"> účastník</w:t>
      </w:r>
      <w:r w:rsidR="00E30A4D" w:rsidRPr="00DD2B99">
        <w:rPr>
          <w:sz w:val="22"/>
          <w:szCs w:val="22"/>
        </w:rPr>
        <w:t>a</w:t>
      </w:r>
      <w:r w:rsidRPr="00DD2B99">
        <w:rPr>
          <w:sz w:val="22"/>
          <w:szCs w:val="22"/>
        </w:rPr>
        <w:t>.</w:t>
      </w:r>
    </w:p>
    <w:p w:rsidR="00FF2D82" w:rsidRPr="004B7EE8" w:rsidRDefault="00FF2D82" w:rsidP="000632BB">
      <w:pPr>
        <w:pStyle w:val="Nadpis3"/>
        <w:widowControl w:val="0"/>
        <w:numPr>
          <w:ilvl w:val="0"/>
          <w:numId w:val="9"/>
        </w:numPr>
        <w:spacing w:before="0" w:after="0"/>
        <w:jc w:val="center"/>
        <w:rPr>
          <w:rFonts w:ascii="Times New Roman" w:hAnsi="Times New Roman" w:cs="Times New Roman"/>
          <w:sz w:val="22"/>
          <w:szCs w:val="22"/>
        </w:rPr>
      </w:pPr>
    </w:p>
    <w:p w:rsidR="00762A31" w:rsidRDefault="00762A31" w:rsidP="000632BB">
      <w:pPr>
        <w:jc w:val="center"/>
        <w:rPr>
          <w:b/>
          <w:bCs/>
          <w:sz w:val="22"/>
          <w:szCs w:val="22"/>
        </w:rPr>
      </w:pPr>
      <w:r w:rsidRPr="00762A31">
        <w:rPr>
          <w:b/>
          <w:bCs/>
          <w:sz w:val="22"/>
          <w:szCs w:val="22"/>
        </w:rPr>
        <w:t>Podmínky použití poskytnutých účelových finančních prostředků</w:t>
      </w:r>
    </w:p>
    <w:p w:rsidR="00FF2D82" w:rsidRPr="00F51B06" w:rsidRDefault="00FF2D82" w:rsidP="000632BB">
      <w:pPr>
        <w:jc w:val="center"/>
        <w:rPr>
          <w:sz w:val="22"/>
          <w:szCs w:val="22"/>
        </w:rPr>
      </w:pPr>
      <w:r w:rsidRPr="00F51B06">
        <w:rPr>
          <w:sz w:val="22"/>
          <w:szCs w:val="22"/>
        </w:rPr>
        <w:t> </w:t>
      </w:r>
    </w:p>
    <w:p w:rsidR="00311040" w:rsidRPr="00311040" w:rsidRDefault="00311040" w:rsidP="00311040">
      <w:pPr>
        <w:numPr>
          <w:ilvl w:val="0"/>
          <w:numId w:val="11"/>
        </w:numPr>
        <w:spacing w:after="120"/>
        <w:jc w:val="both"/>
        <w:rPr>
          <w:sz w:val="22"/>
          <w:szCs w:val="22"/>
        </w:rPr>
      </w:pPr>
      <w:r w:rsidRPr="00311040">
        <w:rPr>
          <w:sz w:val="22"/>
          <w:szCs w:val="22"/>
        </w:rPr>
        <w:t>Pro použití poskytnutých grantových prostředků ze státního rozpočtu se stanoví tyto podmínky a další účastník podpisem této smlouvy přejímá tyto povinnosti:</w:t>
      </w:r>
    </w:p>
    <w:p w:rsidR="00311040" w:rsidRPr="00311040" w:rsidRDefault="00311040" w:rsidP="00311040">
      <w:pPr>
        <w:numPr>
          <w:ilvl w:val="0"/>
          <w:numId w:val="11"/>
        </w:numPr>
        <w:spacing w:after="120"/>
        <w:jc w:val="both"/>
        <w:rPr>
          <w:sz w:val="22"/>
          <w:szCs w:val="22"/>
        </w:rPr>
      </w:pPr>
      <w:r w:rsidRPr="00311040">
        <w:rPr>
          <w:sz w:val="22"/>
          <w:szCs w:val="22"/>
        </w:rPr>
        <w:t xml:space="preserve">Další účastník je povinen: </w:t>
      </w:r>
    </w:p>
    <w:p w:rsidR="00311040" w:rsidRPr="00311040" w:rsidRDefault="00311040" w:rsidP="00311040">
      <w:pPr>
        <w:numPr>
          <w:ilvl w:val="1"/>
          <w:numId w:val="11"/>
        </w:numPr>
        <w:spacing w:after="120"/>
        <w:jc w:val="both"/>
        <w:rPr>
          <w:sz w:val="22"/>
          <w:szCs w:val="22"/>
        </w:rPr>
      </w:pPr>
      <w:r w:rsidRPr="00311040">
        <w:rPr>
          <w:sz w:val="22"/>
          <w:szCs w:val="22"/>
        </w:rPr>
        <w:t>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ČR (dále jen pravidla GA ČR).</w:t>
      </w:r>
    </w:p>
    <w:p w:rsidR="00311040" w:rsidRPr="00311040" w:rsidRDefault="00311040" w:rsidP="00311040">
      <w:pPr>
        <w:numPr>
          <w:ilvl w:val="1"/>
          <w:numId w:val="11"/>
        </w:numPr>
        <w:spacing w:after="120"/>
        <w:jc w:val="both"/>
        <w:rPr>
          <w:sz w:val="22"/>
          <w:szCs w:val="22"/>
        </w:rPr>
      </w:pPr>
      <w:r w:rsidRPr="00311040">
        <w:rPr>
          <w:sz w:val="22"/>
          <w:szCs w:val="22"/>
        </w:rPr>
        <w:t>Vést o čerpání a užití grantových prostředků poskytnutých na řešení projektu samostatnou účetní evidenci tak, aby tyto prostředky a nakládání s nimi bylo odděleno od ostatního majetku dalšího účastníka, i od institucionálních nebo vlastních prostředků použitých na tentýž grantový projekt. Tuto evidenci uchovávat po dobu pěti let od poskytnutí grantových prostředků na řešení části projektu.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311040" w:rsidRPr="00311040" w:rsidRDefault="00311040" w:rsidP="00311040">
      <w:pPr>
        <w:numPr>
          <w:ilvl w:val="1"/>
          <w:numId w:val="11"/>
        </w:numPr>
        <w:spacing w:after="120"/>
        <w:jc w:val="both"/>
        <w:rPr>
          <w:sz w:val="22"/>
          <w:szCs w:val="22"/>
        </w:rPr>
      </w:pPr>
      <w:r w:rsidRPr="00311040">
        <w:rPr>
          <w:sz w:val="22"/>
          <w:szCs w:val="22"/>
        </w:rPr>
        <w:lastRenderedPageBreak/>
        <w:t>Provádět pravidelnou kontrolu spoluřešitele ve věci čerpání, užití a evidence grantových prostředků poskytnutých mu příjemcem v souvislosti s řešením části projektu a vést zápisy z kontrol.</w:t>
      </w:r>
    </w:p>
    <w:p w:rsidR="00311040" w:rsidRPr="00311040" w:rsidRDefault="00311040" w:rsidP="00311040">
      <w:pPr>
        <w:numPr>
          <w:ilvl w:val="1"/>
          <w:numId w:val="11"/>
        </w:numPr>
        <w:spacing w:after="120"/>
        <w:jc w:val="both"/>
        <w:rPr>
          <w:sz w:val="22"/>
          <w:szCs w:val="22"/>
        </w:rPr>
      </w:pPr>
      <w:r w:rsidRPr="00311040">
        <w:rPr>
          <w:sz w:val="22"/>
          <w:szCs w:val="22"/>
        </w:rPr>
        <w:t>Dosáhnout stanovených cílů a parametrů části projektu.</w:t>
      </w:r>
    </w:p>
    <w:p w:rsidR="00311040" w:rsidRPr="00311040" w:rsidRDefault="00311040" w:rsidP="00311040">
      <w:pPr>
        <w:numPr>
          <w:ilvl w:val="1"/>
          <w:numId w:val="11"/>
        </w:numPr>
        <w:spacing w:after="120"/>
        <w:jc w:val="both"/>
        <w:rPr>
          <w:sz w:val="22"/>
          <w:szCs w:val="22"/>
        </w:rPr>
      </w:pPr>
      <w:r w:rsidRPr="00311040">
        <w:rPr>
          <w:sz w:val="22"/>
          <w:szCs w:val="22"/>
        </w:rPr>
        <w:t>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311040" w:rsidRPr="00311040" w:rsidRDefault="00311040" w:rsidP="00311040">
      <w:pPr>
        <w:numPr>
          <w:ilvl w:val="1"/>
          <w:numId w:val="11"/>
        </w:numPr>
        <w:spacing w:after="120"/>
        <w:jc w:val="both"/>
        <w:rPr>
          <w:sz w:val="22"/>
          <w:szCs w:val="22"/>
        </w:rPr>
      </w:pPr>
      <w:r w:rsidRPr="00311040">
        <w:rPr>
          <w:sz w:val="22"/>
          <w:szCs w:val="22"/>
        </w:rPr>
        <w:t xml:space="preserve">Předložit příjemci nejpozději do 15. prosince běžného roku písemnou roční zprávu o realizaci části projektu v průběhu daného roku. Po ukončení řešení části projektu předložit příjemci závěrečnou zprávu o výsledcích dosažených při řešení části projektu do 10. ledna následujícího roku. Součástí jak dílčích zpráv, tak zprávy závěrečné musí být podrobné vyúčtování hospodaření s poskytnutými grantovými prostředky (výpis z oddělené evidence ve smyslu </w:t>
      </w:r>
      <w:r w:rsidR="00957D32">
        <w:rPr>
          <w:sz w:val="22"/>
          <w:szCs w:val="22"/>
        </w:rPr>
        <w:t>tohoto článku odst. 2, písm.</w:t>
      </w:r>
      <w:r w:rsidRPr="00311040">
        <w:rPr>
          <w:sz w:val="22"/>
          <w:szCs w:val="22"/>
        </w:rPr>
        <w:t xml:space="preserve"> </w:t>
      </w:r>
      <w:r w:rsidR="001735F6">
        <w:rPr>
          <w:sz w:val="22"/>
          <w:szCs w:val="22"/>
        </w:rPr>
        <w:t>b</w:t>
      </w:r>
      <w:r w:rsidRPr="00311040">
        <w:rPr>
          <w:sz w:val="22"/>
          <w:szCs w:val="22"/>
        </w:rPr>
        <w:t xml:space="preserve">). Zprávy podepisuje statutární orgán dalšího účastníka a spoluřešitel. Současně je </w:t>
      </w:r>
      <w:proofErr w:type="gramStart"/>
      <w:r w:rsidRPr="00311040">
        <w:rPr>
          <w:sz w:val="22"/>
          <w:szCs w:val="22"/>
        </w:rPr>
        <w:t xml:space="preserve">další </w:t>
      </w:r>
      <w:r w:rsidR="00957D32">
        <w:rPr>
          <w:sz w:val="22"/>
          <w:szCs w:val="22"/>
        </w:rPr>
        <w:t>,</w:t>
      </w:r>
      <w:r w:rsidRPr="00311040">
        <w:rPr>
          <w:sz w:val="22"/>
          <w:szCs w:val="22"/>
        </w:rPr>
        <w:t>účastník</w:t>
      </w:r>
      <w:proofErr w:type="gramEnd"/>
      <w:r w:rsidRPr="00311040">
        <w:rPr>
          <w:sz w:val="22"/>
          <w:szCs w:val="22"/>
        </w:rPr>
        <w:t xml:space="preserve"> povinen vrátit příjemci do 5. ledna následujícího roku grantové prostředky, které nebyly dalším účastníkem dočerpány do konce kalendářního roku s tím, že vrácené finanční prostředky budou příjemci avizovány předem a ten je povinen je do 15. ledna vrátit poskytovateli.</w:t>
      </w:r>
    </w:p>
    <w:p w:rsidR="00311040" w:rsidRPr="00311040" w:rsidRDefault="00311040" w:rsidP="00311040">
      <w:pPr>
        <w:numPr>
          <w:ilvl w:val="1"/>
          <w:numId w:val="11"/>
        </w:numPr>
        <w:spacing w:after="120"/>
        <w:jc w:val="both"/>
        <w:rPr>
          <w:sz w:val="22"/>
          <w:szCs w:val="22"/>
        </w:rPr>
      </w:pPr>
      <w:r w:rsidRPr="00311040">
        <w:rPr>
          <w:sz w:val="22"/>
          <w:szCs w:val="22"/>
        </w:rPr>
        <w:t>V případě, že vznikne povinnost vrácení grantových prostředků z jiných důvodů než na podkladě finančního vypořádání, je další účastník povinen neprodleně písemně požádat příjemce o sdělení podmínek a způsobu vypořádání těchto prostředků.</w:t>
      </w:r>
    </w:p>
    <w:p w:rsidR="00311040" w:rsidRPr="00311040" w:rsidRDefault="00311040" w:rsidP="00311040">
      <w:pPr>
        <w:numPr>
          <w:ilvl w:val="1"/>
          <w:numId w:val="11"/>
        </w:numPr>
        <w:spacing w:after="120"/>
        <w:jc w:val="both"/>
        <w:rPr>
          <w:sz w:val="22"/>
          <w:szCs w:val="22"/>
        </w:rPr>
      </w:pPr>
      <w:r w:rsidRPr="00311040">
        <w:rPr>
          <w:sz w:val="22"/>
          <w:szCs w:val="22"/>
        </w:rPr>
        <w:t>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do pěti let od ukončení poskytování finančních prostředků ze státního rozpočtu na část projektu. Tímto ujednáním nejsou dotčena ani omezena práva kontrolních a finančních orgánů státní správy České republiky.</w:t>
      </w:r>
    </w:p>
    <w:p w:rsidR="00311040" w:rsidRPr="00311040" w:rsidRDefault="00311040" w:rsidP="00311040">
      <w:pPr>
        <w:numPr>
          <w:ilvl w:val="1"/>
          <w:numId w:val="11"/>
        </w:numPr>
        <w:spacing w:after="120"/>
        <w:jc w:val="both"/>
        <w:rPr>
          <w:sz w:val="22"/>
          <w:szCs w:val="22"/>
        </w:rPr>
      </w:pPr>
      <w:r w:rsidRPr="00311040">
        <w:rPr>
          <w:sz w:val="22"/>
          <w:szCs w:val="22"/>
        </w:rPr>
        <w:t xml:space="preserve">Postupovat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w:t>
      </w:r>
      <w:r w:rsidR="00A47D08">
        <w:rPr>
          <w:sz w:val="22"/>
          <w:szCs w:val="22"/>
        </w:rPr>
        <w:t>134/2016</w:t>
      </w:r>
      <w:r w:rsidRPr="00311040">
        <w:rPr>
          <w:sz w:val="22"/>
          <w:szCs w:val="22"/>
        </w:rPr>
        <w:t xml:space="preserve"> Sb., o zadávání veřejných zakázek, v platném znění; zák. č. 218/2000 Sb., o rozpočtových pravidlech ve znění pozdějších předpisů).</w:t>
      </w:r>
    </w:p>
    <w:p w:rsidR="00311040" w:rsidRPr="00311040" w:rsidRDefault="00311040" w:rsidP="00311040">
      <w:pPr>
        <w:numPr>
          <w:ilvl w:val="1"/>
          <w:numId w:val="11"/>
        </w:numPr>
        <w:spacing w:after="120"/>
        <w:jc w:val="both"/>
        <w:rPr>
          <w:sz w:val="22"/>
          <w:szCs w:val="22"/>
        </w:rPr>
      </w:pPr>
      <w:r w:rsidRPr="00311040">
        <w:rPr>
          <w:sz w:val="22"/>
          <w:szCs w:val="22"/>
        </w:rPr>
        <w:t xml:space="preserve">Zajistit si smluvně s nositeli chráněných práv duševního vlastnictví vzniklých v souvislosti s realizací části grantového projektu možnost volného nakládání s těmito právy. </w:t>
      </w:r>
    </w:p>
    <w:p w:rsidR="00311040" w:rsidRPr="00311040" w:rsidRDefault="00311040" w:rsidP="00311040">
      <w:pPr>
        <w:numPr>
          <w:ilvl w:val="1"/>
          <w:numId w:val="11"/>
        </w:numPr>
        <w:spacing w:after="120"/>
        <w:jc w:val="both"/>
        <w:rPr>
          <w:sz w:val="22"/>
          <w:szCs w:val="22"/>
        </w:rPr>
      </w:pPr>
      <w:r w:rsidRPr="00311040">
        <w:rPr>
          <w:sz w:val="22"/>
          <w:szCs w:val="22"/>
        </w:rPr>
        <w:t xml:space="preserve">Informovat příjemce o případné své neschopnosti plnit řádně a včas povinnosti vyplývající pro něj ze smlouvy s příjemcem a o všech významných změnách svého majetkoprávního postavení, jakými jsou zejména vznik, spojení či rozdělení společnosti, změna právní formy, snížení základního jmění, vstup do likvidace, prohlášení konkursu na majetek dalšího účastníka, zánik příslušného oprávnění k činnosti apod., a to bezprostředně poté, co tyto změny </w:t>
      </w:r>
      <w:proofErr w:type="spellStart"/>
      <w:r w:rsidRPr="00311040">
        <w:rPr>
          <w:sz w:val="22"/>
          <w:szCs w:val="22"/>
        </w:rPr>
        <w:t>nabudou</w:t>
      </w:r>
      <w:proofErr w:type="spellEnd"/>
      <w:r w:rsidRPr="00311040">
        <w:rPr>
          <w:sz w:val="22"/>
          <w:szCs w:val="22"/>
        </w:rPr>
        <w:t xml:space="preserve"> právní platnost.</w:t>
      </w:r>
    </w:p>
    <w:p w:rsidR="00311040" w:rsidRPr="00311040" w:rsidRDefault="00311040" w:rsidP="00311040">
      <w:pPr>
        <w:numPr>
          <w:ilvl w:val="1"/>
          <w:numId w:val="11"/>
        </w:numPr>
        <w:spacing w:after="120"/>
        <w:jc w:val="both"/>
        <w:rPr>
          <w:sz w:val="22"/>
          <w:szCs w:val="22"/>
        </w:rPr>
      </w:pPr>
      <w:r w:rsidRPr="00311040">
        <w:rPr>
          <w:sz w:val="22"/>
          <w:szCs w:val="22"/>
        </w:rPr>
        <w:t>Vrátit příjemci veškeré poskytnuté grantové prostředky včetně majetkového prospěchu získaného v souvislosti s jejich použitím a to do 30-ti dnů ode dne, kdy oznámí, nebo kdy měl oznámit příjemci ve smyslu předchozího odstavce, že nastaly skutečnosti, na jejichž základě další účastník nebude moci nadále plnit své povinnosti vyplývající pro něj z této smlouvy.</w:t>
      </w:r>
    </w:p>
    <w:p w:rsidR="00311040" w:rsidRPr="00311040" w:rsidRDefault="00311040" w:rsidP="00671719">
      <w:pPr>
        <w:numPr>
          <w:ilvl w:val="0"/>
          <w:numId w:val="11"/>
        </w:numPr>
        <w:spacing w:after="120"/>
        <w:jc w:val="both"/>
        <w:rPr>
          <w:sz w:val="22"/>
          <w:szCs w:val="22"/>
        </w:rPr>
      </w:pPr>
      <w:r w:rsidRPr="00311040">
        <w:rPr>
          <w:sz w:val="22"/>
          <w:szCs w:val="22"/>
        </w:rPr>
        <w:t xml:space="preserve">Spoluřešitel je odpovědný dalšímu účastníku za řešení odborné části grantového projektu a za hospodaření s přidělenou částí grantových prostředků v plném rozsahu. </w:t>
      </w:r>
    </w:p>
    <w:p w:rsidR="00311040" w:rsidRPr="00311040" w:rsidRDefault="00311040" w:rsidP="00671719">
      <w:pPr>
        <w:numPr>
          <w:ilvl w:val="0"/>
          <w:numId w:val="11"/>
        </w:numPr>
        <w:spacing w:after="120"/>
        <w:jc w:val="both"/>
        <w:rPr>
          <w:sz w:val="22"/>
          <w:szCs w:val="22"/>
        </w:rPr>
      </w:pPr>
      <w:r w:rsidRPr="00311040">
        <w:rPr>
          <w:sz w:val="22"/>
          <w:szCs w:val="22"/>
        </w:rPr>
        <w:t xml:space="preserve">S majetkem, který další účastník získá v přímé souvislosti s plněním cílů grantového projektu a který </w:t>
      </w:r>
      <w:proofErr w:type="gramStart"/>
      <w:r w:rsidRPr="00311040">
        <w:rPr>
          <w:sz w:val="22"/>
          <w:szCs w:val="22"/>
        </w:rPr>
        <w:t>pořídí</w:t>
      </w:r>
      <w:proofErr w:type="gramEnd"/>
      <w:r w:rsidRPr="00311040">
        <w:rPr>
          <w:sz w:val="22"/>
          <w:szCs w:val="22"/>
        </w:rPr>
        <w:t xml:space="preserve"> z poskytnutých grantových prostředků </w:t>
      </w:r>
      <w:proofErr w:type="gramStart"/>
      <w:r w:rsidRPr="00311040">
        <w:rPr>
          <w:sz w:val="22"/>
          <w:szCs w:val="22"/>
        </w:rPr>
        <w:t>není</w:t>
      </w:r>
      <w:proofErr w:type="gramEnd"/>
      <w:r w:rsidRPr="00311040">
        <w:rPr>
          <w:sz w:val="22"/>
          <w:szCs w:val="22"/>
        </w:rPr>
        <w:t xml:space="preserve"> další účastník oprávněn nakládat ve vztahu k třetím osobám bez předchozího písemného souhlasu příjemce a to až do doby úplného vyrovnání všech závazků, které pro dalšího účastníka vyplývají z této smlouvy.</w:t>
      </w:r>
    </w:p>
    <w:p w:rsidR="00FF2D82" w:rsidRPr="00F51B06" w:rsidRDefault="00311040" w:rsidP="00671719">
      <w:pPr>
        <w:numPr>
          <w:ilvl w:val="0"/>
          <w:numId w:val="11"/>
        </w:numPr>
        <w:spacing w:after="120"/>
        <w:jc w:val="both"/>
        <w:rPr>
          <w:sz w:val="22"/>
          <w:szCs w:val="22"/>
        </w:rPr>
      </w:pPr>
      <w:r w:rsidRPr="00311040">
        <w:rPr>
          <w:sz w:val="22"/>
          <w:szCs w:val="22"/>
        </w:rPr>
        <w:t xml:space="preserve">Práva duševního vlastnictví chráněná jako patenty, registrované vzory, autorská práva, včetně autorských práv k vytvořenému softwaru atp. vzniklá v souvislosti s realizací části grantového projektu je další účastník povinen využívat pouze v souladu se zájmy poskytovatele a příjemce. Další účastník má povinnost, ve spolupráci s příjemcem, zabezpečit podání přihlášek vynálezů, </w:t>
      </w:r>
      <w:r w:rsidRPr="00311040">
        <w:rPr>
          <w:sz w:val="22"/>
          <w:szCs w:val="22"/>
        </w:rPr>
        <w:lastRenderedPageBreak/>
        <w:t>které vznikly v souvislosti s realizací části projektu a které vykazují znaky potřebné pro získání ochrany</w:t>
      </w:r>
      <w:r w:rsidR="003A0121">
        <w:rPr>
          <w:sz w:val="22"/>
          <w:szCs w:val="22"/>
        </w:rPr>
        <w:t>.</w:t>
      </w:r>
    </w:p>
    <w:p w:rsidR="00FF2D82" w:rsidRPr="00E67085" w:rsidRDefault="00FF2D82" w:rsidP="000632BB">
      <w:pPr>
        <w:rPr>
          <w:sz w:val="22"/>
          <w:szCs w:val="22"/>
          <w:highlight w:val="yellow"/>
        </w:rPr>
      </w:pPr>
    </w:p>
    <w:p w:rsidR="00FF2D82" w:rsidRPr="0083089E" w:rsidRDefault="00FF2D82" w:rsidP="000632BB">
      <w:pPr>
        <w:pStyle w:val="Nadpis3"/>
        <w:widowControl w:val="0"/>
        <w:numPr>
          <w:ilvl w:val="0"/>
          <w:numId w:val="9"/>
        </w:numPr>
        <w:spacing w:before="0" w:after="0"/>
        <w:jc w:val="center"/>
        <w:rPr>
          <w:rFonts w:ascii="Times New Roman" w:hAnsi="Times New Roman" w:cs="Times New Roman"/>
          <w:sz w:val="22"/>
          <w:szCs w:val="22"/>
        </w:rPr>
      </w:pPr>
    </w:p>
    <w:p w:rsidR="00FF2D82" w:rsidRPr="0083089E" w:rsidRDefault="00BC05AC" w:rsidP="000632BB">
      <w:pPr>
        <w:keepNext/>
        <w:jc w:val="center"/>
        <w:rPr>
          <w:sz w:val="22"/>
          <w:szCs w:val="22"/>
        </w:rPr>
      </w:pPr>
      <w:r w:rsidRPr="00BC05AC">
        <w:rPr>
          <w:b/>
          <w:bCs/>
          <w:sz w:val="22"/>
          <w:szCs w:val="22"/>
        </w:rPr>
        <w:t>Sankce za nesplnění povinností uložených dalšímu účastníku</w:t>
      </w:r>
    </w:p>
    <w:p w:rsidR="00FF2D82" w:rsidRPr="0083089E" w:rsidRDefault="00FF2D82" w:rsidP="000632BB">
      <w:pPr>
        <w:jc w:val="both"/>
        <w:rPr>
          <w:sz w:val="22"/>
          <w:szCs w:val="22"/>
        </w:rPr>
      </w:pPr>
    </w:p>
    <w:p w:rsidR="002A65AE" w:rsidRPr="002A65AE" w:rsidRDefault="002A65AE" w:rsidP="002A65AE">
      <w:pPr>
        <w:numPr>
          <w:ilvl w:val="0"/>
          <w:numId w:val="21"/>
        </w:numPr>
        <w:spacing w:after="120"/>
        <w:jc w:val="both"/>
        <w:rPr>
          <w:sz w:val="22"/>
          <w:szCs w:val="22"/>
        </w:rPr>
      </w:pPr>
      <w:r w:rsidRPr="002A65AE">
        <w:rPr>
          <w:sz w:val="22"/>
          <w:szCs w:val="22"/>
        </w:rPr>
        <w:t xml:space="preserve">Pokud další účastník použije grantové prostředky v rozporu s </w:t>
      </w:r>
      <w:proofErr w:type="gramStart"/>
      <w:r w:rsidRPr="002A65AE">
        <w:rPr>
          <w:sz w:val="22"/>
          <w:szCs w:val="22"/>
        </w:rPr>
        <w:t>účelem</w:t>
      </w:r>
      <w:r w:rsidR="00957D32">
        <w:rPr>
          <w:sz w:val="22"/>
          <w:szCs w:val="22"/>
        </w:rPr>
        <w:t>,</w:t>
      </w:r>
      <w:r w:rsidRPr="002A65AE">
        <w:rPr>
          <w:sz w:val="22"/>
          <w:szCs w:val="22"/>
        </w:rPr>
        <w:t xml:space="preserve"> a nebo na</w:t>
      </w:r>
      <w:proofErr w:type="gramEnd"/>
      <w:r w:rsidRPr="002A65AE">
        <w:rPr>
          <w:sz w:val="22"/>
          <w:szCs w:val="22"/>
        </w:rPr>
        <w:t xml:space="preserve">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2A65AE" w:rsidRPr="002A65AE" w:rsidRDefault="002A65AE" w:rsidP="002A65AE">
      <w:pPr>
        <w:numPr>
          <w:ilvl w:val="0"/>
          <w:numId w:val="21"/>
        </w:numPr>
        <w:spacing w:after="120"/>
        <w:jc w:val="both"/>
        <w:rPr>
          <w:sz w:val="22"/>
          <w:szCs w:val="22"/>
        </w:rPr>
      </w:pPr>
      <w:r w:rsidRPr="002A65AE">
        <w:rPr>
          <w:sz w:val="22"/>
          <w:szCs w:val="22"/>
        </w:rPr>
        <w:t>V případě, kdy se ukáže, že údaje, na jejichž základě byly dalšímu účastníku poskytnuty grantové prostředky, byly neúplné nebo nepravdivé, může být zahájeno řízení o jejich vymáhání příjemcem.</w:t>
      </w:r>
    </w:p>
    <w:p w:rsidR="002A65AE" w:rsidRPr="002A65AE" w:rsidRDefault="002A65AE" w:rsidP="002A65AE">
      <w:pPr>
        <w:numPr>
          <w:ilvl w:val="0"/>
          <w:numId w:val="21"/>
        </w:numPr>
        <w:spacing w:after="120"/>
        <w:jc w:val="both"/>
        <w:rPr>
          <w:sz w:val="22"/>
          <w:szCs w:val="22"/>
        </w:rPr>
      </w:pPr>
      <w:r w:rsidRPr="002A65AE">
        <w:rPr>
          <w:sz w:val="22"/>
          <w:szCs w:val="22"/>
        </w:rPr>
        <w:t>Za každé závažné porušení povinností vyplývajících z této smlouvy je další účastník povinen uhradit příjemci smluvní pokutu ve výši 10 % z celkové výše poskytnutých grantových prostředků. Za prodlení se splněním svého peněžitého závazku je povinen uhradit další účastník příjemci úrok z prodlení ve výši 0,1 % z dlužné částky za každý den prodlení. Tímto ujednáním o smluvních sankcích není dotčeno právo příjemce na náhradu vzniklé škody, kterou je oprávněn vymáhat samostatně.</w:t>
      </w:r>
    </w:p>
    <w:p w:rsidR="002A65AE" w:rsidRPr="002A65AE" w:rsidRDefault="002A65AE" w:rsidP="002A65AE">
      <w:pPr>
        <w:numPr>
          <w:ilvl w:val="0"/>
          <w:numId w:val="21"/>
        </w:numPr>
        <w:spacing w:after="120"/>
        <w:jc w:val="both"/>
        <w:rPr>
          <w:sz w:val="22"/>
          <w:szCs w:val="22"/>
        </w:rPr>
      </w:pPr>
      <w:r w:rsidRPr="002A65AE">
        <w:rPr>
          <w:sz w:val="22"/>
          <w:szCs w:val="22"/>
        </w:rPr>
        <w:t>V případě, kdy další účastník poruší méně závažným způsobem své povinnosti vyplývající z této smlouvy, je příjemce oprávněn na základě písemného upozornění pozastavit dalšímu účastníku uvolňování grantových prostředků, a to až do doby, než dojde ze strany dalšího účastníka k odstranění nedostatků včetně opatření k zabránění jejich opakování.</w:t>
      </w:r>
    </w:p>
    <w:p w:rsidR="00FF2D82" w:rsidRDefault="002A65AE" w:rsidP="000632BB">
      <w:pPr>
        <w:numPr>
          <w:ilvl w:val="0"/>
          <w:numId w:val="21"/>
        </w:numPr>
        <w:spacing w:after="120"/>
        <w:jc w:val="both"/>
        <w:rPr>
          <w:sz w:val="22"/>
          <w:szCs w:val="22"/>
        </w:rPr>
      </w:pPr>
      <w:r w:rsidRPr="00A27A07">
        <w:rPr>
          <w:sz w:val="22"/>
          <w:szCs w:val="22"/>
        </w:rPr>
        <w:t>Neodstraní-li další účastník ve lhůtě stanovené příjemcem zjištěné nedostatky v plnění povinností vyplývajících z této smlouvy, je příjemce oprávněn od této smlouvy odstoupit. Rozhodnutí o odstoupení sdělí příjemce dalšímu účastníku písemně s udáním důvodů. V případě odstoupení od smlouvy je další účastník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r w:rsidR="00BC05AC" w:rsidRPr="00A27A07">
        <w:rPr>
          <w:sz w:val="22"/>
          <w:szCs w:val="22"/>
        </w:rPr>
        <w:t xml:space="preserve"> </w:t>
      </w:r>
    </w:p>
    <w:p w:rsidR="005B514F" w:rsidRPr="00A27A07" w:rsidRDefault="005B514F" w:rsidP="005B514F">
      <w:pPr>
        <w:spacing w:after="120"/>
        <w:ind w:left="360"/>
        <w:jc w:val="both"/>
        <w:rPr>
          <w:sz w:val="22"/>
          <w:szCs w:val="22"/>
        </w:rPr>
      </w:pPr>
    </w:p>
    <w:p w:rsidR="00FF2D82" w:rsidRPr="002817DB" w:rsidRDefault="00FF2D82" w:rsidP="000632BB">
      <w:pPr>
        <w:pStyle w:val="Nadpis3"/>
        <w:widowControl w:val="0"/>
        <w:numPr>
          <w:ilvl w:val="0"/>
          <w:numId w:val="9"/>
        </w:numPr>
        <w:spacing w:before="0" w:after="0"/>
        <w:jc w:val="center"/>
        <w:rPr>
          <w:rFonts w:ascii="Times New Roman" w:hAnsi="Times New Roman" w:cs="Times New Roman"/>
          <w:sz w:val="22"/>
          <w:szCs w:val="22"/>
        </w:rPr>
      </w:pPr>
    </w:p>
    <w:p w:rsidR="00FF2D82" w:rsidRPr="002817DB" w:rsidRDefault="00FF2D82" w:rsidP="000632BB">
      <w:pPr>
        <w:keepNext/>
        <w:jc w:val="center"/>
        <w:rPr>
          <w:b/>
          <w:bCs/>
          <w:color w:val="000000"/>
          <w:sz w:val="22"/>
          <w:szCs w:val="22"/>
        </w:rPr>
      </w:pPr>
      <w:r w:rsidRPr="002817DB">
        <w:rPr>
          <w:b/>
          <w:bCs/>
          <w:color w:val="000000"/>
          <w:sz w:val="22"/>
          <w:szCs w:val="22"/>
        </w:rPr>
        <w:t xml:space="preserve">Další povinnosti </w:t>
      </w:r>
      <w:r w:rsidR="00E67085" w:rsidRPr="002817DB">
        <w:rPr>
          <w:b/>
          <w:bCs/>
          <w:color w:val="000000"/>
          <w:sz w:val="22"/>
          <w:szCs w:val="22"/>
        </w:rPr>
        <w:t>Další účastník</w:t>
      </w:r>
    </w:p>
    <w:p w:rsidR="00FF2D82" w:rsidRPr="002817DB" w:rsidRDefault="00FF2D82" w:rsidP="000632BB">
      <w:pPr>
        <w:spacing w:after="120"/>
        <w:jc w:val="both"/>
        <w:rPr>
          <w:color w:val="000000"/>
          <w:sz w:val="22"/>
          <w:szCs w:val="22"/>
        </w:rPr>
      </w:pPr>
    </w:p>
    <w:p w:rsidR="009125B0" w:rsidRPr="002817DB" w:rsidRDefault="009125B0" w:rsidP="000632BB">
      <w:pPr>
        <w:numPr>
          <w:ilvl w:val="0"/>
          <w:numId w:val="32"/>
        </w:numPr>
        <w:spacing w:after="120"/>
        <w:ind w:left="357" w:hanging="357"/>
        <w:jc w:val="both"/>
        <w:rPr>
          <w:sz w:val="22"/>
          <w:szCs w:val="22"/>
        </w:rPr>
      </w:pPr>
      <w:r>
        <w:rPr>
          <w:sz w:val="22"/>
          <w:szCs w:val="22"/>
        </w:rPr>
        <w:t>Další účastník je dále povinen plnit povinnosti dle</w:t>
      </w:r>
      <w:r w:rsidR="00BA4EFD">
        <w:rPr>
          <w:sz w:val="22"/>
          <w:szCs w:val="22"/>
        </w:rPr>
        <w:t xml:space="preserve"> Pravidel pro mezinárodní grantové projekty hodnocené na principu </w:t>
      </w:r>
      <w:proofErr w:type="spellStart"/>
      <w:r w:rsidR="00BA4EFD">
        <w:rPr>
          <w:sz w:val="22"/>
          <w:szCs w:val="22"/>
        </w:rPr>
        <w:t>Lead</w:t>
      </w:r>
      <w:proofErr w:type="spellEnd"/>
      <w:r w:rsidR="00BA4EFD">
        <w:rPr>
          <w:sz w:val="22"/>
          <w:szCs w:val="22"/>
        </w:rPr>
        <w:t xml:space="preserve"> </w:t>
      </w:r>
      <w:proofErr w:type="spellStart"/>
      <w:r w:rsidR="00BA4EFD">
        <w:rPr>
          <w:sz w:val="22"/>
          <w:szCs w:val="22"/>
        </w:rPr>
        <w:t>Agency</w:t>
      </w:r>
      <w:proofErr w:type="spellEnd"/>
      <w:r w:rsidR="00BA4EFD">
        <w:rPr>
          <w:sz w:val="22"/>
          <w:szCs w:val="22"/>
        </w:rPr>
        <w:t xml:space="preserve"> (LA Granty)</w:t>
      </w:r>
      <w:r>
        <w:rPr>
          <w:sz w:val="22"/>
          <w:szCs w:val="22"/>
        </w:rPr>
        <w:t xml:space="preserve"> </w:t>
      </w:r>
      <w:r w:rsidR="005B514F">
        <w:rPr>
          <w:sz w:val="22"/>
          <w:szCs w:val="22"/>
        </w:rPr>
        <w:t xml:space="preserve">jak </w:t>
      </w:r>
      <w:r>
        <w:rPr>
          <w:sz w:val="22"/>
          <w:szCs w:val="22"/>
        </w:rPr>
        <w:t>vůči poskytovateli, tak příjemci.</w:t>
      </w:r>
    </w:p>
    <w:p w:rsidR="00E40602" w:rsidRPr="004B7EE8" w:rsidRDefault="00E67085" w:rsidP="000632BB">
      <w:pPr>
        <w:numPr>
          <w:ilvl w:val="0"/>
          <w:numId w:val="32"/>
        </w:numPr>
        <w:spacing w:after="120"/>
        <w:ind w:left="357" w:hanging="357"/>
        <w:jc w:val="both"/>
        <w:rPr>
          <w:sz w:val="22"/>
          <w:szCs w:val="22"/>
        </w:rPr>
      </w:pPr>
      <w:r>
        <w:rPr>
          <w:sz w:val="22"/>
          <w:szCs w:val="22"/>
        </w:rPr>
        <w:t>Další účastník</w:t>
      </w:r>
      <w:r w:rsidR="00590AFF">
        <w:rPr>
          <w:sz w:val="22"/>
          <w:szCs w:val="22"/>
        </w:rPr>
        <w:t xml:space="preserve"> </w:t>
      </w:r>
      <w:r w:rsidR="008C7A46">
        <w:rPr>
          <w:sz w:val="22"/>
          <w:szCs w:val="22"/>
        </w:rPr>
        <w:t>je povinen</w:t>
      </w:r>
      <w:r w:rsidR="0071583D" w:rsidRPr="004B7EE8">
        <w:rPr>
          <w:sz w:val="22"/>
          <w:szCs w:val="22"/>
        </w:rPr>
        <w:t xml:space="preserve"> dodržovat Pravidla pro publicitu projektů podpořených z prostředků </w:t>
      </w:r>
      <w:r w:rsidR="00644445">
        <w:rPr>
          <w:sz w:val="22"/>
          <w:szCs w:val="22"/>
        </w:rPr>
        <w:t>G</w:t>
      </w:r>
      <w:r w:rsidR="0071583D" w:rsidRPr="004B7EE8">
        <w:rPr>
          <w:sz w:val="22"/>
          <w:szCs w:val="22"/>
        </w:rPr>
        <w:t>AČR.</w:t>
      </w:r>
    </w:p>
    <w:p w:rsidR="00FF2D82" w:rsidRPr="004B7EE8" w:rsidRDefault="00FF2D82" w:rsidP="000632BB">
      <w:pPr>
        <w:jc w:val="both"/>
        <w:rPr>
          <w:sz w:val="22"/>
          <w:szCs w:val="22"/>
        </w:rPr>
      </w:pPr>
    </w:p>
    <w:p w:rsidR="00FF2D82" w:rsidRPr="004B7EE8" w:rsidRDefault="00FF2D82" w:rsidP="000632BB">
      <w:pPr>
        <w:pStyle w:val="Nadpis3"/>
        <w:widowControl w:val="0"/>
        <w:numPr>
          <w:ilvl w:val="0"/>
          <w:numId w:val="9"/>
        </w:numPr>
        <w:spacing w:before="0" w:after="0"/>
        <w:jc w:val="center"/>
        <w:rPr>
          <w:rFonts w:ascii="Times New Roman" w:hAnsi="Times New Roman" w:cs="Times New Roman"/>
          <w:sz w:val="22"/>
          <w:szCs w:val="22"/>
        </w:rPr>
      </w:pPr>
      <w:bookmarkStart w:id="2" w:name="_Ref126924095"/>
    </w:p>
    <w:bookmarkEnd w:id="2"/>
    <w:p w:rsidR="00FF2D82" w:rsidRPr="004B7EE8" w:rsidRDefault="00FF2D82" w:rsidP="000632BB">
      <w:pPr>
        <w:keepNext/>
        <w:jc w:val="center"/>
        <w:rPr>
          <w:b/>
          <w:bCs/>
          <w:color w:val="000000"/>
          <w:sz w:val="22"/>
          <w:szCs w:val="22"/>
        </w:rPr>
      </w:pPr>
      <w:r w:rsidRPr="004B7EE8">
        <w:rPr>
          <w:b/>
          <w:bCs/>
          <w:color w:val="000000"/>
          <w:sz w:val="22"/>
          <w:szCs w:val="22"/>
        </w:rPr>
        <w:t>Závěrečná ustanovení</w:t>
      </w:r>
    </w:p>
    <w:p w:rsidR="00FF2D82" w:rsidRPr="004B7EE8" w:rsidRDefault="00FF2D82" w:rsidP="000632BB">
      <w:pPr>
        <w:spacing w:after="120"/>
        <w:jc w:val="both"/>
        <w:rPr>
          <w:sz w:val="22"/>
          <w:szCs w:val="22"/>
        </w:rPr>
      </w:pPr>
    </w:p>
    <w:p w:rsidR="00030F15" w:rsidRPr="00030F15" w:rsidRDefault="00030F15" w:rsidP="00030F15">
      <w:pPr>
        <w:numPr>
          <w:ilvl w:val="0"/>
          <w:numId w:val="33"/>
        </w:numPr>
        <w:jc w:val="both"/>
        <w:rPr>
          <w:sz w:val="22"/>
          <w:szCs w:val="22"/>
        </w:rPr>
      </w:pPr>
      <w:r w:rsidRPr="00030F15">
        <w:rPr>
          <w:sz w:val="22"/>
          <w:szCs w:val="22"/>
        </w:rPr>
        <w:t>Další účastník není oprávněn převést práva a povinnosti založené touto smlouvou na třetí osobu.</w:t>
      </w:r>
    </w:p>
    <w:p w:rsidR="00030F15" w:rsidRPr="00030F15" w:rsidRDefault="00030F15" w:rsidP="00030F15">
      <w:pPr>
        <w:numPr>
          <w:ilvl w:val="0"/>
          <w:numId w:val="33"/>
        </w:numPr>
        <w:jc w:val="both"/>
        <w:rPr>
          <w:sz w:val="22"/>
          <w:szCs w:val="22"/>
        </w:rPr>
      </w:pPr>
      <w:r w:rsidRPr="00030F15">
        <w:rPr>
          <w:sz w:val="22"/>
          <w:szCs w:val="22"/>
        </w:rPr>
        <w:t>Právní poměry výslovně neupravené touto smlouvou se subsidiárně řídí platnými právními normami, zejména zákonem č. 130/2002 Sb. a pravidly GA ČR. V případě výkladu pojmů použitých v této smlouvě je za základ výkladu brán obsah zákona č. 130/2002 Sb. a po té obsah pravidel GA ČR.</w:t>
      </w:r>
    </w:p>
    <w:p w:rsidR="00030F15" w:rsidRPr="00030F15" w:rsidRDefault="00030F15" w:rsidP="00030F15">
      <w:pPr>
        <w:numPr>
          <w:ilvl w:val="0"/>
          <w:numId w:val="33"/>
        </w:numPr>
        <w:jc w:val="both"/>
        <w:rPr>
          <w:sz w:val="22"/>
          <w:szCs w:val="22"/>
        </w:rPr>
      </w:pPr>
      <w:r w:rsidRPr="00030F15">
        <w:rPr>
          <w:sz w:val="22"/>
          <w:szCs w:val="22"/>
        </w:rPr>
        <w:t>Touto smlouvou není dotčeno oprávnění územních finančních úřadů a jiných příslušných finančních orgánů provádět kontrolu nakládání s přidělenými grantovými prostředky.</w:t>
      </w:r>
    </w:p>
    <w:p w:rsidR="00030F15" w:rsidRPr="00030F15" w:rsidRDefault="00030F15" w:rsidP="00030F15">
      <w:pPr>
        <w:numPr>
          <w:ilvl w:val="0"/>
          <w:numId w:val="33"/>
        </w:numPr>
        <w:jc w:val="both"/>
        <w:rPr>
          <w:sz w:val="22"/>
          <w:szCs w:val="22"/>
        </w:rPr>
      </w:pPr>
      <w:r w:rsidRPr="00030F15">
        <w:rPr>
          <w:sz w:val="22"/>
          <w:szCs w:val="22"/>
        </w:rPr>
        <w:t xml:space="preserve">Smlouvu je možné měnit pouze písemnými dodatky potvrzenými oběma smluvními stranami. Rozhodne-li však poskytovatel o změně ve financování grantového projektu nebo o změně ve specifikaci zařízení investičního charakteru, sdělí příjemce toto rozhodnutí dalšímu účastníku </w:t>
      </w:r>
      <w:r w:rsidRPr="00030F15">
        <w:rPr>
          <w:sz w:val="22"/>
          <w:szCs w:val="22"/>
        </w:rPr>
        <w:lastRenderedPageBreak/>
        <w:t>písemně. Takovéto sdělení se pak bez dalšího stává další přílohou této smlouvy a je pro dalšího účastníka závazné. Nedílnou součástí této smlouvy jsou přílohy v ní označené nebo citované.</w:t>
      </w:r>
    </w:p>
    <w:p w:rsidR="00030F15" w:rsidRPr="00030F15" w:rsidRDefault="00030F15" w:rsidP="00030F15">
      <w:pPr>
        <w:numPr>
          <w:ilvl w:val="0"/>
          <w:numId w:val="33"/>
        </w:numPr>
        <w:jc w:val="both"/>
        <w:rPr>
          <w:sz w:val="22"/>
          <w:szCs w:val="22"/>
        </w:rPr>
      </w:pPr>
      <w:r w:rsidRPr="00030F15">
        <w:rPr>
          <w:sz w:val="22"/>
          <w:szCs w:val="22"/>
        </w:rPr>
        <w:t>Je-li nebo stane-li se některé ustanovení této smlouvy neplatné, nicotné či neúčinné, nedotýká se to ostatních ustanovení této smlouvy, která zůstávají platná a účinná. Smluvní strany se v tomto případě zavazují dohodou nahradit ustanovení neplatné/nicotné/neúčinné novým ustanovením, které nejlépe odpovídá původně zamýšlenému ekonomickému účelu ustanovení. Do té doby platí odpovídající úprava obecně závazných právních předpisů České republiky.</w:t>
      </w:r>
    </w:p>
    <w:p w:rsidR="00D07E36" w:rsidRDefault="00D07E36" w:rsidP="00D07E36">
      <w:pPr>
        <w:autoSpaceDE w:val="0"/>
        <w:autoSpaceDN w:val="0"/>
        <w:adjustRightInd w:val="0"/>
        <w:rPr>
          <w:sz w:val="22"/>
          <w:szCs w:val="22"/>
        </w:rPr>
      </w:pPr>
      <w:r>
        <w:rPr>
          <w:sz w:val="22"/>
          <w:szCs w:val="22"/>
        </w:rPr>
        <w:t xml:space="preserve">6)   </w:t>
      </w:r>
      <w:r w:rsidR="00030F15" w:rsidRPr="00030F15">
        <w:rPr>
          <w:sz w:val="22"/>
          <w:szCs w:val="22"/>
        </w:rPr>
        <w:t xml:space="preserve">Tato smlouva je vyhotovena ve </w:t>
      </w:r>
      <w:r>
        <w:rPr>
          <w:sz w:val="22"/>
          <w:szCs w:val="22"/>
        </w:rPr>
        <w:t>dvou</w:t>
      </w:r>
      <w:r w:rsidR="00030F15" w:rsidRPr="00030F15">
        <w:rPr>
          <w:sz w:val="22"/>
          <w:szCs w:val="22"/>
        </w:rPr>
        <w:t xml:space="preserve"> stejnopisech s platností originálu, z nichž jeden je určen pro </w:t>
      </w:r>
      <w:r>
        <w:rPr>
          <w:sz w:val="22"/>
          <w:szCs w:val="22"/>
        </w:rPr>
        <w:t xml:space="preserve">  </w:t>
      </w:r>
    </w:p>
    <w:p w:rsidR="00D07E36" w:rsidRPr="00D07E36" w:rsidRDefault="00D07E36" w:rsidP="00D07E36">
      <w:pPr>
        <w:autoSpaceDE w:val="0"/>
        <w:autoSpaceDN w:val="0"/>
        <w:adjustRightInd w:val="0"/>
        <w:rPr>
          <w:sz w:val="22"/>
          <w:szCs w:val="22"/>
        </w:rPr>
      </w:pPr>
      <w:r>
        <w:rPr>
          <w:sz w:val="22"/>
          <w:szCs w:val="22"/>
        </w:rPr>
        <w:t xml:space="preserve">       </w:t>
      </w:r>
      <w:r w:rsidR="00030F15" w:rsidRPr="00030F15">
        <w:rPr>
          <w:sz w:val="22"/>
          <w:szCs w:val="22"/>
        </w:rPr>
        <w:t>dalš</w:t>
      </w:r>
      <w:r>
        <w:rPr>
          <w:sz w:val="22"/>
          <w:szCs w:val="22"/>
        </w:rPr>
        <w:t>ího účastníka a jeden pro příjemce</w:t>
      </w:r>
      <w:r w:rsidR="00030F15" w:rsidRPr="00030F15">
        <w:rPr>
          <w:sz w:val="22"/>
          <w:szCs w:val="22"/>
        </w:rPr>
        <w:t xml:space="preserve">, který se zavazuje </w:t>
      </w:r>
      <w:r>
        <w:rPr>
          <w:sz w:val="22"/>
          <w:szCs w:val="22"/>
        </w:rPr>
        <w:t xml:space="preserve">kopii </w:t>
      </w:r>
      <w:r w:rsidR="00030F15" w:rsidRPr="00030F15">
        <w:rPr>
          <w:sz w:val="22"/>
          <w:szCs w:val="22"/>
        </w:rPr>
        <w:t>stejnopis</w:t>
      </w:r>
      <w:r>
        <w:rPr>
          <w:sz w:val="22"/>
          <w:szCs w:val="22"/>
        </w:rPr>
        <w:t xml:space="preserve">u a informaci o </w:t>
      </w:r>
      <w:r w:rsidRPr="00D07E36">
        <w:rPr>
          <w:sz w:val="22"/>
          <w:szCs w:val="22"/>
        </w:rPr>
        <w:t xml:space="preserve">zveřejnění  </w:t>
      </w:r>
    </w:p>
    <w:p w:rsidR="00030F15" w:rsidRPr="00030F15" w:rsidRDefault="00D07E36" w:rsidP="00D07E36">
      <w:pPr>
        <w:autoSpaceDE w:val="0"/>
        <w:autoSpaceDN w:val="0"/>
        <w:adjustRightInd w:val="0"/>
        <w:rPr>
          <w:sz w:val="22"/>
          <w:szCs w:val="22"/>
        </w:rPr>
      </w:pPr>
      <w:r w:rsidRPr="00D07E36">
        <w:rPr>
          <w:sz w:val="22"/>
          <w:szCs w:val="22"/>
        </w:rPr>
        <w:t xml:space="preserve">       této smlouvy v registru smluv</w:t>
      </w:r>
      <w:r w:rsidR="00030F15" w:rsidRPr="00030F15">
        <w:rPr>
          <w:sz w:val="22"/>
          <w:szCs w:val="22"/>
        </w:rPr>
        <w:t xml:space="preserve"> předat Grantové agentuře ČR.</w:t>
      </w:r>
    </w:p>
    <w:p w:rsidR="00D07E36" w:rsidRDefault="00D07E36" w:rsidP="00D07E36">
      <w:pPr>
        <w:jc w:val="both"/>
        <w:rPr>
          <w:sz w:val="22"/>
          <w:szCs w:val="22"/>
        </w:rPr>
      </w:pPr>
      <w:r>
        <w:rPr>
          <w:sz w:val="22"/>
          <w:szCs w:val="22"/>
        </w:rPr>
        <w:t xml:space="preserve">7)   </w:t>
      </w:r>
      <w:r w:rsidR="00030F15" w:rsidRPr="00030F15">
        <w:rPr>
          <w:sz w:val="22"/>
          <w:szCs w:val="22"/>
        </w:rPr>
        <w:t xml:space="preserve">Smlouva se uzavírá na dobu určitou, a to na dobu schválenou poskytovatelem k řešení grantového </w:t>
      </w:r>
      <w:r>
        <w:rPr>
          <w:sz w:val="22"/>
          <w:szCs w:val="22"/>
        </w:rPr>
        <w:t xml:space="preserve">                      </w:t>
      </w:r>
    </w:p>
    <w:p w:rsidR="00D07E36" w:rsidRDefault="00D07E36" w:rsidP="00D07E36">
      <w:pPr>
        <w:jc w:val="both"/>
        <w:rPr>
          <w:sz w:val="22"/>
          <w:szCs w:val="22"/>
        </w:rPr>
      </w:pPr>
      <w:r>
        <w:rPr>
          <w:sz w:val="22"/>
          <w:szCs w:val="22"/>
        </w:rPr>
        <w:t xml:space="preserve">      </w:t>
      </w:r>
      <w:r w:rsidR="00030F15" w:rsidRPr="00030F15">
        <w:rPr>
          <w:sz w:val="22"/>
          <w:szCs w:val="22"/>
        </w:rPr>
        <w:t xml:space="preserve">projektu. Ty závazky dalšího účastníka, které mají podle své povahy trvalý charakter, zůstávají </w:t>
      </w:r>
      <w:r>
        <w:rPr>
          <w:sz w:val="22"/>
          <w:szCs w:val="22"/>
        </w:rPr>
        <w:t xml:space="preserve">                           </w:t>
      </w:r>
    </w:p>
    <w:p w:rsidR="00D07E36" w:rsidRDefault="00D07E36" w:rsidP="00D07E36">
      <w:pPr>
        <w:jc w:val="both"/>
        <w:rPr>
          <w:sz w:val="22"/>
          <w:szCs w:val="22"/>
        </w:rPr>
      </w:pPr>
      <w:r>
        <w:rPr>
          <w:sz w:val="22"/>
          <w:szCs w:val="22"/>
        </w:rPr>
        <w:t xml:space="preserve">      v </w:t>
      </w:r>
      <w:r w:rsidR="00030F15" w:rsidRPr="00030F15">
        <w:rPr>
          <w:sz w:val="22"/>
          <w:szCs w:val="22"/>
        </w:rPr>
        <w:t xml:space="preserve">platnosti i po uplynutí doby, na kterou je tato smlouva uzavřena. Smlouva je platná ode dne jejího </w:t>
      </w:r>
    </w:p>
    <w:p w:rsidR="00030F15" w:rsidRPr="00030F15" w:rsidRDefault="00D07E36" w:rsidP="00D07E36">
      <w:pPr>
        <w:jc w:val="both"/>
        <w:rPr>
          <w:sz w:val="22"/>
          <w:szCs w:val="22"/>
        </w:rPr>
      </w:pPr>
      <w:r>
        <w:rPr>
          <w:sz w:val="22"/>
          <w:szCs w:val="22"/>
        </w:rPr>
        <w:t xml:space="preserve">      </w:t>
      </w:r>
      <w:r w:rsidR="00030F15" w:rsidRPr="00030F15">
        <w:rPr>
          <w:sz w:val="22"/>
          <w:szCs w:val="22"/>
        </w:rPr>
        <w:t>podpisu oběma smluvními stranami.</w:t>
      </w:r>
    </w:p>
    <w:p w:rsidR="00030F15" w:rsidRPr="00030F15" w:rsidRDefault="00030F15" w:rsidP="00D07E36">
      <w:pPr>
        <w:numPr>
          <w:ilvl w:val="0"/>
          <w:numId w:val="49"/>
        </w:numPr>
        <w:jc w:val="both"/>
        <w:rPr>
          <w:sz w:val="22"/>
          <w:szCs w:val="22"/>
        </w:rPr>
      </w:pPr>
      <w:r w:rsidRPr="00030F15">
        <w:rPr>
          <w:sz w:val="22"/>
          <w:szCs w:val="22"/>
        </w:rPr>
        <w:t>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817BD0" w:rsidRPr="00623D43" w:rsidRDefault="00817BD0" w:rsidP="00D07E36">
      <w:pPr>
        <w:numPr>
          <w:ilvl w:val="0"/>
          <w:numId w:val="49"/>
        </w:numPr>
        <w:ind w:left="357" w:hanging="357"/>
        <w:jc w:val="both"/>
        <w:rPr>
          <w:sz w:val="22"/>
          <w:szCs w:val="22"/>
        </w:rPr>
      </w:pPr>
      <w:r w:rsidRPr="00623D43">
        <w:rPr>
          <w:bCs/>
          <w:sz w:val="22"/>
          <w:szCs w:val="22"/>
        </w:rPr>
        <w:t xml:space="preserve">Smluvní strany berou na vědomí, že </w:t>
      </w:r>
      <w:r w:rsidR="003663F8">
        <w:rPr>
          <w:bCs/>
          <w:sz w:val="22"/>
          <w:szCs w:val="22"/>
        </w:rPr>
        <w:t>příjemce</w:t>
      </w:r>
      <w:r w:rsidRPr="00623D43">
        <w:rPr>
          <w:bCs/>
          <w:sz w:val="22"/>
          <w:szCs w:val="22"/>
        </w:rPr>
        <w:t xml:space="preserve"> je ve smyslu § 2 odst. 1 písm. e) osobou, na níž se vztahuje povinnost uveřejnění smluv v registru smluv ve smyslu zákona č. 340/2015 Sb. v platném znění</w:t>
      </w:r>
      <w:r>
        <w:rPr>
          <w:bCs/>
          <w:sz w:val="22"/>
          <w:szCs w:val="22"/>
        </w:rPr>
        <w:t xml:space="preserve"> a zajistí zveřejnění v uvedeném registru. </w:t>
      </w:r>
    </w:p>
    <w:p w:rsidR="00FF2D82" w:rsidRDefault="00FF2D82" w:rsidP="000632BB">
      <w:pPr>
        <w:pStyle w:val="Zkladntext"/>
        <w:tabs>
          <w:tab w:val="clear" w:pos="284"/>
          <w:tab w:val="left" w:pos="426"/>
        </w:tabs>
        <w:spacing w:after="0"/>
        <w:rPr>
          <w:sz w:val="22"/>
          <w:szCs w:val="22"/>
        </w:rPr>
      </w:pPr>
    </w:p>
    <w:p w:rsidR="00BD11AF" w:rsidRDefault="00BD11AF" w:rsidP="000632BB">
      <w:pPr>
        <w:pStyle w:val="Zkladntext"/>
        <w:tabs>
          <w:tab w:val="clear" w:pos="284"/>
          <w:tab w:val="left" w:pos="426"/>
        </w:tabs>
        <w:spacing w:after="0"/>
        <w:rPr>
          <w:sz w:val="22"/>
          <w:szCs w:val="22"/>
        </w:rPr>
      </w:pPr>
    </w:p>
    <w:p w:rsidR="00BD11AF" w:rsidRDefault="00BD11AF" w:rsidP="000632BB">
      <w:pPr>
        <w:pStyle w:val="Zkladntext"/>
        <w:tabs>
          <w:tab w:val="clear" w:pos="284"/>
          <w:tab w:val="left" w:pos="426"/>
        </w:tabs>
        <w:spacing w:after="0"/>
        <w:rPr>
          <w:sz w:val="22"/>
          <w:szCs w:val="22"/>
        </w:rPr>
      </w:pPr>
    </w:p>
    <w:p w:rsidR="003B2200" w:rsidRPr="00524B08" w:rsidRDefault="00DD2B99">
      <w:pPr>
        <w:rPr>
          <w:bCs/>
          <w:sz w:val="22"/>
          <w:szCs w:val="22"/>
        </w:rPr>
      </w:pPr>
      <w:r w:rsidRPr="00524B08">
        <w:rPr>
          <w:bCs/>
          <w:sz w:val="22"/>
          <w:szCs w:val="22"/>
        </w:rPr>
        <w:t>Příloha č. 1 Smlouva o poskytnutí dotace na podporu grantového projektu č. 23-04520L</w:t>
      </w:r>
      <w:r w:rsidR="00524B08">
        <w:rPr>
          <w:bCs/>
          <w:sz w:val="22"/>
          <w:szCs w:val="22"/>
        </w:rPr>
        <w:t xml:space="preserve">. </w:t>
      </w:r>
    </w:p>
    <w:p w:rsidR="00FF2D82" w:rsidRPr="004B7EE8" w:rsidRDefault="00FF2D82" w:rsidP="000632BB">
      <w:pPr>
        <w:ind w:left="1440" w:hanging="1440"/>
        <w:rPr>
          <w:sz w:val="22"/>
          <w:szCs w:val="22"/>
        </w:rPr>
      </w:pPr>
    </w:p>
    <w:p w:rsidR="00D85344" w:rsidRPr="004B7EE8" w:rsidRDefault="00D85344" w:rsidP="000632BB">
      <w:pPr>
        <w:pStyle w:val="Zkladntext"/>
        <w:tabs>
          <w:tab w:val="clear" w:pos="284"/>
          <w:tab w:val="left" w:pos="426"/>
        </w:tabs>
        <w:spacing w:after="0"/>
        <w:rPr>
          <w:sz w:val="22"/>
          <w:szCs w:val="22"/>
        </w:rPr>
      </w:pPr>
      <w:r w:rsidRPr="004B7EE8">
        <w:rPr>
          <w:sz w:val="22"/>
          <w:szCs w:val="22"/>
        </w:rPr>
        <w:t>Podpisy smluvních stran</w:t>
      </w:r>
    </w:p>
    <w:p w:rsidR="00D85344" w:rsidRDefault="00D85344" w:rsidP="000632BB">
      <w:pPr>
        <w:pStyle w:val="Zkladntext"/>
        <w:tabs>
          <w:tab w:val="clear" w:pos="284"/>
          <w:tab w:val="left" w:pos="426"/>
        </w:tabs>
        <w:spacing w:after="0"/>
        <w:rPr>
          <w:sz w:val="22"/>
          <w:szCs w:val="22"/>
        </w:rPr>
      </w:pPr>
    </w:p>
    <w:p w:rsidR="00BD11AF" w:rsidRDefault="00BD11AF" w:rsidP="000632BB">
      <w:pPr>
        <w:pStyle w:val="Zkladntext"/>
        <w:tabs>
          <w:tab w:val="clear" w:pos="284"/>
          <w:tab w:val="left" w:pos="426"/>
        </w:tabs>
        <w:spacing w:after="0"/>
        <w:rPr>
          <w:sz w:val="22"/>
          <w:szCs w:val="22"/>
        </w:rPr>
      </w:pPr>
    </w:p>
    <w:p w:rsidR="00BD11AF" w:rsidRPr="00CA2DC0" w:rsidRDefault="00BD11AF" w:rsidP="00BD11AF">
      <w:pPr>
        <w:contextualSpacing/>
        <w:jc w:val="both"/>
        <w:rPr>
          <w:sz w:val="22"/>
          <w:szCs w:val="22"/>
        </w:rPr>
      </w:pPr>
      <w:r w:rsidRPr="00CA2DC0">
        <w:rPr>
          <w:sz w:val="22"/>
          <w:szCs w:val="22"/>
        </w:rPr>
        <w:t>Za příjemce:</w:t>
      </w:r>
      <w:r w:rsidRPr="00CA2DC0">
        <w:rPr>
          <w:sz w:val="22"/>
          <w:szCs w:val="22"/>
        </w:rPr>
        <w:tab/>
      </w:r>
      <w:r w:rsidRPr="00CA2DC0">
        <w:rPr>
          <w:sz w:val="22"/>
          <w:szCs w:val="22"/>
        </w:rPr>
        <w:tab/>
      </w:r>
      <w:r w:rsidRPr="00CA2DC0">
        <w:rPr>
          <w:sz w:val="22"/>
          <w:szCs w:val="22"/>
        </w:rPr>
        <w:tab/>
      </w:r>
      <w:r w:rsidRPr="00CA2DC0">
        <w:rPr>
          <w:sz w:val="22"/>
          <w:szCs w:val="22"/>
        </w:rPr>
        <w:tab/>
      </w:r>
      <w:r w:rsidRPr="00CA2DC0">
        <w:rPr>
          <w:sz w:val="22"/>
          <w:szCs w:val="22"/>
        </w:rPr>
        <w:tab/>
      </w:r>
      <w:r w:rsidRPr="00CA2DC0">
        <w:rPr>
          <w:sz w:val="22"/>
          <w:szCs w:val="22"/>
        </w:rPr>
        <w:tab/>
        <w:t>V</w:t>
      </w:r>
      <w:r>
        <w:rPr>
          <w:sz w:val="22"/>
          <w:szCs w:val="22"/>
        </w:rPr>
        <w:t> Ústí nad Labem</w:t>
      </w:r>
      <w:r w:rsidRPr="00CA2DC0">
        <w:rPr>
          <w:sz w:val="22"/>
          <w:szCs w:val="22"/>
        </w:rPr>
        <w:t xml:space="preserve"> dne</w:t>
      </w:r>
      <w:r>
        <w:rPr>
          <w:sz w:val="22"/>
          <w:szCs w:val="22"/>
        </w:rPr>
        <w:t>:</w:t>
      </w:r>
      <w:r w:rsidRPr="00CA2DC0">
        <w:rPr>
          <w:sz w:val="22"/>
          <w:szCs w:val="22"/>
        </w:rPr>
        <w:t xml:space="preserve"> </w:t>
      </w:r>
    </w:p>
    <w:p w:rsidR="00BD11AF" w:rsidRPr="004B7EE8" w:rsidRDefault="00BD11AF" w:rsidP="00BD11AF">
      <w:pPr>
        <w:contextualSpacing/>
        <w:jc w:val="both"/>
      </w:pPr>
    </w:p>
    <w:p w:rsidR="00BD11AF" w:rsidRPr="004B7EE8" w:rsidRDefault="00BD11AF" w:rsidP="00BD11AF">
      <w:pPr>
        <w:contextualSpacing/>
        <w:jc w:val="both"/>
      </w:pPr>
    </w:p>
    <w:p w:rsidR="00BD11AF" w:rsidRPr="004B7EE8" w:rsidRDefault="00DD2B99" w:rsidP="00BD11AF">
      <w:pPr>
        <w:contextualSpacing/>
        <w:jc w:val="both"/>
        <w:rPr>
          <w:sz w:val="22"/>
          <w:szCs w:val="22"/>
        </w:rPr>
      </w:pPr>
      <w:r>
        <w:rPr>
          <w:sz w:val="22"/>
          <w:szCs w:val="22"/>
        </w:rPr>
        <w:t>…………………………………………….</w:t>
      </w:r>
    </w:p>
    <w:p w:rsidR="00CE263A" w:rsidRDefault="00CE263A" w:rsidP="00DD2B99">
      <w:pPr>
        <w:pStyle w:val="Zkladntext"/>
        <w:tabs>
          <w:tab w:val="clear" w:pos="284"/>
          <w:tab w:val="left" w:pos="426"/>
        </w:tabs>
        <w:spacing w:after="0"/>
        <w:rPr>
          <w:sz w:val="22"/>
          <w:szCs w:val="22"/>
        </w:rPr>
      </w:pPr>
      <w:proofErr w:type="spellStart"/>
      <w:r>
        <w:rPr>
          <w:sz w:val="22"/>
          <w:szCs w:val="22"/>
        </w:rPr>
        <w:t>xxx</w:t>
      </w:r>
      <w:proofErr w:type="spellEnd"/>
    </w:p>
    <w:p w:rsidR="00BD11AF" w:rsidRDefault="00DD2B99" w:rsidP="00DD2B99">
      <w:pPr>
        <w:pStyle w:val="Zkladntext"/>
        <w:tabs>
          <w:tab w:val="clear" w:pos="284"/>
          <w:tab w:val="left" w:pos="426"/>
        </w:tabs>
        <w:spacing w:after="0"/>
        <w:rPr>
          <w:sz w:val="22"/>
          <w:szCs w:val="22"/>
        </w:rPr>
      </w:pPr>
      <w:r w:rsidRPr="004B7EE8">
        <w:rPr>
          <w:sz w:val="22"/>
          <w:szCs w:val="22"/>
        </w:rPr>
        <w:t>Univerzita Jana Evangelisty Purkyně v Ústí nad Labem</w:t>
      </w:r>
    </w:p>
    <w:p w:rsidR="00BD11AF" w:rsidRDefault="00BD11AF" w:rsidP="000632BB">
      <w:pPr>
        <w:pStyle w:val="Zkladntext"/>
        <w:tabs>
          <w:tab w:val="clear" w:pos="284"/>
          <w:tab w:val="left" w:pos="426"/>
        </w:tabs>
        <w:spacing w:after="0"/>
        <w:rPr>
          <w:sz w:val="22"/>
          <w:szCs w:val="22"/>
        </w:rPr>
      </w:pPr>
    </w:p>
    <w:p w:rsidR="00BD11AF" w:rsidRDefault="00BD11AF" w:rsidP="000632BB">
      <w:pPr>
        <w:pStyle w:val="Zkladntext"/>
        <w:tabs>
          <w:tab w:val="clear" w:pos="284"/>
          <w:tab w:val="left" w:pos="426"/>
        </w:tabs>
        <w:spacing w:after="0"/>
        <w:rPr>
          <w:sz w:val="22"/>
          <w:szCs w:val="22"/>
        </w:rPr>
      </w:pPr>
    </w:p>
    <w:p w:rsidR="008D21BE" w:rsidRDefault="008D21BE" w:rsidP="000632BB">
      <w:pPr>
        <w:pStyle w:val="Zkladntext"/>
        <w:tabs>
          <w:tab w:val="clear" w:pos="284"/>
          <w:tab w:val="left" w:pos="426"/>
        </w:tabs>
        <w:spacing w:after="0"/>
        <w:rPr>
          <w:sz w:val="22"/>
          <w:szCs w:val="22"/>
        </w:rPr>
      </w:pPr>
    </w:p>
    <w:p w:rsidR="008D21BE" w:rsidRPr="00CA2DC0" w:rsidRDefault="008D21BE" w:rsidP="000632BB">
      <w:pPr>
        <w:contextualSpacing/>
        <w:jc w:val="both"/>
        <w:rPr>
          <w:sz w:val="22"/>
          <w:szCs w:val="22"/>
        </w:rPr>
      </w:pPr>
      <w:r w:rsidRPr="00CA2DC0">
        <w:rPr>
          <w:sz w:val="22"/>
          <w:szCs w:val="22"/>
        </w:rPr>
        <w:t xml:space="preserve">Za </w:t>
      </w:r>
      <w:r w:rsidR="00BD11AF">
        <w:rPr>
          <w:sz w:val="22"/>
          <w:szCs w:val="22"/>
        </w:rPr>
        <w:t>d</w:t>
      </w:r>
      <w:r w:rsidR="00E67085">
        <w:rPr>
          <w:sz w:val="22"/>
          <w:szCs w:val="22"/>
        </w:rPr>
        <w:t>alší</w:t>
      </w:r>
      <w:r w:rsidR="00BD11AF">
        <w:rPr>
          <w:sz w:val="22"/>
          <w:szCs w:val="22"/>
        </w:rPr>
        <w:t>ho</w:t>
      </w:r>
      <w:r w:rsidR="00E67085">
        <w:rPr>
          <w:sz w:val="22"/>
          <w:szCs w:val="22"/>
        </w:rPr>
        <w:t xml:space="preserve"> účastník</w:t>
      </w:r>
      <w:r w:rsidR="00BD11AF">
        <w:rPr>
          <w:sz w:val="22"/>
          <w:szCs w:val="22"/>
        </w:rPr>
        <w:t>a</w:t>
      </w:r>
      <w:r w:rsidRPr="00CA2DC0">
        <w:rPr>
          <w:sz w:val="22"/>
          <w:szCs w:val="22"/>
        </w:rPr>
        <w:t xml:space="preserve">: </w:t>
      </w:r>
      <w:r w:rsidRPr="00CA2DC0">
        <w:rPr>
          <w:sz w:val="22"/>
          <w:szCs w:val="22"/>
        </w:rPr>
        <w:tab/>
      </w:r>
      <w:r w:rsidRPr="00CA2DC0">
        <w:rPr>
          <w:sz w:val="22"/>
          <w:szCs w:val="22"/>
        </w:rPr>
        <w:tab/>
      </w:r>
      <w:r w:rsidRPr="00CA2DC0">
        <w:rPr>
          <w:sz w:val="22"/>
          <w:szCs w:val="22"/>
        </w:rPr>
        <w:tab/>
      </w:r>
      <w:r w:rsidRPr="00CA2DC0">
        <w:rPr>
          <w:sz w:val="22"/>
          <w:szCs w:val="22"/>
        </w:rPr>
        <w:tab/>
      </w:r>
      <w:r w:rsidRPr="00CA2DC0">
        <w:rPr>
          <w:sz w:val="22"/>
          <w:szCs w:val="22"/>
        </w:rPr>
        <w:tab/>
        <w:t>V</w:t>
      </w:r>
      <w:r w:rsidR="00345640">
        <w:rPr>
          <w:sz w:val="22"/>
          <w:szCs w:val="22"/>
        </w:rPr>
        <w:t> </w:t>
      </w:r>
      <w:r w:rsidR="00DD2B99">
        <w:rPr>
          <w:sz w:val="22"/>
          <w:szCs w:val="22"/>
        </w:rPr>
        <w:t>Brně</w:t>
      </w:r>
      <w:r w:rsidRPr="00CA2DC0">
        <w:rPr>
          <w:sz w:val="22"/>
          <w:szCs w:val="22"/>
        </w:rPr>
        <w:t xml:space="preserve"> dne</w:t>
      </w:r>
      <w:r w:rsidR="00CA2DC0">
        <w:rPr>
          <w:sz w:val="22"/>
          <w:szCs w:val="22"/>
        </w:rPr>
        <w:t>:</w:t>
      </w:r>
      <w:r w:rsidRPr="00CA2DC0">
        <w:rPr>
          <w:sz w:val="22"/>
          <w:szCs w:val="22"/>
        </w:rPr>
        <w:t xml:space="preserve"> </w:t>
      </w:r>
    </w:p>
    <w:p w:rsidR="008D21BE" w:rsidRPr="004B7EE8" w:rsidRDefault="008D21BE" w:rsidP="000632BB">
      <w:pPr>
        <w:contextualSpacing/>
        <w:jc w:val="both"/>
      </w:pPr>
    </w:p>
    <w:p w:rsidR="008D21BE" w:rsidRPr="004B7EE8" w:rsidRDefault="008D21BE" w:rsidP="000632BB">
      <w:pPr>
        <w:contextualSpacing/>
        <w:jc w:val="both"/>
      </w:pPr>
    </w:p>
    <w:p w:rsidR="0080089C" w:rsidRPr="004B7EE8" w:rsidRDefault="0080089C" w:rsidP="000632BB">
      <w:pPr>
        <w:contextualSpacing/>
        <w:jc w:val="both"/>
        <w:rPr>
          <w:sz w:val="22"/>
          <w:szCs w:val="22"/>
        </w:rPr>
      </w:pPr>
    </w:p>
    <w:p w:rsidR="0081327D" w:rsidRPr="004B7EE8" w:rsidRDefault="0081327D" w:rsidP="000632BB">
      <w:pPr>
        <w:contextualSpacing/>
        <w:jc w:val="both"/>
        <w:rPr>
          <w:sz w:val="22"/>
          <w:szCs w:val="22"/>
        </w:rPr>
      </w:pPr>
      <w:r w:rsidRPr="004B7EE8">
        <w:rPr>
          <w:sz w:val="22"/>
          <w:szCs w:val="22"/>
        </w:rPr>
        <w:t>…………………………………..</w:t>
      </w:r>
      <w:r>
        <w:rPr>
          <w:sz w:val="22"/>
          <w:szCs w:val="22"/>
        </w:rPr>
        <w:tab/>
      </w:r>
      <w:r>
        <w:rPr>
          <w:sz w:val="22"/>
          <w:szCs w:val="22"/>
        </w:rPr>
        <w:tab/>
      </w:r>
      <w:r>
        <w:rPr>
          <w:sz w:val="22"/>
          <w:szCs w:val="22"/>
        </w:rPr>
        <w:tab/>
      </w:r>
    </w:p>
    <w:p w:rsidR="00CE263A" w:rsidRDefault="00CE263A" w:rsidP="00A36597">
      <w:pPr>
        <w:contextualSpacing/>
        <w:jc w:val="both"/>
        <w:rPr>
          <w:sz w:val="22"/>
          <w:szCs w:val="22"/>
        </w:rPr>
      </w:pPr>
      <w:r>
        <w:rPr>
          <w:sz w:val="22"/>
          <w:szCs w:val="22"/>
        </w:rPr>
        <w:t>xxx</w:t>
      </w:r>
      <w:bookmarkStart w:id="3" w:name="_GoBack"/>
      <w:bookmarkEnd w:id="3"/>
    </w:p>
    <w:p w:rsidR="00A36597" w:rsidRPr="006D34A4" w:rsidRDefault="00A36597" w:rsidP="00A36597">
      <w:pPr>
        <w:contextualSpacing/>
        <w:jc w:val="both"/>
        <w:rPr>
          <w:sz w:val="22"/>
          <w:szCs w:val="22"/>
        </w:rPr>
      </w:pPr>
      <w:r w:rsidRPr="00524B08">
        <w:rPr>
          <w:sz w:val="22"/>
          <w:szCs w:val="22"/>
        </w:rPr>
        <w:t>Ústav výzkumu globální změny AV ČR, v. v. i</w:t>
      </w:r>
      <w:r>
        <w:rPr>
          <w:sz w:val="22"/>
          <w:szCs w:val="22"/>
        </w:rPr>
        <w:t>.</w:t>
      </w:r>
    </w:p>
    <w:p w:rsidR="00D85344" w:rsidRPr="004B7EE8" w:rsidRDefault="00D85344" w:rsidP="000632BB">
      <w:pPr>
        <w:contextualSpacing/>
        <w:jc w:val="both"/>
        <w:rPr>
          <w:sz w:val="22"/>
          <w:szCs w:val="22"/>
        </w:rPr>
      </w:pPr>
    </w:p>
    <w:p w:rsidR="00FA71DB" w:rsidRPr="004B7EE8" w:rsidRDefault="00FA71DB" w:rsidP="000632BB">
      <w:pPr>
        <w:contextualSpacing/>
        <w:jc w:val="both"/>
        <w:rPr>
          <w:b/>
          <w:sz w:val="22"/>
          <w:szCs w:val="22"/>
        </w:rPr>
      </w:pPr>
    </w:p>
    <w:sectPr w:rsidR="00FA71DB" w:rsidRPr="004B7EE8" w:rsidSect="00D47FDD">
      <w:headerReference w:type="default" r:id="rId7"/>
      <w:pgSz w:w="11906" w:h="16838"/>
      <w:pgMar w:top="567" w:right="1418" w:bottom="42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F0F03" w16cid:durableId="27F052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8D" w:rsidRDefault="004B228D" w:rsidP="00B42734">
      <w:r>
        <w:separator/>
      </w:r>
    </w:p>
  </w:endnote>
  <w:endnote w:type="continuationSeparator" w:id="0">
    <w:p w:rsidR="004B228D" w:rsidRDefault="004B228D" w:rsidP="00B4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8D" w:rsidRDefault="004B228D" w:rsidP="00B42734">
      <w:r>
        <w:separator/>
      </w:r>
    </w:p>
  </w:footnote>
  <w:footnote w:type="continuationSeparator" w:id="0">
    <w:p w:rsidR="004B228D" w:rsidRDefault="004B228D" w:rsidP="00B4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83" w:rsidRDefault="00F7107C" w:rsidP="00B42734">
    <w:pPr>
      <w:pStyle w:val="Zhlav"/>
      <w:jc w:val="center"/>
      <w:rPr>
        <w:rFonts w:ascii="Cambria" w:hAnsi="Cambria" w:cs="Cambria"/>
        <w:sz w:val="16"/>
        <w:szCs w:val="16"/>
      </w:rPr>
    </w:pPr>
    <w:r>
      <w:rPr>
        <w:b/>
        <w:bCs/>
        <w:caps/>
        <w:noProof/>
        <w:kern w:val="36"/>
        <w:sz w:val="22"/>
        <w:szCs w:val="22"/>
      </w:rPr>
      <w:drawing>
        <wp:anchor distT="0" distB="0" distL="114300" distR="114300" simplePos="0" relativeHeight="251660288" behindDoc="0" locked="0" layoutInCell="1" allowOverlap="1" wp14:anchorId="5C2AF7D0" wp14:editId="7771E078">
          <wp:simplePos x="0" y="0"/>
          <wp:positionH relativeFrom="column">
            <wp:posOffset>3909695</wp:posOffset>
          </wp:positionH>
          <wp:positionV relativeFrom="paragraph">
            <wp:posOffset>-231140</wp:posOffset>
          </wp:positionV>
          <wp:extent cx="1850136" cy="603504"/>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JEP_CZ_RGB_standard.jpg"/>
                  <pic:cNvPicPr/>
                </pic:nvPicPr>
                <pic:blipFill>
                  <a:blip r:embed="rId1">
                    <a:extLst>
                      <a:ext uri="{28A0092B-C50C-407E-A947-70E740481C1C}">
                        <a14:useLocalDpi xmlns:a14="http://schemas.microsoft.com/office/drawing/2010/main" val="0"/>
                      </a:ext>
                    </a:extLst>
                  </a:blip>
                  <a:stretch>
                    <a:fillRect/>
                  </a:stretch>
                </pic:blipFill>
                <pic:spPr>
                  <a:xfrm>
                    <a:off x="0" y="0"/>
                    <a:ext cx="1850136" cy="603504"/>
                  </a:xfrm>
                  <a:prstGeom prst="rect">
                    <a:avLst/>
                  </a:prstGeom>
                </pic:spPr>
              </pic:pic>
            </a:graphicData>
          </a:graphic>
          <wp14:sizeRelH relativeFrom="page">
            <wp14:pctWidth>0</wp14:pctWidth>
          </wp14:sizeRelH>
          <wp14:sizeRelV relativeFrom="page">
            <wp14:pctHeight>0</wp14:pctHeight>
          </wp14:sizeRelV>
        </wp:anchor>
      </w:drawing>
    </w:r>
    <w:r>
      <w:rPr>
        <w:b/>
        <w:bCs/>
        <w:caps/>
        <w:noProof/>
        <w:kern w:val="36"/>
        <w:sz w:val="22"/>
        <w:szCs w:val="22"/>
      </w:rPr>
      <w:drawing>
        <wp:anchor distT="0" distB="0" distL="114300" distR="114300" simplePos="0" relativeHeight="251659264" behindDoc="0" locked="0" layoutInCell="1" allowOverlap="1" wp14:anchorId="66BD49BC" wp14:editId="06C2B21A">
          <wp:simplePos x="0" y="0"/>
          <wp:positionH relativeFrom="column">
            <wp:posOffset>71120</wp:posOffset>
          </wp:positionH>
          <wp:positionV relativeFrom="paragraph">
            <wp:posOffset>-259715</wp:posOffset>
          </wp:positionV>
          <wp:extent cx="1647825" cy="631152"/>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647825" cy="631152"/>
                  </a:xfrm>
                  <a:prstGeom prst="rect">
                    <a:avLst/>
                  </a:prstGeom>
                </pic:spPr>
              </pic:pic>
            </a:graphicData>
          </a:graphic>
          <wp14:sizeRelH relativeFrom="page">
            <wp14:pctWidth>0</wp14:pctWidth>
          </wp14:sizeRelH>
          <wp14:sizeRelV relativeFrom="page">
            <wp14:pctHeight>0</wp14:pctHeight>
          </wp14:sizeRelV>
        </wp:anchor>
      </w:drawing>
    </w:r>
  </w:p>
  <w:p w:rsidR="00F36583" w:rsidRDefault="00F36583" w:rsidP="00B42734">
    <w:pPr>
      <w:pStyle w:val="Zhlav"/>
      <w:jc w:val="center"/>
      <w:rPr>
        <w:rFonts w:ascii="Cambria" w:hAnsi="Cambria" w:cs="Cambria"/>
        <w:sz w:val="16"/>
        <w:szCs w:val="16"/>
      </w:rPr>
    </w:pPr>
  </w:p>
  <w:p w:rsidR="00F36583" w:rsidRDefault="00F36583" w:rsidP="00F7107C">
    <w:pPr>
      <w:pStyle w:val="Zhlav"/>
      <w:jc w:val="center"/>
      <w:rPr>
        <w:rFonts w:ascii="Cambria" w:hAnsi="Cambria" w:cs="Cambria"/>
        <w:sz w:val="16"/>
        <w:szCs w:val="16"/>
      </w:rPr>
    </w:pPr>
    <w:r>
      <w:rPr>
        <w:rFonts w:ascii="Cambria" w:hAnsi="Cambria" w:cs="Cambria"/>
        <w:sz w:val="16"/>
        <w:szCs w:val="16"/>
      </w:rPr>
      <w:t xml:space="preserve">          </w:t>
    </w:r>
  </w:p>
  <w:p w:rsidR="00F36583" w:rsidRDefault="00CC3DDA" w:rsidP="00B42734">
    <w:pPr>
      <w:pStyle w:val="Zhlav"/>
      <w:jc w:val="center"/>
    </w:pPr>
    <w:r>
      <w:rPr>
        <w:noProof/>
      </w:rPr>
      <mc:AlternateContent>
        <mc:Choice Requires="wps">
          <w:drawing>
            <wp:anchor distT="4294967295" distB="4294967295" distL="114300" distR="114300" simplePos="0" relativeHeight="251658240" behindDoc="0" locked="0" layoutInCell="1" allowOverlap="1" wp14:anchorId="76374C22" wp14:editId="4270B980">
              <wp:simplePos x="0" y="0"/>
              <wp:positionH relativeFrom="column">
                <wp:posOffset>-817880</wp:posOffset>
              </wp:positionH>
              <wp:positionV relativeFrom="paragraph">
                <wp:posOffset>134619</wp:posOffset>
              </wp:positionV>
              <wp:extent cx="7237095" cy="0"/>
              <wp:effectExtent l="0" t="0" r="1905" b="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7095"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BE3E8" id="Přímá spojnic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10.6pt" to="505.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BC4"/>
    <w:multiLevelType w:val="hybridMultilevel"/>
    <w:tmpl w:val="C922A5F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813DF4"/>
    <w:multiLevelType w:val="multilevel"/>
    <w:tmpl w:val="095C5242"/>
    <w:numStyleLink w:val="Aktulnseznam1"/>
  </w:abstractNum>
  <w:abstractNum w:abstractNumId="2" w15:restartNumberingAfterBreak="0">
    <w:nsid w:val="0AED51CE"/>
    <w:multiLevelType w:val="multilevel"/>
    <w:tmpl w:val="095C5242"/>
    <w:numStyleLink w:val="Aktulnseznam1"/>
  </w:abstractNum>
  <w:abstractNum w:abstractNumId="3" w15:restartNumberingAfterBreak="0">
    <w:nsid w:val="0B643C60"/>
    <w:multiLevelType w:val="multilevel"/>
    <w:tmpl w:val="095C5242"/>
    <w:numStyleLink w:val="Aktulnseznam1"/>
  </w:abstractNum>
  <w:abstractNum w:abstractNumId="4" w15:restartNumberingAfterBreak="0">
    <w:nsid w:val="0C584586"/>
    <w:multiLevelType w:val="multilevel"/>
    <w:tmpl w:val="59E2A87A"/>
    <w:lvl w:ilvl="0">
      <w:start w:val="1"/>
      <w:numFmt w:val="decimal"/>
      <w:suff w:val="nothing"/>
      <w:lvlText w:val="Článek %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FCF19FF"/>
    <w:multiLevelType w:val="multilevel"/>
    <w:tmpl w:val="095C5242"/>
    <w:numStyleLink w:val="Aktulnseznam1"/>
  </w:abstractNum>
  <w:abstractNum w:abstractNumId="6" w15:restartNumberingAfterBreak="0">
    <w:nsid w:val="10C87933"/>
    <w:multiLevelType w:val="multilevel"/>
    <w:tmpl w:val="B99ACBE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0E844CC"/>
    <w:multiLevelType w:val="hybridMultilevel"/>
    <w:tmpl w:val="29C4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4542AE"/>
    <w:multiLevelType w:val="multilevel"/>
    <w:tmpl w:val="095C5242"/>
    <w:styleLink w:val="Aktulnseznam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E6430C"/>
    <w:multiLevelType w:val="hybridMultilevel"/>
    <w:tmpl w:val="B47A22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BB481A"/>
    <w:multiLevelType w:val="multilevel"/>
    <w:tmpl w:val="095C5242"/>
    <w:numStyleLink w:val="Aktulnseznam1"/>
  </w:abstractNum>
  <w:abstractNum w:abstractNumId="11" w15:restartNumberingAfterBreak="0">
    <w:nsid w:val="18D152B2"/>
    <w:multiLevelType w:val="hybridMultilevel"/>
    <w:tmpl w:val="1448769C"/>
    <w:lvl w:ilvl="0" w:tplc="4EF47814">
      <w:start w:val="1"/>
      <w:numFmt w:val="decimal"/>
      <w:lvlText w:val="%1."/>
      <w:lvlJc w:val="left"/>
      <w:pPr>
        <w:ind w:left="720" w:hanging="360"/>
      </w:pPr>
      <w:rPr>
        <w:rFonts w:ascii="Cambria" w:hAnsi="Cambria" w:cs="Cambri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F4567D"/>
    <w:multiLevelType w:val="multilevel"/>
    <w:tmpl w:val="095C5242"/>
    <w:numStyleLink w:val="Aktulnseznam1"/>
  </w:abstractNum>
  <w:abstractNum w:abstractNumId="13" w15:restartNumberingAfterBreak="0">
    <w:nsid w:val="1BB0646A"/>
    <w:multiLevelType w:val="hybridMultilevel"/>
    <w:tmpl w:val="83FE30B8"/>
    <w:lvl w:ilvl="0" w:tplc="04050013">
      <w:start w:val="1"/>
      <w:numFmt w:val="upperRoman"/>
      <w:lvlText w:val="%1."/>
      <w:lvlJc w:val="righ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1DCB255C"/>
    <w:multiLevelType w:val="hybridMultilevel"/>
    <w:tmpl w:val="E404005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982E35"/>
    <w:multiLevelType w:val="multilevel"/>
    <w:tmpl w:val="095C5242"/>
    <w:numStyleLink w:val="Aktulnseznam1"/>
  </w:abstractNum>
  <w:abstractNum w:abstractNumId="16" w15:restartNumberingAfterBreak="0">
    <w:nsid w:val="244A6C48"/>
    <w:multiLevelType w:val="hybridMultilevel"/>
    <w:tmpl w:val="8FFC60AC"/>
    <w:lvl w:ilvl="0" w:tplc="DF4622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BC3B47"/>
    <w:multiLevelType w:val="multilevel"/>
    <w:tmpl w:val="095C5242"/>
    <w:numStyleLink w:val="Aktulnseznam1"/>
  </w:abstractNum>
  <w:abstractNum w:abstractNumId="18" w15:restartNumberingAfterBreak="0">
    <w:nsid w:val="28742954"/>
    <w:multiLevelType w:val="multilevel"/>
    <w:tmpl w:val="52A85730"/>
    <w:lvl w:ilvl="0">
      <w:start w:val="8"/>
      <w:numFmt w:val="decimal"/>
      <w:lvlText w:val="%1)"/>
      <w:lvlJc w:val="left"/>
      <w:pPr>
        <w:tabs>
          <w:tab w:val="num" w:pos="360"/>
        </w:tabs>
        <w:ind w:left="360" w:hanging="360"/>
      </w:pPr>
      <w:rPr>
        <w:rFonts w:ascii="Arial" w:hAnsi="Arial" w:cs="Times New Roman" w:hint="default"/>
        <w:b w:val="0"/>
        <w:sz w:val="22"/>
        <w:szCs w:val="22"/>
      </w:rPr>
    </w:lvl>
    <w:lvl w:ilvl="1">
      <w:start w:val="1"/>
      <w:numFmt w:val="lowerLetter"/>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29916906"/>
    <w:multiLevelType w:val="hybridMultilevel"/>
    <w:tmpl w:val="AA947284"/>
    <w:lvl w:ilvl="0" w:tplc="7E700B34">
      <w:start w:val="1"/>
      <w:numFmt w:val="decimal"/>
      <w:lvlText w:val="%1)"/>
      <w:lvlJc w:val="left"/>
      <w:pPr>
        <w:tabs>
          <w:tab w:val="num" w:pos="720"/>
        </w:tabs>
        <w:ind w:left="720" w:hanging="360"/>
      </w:pPr>
      <w:rPr>
        <w:rFonts w:cs="Times New Roman"/>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FE6B2B"/>
    <w:multiLevelType w:val="multilevel"/>
    <w:tmpl w:val="095C5242"/>
    <w:numStyleLink w:val="Aktulnseznam1"/>
  </w:abstractNum>
  <w:abstractNum w:abstractNumId="21" w15:restartNumberingAfterBreak="0">
    <w:nsid w:val="2D3F7692"/>
    <w:multiLevelType w:val="multilevel"/>
    <w:tmpl w:val="095C5242"/>
    <w:numStyleLink w:val="Aktulnseznam1"/>
  </w:abstractNum>
  <w:abstractNum w:abstractNumId="22" w15:restartNumberingAfterBreak="0">
    <w:nsid w:val="2D560422"/>
    <w:multiLevelType w:val="hybridMultilevel"/>
    <w:tmpl w:val="095C5242"/>
    <w:lvl w:ilvl="0" w:tplc="F7B6A05E">
      <w:start w:val="1"/>
      <w:numFmt w:val="decimal"/>
      <w:lvlText w:val="%1)"/>
      <w:lvlJc w:val="left"/>
      <w:pPr>
        <w:tabs>
          <w:tab w:val="num" w:pos="720"/>
        </w:tabs>
        <w:ind w:left="720" w:hanging="360"/>
      </w:pPr>
      <w:rPr>
        <w:rFonts w:cs="Times New Roman"/>
        <w:b w:val="0"/>
        <w:sz w:val="22"/>
        <w:szCs w:val="22"/>
      </w:rPr>
    </w:lvl>
    <w:lvl w:ilvl="1" w:tplc="44B6614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91620B"/>
    <w:multiLevelType w:val="multilevel"/>
    <w:tmpl w:val="095C5242"/>
    <w:numStyleLink w:val="Aktulnseznam1"/>
  </w:abstractNum>
  <w:abstractNum w:abstractNumId="24" w15:restartNumberingAfterBreak="0">
    <w:nsid w:val="2F7D1056"/>
    <w:multiLevelType w:val="multilevel"/>
    <w:tmpl w:val="59E2A87A"/>
    <w:lvl w:ilvl="0">
      <w:start w:val="1"/>
      <w:numFmt w:val="decimal"/>
      <w:suff w:val="nothing"/>
      <w:lvlText w:val="Článek %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2AF2FE5"/>
    <w:multiLevelType w:val="hybridMultilevel"/>
    <w:tmpl w:val="4A08A5DE"/>
    <w:lvl w:ilvl="0" w:tplc="BF1C0B1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EA0A43"/>
    <w:multiLevelType w:val="multilevel"/>
    <w:tmpl w:val="095C5242"/>
    <w:numStyleLink w:val="Aktulnseznam1"/>
  </w:abstractNum>
  <w:abstractNum w:abstractNumId="27" w15:restartNumberingAfterBreak="0">
    <w:nsid w:val="361A5271"/>
    <w:multiLevelType w:val="hybridMultilevel"/>
    <w:tmpl w:val="F1365FE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9064E72"/>
    <w:multiLevelType w:val="multilevel"/>
    <w:tmpl w:val="095C5242"/>
    <w:numStyleLink w:val="Aktulnseznam1"/>
  </w:abstractNum>
  <w:abstractNum w:abstractNumId="29" w15:restartNumberingAfterBreak="0">
    <w:nsid w:val="3B001C9D"/>
    <w:multiLevelType w:val="multilevel"/>
    <w:tmpl w:val="ED4621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3E0B6362"/>
    <w:multiLevelType w:val="multilevel"/>
    <w:tmpl w:val="095C5242"/>
    <w:numStyleLink w:val="Aktulnseznam1"/>
  </w:abstractNum>
  <w:abstractNum w:abstractNumId="31" w15:restartNumberingAfterBreak="0">
    <w:nsid w:val="40180F4D"/>
    <w:multiLevelType w:val="multilevel"/>
    <w:tmpl w:val="41C48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87D2541"/>
    <w:multiLevelType w:val="multilevel"/>
    <w:tmpl w:val="095C5242"/>
    <w:numStyleLink w:val="Aktulnseznam1"/>
  </w:abstractNum>
  <w:abstractNum w:abstractNumId="33" w15:restartNumberingAfterBreak="0">
    <w:nsid w:val="4B437B3E"/>
    <w:multiLevelType w:val="hybridMultilevel"/>
    <w:tmpl w:val="F5E03872"/>
    <w:lvl w:ilvl="0" w:tplc="259880DC">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9D6B7A"/>
    <w:multiLevelType w:val="multilevel"/>
    <w:tmpl w:val="095C5242"/>
    <w:numStyleLink w:val="Aktulnseznam1"/>
  </w:abstractNum>
  <w:abstractNum w:abstractNumId="35" w15:restartNumberingAfterBreak="0">
    <w:nsid w:val="53925128"/>
    <w:multiLevelType w:val="multilevel"/>
    <w:tmpl w:val="095C5242"/>
    <w:numStyleLink w:val="Aktulnseznam1"/>
  </w:abstractNum>
  <w:abstractNum w:abstractNumId="36" w15:restartNumberingAfterBreak="0">
    <w:nsid w:val="53F366CE"/>
    <w:multiLevelType w:val="multilevel"/>
    <w:tmpl w:val="095C5242"/>
    <w:numStyleLink w:val="Aktulnseznam1"/>
  </w:abstractNum>
  <w:abstractNum w:abstractNumId="37" w15:restartNumberingAfterBreak="0">
    <w:nsid w:val="577331FD"/>
    <w:multiLevelType w:val="multilevel"/>
    <w:tmpl w:val="EF7AC9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AF23669"/>
    <w:multiLevelType w:val="multilevel"/>
    <w:tmpl w:val="095C5242"/>
    <w:numStyleLink w:val="Aktulnseznam1"/>
  </w:abstractNum>
  <w:abstractNum w:abstractNumId="39" w15:restartNumberingAfterBreak="0">
    <w:nsid w:val="5ECB589E"/>
    <w:multiLevelType w:val="hybridMultilevel"/>
    <w:tmpl w:val="69963172"/>
    <w:lvl w:ilvl="0" w:tplc="DB94375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F1F7E9F"/>
    <w:multiLevelType w:val="hybridMultilevel"/>
    <w:tmpl w:val="918418C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FD2571B"/>
    <w:multiLevelType w:val="multilevel"/>
    <w:tmpl w:val="095C5242"/>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5DF6C39"/>
    <w:multiLevelType w:val="multilevel"/>
    <w:tmpl w:val="095C5242"/>
    <w:numStyleLink w:val="Aktulnseznam1"/>
  </w:abstractNum>
  <w:abstractNum w:abstractNumId="43" w15:restartNumberingAfterBreak="0">
    <w:nsid w:val="6A440C6C"/>
    <w:multiLevelType w:val="multilevel"/>
    <w:tmpl w:val="095C5242"/>
    <w:numStyleLink w:val="Aktulnseznam1"/>
  </w:abstractNum>
  <w:abstractNum w:abstractNumId="44" w15:restartNumberingAfterBreak="0">
    <w:nsid w:val="6DDE2680"/>
    <w:multiLevelType w:val="multilevel"/>
    <w:tmpl w:val="095C5242"/>
    <w:numStyleLink w:val="Aktulnseznam1"/>
  </w:abstractNum>
  <w:abstractNum w:abstractNumId="45" w15:restartNumberingAfterBreak="0">
    <w:nsid w:val="6FBD6D1B"/>
    <w:multiLevelType w:val="hybridMultilevel"/>
    <w:tmpl w:val="31B8BE12"/>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0613BD"/>
    <w:multiLevelType w:val="multilevel"/>
    <w:tmpl w:val="095C5242"/>
    <w:numStyleLink w:val="Aktulnseznam1"/>
  </w:abstractNum>
  <w:abstractNum w:abstractNumId="47" w15:restartNumberingAfterBreak="0">
    <w:nsid w:val="7B2F0942"/>
    <w:multiLevelType w:val="multilevel"/>
    <w:tmpl w:val="095C5242"/>
    <w:numStyleLink w:val="Aktulnseznam1"/>
  </w:abstractNum>
  <w:num w:numId="1">
    <w:abstractNumId w:val="40"/>
  </w:num>
  <w:num w:numId="2">
    <w:abstractNumId w:val="0"/>
  </w:num>
  <w:num w:numId="3">
    <w:abstractNumId w:val="11"/>
  </w:num>
  <w:num w:numId="4">
    <w:abstractNumId w:val="27"/>
  </w:num>
  <w:num w:numId="5">
    <w:abstractNumId w:val="33"/>
  </w:num>
  <w:num w:numId="6">
    <w:abstractNumId w:val="22"/>
  </w:num>
  <w:num w:numId="7">
    <w:abstractNumId w:val="19"/>
  </w:num>
  <w:num w:numId="8">
    <w:abstractNumId w:val="25"/>
  </w:num>
  <w:num w:numId="9">
    <w:abstractNumId w:val="4"/>
  </w:num>
  <w:num w:numId="10">
    <w:abstractNumId w:val="8"/>
  </w:num>
  <w:num w:numId="11">
    <w:abstractNumId w:val="36"/>
    <w:lvlOverride w:ilvl="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Override>
  </w:num>
  <w:num w:numId="12">
    <w:abstractNumId w:val="10"/>
    <w:lvlOverride w:ilvl="0">
      <w:lvl w:ilvl="0">
        <w:start w:val="1"/>
        <w:numFmt w:val="decimal"/>
        <w:lvlText w:val="%1)"/>
        <w:lvlJc w:val="left"/>
        <w:pPr>
          <w:tabs>
            <w:tab w:val="num" w:pos="360"/>
          </w:tabs>
          <w:ind w:left="360" w:hanging="360"/>
        </w:pPr>
        <w:rPr>
          <w:rFonts w:ascii="Arial" w:hAnsi="Arial" w:cs="Times New Roman"/>
          <w:b w:val="0"/>
          <w:sz w:val="22"/>
          <w:szCs w:val="22"/>
        </w:rPr>
      </w:lvl>
    </w:lvlOverride>
    <w:lvlOverride w:ilvl="1">
      <w:lvl w:ilvl="1">
        <w:start w:val="1"/>
        <w:numFmt w:val="lowerLetter"/>
        <w:lvlText w:val="%2)"/>
        <w:lvlJc w:val="left"/>
        <w:pPr>
          <w:tabs>
            <w:tab w:val="num" w:pos="540"/>
          </w:tabs>
          <w:ind w:left="5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3">
    <w:abstractNumId w:val="17"/>
  </w:num>
  <w:num w:numId="14">
    <w:abstractNumId w:val="28"/>
  </w:num>
  <w:num w:numId="15">
    <w:abstractNumId w:val="3"/>
  </w:num>
  <w:num w:numId="16">
    <w:abstractNumId w:val="12"/>
  </w:num>
  <w:num w:numId="17">
    <w:abstractNumId w:val="34"/>
  </w:num>
  <w:num w:numId="18">
    <w:abstractNumId w:val="44"/>
  </w:num>
  <w:num w:numId="19">
    <w:abstractNumId w:val="21"/>
  </w:num>
  <w:num w:numId="20">
    <w:abstractNumId w:val="46"/>
  </w:num>
  <w:num w:numId="21">
    <w:abstractNumId w:val="26"/>
    <w:lvlOverride w:ilvl="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Override>
  </w:num>
  <w:num w:numId="22">
    <w:abstractNumId w:val="15"/>
  </w:num>
  <w:num w:numId="23">
    <w:abstractNumId w:val="47"/>
  </w:num>
  <w:num w:numId="24">
    <w:abstractNumId w:val="30"/>
  </w:num>
  <w:num w:numId="25">
    <w:abstractNumId w:val="5"/>
  </w:num>
  <w:num w:numId="26">
    <w:abstractNumId w:val="20"/>
  </w:num>
  <w:num w:numId="27">
    <w:abstractNumId w:val="32"/>
  </w:num>
  <w:num w:numId="28">
    <w:abstractNumId w:val="23"/>
  </w:num>
  <w:num w:numId="29">
    <w:abstractNumId w:val="42"/>
  </w:num>
  <w:num w:numId="30">
    <w:abstractNumId w:val="43"/>
  </w:num>
  <w:num w:numId="31">
    <w:abstractNumId w:val="35"/>
  </w:num>
  <w:num w:numId="32">
    <w:abstractNumId w:val="2"/>
  </w:num>
  <w:num w:numId="33">
    <w:abstractNumId w:val="38"/>
  </w:num>
  <w:num w:numId="34">
    <w:abstractNumId w:val="13"/>
  </w:num>
  <w:num w:numId="35">
    <w:abstractNumId w:val="45"/>
  </w:num>
  <w:num w:numId="36">
    <w:abstractNumId w:val="31"/>
  </w:num>
  <w:num w:numId="37">
    <w:abstractNumId w:val="29"/>
  </w:num>
  <w:num w:numId="38">
    <w:abstractNumId w:val="37"/>
  </w:num>
  <w:num w:numId="39">
    <w:abstractNumId w:val="6"/>
  </w:num>
  <w:num w:numId="40">
    <w:abstractNumId w:val="39"/>
  </w:num>
  <w:num w:numId="41">
    <w:abstractNumId w:val="14"/>
  </w:num>
  <w:num w:numId="42">
    <w:abstractNumId w:val="24"/>
  </w:num>
  <w:num w:numId="43">
    <w:abstractNumId w:val="9"/>
  </w:num>
  <w:num w:numId="44">
    <w:abstractNumId w:val="1"/>
    <w:lvlOverride w:ilvl="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Override>
  </w:num>
  <w:num w:numId="45">
    <w:abstractNumId w:val="28"/>
    <w:lvlOverride w:ilvl="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Override>
    <w:lvlOverride w:ilvl="1">
      <w:lvl w:ilvl="1">
        <w:start w:val="1"/>
        <w:numFmt w:val="lowerLetter"/>
        <w:lvlText w:val="%2)"/>
        <w:lvlJc w:val="left"/>
        <w:pPr>
          <w:tabs>
            <w:tab w:val="num" w:pos="540"/>
          </w:tabs>
          <w:ind w:left="5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46">
    <w:abstractNumId w:val="7"/>
  </w:num>
  <w:num w:numId="47">
    <w:abstractNumId w:val="16"/>
  </w:num>
  <w:num w:numId="48">
    <w:abstractNumId w:val="4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AF"/>
    <w:rsid w:val="00010E83"/>
    <w:rsid w:val="00012828"/>
    <w:rsid w:val="000151EB"/>
    <w:rsid w:val="000301F7"/>
    <w:rsid w:val="00030F15"/>
    <w:rsid w:val="0003398C"/>
    <w:rsid w:val="000418A5"/>
    <w:rsid w:val="00042E0F"/>
    <w:rsid w:val="00042F5B"/>
    <w:rsid w:val="00044319"/>
    <w:rsid w:val="00044F49"/>
    <w:rsid w:val="000549D2"/>
    <w:rsid w:val="00060C9B"/>
    <w:rsid w:val="000621C8"/>
    <w:rsid w:val="000632BB"/>
    <w:rsid w:val="000634C1"/>
    <w:rsid w:val="00063ED7"/>
    <w:rsid w:val="00067949"/>
    <w:rsid w:val="00074B5E"/>
    <w:rsid w:val="00083781"/>
    <w:rsid w:val="000945D1"/>
    <w:rsid w:val="000A0A17"/>
    <w:rsid w:val="000B01C8"/>
    <w:rsid w:val="000B5D0B"/>
    <w:rsid w:val="000C007F"/>
    <w:rsid w:val="000C1565"/>
    <w:rsid w:val="000C334D"/>
    <w:rsid w:val="000C588A"/>
    <w:rsid w:val="000D316B"/>
    <w:rsid w:val="000D33CF"/>
    <w:rsid w:val="000D6338"/>
    <w:rsid w:val="000D74C6"/>
    <w:rsid w:val="000D797D"/>
    <w:rsid w:val="000F3CD1"/>
    <w:rsid w:val="000F5697"/>
    <w:rsid w:val="000F68A3"/>
    <w:rsid w:val="001035F1"/>
    <w:rsid w:val="0011042E"/>
    <w:rsid w:val="00114AE5"/>
    <w:rsid w:val="00116129"/>
    <w:rsid w:val="00124EE3"/>
    <w:rsid w:val="00134F7F"/>
    <w:rsid w:val="00135531"/>
    <w:rsid w:val="0016014A"/>
    <w:rsid w:val="001735F6"/>
    <w:rsid w:val="0017783C"/>
    <w:rsid w:val="00181103"/>
    <w:rsid w:val="0018492E"/>
    <w:rsid w:val="001867C0"/>
    <w:rsid w:val="00193075"/>
    <w:rsid w:val="001A1B38"/>
    <w:rsid w:val="001A296F"/>
    <w:rsid w:val="001A40A4"/>
    <w:rsid w:val="001A4126"/>
    <w:rsid w:val="001A6A04"/>
    <w:rsid w:val="001A6E0B"/>
    <w:rsid w:val="001A7DB0"/>
    <w:rsid w:val="001B2190"/>
    <w:rsid w:val="001B5756"/>
    <w:rsid w:val="001C39CF"/>
    <w:rsid w:val="001C76CB"/>
    <w:rsid w:val="001D0067"/>
    <w:rsid w:val="001D43CE"/>
    <w:rsid w:val="001E2328"/>
    <w:rsid w:val="001E7C0A"/>
    <w:rsid w:val="001F0F38"/>
    <w:rsid w:val="0020354A"/>
    <w:rsid w:val="002103FB"/>
    <w:rsid w:val="002140F7"/>
    <w:rsid w:val="00217D9A"/>
    <w:rsid w:val="0022675B"/>
    <w:rsid w:val="00233C9D"/>
    <w:rsid w:val="00241338"/>
    <w:rsid w:val="002465D9"/>
    <w:rsid w:val="002531EF"/>
    <w:rsid w:val="002552EC"/>
    <w:rsid w:val="00255594"/>
    <w:rsid w:val="00256672"/>
    <w:rsid w:val="002604A7"/>
    <w:rsid w:val="002614F6"/>
    <w:rsid w:val="00273A31"/>
    <w:rsid w:val="002741C5"/>
    <w:rsid w:val="002817DB"/>
    <w:rsid w:val="0028626D"/>
    <w:rsid w:val="00290E48"/>
    <w:rsid w:val="002A5EDB"/>
    <w:rsid w:val="002A65AE"/>
    <w:rsid w:val="002A6958"/>
    <w:rsid w:val="002B1390"/>
    <w:rsid w:val="002B46D5"/>
    <w:rsid w:val="002B6C5C"/>
    <w:rsid w:val="002C06EF"/>
    <w:rsid w:val="002C0B33"/>
    <w:rsid w:val="002D3460"/>
    <w:rsid w:val="002D4DE7"/>
    <w:rsid w:val="002D6CB5"/>
    <w:rsid w:val="00306993"/>
    <w:rsid w:val="00311040"/>
    <w:rsid w:val="003134C4"/>
    <w:rsid w:val="00322477"/>
    <w:rsid w:val="00337CFD"/>
    <w:rsid w:val="00345640"/>
    <w:rsid w:val="00350585"/>
    <w:rsid w:val="0035087A"/>
    <w:rsid w:val="00361B2F"/>
    <w:rsid w:val="0036325D"/>
    <w:rsid w:val="0036556B"/>
    <w:rsid w:val="003663F8"/>
    <w:rsid w:val="003669E2"/>
    <w:rsid w:val="003721F7"/>
    <w:rsid w:val="00383CE0"/>
    <w:rsid w:val="003A0121"/>
    <w:rsid w:val="003A384C"/>
    <w:rsid w:val="003A3AE1"/>
    <w:rsid w:val="003A3BB2"/>
    <w:rsid w:val="003A500A"/>
    <w:rsid w:val="003A5FCE"/>
    <w:rsid w:val="003A775F"/>
    <w:rsid w:val="003B0E63"/>
    <w:rsid w:val="003B17DE"/>
    <w:rsid w:val="003B2200"/>
    <w:rsid w:val="003B352F"/>
    <w:rsid w:val="003B4541"/>
    <w:rsid w:val="003B4851"/>
    <w:rsid w:val="003C6F95"/>
    <w:rsid w:val="003D0C7A"/>
    <w:rsid w:val="003D6632"/>
    <w:rsid w:val="003E22CA"/>
    <w:rsid w:val="003E70B6"/>
    <w:rsid w:val="00401C77"/>
    <w:rsid w:val="00405AB0"/>
    <w:rsid w:val="004137CD"/>
    <w:rsid w:val="004378D0"/>
    <w:rsid w:val="00456009"/>
    <w:rsid w:val="004615D8"/>
    <w:rsid w:val="00461DFF"/>
    <w:rsid w:val="00463E1C"/>
    <w:rsid w:val="00465EA6"/>
    <w:rsid w:val="00471B2D"/>
    <w:rsid w:val="004801B8"/>
    <w:rsid w:val="00490043"/>
    <w:rsid w:val="00492FEE"/>
    <w:rsid w:val="00493CA3"/>
    <w:rsid w:val="004967C4"/>
    <w:rsid w:val="004B1CA0"/>
    <w:rsid w:val="004B228D"/>
    <w:rsid w:val="004B4A59"/>
    <w:rsid w:val="004B6130"/>
    <w:rsid w:val="004B6369"/>
    <w:rsid w:val="004B7EE8"/>
    <w:rsid w:val="004D43FF"/>
    <w:rsid w:val="004D4A59"/>
    <w:rsid w:val="00500435"/>
    <w:rsid w:val="00500CF0"/>
    <w:rsid w:val="00503BA7"/>
    <w:rsid w:val="0050506B"/>
    <w:rsid w:val="00505F01"/>
    <w:rsid w:val="00513C57"/>
    <w:rsid w:val="00524B08"/>
    <w:rsid w:val="005476B9"/>
    <w:rsid w:val="005562D7"/>
    <w:rsid w:val="00564206"/>
    <w:rsid w:val="005663FC"/>
    <w:rsid w:val="005709BC"/>
    <w:rsid w:val="0057286D"/>
    <w:rsid w:val="00573832"/>
    <w:rsid w:val="0058275D"/>
    <w:rsid w:val="00583DAA"/>
    <w:rsid w:val="0058431E"/>
    <w:rsid w:val="00585C3D"/>
    <w:rsid w:val="005864E4"/>
    <w:rsid w:val="00590AFF"/>
    <w:rsid w:val="00593249"/>
    <w:rsid w:val="00595A71"/>
    <w:rsid w:val="005A0F06"/>
    <w:rsid w:val="005B514F"/>
    <w:rsid w:val="005C47DA"/>
    <w:rsid w:val="005C6F4B"/>
    <w:rsid w:val="005C70F4"/>
    <w:rsid w:val="005D5337"/>
    <w:rsid w:val="005D5396"/>
    <w:rsid w:val="005E734E"/>
    <w:rsid w:val="005F7BD1"/>
    <w:rsid w:val="00603226"/>
    <w:rsid w:val="006069EE"/>
    <w:rsid w:val="00607141"/>
    <w:rsid w:val="00612234"/>
    <w:rsid w:val="00615DAC"/>
    <w:rsid w:val="00630E6A"/>
    <w:rsid w:val="006432FE"/>
    <w:rsid w:val="00643973"/>
    <w:rsid w:val="00644445"/>
    <w:rsid w:val="006700C6"/>
    <w:rsid w:val="006713DF"/>
    <w:rsid w:val="00671719"/>
    <w:rsid w:val="00675997"/>
    <w:rsid w:val="00685BD5"/>
    <w:rsid w:val="006905C6"/>
    <w:rsid w:val="006A7738"/>
    <w:rsid w:val="006A7B4D"/>
    <w:rsid w:val="006B49BF"/>
    <w:rsid w:val="006D271A"/>
    <w:rsid w:val="006D34A4"/>
    <w:rsid w:val="006F125E"/>
    <w:rsid w:val="007044C9"/>
    <w:rsid w:val="0071583D"/>
    <w:rsid w:val="00726CBF"/>
    <w:rsid w:val="0073305A"/>
    <w:rsid w:val="00735AE9"/>
    <w:rsid w:val="00751822"/>
    <w:rsid w:val="0075638C"/>
    <w:rsid w:val="007577E2"/>
    <w:rsid w:val="00760741"/>
    <w:rsid w:val="007609C0"/>
    <w:rsid w:val="00761A0A"/>
    <w:rsid w:val="00761C0F"/>
    <w:rsid w:val="00762A31"/>
    <w:rsid w:val="00771D1E"/>
    <w:rsid w:val="0077284E"/>
    <w:rsid w:val="00772923"/>
    <w:rsid w:val="007753DB"/>
    <w:rsid w:val="00781FCA"/>
    <w:rsid w:val="00782598"/>
    <w:rsid w:val="00783322"/>
    <w:rsid w:val="00783C4D"/>
    <w:rsid w:val="0078793C"/>
    <w:rsid w:val="007A0EED"/>
    <w:rsid w:val="007A117E"/>
    <w:rsid w:val="007B5D2E"/>
    <w:rsid w:val="007C23F4"/>
    <w:rsid w:val="007C2A7B"/>
    <w:rsid w:val="007D09F7"/>
    <w:rsid w:val="007F1255"/>
    <w:rsid w:val="0080089C"/>
    <w:rsid w:val="0080284B"/>
    <w:rsid w:val="00803B5F"/>
    <w:rsid w:val="008059AD"/>
    <w:rsid w:val="0081327D"/>
    <w:rsid w:val="00815A4F"/>
    <w:rsid w:val="00817BD0"/>
    <w:rsid w:val="00823264"/>
    <w:rsid w:val="0083089E"/>
    <w:rsid w:val="00833DE9"/>
    <w:rsid w:val="008346F2"/>
    <w:rsid w:val="00856A03"/>
    <w:rsid w:val="008619B3"/>
    <w:rsid w:val="00863C0B"/>
    <w:rsid w:val="0086408E"/>
    <w:rsid w:val="00865452"/>
    <w:rsid w:val="008757C1"/>
    <w:rsid w:val="008765FA"/>
    <w:rsid w:val="00886E0F"/>
    <w:rsid w:val="0089316C"/>
    <w:rsid w:val="00897C55"/>
    <w:rsid w:val="008A66EB"/>
    <w:rsid w:val="008B3C20"/>
    <w:rsid w:val="008C196C"/>
    <w:rsid w:val="008C42D1"/>
    <w:rsid w:val="008C7A46"/>
    <w:rsid w:val="008D21BE"/>
    <w:rsid w:val="008E0AFC"/>
    <w:rsid w:val="008E4B66"/>
    <w:rsid w:val="008E60C2"/>
    <w:rsid w:val="008F0568"/>
    <w:rsid w:val="008F62F9"/>
    <w:rsid w:val="008F7B53"/>
    <w:rsid w:val="00901120"/>
    <w:rsid w:val="0090145F"/>
    <w:rsid w:val="00901E35"/>
    <w:rsid w:val="009027D0"/>
    <w:rsid w:val="00904A75"/>
    <w:rsid w:val="009101AB"/>
    <w:rsid w:val="009125B0"/>
    <w:rsid w:val="00921AF3"/>
    <w:rsid w:val="009239B7"/>
    <w:rsid w:val="0092603C"/>
    <w:rsid w:val="00932996"/>
    <w:rsid w:val="009334B6"/>
    <w:rsid w:val="009338EF"/>
    <w:rsid w:val="00957D32"/>
    <w:rsid w:val="009721B1"/>
    <w:rsid w:val="009738CC"/>
    <w:rsid w:val="00983BD4"/>
    <w:rsid w:val="00986164"/>
    <w:rsid w:val="009863C5"/>
    <w:rsid w:val="00986BFA"/>
    <w:rsid w:val="009879E0"/>
    <w:rsid w:val="00991B85"/>
    <w:rsid w:val="009A27C2"/>
    <w:rsid w:val="009A4AEF"/>
    <w:rsid w:val="009A634A"/>
    <w:rsid w:val="009B4D6B"/>
    <w:rsid w:val="009B6ADB"/>
    <w:rsid w:val="009C71A7"/>
    <w:rsid w:val="009D6F7E"/>
    <w:rsid w:val="009E04CC"/>
    <w:rsid w:val="009E52E4"/>
    <w:rsid w:val="009E72FF"/>
    <w:rsid w:val="009F04BB"/>
    <w:rsid w:val="009F2E41"/>
    <w:rsid w:val="009F6332"/>
    <w:rsid w:val="00A02695"/>
    <w:rsid w:val="00A10A63"/>
    <w:rsid w:val="00A27A07"/>
    <w:rsid w:val="00A31CAF"/>
    <w:rsid w:val="00A36597"/>
    <w:rsid w:val="00A37EE9"/>
    <w:rsid w:val="00A40FCE"/>
    <w:rsid w:val="00A41A07"/>
    <w:rsid w:val="00A41E16"/>
    <w:rsid w:val="00A42D0C"/>
    <w:rsid w:val="00A47D08"/>
    <w:rsid w:val="00A51749"/>
    <w:rsid w:val="00A55C88"/>
    <w:rsid w:val="00A82E97"/>
    <w:rsid w:val="00A874BE"/>
    <w:rsid w:val="00A9053B"/>
    <w:rsid w:val="00A95C78"/>
    <w:rsid w:val="00AA3CE1"/>
    <w:rsid w:val="00AA63E5"/>
    <w:rsid w:val="00AB1E90"/>
    <w:rsid w:val="00AC3BB9"/>
    <w:rsid w:val="00AC3F5D"/>
    <w:rsid w:val="00AC67AF"/>
    <w:rsid w:val="00AC6CC7"/>
    <w:rsid w:val="00AE222C"/>
    <w:rsid w:val="00B01674"/>
    <w:rsid w:val="00B107B8"/>
    <w:rsid w:val="00B12C28"/>
    <w:rsid w:val="00B25924"/>
    <w:rsid w:val="00B369EA"/>
    <w:rsid w:val="00B37E1F"/>
    <w:rsid w:val="00B42734"/>
    <w:rsid w:val="00B45D53"/>
    <w:rsid w:val="00B4654A"/>
    <w:rsid w:val="00B47378"/>
    <w:rsid w:val="00B55AAB"/>
    <w:rsid w:val="00B80918"/>
    <w:rsid w:val="00B816CB"/>
    <w:rsid w:val="00B81F0C"/>
    <w:rsid w:val="00B8790E"/>
    <w:rsid w:val="00B918F6"/>
    <w:rsid w:val="00B92537"/>
    <w:rsid w:val="00B97B6C"/>
    <w:rsid w:val="00BA4EFD"/>
    <w:rsid w:val="00BA7C72"/>
    <w:rsid w:val="00BA7FF4"/>
    <w:rsid w:val="00BC05AC"/>
    <w:rsid w:val="00BC7D71"/>
    <w:rsid w:val="00BD11AF"/>
    <w:rsid w:val="00BD2141"/>
    <w:rsid w:val="00BD6035"/>
    <w:rsid w:val="00BE3D17"/>
    <w:rsid w:val="00C00391"/>
    <w:rsid w:val="00C022EC"/>
    <w:rsid w:val="00C13DD2"/>
    <w:rsid w:val="00C24470"/>
    <w:rsid w:val="00C34349"/>
    <w:rsid w:val="00C4691A"/>
    <w:rsid w:val="00C51F26"/>
    <w:rsid w:val="00C60B10"/>
    <w:rsid w:val="00C64F04"/>
    <w:rsid w:val="00C66601"/>
    <w:rsid w:val="00C67FB9"/>
    <w:rsid w:val="00C84736"/>
    <w:rsid w:val="00C854C5"/>
    <w:rsid w:val="00C9308E"/>
    <w:rsid w:val="00CA1FCF"/>
    <w:rsid w:val="00CA2DC0"/>
    <w:rsid w:val="00CB6544"/>
    <w:rsid w:val="00CC0D7E"/>
    <w:rsid w:val="00CC3DDA"/>
    <w:rsid w:val="00CD0126"/>
    <w:rsid w:val="00CE263A"/>
    <w:rsid w:val="00CE4F7B"/>
    <w:rsid w:val="00CF486C"/>
    <w:rsid w:val="00D012F6"/>
    <w:rsid w:val="00D0347C"/>
    <w:rsid w:val="00D056A6"/>
    <w:rsid w:val="00D059FB"/>
    <w:rsid w:val="00D07E36"/>
    <w:rsid w:val="00D1016B"/>
    <w:rsid w:val="00D1037F"/>
    <w:rsid w:val="00D10DEC"/>
    <w:rsid w:val="00D12B9C"/>
    <w:rsid w:val="00D14179"/>
    <w:rsid w:val="00D149FF"/>
    <w:rsid w:val="00D14EFB"/>
    <w:rsid w:val="00D21105"/>
    <w:rsid w:val="00D2401C"/>
    <w:rsid w:val="00D26940"/>
    <w:rsid w:val="00D26B96"/>
    <w:rsid w:val="00D42A10"/>
    <w:rsid w:val="00D43154"/>
    <w:rsid w:val="00D47FDD"/>
    <w:rsid w:val="00D60C79"/>
    <w:rsid w:val="00D654A3"/>
    <w:rsid w:val="00D74FA4"/>
    <w:rsid w:val="00D85344"/>
    <w:rsid w:val="00D96B9A"/>
    <w:rsid w:val="00DA17FF"/>
    <w:rsid w:val="00DA5821"/>
    <w:rsid w:val="00DC3A21"/>
    <w:rsid w:val="00DC40D9"/>
    <w:rsid w:val="00DC6E76"/>
    <w:rsid w:val="00DD2137"/>
    <w:rsid w:val="00DD2A95"/>
    <w:rsid w:val="00DD2B99"/>
    <w:rsid w:val="00DD3363"/>
    <w:rsid w:val="00DD4954"/>
    <w:rsid w:val="00DE0B38"/>
    <w:rsid w:val="00DE3686"/>
    <w:rsid w:val="00DE4D1F"/>
    <w:rsid w:val="00DF2B74"/>
    <w:rsid w:val="00DF483D"/>
    <w:rsid w:val="00E0401D"/>
    <w:rsid w:val="00E127B4"/>
    <w:rsid w:val="00E214B1"/>
    <w:rsid w:val="00E2341D"/>
    <w:rsid w:val="00E2488C"/>
    <w:rsid w:val="00E30A4D"/>
    <w:rsid w:val="00E3359E"/>
    <w:rsid w:val="00E341FA"/>
    <w:rsid w:val="00E40602"/>
    <w:rsid w:val="00E4242E"/>
    <w:rsid w:val="00E44AF4"/>
    <w:rsid w:val="00E52971"/>
    <w:rsid w:val="00E57E56"/>
    <w:rsid w:val="00E600C9"/>
    <w:rsid w:val="00E63087"/>
    <w:rsid w:val="00E6631F"/>
    <w:rsid w:val="00E67085"/>
    <w:rsid w:val="00E72DD5"/>
    <w:rsid w:val="00E74D02"/>
    <w:rsid w:val="00E774A1"/>
    <w:rsid w:val="00E91FD2"/>
    <w:rsid w:val="00EB3468"/>
    <w:rsid w:val="00EC3439"/>
    <w:rsid w:val="00EC70D5"/>
    <w:rsid w:val="00F02C5C"/>
    <w:rsid w:val="00F03828"/>
    <w:rsid w:val="00F36151"/>
    <w:rsid w:val="00F36583"/>
    <w:rsid w:val="00F40C24"/>
    <w:rsid w:val="00F44472"/>
    <w:rsid w:val="00F50AF6"/>
    <w:rsid w:val="00F51B06"/>
    <w:rsid w:val="00F54517"/>
    <w:rsid w:val="00F54FF2"/>
    <w:rsid w:val="00F57ACD"/>
    <w:rsid w:val="00F6155B"/>
    <w:rsid w:val="00F63E37"/>
    <w:rsid w:val="00F63E76"/>
    <w:rsid w:val="00F6518F"/>
    <w:rsid w:val="00F66F8E"/>
    <w:rsid w:val="00F704B7"/>
    <w:rsid w:val="00F7107C"/>
    <w:rsid w:val="00F74293"/>
    <w:rsid w:val="00F7440F"/>
    <w:rsid w:val="00F75A89"/>
    <w:rsid w:val="00F75F4C"/>
    <w:rsid w:val="00F8562C"/>
    <w:rsid w:val="00F92CCD"/>
    <w:rsid w:val="00F97EC6"/>
    <w:rsid w:val="00FA71DB"/>
    <w:rsid w:val="00FA745C"/>
    <w:rsid w:val="00FC293C"/>
    <w:rsid w:val="00FC5D7F"/>
    <w:rsid w:val="00FC6094"/>
    <w:rsid w:val="00FC6F27"/>
    <w:rsid w:val="00FE413A"/>
    <w:rsid w:val="00FF2D82"/>
    <w:rsid w:val="00FF5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62BD4E"/>
  <w15:docId w15:val="{D3494B5B-D5DA-46A9-868A-B0D3913B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CAF"/>
    <w:rPr>
      <w:rFonts w:ascii="Times New Roman" w:eastAsia="Times New Roman" w:hAnsi="Times New Roman"/>
      <w:sz w:val="24"/>
      <w:szCs w:val="24"/>
    </w:rPr>
  </w:style>
  <w:style w:type="paragraph" w:styleId="Nadpis3">
    <w:name w:val="heading 3"/>
    <w:basedOn w:val="Normln"/>
    <w:next w:val="Normln"/>
    <w:link w:val="Nadpis3Char"/>
    <w:uiPriority w:val="99"/>
    <w:qFormat/>
    <w:rsid w:val="0089316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9316C"/>
    <w:rPr>
      <w:rFonts w:ascii="Arial" w:hAnsi="Arial" w:cs="Arial"/>
      <w:b/>
      <w:bCs/>
      <w:sz w:val="26"/>
      <w:szCs w:val="26"/>
      <w:lang w:eastAsia="cs-CZ"/>
    </w:rPr>
  </w:style>
  <w:style w:type="paragraph" w:styleId="Textpoznpodarou">
    <w:name w:val="footnote text"/>
    <w:basedOn w:val="Normln"/>
    <w:link w:val="TextpoznpodarouChar"/>
    <w:uiPriority w:val="99"/>
    <w:semiHidden/>
    <w:rsid w:val="00A31CAF"/>
    <w:rPr>
      <w:sz w:val="20"/>
      <w:szCs w:val="20"/>
    </w:rPr>
  </w:style>
  <w:style w:type="character" w:customStyle="1" w:styleId="TextpoznpodarouChar">
    <w:name w:val="Text pozn. pod čarou Char"/>
    <w:basedOn w:val="Standardnpsmoodstavce"/>
    <w:link w:val="Textpoznpodarou"/>
    <w:uiPriority w:val="99"/>
    <w:semiHidden/>
    <w:locked/>
    <w:rsid w:val="00A31CAF"/>
    <w:rPr>
      <w:rFonts w:ascii="Times New Roman" w:hAnsi="Times New Roman" w:cs="Times New Roman"/>
      <w:sz w:val="20"/>
      <w:szCs w:val="20"/>
      <w:lang w:eastAsia="cs-CZ"/>
    </w:rPr>
  </w:style>
  <w:style w:type="paragraph" w:styleId="Odstavecseseznamem">
    <w:name w:val="List Paragraph"/>
    <w:basedOn w:val="Normln"/>
    <w:uiPriority w:val="99"/>
    <w:qFormat/>
    <w:rsid w:val="004967C4"/>
    <w:pPr>
      <w:ind w:left="720"/>
      <w:contextualSpacing/>
    </w:pPr>
  </w:style>
  <w:style w:type="paragraph" w:styleId="Textbubliny">
    <w:name w:val="Balloon Text"/>
    <w:basedOn w:val="Normln"/>
    <w:link w:val="TextbublinyChar"/>
    <w:uiPriority w:val="99"/>
    <w:semiHidden/>
    <w:rsid w:val="00B4273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42734"/>
    <w:rPr>
      <w:rFonts w:ascii="Tahoma" w:hAnsi="Tahoma" w:cs="Tahoma"/>
      <w:sz w:val="16"/>
      <w:szCs w:val="16"/>
      <w:lang w:eastAsia="cs-CZ"/>
    </w:rPr>
  </w:style>
  <w:style w:type="paragraph" w:styleId="Zhlav">
    <w:name w:val="header"/>
    <w:basedOn w:val="Normln"/>
    <w:link w:val="ZhlavChar"/>
    <w:uiPriority w:val="99"/>
    <w:rsid w:val="00B42734"/>
    <w:pPr>
      <w:tabs>
        <w:tab w:val="center" w:pos="4536"/>
        <w:tab w:val="right" w:pos="9072"/>
      </w:tabs>
    </w:pPr>
  </w:style>
  <w:style w:type="character" w:customStyle="1" w:styleId="ZhlavChar">
    <w:name w:val="Záhlaví Char"/>
    <w:basedOn w:val="Standardnpsmoodstavce"/>
    <w:link w:val="Zhlav"/>
    <w:uiPriority w:val="99"/>
    <w:locked/>
    <w:rsid w:val="00B42734"/>
    <w:rPr>
      <w:rFonts w:ascii="Times New Roman" w:hAnsi="Times New Roman" w:cs="Times New Roman"/>
      <w:sz w:val="24"/>
      <w:szCs w:val="24"/>
      <w:lang w:eastAsia="cs-CZ"/>
    </w:rPr>
  </w:style>
  <w:style w:type="paragraph" w:styleId="Zpat">
    <w:name w:val="footer"/>
    <w:basedOn w:val="Normln"/>
    <w:link w:val="ZpatChar"/>
    <w:uiPriority w:val="99"/>
    <w:rsid w:val="00B42734"/>
    <w:pPr>
      <w:tabs>
        <w:tab w:val="center" w:pos="4536"/>
        <w:tab w:val="right" w:pos="9072"/>
      </w:tabs>
    </w:pPr>
  </w:style>
  <w:style w:type="character" w:customStyle="1" w:styleId="ZpatChar">
    <w:name w:val="Zápatí Char"/>
    <w:basedOn w:val="Standardnpsmoodstavce"/>
    <w:link w:val="Zpat"/>
    <w:uiPriority w:val="99"/>
    <w:locked/>
    <w:rsid w:val="00B42734"/>
    <w:rPr>
      <w:rFonts w:ascii="Times New Roman" w:hAnsi="Times New Roman" w:cs="Times New Roman"/>
      <w:sz w:val="24"/>
      <w:szCs w:val="24"/>
      <w:lang w:eastAsia="cs-CZ"/>
    </w:rPr>
  </w:style>
  <w:style w:type="paragraph" w:styleId="Zkladntext">
    <w:name w:val="Body Text"/>
    <w:basedOn w:val="Normln"/>
    <w:link w:val="ZkladntextChar"/>
    <w:uiPriority w:val="99"/>
    <w:rsid w:val="0089316C"/>
    <w:pPr>
      <w:tabs>
        <w:tab w:val="left" w:pos="284"/>
      </w:tabs>
      <w:spacing w:after="60"/>
      <w:jc w:val="both"/>
    </w:pPr>
    <w:rPr>
      <w:sz w:val="20"/>
      <w:szCs w:val="20"/>
    </w:rPr>
  </w:style>
  <w:style w:type="character" w:customStyle="1" w:styleId="ZkladntextChar">
    <w:name w:val="Základní text Char"/>
    <w:basedOn w:val="Standardnpsmoodstavce"/>
    <w:link w:val="Zkladntext"/>
    <w:uiPriority w:val="99"/>
    <w:locked/>
    <w:rsid w:val="0089316C"/>
    <w:rPr>
      <w:rFonts w:ascii="Times New Roman" w:hAnsi="Times New Roman" w:cs="Times New Roman"/>
      <w:sz w:val="20"/>
      <w:szCs w:val="20"/>
      <w:lang w:eastAsia="cs-CZ"/>
    </w:rPr>
  </w:style>
  <w:style w:type="paragraph" w:customStyle="1" w:styleId="Odstavecseseznamem1">
    <w:name w:val="Odstavec se seznamem1"/>
    <w:basedOn w:val="Normln"/>
    <w:uiPriority w:val="99"/>
    <w:rsid w:val="002103FB"/>
    <w:pPr>
      <w:suppressAutoHyphens/>
      <w:spacing w:after="200" w:line="100" w:lineRule="atLeast"/>
      <w:ind w:left="720"/>
    </w:pPr>
    <w:rPr>
      <w:lang w:eastAsia="ar-SA"/>
    </w:rPr>
  </w:style>
  <w:style w:type="numbering" w:customStyle="1" w:styleId="Aktulnseznam1">
    <w:name w:val="Aktuální seznam1"/>
    <w:rsid w:val="00F31CBF"/>
    <w:pPr>
      <w:numPr>
        <w:numId w:val="10"/>
      </w:numPr>
    </w:pPr>
  </w:style>
  <w:style w:type="character" w:styleId="Siln">
    <w:name w:val="Strong"/>
    <w:basedOn w:val="Standardnpsmoodstavce"/>
    <w:uiPriority w:val="22"/>
    <w:qFormat/>
    <w:locked/>
    <w:rsid w:val="00F54FF2"/>
    <w:rPr>
      <w:b/>
      <w:bCs/>
    </w:rPr>
  </w:style>
  <w:style w:type="character" w:styleId="Odkaznakoment">
    <w:name w:val="annotation reference"/>
    <w:basedOn w:val="Standardnpsmoodstavce"/>
    <w:uiPriority w:val="99"/>
    <w:semiHidden/>
    <w:unhideWhenUsed/>
    <w:rsid w:val="00761A0A"/>
    <w:rPr>
      <w:sz w:val="16"/>
      <w:szCs w:val="16"/>
    </w:rPr>
  </w:style>
  <w:style w:type="paragraph" w:styleId="Textkomente">
    <w:name w:val="annotation text"/>
    <w:basedOn w:val="Normln"/>
    <w:link w:val="TextkomenteChar"/>
    <w:uiPriority w:val="99"/>
    <w:semiHidden/>
    <w:unhideWhenUsed/>
    <w:rsid w:val="00761A0A"/>
    <w:rPr>
      <w:sz w:val="20"/>
      <w:szCs w:val="20"/>
    </w:rPr>
  </w:style>
  <w:style w:type="character" w:customStyle="1" w:styleId="TextkomenteChar">
    <w:name w:val="Text komentáře Char"/>
    <w:basedOn w:val="Standardnpsmoodstavce"/>
    <w:link w:val="Textkomente"/>
    <w:uiPriority w:val="99"/>
    <w:semiHidden/>
    <w:rsid w:val="00761A0A"/>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61A0A"/>
    <w:rPr>
      <w:b/>
      <w:bCs/>
    </w:rPr>
  </w:style>
  <w:style w:type="character" w:customStyle="1" w:styleId="PedmtkomenteChar">
    <w:name w:val="Předmět komentáře Char"/>
    <w:basedOn w:val="TextkomenteChar"/>
    <w:link w:val="Pedmtkomente"/>
    <w:uiPriority w:val="99"/>
    <w:semiHidden/>
    <w:rsid w:val="00761A0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13">
      <w:marLeft w:val="0"/>
      <w:marRight w:val="0"/>
      <w:marTop w:val="0"/>
      <w:marBottom w:val="0"/>
      <w:divBdr>
        <w:top w:val="none" w:sz="0" w:space="0" w:color="auto"/>
        <w:left w:val="none" w:sz="0" w:space="0" w:color="auto"/>
        <w:bottom w:val="none" w:sz="0" w:space="0" w:color="auto"/>
        <w:right w:val="none" w:sz="0" w:space="0" w:color="auto"/>
      </w:divBdr>
    </w:div>
    <w:div w:id="2905014">
      <w:marLeft w:val="0"/>
      <w:marRight w:val="0"/>
      <w:marTop w:val="0"/>
      <w:marBottom w:val="0"/>
      <w:divBdr>
        <w:top w:val="none" w:sz="0" w:space="0" w:color="auto"/>
        <w:left w:val="none" w:sz="0" w:space="0" w:color="auto"/>
        <w:bottom w:val="none" w:sz="0" w:space="0" w:color="auto"/>
        <w:right w:val="none" w:sz="0" w:space="0" w:color="auto"/>
      </w:divBdr>
    </w:div>
    <w:div w:id="2905015">
      <w:marLeft w:val="0"/>
      <w:marRight w:val="0"/>
      <w:marTop w:val="0"/>
      <w:marBottom w:val="0"/>
      <w:divBdr>
        <w:top w:val="none" w:sz="0" w:space="0" w:color="auto"/>
        <w:left w:val="none" w:sz="0" w:space="0" w:color="auto"/>
        <w:bottom w:val="none" w:sz="0" w:space="0" w:color="auto"/>
        <w:right w:val="none" w:sz="0" w:space="0" w:color="auto"/>
      </w:divBdr>
    </w:div>
    <w:div w:id="2905016">
      <w:marLeft w:val="0"/>
      <w:marRight w:val="0"/>
      <w:marTop w:val="0"/>
      <w:marBottom w:val="0"/>
      <w:divBdr>
        <w:top w:val="none" w:sz="0" w:space="0" w:color="auto"/>
        <w:left w:val="none" w:sz="0" w:space="0" w:color="auto"/>
        <w:bottom w:val="none" w:sz="0" w:space="0" w:color="auto"/>
        <w:right w:val="none" w:sz="0" w:space="0" w:color="auto"/>
      </w:divBdr>
    </w:div>
    <w:div w:id="229116207">
      <w:bodyDiv w:val="1"/>
      <w:marLeft w:val="0"/>
      <w:marRight w:val="0"/>
      <w:marTop w:val="0"/>
      <w:marBottom w:val="0"/>
      <w:divBdr>
        <w:top w:val="none" w:sz="0" w:space="0" w:color="auto"/>
        <w:left w:val="none" w:sz="0" w:space="0" w:color="auto"/>
        <w:bottom w:val="none" w:sz="0" w:space="0" w:color="auto"/>
        <w:right w:val="none" w:sz="0" w:space="0" w:color="auto"/>
      </w:divBdr>
    </w:div>
    <w:div w:id="12274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12754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vt:lpstr>
    </vt:vector>
  </TitlesOfParts>
  <Company>REK UJEP</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pokornaa</dc:creator>
  <cp:lastModifiedBy>galiovah</cp:lastModifiedBy>
  <cp:revision>2</cp:revision>
  <cp:lastPrinted>2016-01-18T07:04:00Z</cp:lastPrinted>
  <dcterms:created xsi:type="dcterms:W3CDTF">2023-04-25T08:34:00Z</dcterms:created>
  <dcterms:modified xsi:type="dcterms:W3CDTF">2023-04-25T08:34:00Z</dcterms:modified>
</cp:coreProperties>
</file>