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16"/>
        <w:gridCol w:w="908"/>
        <w:gridCol w:w="340"/>
        <w:gridCol w:w="340"/>
        <w:gridCol w:w="342"/>
        <w:gridCol w:w="342"/>
        <w:gridCol w:w="342"/>
        <w:gridCol w:w="1513"/>
        <w:gridCol w:w="271"/>
        <w:gridCol w:w="270"/>
        <w:gridCol w:w="670"/>
        <w:gridCol w:w="270"/>
        <w:gridCol w:w="529"/>
        <w:gridCol w:w="188"/>
        <w:gridCol w:w="583"/>
        <w:gridCol w:w="387"/>
        <w:gridCol w:w="383"/>
        <w:gridCol w:w="327"/>
        <w:gridCol w:w="238"/>
        <w:gridCol w:w="894"/>
        <w:gridCol w:w="209"/>
      </w:tblGrid>
      <w:tr w:rsidR="00CE78D4" w:rsidRPr="00D746EC" w14:paraId="631B2C26" w14:textId="77777777" w:rsidTr="00CC16C0">
        <w:trPr>
          <w:trHeight w:val="364"/>
        </w:trPr>
        <w:tc>
          <w:tcPr>
            <w:tcW w:w="986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62375" w14:textId="49BBD9DB" w:rsidR="00CE78D4" w:rsidRPr="00D746EC" w:rsidRDefault="00CE78D4" w:rsidP="00CC16C0">
            <w:pPr>
              <w:spacing w:before="240"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003CA8">
              <w:rPr>
                <w:rFonts w:ascii="Arial CE" w:hAnsi="Arial CE"/>
                <w:b/>
                <w:bCs/>
                <w:sz w:val="28"/>
                <w:szCs w:val="28"/>
              </w:rPr>
              <w:t xml:space="preserve"> č.</w:t>
            </w:r>
            <w:r w:rsidR="00062B3E">
              <w:rPr>
                <w:rFonts w:ascii="Arial CE" w:hAnsi="Arial CE"/>
                <w:b/>
                <w:bCs/>
                <w:sz w:val="28"/>
                <w:szCs w:val="28"/>
              </w:rPr>
              <w:t>5</w:t>
            </w:r>
          </w:p>
        </w:tc>
      </w:tr>
      <w:tr w:rsidR="002F5A25" w:rsidRPr="00D746EC" w14:paraId="3459F553" w14:textId="77777777" w:rsidTr="00CC16C0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2F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D86" w14:textId="5E324F79" w:rsidR="002F5A25" w:rsidRPr="002C4ABA" w:rsidRDefault="002F5A25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2C4ABA">
              <w:rPr>
                <w:rFonts w:ascii="Arial CE" w:hAnsi="Arial CE"/>
                <w:bCs/>
                <w:sz w:val="16"/>
                <w:szCs w:val="16"/>
              </w:rPr>
              <w:t>Název a evidenční číslo Stavby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Obnova 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přístupové komunikace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v 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přístavu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Peutehafe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n</w:t>
            </w:r>
            <w:proofErr w:type="spellEnd"/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–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S/ŘVC/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110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r w:rsidR="00236266">
              <w:rPr>
                <w:rFonts w:ascii="Arial CE" w:hAnsi="Arial CE"/>
                <w:b/>
                <w:bCs/>
                <w:sz w:val="16"/>
                <w:szCs w:val="16"/>
              </w:rPr>
              <w:t>OSE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proofErr w:type="spellStart"/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SoD</w:t>
            </w:r>
            <w:proofErr w:type="spellEnd"/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/202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2</w:t>
            </w:r>
          </w:p>
          <w:p w14:paraId="30DC1D37" w14:textId="1890616A" w:rsidR="002F5A25" w:rsidRPr="00D746EC" w:rsidRDefault="002F5A25" w:rsidP="002F5A25">
            <w:r w:rsidRPr="002C4ABA">
              <w:rPr>
                <w:rFonts w:ascii="Arial CE" w:hAnsi="Arial CE"/>
                <w:bCs/>
                <w:sz w:val="16"/>
                <w:szCs w:val="16"/>
              </w:rPr>
              <w:t>Název stavebního objektu/provozního souboru (SO/PS):</w:t>
            </w:r>
            <w:r w:rsidR="006A67FE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>SO 0</w:t>
            </w:r>
            <w:r w:rsidR="00062B3E">
              <w:rPr>
                <w:rFonts w:ascii="Arial CE" w:hAnsi="Arial CE"/>
                <w:bCs/>
                <w:sz w:val="16"/>
                <w:szCs w:val="16"/>
              </w:rPr>
              <w:t>6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062B3E">
              <w:rPr>
                <w:rFonts w:ascii="Arial CE" w:hAnsi="Arial CE"/>
                <w:bCs/>
                <w:sz w:val="16"/>
                <w:szCs w:val="16"/>
              </w:rPr>
              <w:t>Vodní sloupek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912A" w14:textId="2F121F0F" w:rsidR="002F5A25" w:rsidRPr="00131B46" w:rsidRDefault="002F5A25" w:rsidP="002F5A25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="00003CA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>S</w:t>
            </w:r>
            <w:r w:rsidR="00A36046">
              <w:rPr>
                <w:rFonts w:ascii="Arial CE" w:hAnsi="Arial CE"/>
                <w:b/>
                <w:bCs/>
                <w:sz w:val="16"/>
                <w:szCs w:val="16"/>
              </w:rPr>
              <w:t>O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0</w:t>
            </w:r>
            <w:r w:rsidR="00062B3E">
              <w:rPr>
                <w:rFonts w:ascii="Arial CE" w:hAnsi="Arial CE"/>
                <w:b/>
                <w:bCs/>
                <w:sz w:val="18"/>
                <w:szCs w:val="18"/>
              </w:rPr>
              <w:t>6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/00</w:t>
            </w:r>
            <w:r w:rsidR="00062B3E">
              <w:rPr>
                <w:rFonts w:ascii="Arial CE" w:hAnsi="Arial CE"/>
                <w:b/>
                <w:bCs/>
                <w:sz w:val="18"/>
                <w:szCs w:val="18"/>
              </w:rPr>
              <w:t>1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A4FE" w14:textId="77777777" w:rsidR="002F5A25" w:rsidRPr="00D746EC" w:rsidRDefault="002F5A25" w:rsidP="002F5A25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0F53" w14:textId="0F794B5E" w:rsidR="002F5A25" w:rsidRDefault="002F5A25" w:rsidP="002F5A25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  <w:p w14:paraId="5620689B" w14:textId="23398223" w:rsidR="002C4ABA" w:rsidRPr="00D746EC" w:rsidRDefault="00062B3E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</w:t>
            </w:r>
          </w:p>
        </w:tc>
      </w:tr>
      <w:tr w:rsidR="002F5A25" w:rsidRPr="00D746EC" w14:paraId="0E8AFDA5" w14:textId="77777777" w:rsidTr="00CC16C0">
        <w:trPr>
          <w:trHeight w:val="16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405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FFA" w14:textId="77777777" w:rsidR="002F5A25" w:rsidRPr="00D746EC" w:rsidRDefault="002F5A25" w:rsidP="002F5A25"/>
        </w:tc>
        <w:tc>
          <w:tcPr>
            <w:tcW w:w="207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77C8D" w14:textId="77777777" w:rsidR="002F5A25" w:rsidRPr="00D746EC" w:rsidRDefault="002F5A2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DF93" w14:textId="77777777" w:rsidR="002F5A25" w:rsidRPr="00D746EC" w:rsidRDefault="002F5A25" w:rsidP="002F5A25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CE78D4" w:rsidRPr="00D746EC" w14:paraId="1F4AC96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45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7D" w14:textId="56D8E23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.20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558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28AECE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3B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6A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56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50126D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5C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F59" w14:textId="7ED7E7EA" w:rsidR="00CE78D4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Zhotovitel:</w:t>
            </w:r>
            <w:r w:rsidR="002C4AB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Fr. </w:t>
            </w:r>
            <w:proofErr w:type="spell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Holst</w:t>
            </w:r>
            <w:proofErr w:type="spell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(GmbH </w:t>
            </w:r>
            <w:proofErr w:type="gram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&amp;  Co</w:t>
            </w:r>
            <w:proofErr w:type="gram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. KG), </w:t>
            </w:r>
            <w:proofErr w:type="spell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Ellerholzweg</w:t>
            </w:r>
            <w:proofErr w:type="spell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14, 21107 Hamburg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F8D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1BFC325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1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D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7E79A9" w14:textId="77777777" w:rsidR="008248D5" w:rsidRPr="00D746EC" w:rsidRDefault="008248D5" w:rsidP="008248D5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  <w:p w14:paraId="100E41A2" w14:textId="77777777" w:rsidR="008248D5" w:rsidRDefault="008248D5" w:rsidP="008248D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  <w:p w14:paraId="0DF8936F" w14:textId="030DB5A6" w:rsidR="008248D5" w:rsidRDefault="00DB564B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Evidence ZBV a přehled zařazení změn dle charakteru změny</w:t>
            </w:r>
          </w:p>
          <w:p w14:paraId="3FFE4B0A" w14:textId="315ADB21" w:rsidR="00B31929" w:rsidRDefault="00B31929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Pokyn Pověřené osoby Objednatele k provedení Variace</w:t>
            </w:r>
          </w:p>
          <w:p w14:paraId="05956087" w14:textId="4306610B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Přehled nových položek a jejich zdůvodnění</w:t>
            </w:r>
          </w:p>
          <w:p w14:paraId="66C5B33E" w14:textId="50885D8E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Nabídky Zhotovitele</w:t>
            </w:r>
          </w:p>
          <w:p w14:paraId="1A79F3F2" w14:textId="7425CDC6" w:rsidR="00344F59" w:rsidRPr="00AD4259" w:rsidRDefault="00344F59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69E9F075" w14:textId="77777777" w:rsidR="008248D5" w:rsidRPr="00DB564B" w:rsidRDefault="008248D5" w:rsidP="00DB564B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B8A1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98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A1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EEE" w14:textId="4EB3D012" w:rsidR="008248D5" w:rsidRPr="00AD4259" w:rsidRDefault="008248D5" w:rsidP="00F60173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14AF3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="00F50DF9" w:rsidRPr="00D14AF3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619" w14:textId="6E0FCB62" w:rsidR="008248D5" w:rsidRPr="00AD4259" w:rsidRDefault="008248D5" w:rsidP="00F60173">
            <w:pPr>
              <w:ind w:right="-470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282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Příjemce</w:t>
            </w:r>
          </w:p>
          <w:p w14:paraId="492B689B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573E561C" w14:textId="01FC5A93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Objednatel (Správce stavby jako zástupce Objednatele) (v elektronické verzi </w:t>
            </w:r>
            <w:proofErr w:type="gramStart"/>
            <w:r w:rsidRPr="00AD4259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Pr="00AD4259">
              <w:rPr>
                <w:rFonts w:ascii="Arial CE" w:hAnsi="Arial CE"/>
                <w:sz w:val="16"/>
                <w:szCs w:val="16"/>
              </w:rPr>
              <w:t xml:space="preserve"> ŘVC ČR)</w:t>
            </w:r>
          </w:p>
          <w:p w14:paraId="0D7A60DE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2AE2DF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Zhotovitel</w:t>
            </w:r>
          </w:p>
          <w:p w14:paraId="5C9E08E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7AC8048D" w14:textId="66637C19" w:rsidR="00D14AF3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Projektant</w:t>
            </w:r>
          </w:p>
          <w:p w14:paraId="43B46948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1DA51C4F" w14:textId="27D01D2C" w:rsidR="00D14AF3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  <w:r w:rsidRPr="00AD4259">
              <w:rPr>
                <w:rFonts w:ascii="Arial CE" w:hAnsi="Arial CE"/>
                <w:strike/>
                <w:sz w:val="16"/>
                <w:szCs w:val="16"/>
              </w:rPr>
              <w:t>Supervize</w:t>
            </w:r>
          </w:p>
          <w:p w14:paraId="75FBD80E" w14:textId="599C7E55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63A7566C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78CC643E" w14:textId="4516FAEC" w:rsidR="00D14AF3" w:rsidRPr="00AD4259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1A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E9E664" w14:textId="77777777" w:rsidTr="00CC16C0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64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E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2A5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5F4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43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0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D6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C9A0EE5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3639E35D" w14:textId="2D470BD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7A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1B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79F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7DE4DC0B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D0A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C5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57C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8B7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53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9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1D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60F97C83" w14:textId="77777777" w:rsidR="008248D5" w:rsidRPr="00D14AF3" w:rsidRDefault="008248D5" w:rsidP="002F5A25">
            <w:pPr>
              <w:rPr>
                <w:rFonts w:ascii="Arial CE" w:hAnsi="Arial CE"/>
                <w:sz w:val="20"/>
                <w:szCs w:val="20"/>
              </w:rPr>
            </w:pPr>
          </w:p>
          <w:p w14:paraId="15F7F6DA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4B9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9AA5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72D3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643846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891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53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F26A0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FD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1B4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94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938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1A37FB71" w14:textId="77777777" w:rsidR="008248D5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3</w:t>
            </w:r>
          </w:p>
          <w:p w14:paraId="31B12019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5578C5C" w14:textId="73293F70" w:rsidR="00D14AF3" w:rsidRPr="00AD4259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30F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B5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E3F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02C155F2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DB0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73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AA8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C24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8F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FA3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87A" w14:textId="06DFE14D" w:rsidR="008248D5" w:rsidRPr="00AD4259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840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577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B032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6C2FBC7D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D0" w14:textId="48110784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FF7F" w14:textId="505A2E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8B91" w14:textId="2EABE26D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311C" w14:textId="131A3F66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DB1" w14:textId="70FEF0B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7625" w14:textId="7F64787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30ED" w14:textId="4C6E2FB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B283" w14:textId="3A2877A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132" w14:textId="3D8275FE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0A54" w14:textId="50F55994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1714" w14:textId="6F7A6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695" w14:textId="45E0453A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346F" w14:textId="47CCABCB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28" w14:textId="77777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E83C" w14:textId="11E76FE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3E5B" w14:textId="76BCACA2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0CDC" w14:textId="3F37BA2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5207" w14:textId="57ECB12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A4FF" w14:textId="2E54CFE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84ED" w14:textId="06B7B2C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8471" w14:textId="505112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9EC4" w14:textId="5134B719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</w:tr>
      <w:tr w:rsidR="00CE78D4" w:rsidRPr="00D746EC" w14:paraId="26467D7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7D7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A9E" w14:textId="7D8FB966" w:rsidR="00CE78D4" w:rsidRPr="00D746EC" w:rsidRDefault="00E1045B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B31929">
              <w:rPr>
                <w:rFonts w:ascii="Arial CE" w:hAnsi="Arial CE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EE7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7019DBF2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68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A49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F5D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2FC6AB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8F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D8F" w14:textId="77777777" w:rsidR="008248D5" w:rsidRPr="002976C0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37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8530" w14:textId="28143488" w:rsidR="00F41D8D" w:rsidRDefault="00062B3E" w:rsidP="00F41D8D">
            <w:pPr>
              <w:rPr>
                <w:rFonts w:ascii="Arial CE" w:hAnsi="Arial CE"/>
                <w:sz w:val="16"/>
                <w:szCs w:val="16"/>
              </w:rPr>
            </w:pPr>
            <w:r w:rsidRPr="00062B3E">
              <w:rPr>
                <w:rFonts w:ascii="Arial CE" w:hAnsi="Arial CE"/>
                <w:sz w:val="16"/>
                <w:szCs w:val="16"/>
              </w:rPr>
              <w:t>Změna zahrnuje nezbytné práce v rámci SO 06 Vodní sloupek, kde Zhotovitel zajistí opravu vodoměrné šachty dle návrhu ze dne 15.12.2022, jedná se o Oprav</w:t>
            </w:r>
            <w:r>
              <w:rPr>
                <w:rFonts w:ascii="Arial CE" w:hAnsi="Arial CE"/>
                <w:sz w:val="16"/>
                <w:szCs w:val="16"/>
              </w:rPr>
              <w:t>u</w:t>
            </w:r>
            <w:r w:rsidRPr="00062B3E">
              <w:rPr>
                <w:rFonts w:ascii="Arial CE" w:hAnsi="Arial CE"/>
                <w:sz w:val="16"/>
                <w:szCs w:val="16"/>
              </w:rPr>
              <w:t xml:space="preserve"> zděné vodní šachty a Výrob</w:t>
            </w:r>
            <w:r>
              <w:rPr>
                <w:rFonts w:ascii="Arial CE" w:hAnsi="Arial CE"/>
                <w:sz w:val="16"/>
                <w:szCs w:val="16"/>
              </w:rPr>
              <w:t>u</w:t>
            </w:r>
            <w:r w:rsidRPr="00062B3E">
              <w:rPr>
                <w:rFonts w:ascii="Arial CE" w:hAnsi="Arial CE"/>
                <w:sz w:val="16"/>
                <w:szCs w:val="16"/>
              </w:rPr>
              <w:t xml:space="preserve"> betonových prefabrikátů stropní panel.</w:t>
            </w:r>
            <w:r w:rsidR="00C777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C77720" w:rsidRPr="00C77720">
              <w:rPr>
                <w:rFonts w:ascii="Arial CE" w:hAnsi="Arial CE"/>
                <w:sz w:val="16"/>
                <w:szCs w:val="16"/>
              </w:rPr>
              <w:t>Po odkrytí stávajících vrstev byl zjištěn havarijní stav šachty.</w:t>
            </w:r>
          </w:p>
          <w:p w14:paraId="753F98C5" w14:textId="052445AC" w:rsidR="00193BE3" w:rsidRPr="002976C0" w:rsidRDefault="002976C0" w:rsidP="00F41D8D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A4E5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735940D9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9B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F06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14C" w14:textId="271253C4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42AF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A01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775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D4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0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3E3A" w14:textId="5EE4C0AD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206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918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782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2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14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D25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5F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7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39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51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35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C39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FEA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F1FE523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74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82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E88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CBF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5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8E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DA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FD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1F0" w14:textId="7BA47BA9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</w:t>
            </w:r>
            <w:r w:rsidR="00193BE3">
              <w:rPr>
                <w:rFonts w:ascii="Arial CE" w:hAnsi="Arial CE"/>
                <w:sz w:val="16"/>
                <w:szCs w:val="16"/>
              </w:rPr>
              <w:t xml:space="preserve"> EUR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bez DPH: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02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CD4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635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D40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9A" w14:textId="77777777" w:rsidR="00CE78D4" w:rsidRPr="00D746EC" w:rsidRDefault="00CE78D4" w:rsidP="002F5A25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4F" w14:textId="77777777" w:rsidR="00CE78D4" w:rsidRPr="00D746EC" w:rsidRDefault="00CE78D4" w:rsidP="002F5A25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F9C" w14:textId="77777777" w:rsidR="00CE78D4" w:rsidRPr="00D746EC" w:rsidRDefault="00CE78D4" w:rsidP="002F5A2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18D" w14:textId="77777777" w:rsidR="00CE78D4" w:rsidRPr="00D746EC" w:rsidRDefault="00CE78D4" w:rsidP="002F5A25"/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1E0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CC4BCBA" w14:textId="77777777" w:rsidTr="00CC16C0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B0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42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47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5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E50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9F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D2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8E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41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A86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32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D6826F5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0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53A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1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22D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3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CA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1AF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E34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39B" w14:textId="5595E194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1D5F13"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66" w14:textId="13EC23B8" w:rsidR="00CE78D4" w:rsidRPr="00D746EC" w:rsidRDefault="007557BA" w:rsidP="00193BE3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3</w:t>
            </w:r>
            <w:r w:rsidR="00062B3E">
              <w:rPr>
                <w:rFonts w:ascii="Arial CE" w:hAnsi="Arial CE"/>
                <w:b/>
                <w:bCs/>
                <w:sz w:val="22"/>
                <w:szCs w:val="22"/>
              </w:rPr>
              <w:t> 269,59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4CA6" w14:textId="620B94BA" w:rsidR="00CE78D4" w:rsidRPr="00D746EC" w:rsidRDefault="007557BA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3</w:t>
            </w:r>
            <w:r w:rsidR="00062B3E">
              <w:rPr>
                <w:rFonts w:ascii="Arial CE" w:hAnsi="Arial CE"/>
                <w:b/>
                <w:bCs/>
                <w:sz w:val="22"/>
                <w:szCs w:val="22"/>
              </w:rPr>
              <w:t> 269,59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CB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37B672ED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7F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9D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3E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D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77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FCB7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39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A7C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215" w14:textId="77777777" w:rsidR="00CE78D4" w:rsidRPr="00E62C92" w:rsidRDefault="00CE78D4" w:rsidP="002F5A25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411" w14:textId="77777777" w:rsidR="00CE78D4" w:rsidRPr="00D746EC" w:rsidRDefault="0068571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AD4259">
              <w:rPr>
                <w:rFonts w:ascii="Arial CE" w:hAnsi="Arial CE"/>
                <w:b/>
                <w:bCs/>
                <w:sz w:val="22"/>
                <w:szCs w:val="22"/>
              </w:rPr>
              <w:t>Nemá vliv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145A" w14:textId="77777777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DBB4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7899A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C9A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0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BE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B7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DD0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13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99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703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67D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0B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13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3D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EB5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A9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5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F3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39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0DD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4A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6C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4A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FCC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1A86763A" w14:textId="77777777" w:rsidTr="00C773E9">
        <w:trPr>
          <w:trHeight w:val="831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9F2C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135E2A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7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84"/>
              <w:gridCol w:w="980"/>
              <w:gridCol w:w="980"/>
              <w:gridCol w:w="980"/>
            </w:tblGrid>
            <w:tr w:rsidR="00CE78D4" w:rsidRPr="00FE4E98" w14:paraId="67D59E2F" w14:textId="77777777" w:rsidTr="00045D01">
              <w:trPr>
                <w:trHeight w:val="517"/>
              </w:trPr>
              <w:tc>
                <w:tcPr>
                  <w:tcW w:w="11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1028A2" w14:textId="12D5DC6A" w:rsidR="00CE78D4" w:rsidRPr="00575B0E" w:rsidRDefault="00575B0E" w:rsidP="00575B0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468EF3" wp14:editId="57E1F737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17500" cy="0"/>
                            <wp:effectExtent l="0" t="0" r="0" b="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F266A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7pt" to="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rmAEAAIc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EF38B3F" w14:textId="5ECD4FD8" w:rsidR="00CE78D4" w:rsidRPr="00575B0E" w:rsidRDefault="004809F6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DD641E"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C639960" wp14:editId="5F7F6B39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85750" cy="0"/>
                            <wp:effectExtent l="0" t="0" r="0" b="0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6EF2D9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9.3pt" to="3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031B2CD" w14:textId="1323C871" w:rsidR="00CE78D4" w:rsidRPr="00575B0E" w:rsidRDefault="00CE78D4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DA51DD1" w14:textId="680AF510" w:rsidR="00CE78D4" w:rsidRPr="00575B0E" w:rsidRDefault="00DD641E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8606D" wp14:editId="763ED0F9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79400" cy="6350"/>
                            <wp:effectExtent l="0" t="0" r="25400" b="3175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94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5F8F2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9.45pt" to="3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LK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275AF5F" w14:textId="79ECA721" w:rsidR="00CE78D4" w:rsidRPr="00575B0E" w:rsidRDefault="00DD641E" w:rsidP="00DD64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35B98" wp14:editId="6ECBF3FA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6700" cy="6350"/>
                            <wp:effectExtent l="0" t="0" r="19050" b="3175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8C6A9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05pt" to="3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C5tQEAANY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CE78D4" w:rsidRPr="00FE4E98" w14:paraId="79F7DB04" w14:textId="77777777" w:rsidTr="00045D01">
              <w:trPr>
                <w:trHeight w:val="517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14:paraId="092266A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14:paraId="07C854D5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2B6B2C26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96D32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382EE44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A323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49E143EE" w14:textId="77777777" w:rsidTr="00CC16C0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2A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8FA26" w14:textId="77777777" w:rsidR="00BF5888" w:rsidRDefault="00BF5888" w:rsidP="002F5A25">
            <w:pPr>
              <w:rPr>
                <w:rFonts w:ascii="Arial CE" w:hAnsi="Arial CE"/>
                <w:i/>
                <w:sz w:val="18"/>
              </w:rPr>
            </w:pPr>
          </w:p>
          <w:p w14:paraId="43D9CABA" w14:textId="1B96A1C6" w:rsidR="00CE78D4" w:rsidRDefault="00CE78D4" w:rsidP="002F5A25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1543174B" w14:textId="77777777" w:rsidR="00CE78D4" w:rsidRPr="00D746EC" w:rsidRDefault="00CE78D4">
            <w:pPr>
              <w:rPr>
                <w:rFonts w:ascii="Arial CE" w:hAnsi="Arial CE"/>
              </w:rPr>
            </w:pPr>
          </w:p>
        </w:tc>
      </w:tr>
      <w:tr w:rsidR="00CE78D4" w:rsidRPr="00D746EC" w14:paraId="0936A92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D75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C0C917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CE78D4" w:rsidRPr="00D746EC" w14:paraId="3308AD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15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DBDBD0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CE78D4" w:rsidRPr="00D746EC" w14:paraId="317E14A4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A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20C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CE78D4" w:rsidRPr="00D746EC" w14:paraId="02D6A6D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ABF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D350FB" w14:textId="0EDDD85A" w:rsidR="00DD641E" w:rsidRPr="00F41D8D" w:rsidRDefault="00CE78D4" w:rsidP="002F5A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CE78D4" w:rsidRPr="00D746EC" w14:paraId="097DCBF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6B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53CA1E" w14:textId="6892D4F7" w:rsidR="004809F6" w:rsidRPr="002E21B7" w:rsidRDefault="00CE78D4" w:rsidP="002E21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58BD4CD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D8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E2E729" w14:textId="5ECAE4C9" w:rsidR="003656BD" w:rsidRPr="002E21B7" w:rsidRDefault="00CE78D4" w:rsidP="002E21B7">
            <w:pPr>
              <w:pStyle w:val="Odstavecseseznamem"/>
              <w:numPr>
                <w:ilvl w:val="0"/>
                <w:numId w:val="3"/>
              </w:numPr>
              <w:ind w:left="286" w:hanging="286"/>
              <w:rPr>
                <w:rFonts w:ascii="Calibri" w:hAnsi="Calibri" w:cs="Calibri"/>
                <w:b/>
                <w:bCs/>
              </w:rPr>
            </w:pPr>
            <w:r w:rsidRPr="002E21B7">
              <w:rPr>
                <w:rFonts w:ascii="Calibri" w:hAnsi="Calibri" w:cs="Calibri"/>
                <w:b/>
                <w:bCs/>
              </w:rPr>
              <w:t>není možná z ekonomických nebo technických důvodů</w:t>
            </w:r>
          </w:p>
          <w:p w14:paraId="7BDC97ED" w14:textId="70D51B52" w:rsidR="002E21B7" w:rsidRPr="002E21B7" w:rsidRDefault="00062B3E" w:rsidP="002E21B7">
            <w:pPr>
              <w:rPr>
                <w:rFonts w:ascii="Calibri" w:hAnsi="Calibri" w:cs="Calibri"/>
                <w:sz w:val="22"/>
                <w:szCs w:val="22"/>
              </w:rPr>
            </w:pPr>
            <w:r w:rsidRPr="00062B3E">
              <w:rPr>
                <w:rFonts w:ascii="Calibri" w:hAnsi="Calibri" w:cs="Calibri"/>
                <w:sz w:val="22"/>
                <w:szCs w:val="22"/>
              </w:rPr>
              <w:t>Změna zahrnuje nezbytné práce v rámci SO 06 Vodní sloupek, kde Zhotovitel zajistí opravu vodoměrné šachty dle návrhu ze dne 15.12.2022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jedná se o </w:t>
            </w:r>
            <w:r w:rsidRPr="00062B3E">
              <w:rPr>
                <w:rFonts w:ascii="Calibri" w:hAnsi="Calibri" w:cs="Calibri"/>
                <w:sz w:val="22"/>
                <w:szCs w:val="22"/>
              </w:rPr>
              <w:t>Oprav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062B3E">
              <w:rPr>
                <w:rFonts w:ascii="Calibri" w:hAnsi="Calibri" w:cs="Calibri"/>
                <w:sz w:val="22"/>
                <w:szCs w:val="22"/>
              </w:rPr>
              <w:t xml:space="preserve"> zděné vodní šachty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062B3E">
              <w:rPr>
                <w:rFonts w:ascii="Calibri" w:hAnsi="Calibri" w:cs="Calibri"/>
                <w:sz w:val="22"/>
                <w:szCs w:val="22"/>
              </w:rPr>
              <w:t>Výrob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062B3E">
              <w:rPr>
                <w:rFonts w:ascii="Calibri" w:hAnsi="Calibri" w:cs="Calibri"/>
                <w:sz w:val="22"/>
                <w:szCs w:val="22"/>
              </w:rPr>
              <w:t xml:space="preserve"> betonových prefabrikátů stropní panel.</w:t>
            </w:r>
            <w:r w:rsidR="00C777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720" w:rsidRPr="00C77720">
              <w:rPr>
                <w:rFonts w:ascii="Calibri" w:hAnsi="Calibri" w:cs="Calibri"/>
                <w:sz w:val="22"/>
                <w:szCs w:val="22"/>
              </w:rPr>
              <w:t>Po odkrytí stávajících vrstev byl zjištěn havarijní stav šachty.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21B7">
              <w:rPr>
                <w:rFonts w:ascii="Calibri" w:hAnsi="Calibri" w:cs="Calibri"/>
                <w:sz w:val="22"/>
                <w:szCs w:val="22"/>
              </w:rPr>
              <w:t xml:space="preserve">Změna v osobě dodavatele není možná z ekonomických důvodů, jelikož rozsah změny je velmi nízký a změna </w:t>
            </w:r>
            <w:proofErr w:type="gramStart"/>
            <w:r w:rsidR="002E21B7">
              <w:rPr>
                <w:rFonts w:ascii="Calibri" w:hAnsi="Calibri" w:cs="Calibri"/>
                <w:sz w:val="22"/>
                <w:szCs w:val="22"/>
              </w:rPr>
              <w:t>dodavatele  bube</w:t>
            </w:r>
            <w:proofErr w:type="gramEnd"/>
            <w:r w:rsidR="002E21B7">
              <w:rPr>
                <w:rFonts w:ascii="Calibri" w:hAnsi="Calibri" w:cs="Calibri"/>
                <w:sz w:val="22"/>
                <w:szCs w:val="22"/>
              </w:rPr>
              <w:t xml:space="preserve"> znamenat navýšení nákladů na dopravu a režii. </w:t>
            </w:r>
            <w:r w:rsidR="002E21B7" w:rsidRPr="002E21B7">
              <w:rPr>
                <w:rFonts w:ascii="Calibri" w:hAnsi="Calibri" w:cs="Calibri"/>
                <w:sz w:val="22"/>
                <w:szCs w:val="22"/>
              </w:rPr>
              <w:t>K provedení této Změny byl Vydán Pokyn</w:t>
            </w:r>
            <w:r w:rsidR="002E21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2E21B7">
              <w:rPr>
                <w:rFonts w:ascii="Calibri" w:hAnsi="Calibri" w:cs="Calibri"/>
                <w:sz w:val="22"/>
                <w:szCs w:val="22"/>
              </w:rPr>
              <w:t xml:space="preserve">Zhotoviteli </w:t>
            </w:r>
            <w:r w:rsidR="002E21B7" w:rsidRPr="002E21B7">
              <w:rPr>
                <w:rFonts w:ascii="Calibri" w:hAnsi="Calibri" w:cs="Calibri"/>
                <w:sz w:val="22"/>
                <w:szCs w:val="22"/>
              </w:rPr>
              <w:t xml:space="preserve"> Pověřené</w:t>
            </w:r>
            <w:proofErr w:type="gramEnd"/>
            <w:r w:rsidR="002E21B7" w:rsidRPr="002E21B7">
              <w:rPr>
                <w:rFonts w:ascii="Calibri" w:hAnsi="Calibri" w:cs="Calibri"/>
                <w:sz w:val="22"/>
                <w:szCs w:val="22"/>
              </w:rPr>
              <w:t xml:space="preserve"> osoby Objednatele značky: S/ŘVC/110/OSE/</w:t>
            </w:r>
            <w:proofErr w:type="spellStart"/>
            <w:r w:rsidR="002E21B7" w:rsidRPr="002E21B7">
              <w:rPr>
                <w:rFonts w:ascii="Calibri" w:hAnsi="Calibri" w:cs="Calibri"/>
                <w:sz w:val="22"/>
                <w:szCs w:val="22"/>
              </w:rPr>
              <w:t>SoD</w:t>
            </w:r>
            <w:proofErr w:type="spellEnd"/>
            <w:r w:rsidR="002E21B7" w:rsidRPr="002E21B7">
              <w:rPr>
                <w:rFonts w:ascii="Calibri" w:hAnsi="Calibri" w:cs="Calibri"/>
                <w:sz w:val="22"/>
                <w:szCs w:val="22"/>
              </w:rPr>
              <w:t>/2022/04.</w:t>
            </w:r>
          </w:p>
        </w:tc>
      </w:tr>
      <w:tr w:rsidR="00CE78D4" w:rsidRPr="00D746EC" w14:paraId="5E5F27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E8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7512FE" w14:textId="77777777" w:rsidR="003656BD" w:rsidRDefault="00CE78D4" w:rsidP="00691395">
            <w:pPr>
              <w:rPr>
                <w:rFonts w:ascii="Calibri" w:hAnsi="Calibri" w:cs="Calibri"/>
                <w:b/>
                <w:bCs/>
              </w:rPr>
            </w:pPr>
            <w:r w:rsidRPr="00AD4259"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  <w:p w14:paraId="31247311" w14:textId="6040EE5E" w:rsidR="002E21B7" w:rsidRPr="002E21B7" w:rsidRDefault="002E21B7" w:rsidP="00691395">
            <w:pPr>
              <w:rPr>
                <w:rFonts w:ascii="Calibri" w:hAnsi="Calibri" w:cs="Calibri"/>
                <w:sz w:val="22"/>
                <w:szCs w:val="22"/>
              </w:rPr>
            </w:pPr>
            <w:r w:rsidRPr="002E21B7">
              <w:rPr>
                <w:rFonts w:ascii="Calibri" w:hAnsi="Calibri" w:cs="Calibri"/>
                <w:sz w:val="22"/>
                <w:szCs w:val="22"/>
              </w:rPr>
              <w:t>Změna v osobě dodavatele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způsobila navýšení času na dokončení díla</w:t>
            </w:r>
            <w:r w:rsidR="00AB1A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E78D4" w:rsidRPr="00D746EC" w14:paraId="7956936B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CD7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CB29835" w14:textId="78C6277D" w:rsidR="003656BD" w:rsidRPr="00AB1A6C" w:rsidRDefault="00AB1A6C" w:rsidP="00AB1A6C">
            <w:pPr>
              <w:rPr>
                <w:rFonts w:ascii="Calibri" w:hAnsi="Calibri" w:cs="Calibri"/>
                <w:b/>
                <w:bCs/>
              </w:rPr>
            </w:pPr>
            <w:r w:rsidRPr="00AB1A6C">
              <w:rPr>
                <w:rFonts w:ascii="Calibri" w:hAnsi="Calibri" w:cs="Calibri"/>
                <w:b/>
                <w:bCs/>
              </w:rPr>
              <w:t>c)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E78D4" w:rsidRPr="00AB1A6C">
              <w:rPr>
                <w:rFonts w:ascii="Calibri" w:hAnsi="Calibri" w:cs="Calibri"/>
                <w:b/>
                <w:bCs/>
              </w:rPr>
              <w:t xml:space="preserve">hodnota dodatečných stavebních prací / služeb nepřekročí 50 % původní hodnoty závazku </w:t>
            </w:r>
          </w:p>
          <w:p w14:paraId="45AC2D67" w14:textId="286E9A9F" w:rsidR="00AB1A6C" w:rsidRPr="00AB1A6C" w:rsidRDefault="00AB1A6C" w:rsidP="00AB1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Sledování zákonných limitů stavby je doloženo v příloze „</w:t>
            </w:r>
            <w:r w:rsidRPr="00AB1A6C">
              <w:rPr>
                <w:rFonts w:asciiTheme="minorHAnsi" w:hAnsiTheme="minorHAnsi" w:cstheme="minorHAnsi"/>
                <w:sz w:val="22"/>
                <w:szCs w:val="22"/>
              </w:rPr>
              <w:t>EVIDENCE ZBV A PŘEHLED ZAŘAZENÍ ZMĚN DLE CHARAKTERU ZMĚNY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“. Po této změně je zákonný limit pro skupinu D a C plněn z</w:t>
            </w:r>
            <w:r w:rsidR="00CD71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 w:rsidR="00CD71AE">
              <w:rPr>
                <w:rFonts w:asciiTheme="minorHAnsi" w:hAnsiTheme="minorHAnsi" w:cstheme="minorHAnsi"/>
                <w:sz w:val="22"/>
                <w:szCs w:val="22"/>
              </w:rPr>
              <w:t>1,85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proofErr w:type="gramEnd"/>
          </w:p>
        </w:tc>
      </w:tr>
      <w:tr w:rsidR="00CE78D4" w:rsidRPr="00D746EC" w14:paraId="2B01EEB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94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C658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1B5BE2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C18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CE4A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E78D4" w:rsidRPr="00D746EC" w14:paraId="7E1898C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C0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86C3F6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CE78D4" w:rsidRPr="00D746EC" w14:paraId="7E7B771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A6B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CA825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8D4" w:rsidRPr="00D746EC" w14:paraId="5E5E887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3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2BB229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CE78D4" w:rsidRPr="00D746EC" w14:paraId="77526007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DB5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718D9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CE78D4" w:rsidRPr="00D746EC" w14:paraId="1485202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DBE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126A4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CE78D4" w:rsidRPr="00D746EC" w14:paraId="43F846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697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4BC604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CE78D4" w:rsidRPr="00D746EC" w14:paraId="54BB31E1" w14:textId="77777777" w:rsidTr="00C773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9F9F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B70EA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170D94" w:rsidRPr="00D746EC" w14:paraId="6C828378" w14:textId="77777777" w:rsidTr="00C773E9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6A9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10BF" w14:textId="450E8120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 w:rsidR="00BF5888"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1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E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50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D6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F3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2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A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D5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EB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A8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93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6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575E89" w:rsidRPr="00D746EC" w14:paraId="199B171A" w14:textId="77777777" w:rsidTr="00C773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382" w14:textId="77777777" w:rsidR="00575E89" w:rsidRPr="00D746EC" w:rsidRDefault="00575E89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83D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E93A" w14:textId="24D8AB64" w:rsidR="00575E89" w:rsidRPr="006D583A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  <w:r w:rsidR="00F36907">
              <w:rPr>
                <w:rFonts w:ascii="Arial CE" w:hAnsi="Arial CE"/>
                <w:b/>
                <w:bCs/>
                <w:sz w:val="16"/>
                <w:szCs w:val="16"/>
              </w:rPr>
              <w:t>XXXXXXXX</w:t>
            </w:r>
          </w:p>
          <w:p w14:paraId="725BFA1C" w14:textId="77777777" w:rsidR="00575E89" w:rsidRPr="00AD4259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C2C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3252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191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FFB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C4E4" w14:textId="77777777" w:rsidR="00575E89" w:rsidRPr="00D746EC" w:rsidRDefault="00575E89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EF7B4D" w:rsidRPr="00D746EC" w14:paraId="3A38531E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203BA" w14:textId="77777777" w:rsidR="00EF7B4D" w:rsidRPr="00D746EC" w:rsidRDefault="00EF7B4D" w:rsidP="00EF7B4D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E5FB1F" w14:textId="77777777" w:rsidR="00EF7B4D" w:rsidRPr="00791D82" w:rsidRDefault="00EF7B4D" w:rsidP="00441412">
            <w:pPr>
              <w:rPr>
                <w:rFonts w:ascii="Arial CE" w:hAnsi="Arial CE"/>
                <w:sz w:val="16"/>
                <w:szCs w:val="16"/>
              </w:rPr>
            </w:pPr>
            <w:r w:rsidRPr="006C0B13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652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0C2A13" w14:textId="72EEFFC1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55D6728B" w14:textId="1EF519D6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3BECEA54" w14:textId="0AE66C37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4D22956" w14:textId="77777777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2A3F4F00" w14:textId="59C67AB5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5C5E5398" w14:textId="77777777" w:rsidR="006C0B13" w:rsidRPr="006C0B13" w:rsidRDefault="006C0B13" w:rsidP="006C0B13">
            <w:pPr>
              <w:rPr>
                <w:rFonts w:ascii="Arial CE" w:hAnsi="Arial CE"/>
                <w:sz w:val="16"/>
                <w:szCs w:val="16"/>
              </w:rPr>
            </w:pPr>
            <w:r w:rsidRPr="006C0B13">
              <w:rPr>
                <w:rFonts w:ascii="Arial CE" w:hAnsi="Arial CE"/>
                <w:sz w:val="16"/>
                <w:szCs w:val="16"/>
              </w:rPr>
              <w:t xml:space="preserve">Jedná se o nové skutečnosti zjištěné během výstavby, které nebylo možné předvídat při zpracování DSP. </w:t>
            </w:r>
          </w:p>
          <w:p w14:paraId="2E5E4513" w14:textId="29B9CE21" w:rsidR="00B2377C" w:rsidRDefault="006C0B13" w:rsidP="006C0B13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  <w:r w:rsidRPr="006C0B13">
              <w:rPr>
                <w:rFonts w:ascii="Arial CE" w:hAnsi="Arial CE"/>
                <w:sz w:val="16"/>
                <w:szCs w:val="16"/>
              </w:rPr>
              <w:t xml:space="preserve">Provedení prací je nezbytné pro dokončení akce Obnova přístavu </w:t>
            </w:r>
            <w:proofErr w:type="spellStart"/>
            <w:r w:rsidRPr="006C0B13">
              <w:rPr>
                <w:rFonts w:ascii="Arial CE" w:hAnsi="Arial CE"/>
                <w:sz w:val="16"/>
                <w:szCs w:val="16"/>
              </w:rPr>
              <w:t>Peutehafen</w:t>
            </w:r>
            <w:proofErr w:type="spellEnd"/>
            <w:r w:rsidRPr="006C0B13">
              <w:rPr>
                <w:rFonts w:ascii="Arial CE" w:hAnsi="Arial CE"/>
                <w:sz w:val="16"/>
                <w:szCs w:val="16"/>
              </w:rPr>
              <w:t>.</w:t>
            </w:r>
          </w:p>
          <w:p w14:paraId="402722BB" w14:textId="77777777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5B7F91A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7E56C52B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DDF942E" w14:textId="7DDC0FCA" w:rsidR="00647AE1" w:rsidRPr="00FD391C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459DD" w14:textId="77777777" w:rsidR="00EF7B4D" w:rsidRPr="00D746EC" w:rsidRDefault="00EF7B4D" w:rsidP="00EF7B4D">
            <w:pPr>
              <w:rPr>
                <w:rFonts w:ascii="Arial CE" w:hAnsi="Arial CE"/>
              </w:rPr>
            </w:pPr>
          </w:p>
        </w:tc>
      </w:tr>
      <w:tr w:rsidR="008248D5" w:rsidRPr="00D746EC" w14:paraId="1CE70762" w14:textId="77777777" w:rsidTr="00CC16C0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BF4" w14:textId="77777777" w:rsidR="008248D5" w:rsidRPr="00D746EC" w:rsidRDefault="008248D5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AD241" w14:textId="77777777" w:rsidR="008248D5" w:rsidRPr="006B655F" w:rsidRDefault="008248D5" w:rsidP="002F5A25">
            <w:pPr>
              <w:rPr>
                <w:rFonts w:ascii="Arial CE" w:hAnsi="Arial CE"/>
                <w:sz w:val="14"/>
                <w:szCs w:val="14"/>
              </w:rPr>
            </w:pPr>
            <w:r w:rsidRPr="006B655F"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D73" w14:textId="77777777" w:rsidR="00575E89" w:rsidRPr="006B655F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6B655F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6B655F">
              <w:rPr>
                <w:rFonts w:ascii="Arial CE" w:hAnsi="Arial CE"/>
                <w:sz w:val="16"/>
                <w:szCs w:val="16"/>
              </w:rPr>
              <w:t>méno</w:t>
            </w:r>
            <w:r w:rsidRPr="006B655F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967358" w14:textId="60A09C7B" w:rsidR="008248D5" w:rsidRPr="006B655F" w:rsidRDefault="00F36907" w:rsidP="006D583A">
            <w:pPr>
              <w:ind w:right="-522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36907">
              <w:rPr>
                <w:rFonts w:ascii="Arial CE" w:hAnsi="Arial CE"/>
                <w:b/>
                <w:bCs/>
                <w:sz w:val="16"/>
                <w:szCs w:val="16"/>
              </w:rPr>
              <w:t>XXXXXXXX</w:t>
            </w:r>
          </w:p>
        </w:tc>
        <w:tc>
          <w:tcPr>
            <w:tcW w:w="31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425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22189CB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          datum</w:t>
            </w:r>
          </w:p>
          <w:p w14:paraId="25416AE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59AE1560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E3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75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C25B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4A472B00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0AD9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15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497" w14:textId="77777777" w:rsidR="00CE78D4" w:rsidRPr="00AD4259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CFDB" w14:textId="77777777" w:rsidR="00CE78D4" w:rsidRPr="00AD4259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6B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9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C38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38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115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435ECD8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6F6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212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A77" w14:textId="77777777" w:rsidR="008248D5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0EAA1641" w14:textId="72AEEBA5" w:rsidR="00575E89" w:rsidRPr="006D583A" w:rsidRDefault="00F36907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36907">
              <w:rPr>
                <w:rFonts w:ascii="Arial CE" w:hAnsi="Arial CE"/>
                <w:b/>
                <w:bCs/>
                <w:sz w:val="16"/>
                <w:szCs w:val="16"/>
              </w:rPr>
              <w:t>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6BC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D5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  <w:p w14:paraId="3D642DE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4742D1FC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982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B1D7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677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91D82" w:rsidRPr="00D746EC" w14:paraId="059F976F" w14:textId="77777777" w:rsidTr="00EA5C1D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BEA6B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CDD71" w14:textId="77777777" w:rsidR="00791D82" w:rsidRPr="00791D82" w:rsidRDefault="00791D82" w:rsidP="00441412">
            <w:pPr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A5E62" w14:textId="5330434E" w:rsidR="00791D82" w:rsidRPr="00AD4259" w:rsidRDefault="00791D82" w:rsidP="00155CB4">
            <w:pPr>
              <w:ind w:right="-34"/>
              <w:jc w:val="both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Daná Změna b</w:t>
            </w:r>
            <w:r>
              <w:rPr>
                <w:rFonts w:ascii="Arial CE" w:hAnsi="Arial CE"/>
                <w:sz w:val="16"/>
                <w:szCs w:val="16"/>
              </w:rPr>
              <w:t>yla administrována</w:t>
            </w:r>
            <w:r w:rsidR="00155CB4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v souladu s platnou legislativou, dle platných norem a dalších příslušných směrnic.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37F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EA6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5FF92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A6F0A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0294CC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187E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32FDF3E2" w14:textId="77777777" w:rsidTr="00CC16C0">
        <w:trPr>
          <w:trHeight w:val="710"/>
        </w:trPr>
        <w:tc>
          <w:tcPr>
            <w:tcW w:w="9869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121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CE78D4" w:rsidRPr="00D746EC" w14:paraId="3977FF41" w14:textId="77777777" w:rsidTr="00CC16C0">
        <w:trPr>
          <w:trHeight w:val="546"/>
        </w:trPr>
        <w:tc>
          <w:tcPr>
            <w:tcW w:w="9869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81E69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170D94" w:rsidRPr="00D746EC" w14:paraId="7B8A0311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836A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68" w14:textId="5374A2E3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170D94">
              <w:rPr>
                <w:rFonts w:ascii="Calibri" w:hAnsi="Calibri" w:cs="Calibri"/>
                <w:i/>
                <w:iCs/>
              </w:rPr>
              <w:t>S/ŘVC/</w:t>
            </w:r>
            <w:r w:rsidR="00647AE1">
              <w:rPr>
                <w:rFonts w:ascii="Calibri" w:hAnsi="Calibri" w:cs="Calibri"/>
                <w:i/>
                <w:iCs/>
              </w:rPr>
              <w:t>110</w:t>
            </w:r>
            <w:r w:rsidR="00170D94">
              <w:rPr>
                <w:rFonts w:ascii="Calibri" w:hAnsi="Calibri" w:cs="Calibri"/>
                <w:i/>
                <w:iCs/>
              </w:rPr>
              <w:t>/OSE/</w:t>
            </w:r>
            <w:proofErr w:type="spellStart"/>
            <w:r w:rsidR="00170D94"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 w:rsidR="00170D94">
              <w:rPr>
                <w:rFonts w:ascii="Calibri" w:hAnsi="Calibri" w:cs="Calibri"/>
                <w:i/>
                <w:iCs/>
              </w:rPr>
              <w:t>/20</w:t>
            </w:r>
            <w:r w:rsidR="00647AE1">
              <w:rPr>
                <w:rFonts w:ascii="Calibri" w:hAnsi="Calibri" w:cs="Calibri"/>
                <w:i/>
                <w:iCs/>
              </w:rPr>
              <w:t>22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D88" w14:textId="27EF59E9" w:rsidR="00CE78D4" w:rsidRPr="00170D94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výdaj v</w:t>
            </w:r>
            <w:r w:rsidR="0023626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EUR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87" w14:textId="77777777" w:rsidR="00CE78D4" w:rsidRPr="00170D94" w:rsidRDefault="00CE78D4" w:rsidP="002F5A25">
            <w:pPr>
              <w:jc w:val="center"/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termín úhrady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B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FEE2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C0B5B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751D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9FB0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2F78A7E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4A519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15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852" w14:textId="2CAF8428" w:rsidR="00B8572F" w:rsidRDefault="007557BA" w:rsidP="002F5A2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  <w:r w:rsidR="00062B3E">
              <w:rPr>
                <w:rFonts w:ascii="Calibri" w:hAnsi="Calibri" w:cs="Calibri"/>
                <w:i/>
                <w:iCs/>
              </w:rPr>
              <w:t> 269,59</w:t>
            </w:r>
          </w:p>
          <w:p w14:paraId="4E6FB456" w14:textId="379BFFF1" w:rsidR="00CE78D4" w:rsidRPr="007557BA" w:rsidRDefault="007557BA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7557BA">
              <w:rPr>
                <w:rFonts w:ascii="Arial CE" w:hAnsi="Arial CE"/>
                <w:i/>
                <w:iCs/>
              </w:rPr>
              <w:t>Bez DPH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61CD0" w14:textId="203F2269" w:rsidR="00CE78D4" w:rsidRPr="00D746EC" w:rsidRDefault="001D5F13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04.2023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C1BA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E73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56D7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54CFC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BC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C54580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8DE8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2027" w14:textId="3BDC7F6F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6CD4" w14:textId="0C88D44E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Ing. </w:t>
            </w:r>
            <w:r w:rsidR="00676F8D">
              <w:rPr>
                <w:rFonts w:ascii="Arial CE" w:hAnsi="Arial CE"/>
                <w:sz w:val="16"/>
                <w:szCs w:val="16"/>
              </w:rPr>
              <w:t>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A1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F4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8E3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3E6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9E95D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A61B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C83CE6B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C2637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E41AB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F8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742BF584" w14:textId="79D606F0" w:rsidR="00CE78D4" w:rsidRPr="00AD4259" w:rsidRDefault="00F36907" w:rsidP="002F5A25">
            <w:pPr>
              <w:rPr>
                <w:rFonts w:ascii="Arial CE" w:hAnsi="Arial CE"/>
                <w:sz w:val="16"/>
                <w:szCs w:val="16"/>
              </w:rPr>
            </w:pPr>
            <w:r w:rsidRPr="00F36907">
              <w:rPr>
                <w:rFonts w:ascii="Arial CE" w:hAnsi="Arial CE"/>
                <w:sz w:val="16"/>
                <w:szCs w:val="16"/>
              </w:rPr>
              <w:t>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76BA3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3CEF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6B50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C110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3635E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8CA7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D8CFFD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92B0F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CDD1C" w14:textId="77777777" w:rsidR="00CE78D4" w:rsidRPr="00CB1E4B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DB5709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2EA6C245" w14:textId="22D529BD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7AE4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5B22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FA21C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AEB4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09B6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150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98F1C2D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402FF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D653D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1795B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58B94145" w14:textId="60DA2FE0" w:rsidR="00575E89" w:rsidRPr="00AD4259" w:rsidRDefault="00F36907" w:rsidP="002F5A25">
            <w:pPr>
              <w:rPr>
                <w:rFonts w:ascii="Arial CE" w:hAnsi="Arial CE"/>
                <w:sz w:val="16"/>
                <w:szCs w:val="16"/>
              </w:rPr>
            </w:pPr>
            <w:r w:rsidRPr="00F36907">
              <w:rPr>
                <w:rFonts w:ascii="Arial CE" w:hAnsi="Arial CE"/>
                <w:sz w:val="16"/>
                <w:szCs w:val="16"/>
              </w:rPr>
              <w:t>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CA2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D556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2D17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BD6F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C3B0A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CE37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0815F515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E35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7014F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A1913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6A20E4E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9C36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98E8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D713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C155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EC1282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E5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1A349A3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245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6163" w14:textId="46AB66E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  <w:r w:rsidR="00575E89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127" w14:textId="77777777" w:rsidR="00245F0A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6B58BC3A" w14:textId="2DC01455" w:rsidR="00CE78D4" w:rsidRPr="00AD4259" w:rsidRDefault="00F36907" w:rsidP="002F5A25">
            <w:pPr>
              <w:rPr>
                <w:rFonts w:ascii="Arial CE" w:hAnsi="Arial CE"/>
                <w:sz w:val="16"/>
                <w:szCs w:val="16"/>
              </w:rPr>
            </w:pPr>
            <w:r w:rsidRPr="00F36907">
              <w:rPr>
                <w:rFonts w:ascii="Arial CE" w:hAnsi="Arial CE"/>
                <w:sz w:val="16"/>
                <w:szCs w:val="16"/>
              </w:rPr>
              <w:t>XXXXXXXX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EF0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0C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F7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C15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B6F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5F5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49C7DFCD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6EA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3CD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9332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C5C0" w14:textId="77777777" w:rsidR="00CE78D4" w:rsidRPr="00D746EC" w:rsidRDefault="00CE78D4" w:rsidP="002F5A25"/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0F66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BD2" w14:textId="77777777" w:rsidR="00CE78D4" w:rsidRPr="00D746EC" w:rsidRDefault="00CE78D4" w:rsidP="002F5A25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F0DF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5CBA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A82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D3F" w14:textId="77777777" w:rsidR="00CE78D4" w:rsidRPr="00D746EC" w:rsidRDefault="00CE78D4" w:rsidP="002F5A25"/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2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85D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12F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B5D7CB2" w14:textId="77777777" w:rsidR="00CE78D4" w:rsidRDefault="00CE78D4"/>
    <w:p w14:paraId="2C85ADC7" w14:textId="77777777" w:rsidR="00CE78D4" w:rsidRDefault="00CE78D4"/>
    <w:p w14:paraId="641B0FBB" w14:textId="77777777" w:rsidR="00F36907" w:rsidRDefault="00F36907">
      <w:pPr>
        <w:sectPr w:rsidR="00F36907" w:rsidSect="00C07E2E">
          <w:footerReference w:type="default" r:id="rId7"/>
          <w:pgSz w:w="11906" w:h="16838"/>
          <w:pgMar w:top="851" w:right="849" w:bottom="709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026"/>
        <w:gridCol w:w="3791"/>
        <w:gridCol w:w="440"/>
        <w:gridCol w:w="861"/>
        <w:gridCol w:w="861"/>
        <w:gridCol w:w="861"/>
        <w:gridCol w:w="536"/>
        <w:gridCol w:w="818"/>
        <w:gridCol w:w="781"/>
        <w:gridCol w:w="673"/>
        <w:gridCol w:w="705"/>
        <w:gridCol w:w="705"/>
        <w:gridCol w:w="705"/>
        <w:gridCol w:w="2090"/>
      </w:tblGrid>
      <w:tr w:rsidR="00F36907" w:rsidRPr="00F36907" w14:paraId="42EC715A" w14:textId="77777777" w:rsidTr="00F36907">
        <w:trPr>
          <w:trHeight w:val="375"/>
        </w:trPr>
        <w:tc>
          <w:tcPr>
            <w:tcW w:w="3942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25EE3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369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 xml:space="preserve">Rozpis ocenění změn </w:t>
            </w:r>
            <w:proofErr w:type="gramStart"/>
            <w:r w:rsidRPr="00F369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položek - pro</w:t>
            </w:r>
            <w:proofErr w:type="gramEnd"/>
            <w:r w:rsidRPr="00F369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ZBV číslo: 05.C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700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36907" w:rsidRPr="00F36907" w14:paraId="6131A1D9" w14:textId="77777777" w:rsidTr="00F36907">
        <w:trPr>
          <w:trHeight w:val="600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682F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6907">
              <w:rPr>
                <w:rFonts w:ascii="Calibri" w:eastAsia="Times New Roman" w:hAnsi="Calibri" w:cs="Calibri"/>
                <w:sz w:val="28"/>
                <w:szCs w:val="28"/>
              </w:rPr>
              <w:t xml:space="preserve">Evidenční číslo a název stavby: </w:t>
            </w:r>
            <w:r w:rsidRPr="00F36907">
              <w:rPr>
                <w:rFonts w:ascii="Calibri" w:eastAsia="Times New Roman" w:hAnsi="Calibri" w:cs="Calibri"/>
                <w:sz w:val="28"/>
                <w:szCs w:val="28"/>
              </w:rPr>
              <w:br/>
            </w:r>
            <w:r w:rsidRPr="00F36907">
              <w:rPr>
                <w:rFonts w:ascii="Calibri" w:eastAsia="Times New Roman" w:hAnsi="Calibri" w:cs="Calibri"/>
                <w:sz w:val="22"/>
                <w:szCs w:val="22"/>
              </w:rPr>
              <w:t>S/ŘVC/110/OSE/</w:t>
            </w:r>
            <w:proofErr w:type="spellStart"/>
            <w:r w:rsidRPr="00F36907">
              <w:rPr>
                <w:rFonts w:ascii="Calibri" w:eastAsia="Times New Roman" w:hAnsi="Calibri" w:cs="Calibri"/>
                <w:sz w:val="22"/>
                <w:szCs w:val="22"/>
              </w:rPr>
              <w:t>SoD</w:t>
            </w:r>
            <w:proofErr w:type="spellEnd"/>
            <w:r w:rsidRPr="00F36907">
              <w:rPr>
                <w:rFonts w:ascii="Calibri" w:eastAsia="Times New Roman" w:hAnsi="Calibri" w:cs="Calibri"/>
                <w:sz w:val="22"/>
                <w:szCs w:val="22"/>
              </w:rPr>
              <w:t xml:space="preserve">/2022 - Obnova přístupové komunikace v přístavu </w:t>
            </w:r>
            <w:proofErr w:type="spellStart"/>
            <w:r w:rsidRPr="00F36907">
              <w:rPr>
                <w:rFonts w:ascii="Calibri" w:eastAsia="Times New Roman" w:hAnsi="Calibri" w:cs="Calibri"/>
                <w:sz w:val="22"/>
                <w:szCs w:val="22"/>
              </w:rPr>
              <w:t>Peutehafen</w:t>
            </w:r>
            <w:proofErr w:type="spellEnd"/>
          </w:p>
        </w:tc>
        <w:tc>
          <w:tcPr>
            <w:tcW w:w="1442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A886C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369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ZMĚNA SOUPISU PRACÍ (SO/PS)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DAA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36907" w:rsidRPr="00F36907" w14:paraId="76247FE0" w14:textId="77777777" w:rsidTr="00F36907">
        <w:trPr>
          <w:trHeight w:val="375"/>
        </w:trPr>
        <w:tc>
          <w:tcPr>
            <w:tcW w:w="2500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D96C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6907">
              <w:rPr>
                <w:rFonts w:ascii="Calibri" w:eastAsia="Times New Roman" w:hAnsi="Calibri" w:cs="Calibri"/>
                <w:sz w:val="28"/>
                <w:szCs w:val="28"/>
              </w:rPr>
              <w:t>Číslo a název SO/</w:t>
            </w:r>
            <w:proofErr w:type="gramStart"/>
            <w:r w:rsidRPr="00F36907">
              <w:rPr>
                <w:rFonts w:ascii="Calibri" w:eastAsia="Times New Roman" w:hAnsi="Calibri" w:cs="Calibri"/>
                <w:sz w:val="28"/>
                <w:szCs w:val="28"/>
              </w:rPr>
              <w:t xml:space="preserve">PS:  </w:t>
            </w:r>
            <w:r w:rsidRPr="00F36907">
              <w:rPr>
                <w:rFonts w:ascii="Calibri" w:eastAsia="Times New Roman" w:hAnsi="Calibri" w:cs="Calibri"/>
                <w:sz w:val="22"/>
                <w:szCs w:val="22"/>
              </w:rPr>
              <w:t>SO</w:t>
            </w:r>
            <w:proofErr w:type="gramEnd"/>
            <w:r w:rsidRPr="00F36907">
              <w:rPr>
                <w:rFonts w:ascii="Calibri" w:eastAsia="Times New Roman" w:hAnsi="Calibri" w:cs="Calibri"/>
                <w:sz w:val="22"/>
                <w:szCs w:val="22"/>
              </w:rPr>
              <w:t xml:space="preserve"> 06 - Vodní sloupek</w:t>
            </w:r>
          </w:p>
        </w:tc>
        <w:tc>
          <w:tcPr>
            <w:tcW w:w="144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3EB09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369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č. 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A34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36907" w:rsidRPr="00F36907" w14:paraId="12614C96" w14:textId="77777777" w:rsidTr="00F36907">
        <w:trPr>
          <w:trHeight w:val="390"/>
        </w:trPr>
        <w:tc>
          <w:tcPr>
            <w:tcW w:w="25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9D0C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6907">
              <w:rPr>
                <w:rFonts w:ascii="Calibri" w:eastAsia="Times New Roman" w:hAnsi="Calibri" w:cs="Calibri"/>
                <w:sz w:val="28"/>
                <w:szCs w:val="28"/>
              </w:rPr>
              <w:t xml:space="preserve">Číslo a název </w:t>
            </w:r>
            <w:proofErr w:type="gramStart"/>
            <w:r w:rsidRPr="00F36907">
              <w:rPr>
                <w:rFonts w:ascii="Calibri" w:eastAsia="Times New Roman" w:hAnsi="Calibri" w:cs="Calibri"/>
                <w:sz w:val="28"/>
                <w:szCs w:val="28"/>
              </w:rPr>
              <w:t>rozpočtu:  SO</w:t>
            </w:r>
            <w:proofErr w:type="gramEnd"/>
            <w:r w:rsidRPr="00F36907">
              <w:rPr>
                <w:rFonts w:ascii="Calibri" w:eastAsia="Times New Roman" w:hAnsi="Calibri" w:cs="Calibri"/>
                <w:sz w:val="28"/>
                <w:szCs w:val="28"/>
              </w:rPr>
              <w:t xml:space="preserve"> 06 - Vodní sloupek</w:t>
            </w:r>
          </w:p>
        </w:tc>
        <w:tc>
          <w:tcPr>
            <w:tcW w:w="144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CC1F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369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Skupina Změn: C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75B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36907" w:rsidRPr="00F36907" w14:paraId="51BECFBC" w14:textId="77777777" w:rsidTr="00F36907">
        <w:trPr>
          <w:trHeight w:val="255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7C1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Poř</w:t>
            </w:r>
            <w:proofErr w:type="spellEnd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. č. pol.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8F9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Kód položky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47A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Název položky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2C0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m.j</w:t>
            </w:r>
            <w:proofErr w:type="spellEnd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C610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Množství ve Smlouvě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662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Množství ve Změně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DE2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Množství rozdílu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909A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 xml:space="preserve">Cena za </w:t>
            </w:r>
            <w:proofErr w:type="spellStart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m.j</w:t>
            </w:r>
            <w:proofErr w:type="spellEnd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. v                   EUR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432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Cena celkem ve Smlouvě v EUR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A3F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Změny záporné v EUR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2AF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Změny kladné v EUR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E93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Cena celkem ve Změně v EUR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EF91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Rozdíl cen celkem v      EUR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5010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Rozdíl cen celkem v      %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D1A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6907" w:rsidRPr="00F36907" w14:paraId="0F9E5483" w14:textId="77777777" w:rsidTr="00F36907">
        <w:trPr>
          <w:trHeight w:val="293"/>
        </w:trPr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51B7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9AF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8EC7E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73CB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7FA4D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A47B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3F54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390D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9A921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FEC6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DD14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1883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6480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865111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42D" w14:textId="77777777" w:rsidR="00F36907" w:rsidRPr="00F36907" w:rsidRDefault="00F36907" w:rsidP="00F369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6907" w:rsidRPr="00F36907" w14:paraId="60FDB389" w14:textId="77777777" w:rsidTr="00F36907">
        <w:trPr>
          <w:trHeight w:val="638"/>
        </w:trPr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CE7FA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C391D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D877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194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C703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681F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69A5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A67F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41E3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5C95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5A608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5BF2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20FD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796E16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C94" w14:textId="77777777" w:rsidR="00F36907" w:rsidRPr="00F36907" w:rsidRDefault="00F36907" w:rsidP="00F369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6907" w:rsidRPr="00F36907" w14:paraId="6DDF47C1" w14:textId="77777777" w:rsidTr="00F36907">
        <w:trPr>
          <w:trHeight w:val="255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A54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75E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5EEB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B42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D4F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A5D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A9B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9DD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6AF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8A5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018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D81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DF7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A6E1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907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76B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36907" w:rsidRPr="00F36907" w14:paraId="5D1C5C22" w14:textId="77777777" w:rsidTr="00F36907">
        <w:trPr>
          <w:trHeight w:val="255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A6AF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4CE2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549D" w14:textId="77777777" w:rsidR="00F36907" w:rsidRPr="00F36907" w:rsidRDefault="00F36907" w:rsidP="00F369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Nové položky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F50F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D1B30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D901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9C9AA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517B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A38B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C664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BB54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468E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828A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BBC03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95F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6907" w:rsidRPr="00F36907" w14:paraId="120F024F" w14:textId="77777777" w:rsidTr="00F36907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7066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00C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09.03.0010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31C6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Oprava zděné vodní šachty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BD4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A71" w14:textId="77777777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681" w14:textId="77777777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DA74" w14:textId="77777777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7AF1" w14:textId="2B7D12A1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517C" w14:textId="1210D9B8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C509" w14:textId="6872AAD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AC95" w14:textId="355712A2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A074" w14:textId="36AA10E6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5132" w14:textId="50C1D235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907A" w14:textId="2CE7B970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3B1" w14:textId="77777777" w:rsidR="00F36907" w:rsidRPr="00F36907" w:rsidRDefault="00F36907" w:rsidP="00F36907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F36907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 xml:space="preserve">IK: subdodávka + </w:t>
            </w:r>
            <w:proofErr w:type="gramStart"/>
            <w:r w:rsidRPr="00F36907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15%</w:t>
            </w:r>
            <w:proofErr w:type="gramEnd"/>
          </w:p>
        </w:tc>
      </w:tr>
      <w:tr w:rsidR="00F36907" w:rsidRPr="00F36907" w14:paraId="422E51A8" w14:textId="77777777" w:rsidTr="00F36907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E7A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1002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CDD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09.03.0020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D84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Výroba betonových prefabrikátů stropní panel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912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264" w14:textId="77777777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1C6" w14:textId="77777777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34E6" w14:textId="77777777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51F1" w14:textId="5528356C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417" w14:textId="58BC918A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A284" w14:textId="03EA90AB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8BD5" w14:textId="39D6E3B6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10BE" w14:textId="4AF87CC1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22DC" w14:textId="5C808EF0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49F6" w14:textId="78407976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58B" w14:textId="77777777" w:rsidR="00F36907" w:rsidRPr="00F36907" w:rsidRDefault="00F36907" w:rsidP="00F36907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F36907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 xml:space="preserve">IK: subdodávka + </w:t>
            </w:r>
            <w:proofErr w:type="gramStart"/>
            <w:r w:rsidRPr="00F36907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15%</w:t>
            </w:r>
            <w:proofErr w:type="gramEnd"/>
          </w:p>
        </w:tc>
      </w:tr>
      <w:tr w:rsidR="00F36907" w:rsidRPr="00F36907" w14:paraId="6E1C87CE" w14:textId="77777777" w:rsidTr="00F36907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3E9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802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AE91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25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9B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C6E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A14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0D3F" w14:textId="52FA787D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E467" w14:textId="3A1501FF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3E4D" w14:textId="2A91E543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E59E" w14:textId="6EDCE033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A979" w14:textId="525DADAE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8750" w14:textId="59EF74B8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C150" w14:textId="0296455B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4DA" w14:textId="77777777" w:rsidR="00F36907" w:rsidRPr="00F36907" w:rsidRDefault="00F36907" w:rsidP="00F36907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F36907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 xml:space="preserve">IK: subdodávka + </w:t>
            </w:r>
            <w:proofErr w:type="gramStart"/>
            <w:r w:rsidRPr="00F36907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15%</w:t>
            </w:r>
            <w:proofErr w:type="gramEnd"/>
          </w:p>
        </w:tc>
      </w:tr>
      <w:tr w:rsidR="00F36907" w:rsidRPr="00F36907" w14:paraId="619364BB" w14:textId="77777777" w:rsidTr="00F36907">
        <w:trPr>
          <w:trHeight w:val="27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069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409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996" w14:textId="77777777" w:rsidR="00F36907" w:rsidRPr="00F36907" w:rsidRDefault="00F36907" w:rsidP="00F36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FA93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440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5FD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37A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9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1D9F" w14:textId="2DD0EDE5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2F7D" w14:textId="048CEF9C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6FE7" w14:textId="0D3D525A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D22D" w14:textId="4B6F708B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D97E" w14:textId="72F8BCC9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AC1C" w14:textId="41BC6197" w:rsidR="00F36907" w:rsidRPr="00F36907" w:rsidRDefault="00F36907" w:rsidP="00F36907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9965" w14:textId="6DED3FFB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ED5" w14:textId="77777777" w:rsidR="00F36907" w:rsidRPr="00F36907" w:rsidRDefault="00F36907" w:rsidP="00F369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F688176" w14:textId="77777777" w:rsidR="00CE78D4" w:rsidRDefault="00CE78D4"/>
    <w:sectPr w:rsidR="00CE78D4" w:rsidSect="00F36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ED33" w14:textId="77777777" w:rsidR="000F379D" w:rsidRDefault="000F379D" w:rsidP="006D583A">
      <w:r>
        <w:separator/>
      </w:r>
    </w:p>
  </w:endnote>
  <w:endnote w:type="continuationSeparator" w:id="0">
    <w:p w14:paraId="57887C5A" w14:textId="77777777" w:rsidR="000F379D" w:rsidRDefault="000F379D" w:rsidP="006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595" w14:textId="77777777" w:rsidR="006D583A" w:rsidRPr="00C07E2E" w:rsidRDefault="006D583A" w:rsidP="00C07E2E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C07E2E">
      <w:rPr>
        <w:rFonts w:asciiTheme="minorHAnsi" w:hAnsiTheme="minorHAnsi" w:cstheme="minorHAnsi"/>
        <w:sz w:val="20"/>
        <w:szCs w:val="20"/>
      </w:rPr>
      <w:t xml:space="preserve">Stránka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  <w:r w:rsidRPr="00C07E2E">
      <w:rPr>
        <w:rFonts w:asciiTheme="minorHAnsi" w:hAnsiTheme="minorHAnsi" w:cstheme="minorHAnsi"/>
        <w:sz w:val="20"/>
        <w:szCs w:val="20"/>
      </w:rPr>
      <w:t xml:space="preserve"> z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</w:p>
  <w:p w14:paraId="2A576635" w14:textId="77777777" w:rsidR="006D583A" w:rsidRPr="00C07E2E" w:rsidRDefault="006D5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DC44" w14:textId="77777777" w:rsidR="000F379D" w:rsidRDefault="000F379D" w:rsidP="006D583A">
      <w:r>
        <w:separator/>
      </w:r>
    </w:p>
  </w:footnote>
  <w:footnote w:type="continuationSeparator" w:id="0">
    <w:p w14:paraId="1AE152EA" w14:textId="77777777" w:rsidR="000F379D" w:rsidRDefault="000F379D" w:rsidP="006D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EDE"/>
    <w:multiLevelType w:val="hybridMultilevel"/>
    <w:tmpl w:val="1E48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0D7"/>
    <w:multiLevelType w:val="hybridMultilevel"/>
    <w:tmpl w:val="E65CD31C"/>
    <w:lvl w:ilvl="0" w:tplc="3EB651C2">
      <w:start w:val="7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0925">
    <w:abstractNumId w:val="1"/>
  </w:num>
  <w:num w:numId="2" w16cid:durableId="1313219888">
    <w:abstractNumId w:val="1"/>
  </w:num>
  <w:num w:numId="3" w16cid:durableId="17345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4"/>
    <w:rsid w:val="00003CA8"/>
    <w:rsid w:val="00005679"/>
    <w:rsid w:val="00045D01"/>
    <w:rsid w:val="00062B3E"/>
    <w:rsid w:val="00092817"/>
    <w:rsid w:val="000E7D3D"/>
    <w:rsid w:val="000F379D"/>
    <w:rsid w:val="000F3E00"/>
    <w:rsid w:val="001005DD"/>
    <w:rsid w:val="00102515"/>
    <w:rsid w:val="00131B46"/>
    <w:rsid w:val="00155CB4"/>
    <w:rsid w:val="00170D94"/>
    <w:rsid w:val="001727B7"/>
    <w:rsid w:val="00181A8A"/>
    <w:rsid w:val="001879D6"/>
    <w:rsid w:val="00193BE3"/>
    <w:rsid w:val="001D41B5"/>
    <w:rsid w:val="001D5F13"/>
    <w:rsid w:val="002013BC"/>
    <w:rsid w:val="00236266"/>
    <w:rsid w:val="002406D7"/>
    <w:rsid w:val="00245F0A"/>
    <w:rsid w:val="0025761A"/>
    <w:rsid w:val="002976C0"/>
    <w:rsid w:val="002A0EF7"/>
    <w:rsid w:val="002C4ABA"/>
    <w:rsid w:val="002E15D2"/>
    <w:rsid w:val="002E21B7"/>
    <w:rsid w:val="002E2560"/>
    <w:rsid w:val="002E7A44"/>
    <w:rsid w:val="002F5A25"/>
    <w:rsid w:val="0033785B"/>
    <w:rsid w:val="00344F59"/>
    <w:rsid w:val="003656BD"/>
    <w:rsid w:val="003B2157"/>
    <w:rsid w:val="003C6CBE"/>
    <w:rsid w:val="0042236E"/>
    <w:rsid w:val="00441412"/>
    <w:rsid w:val="004465A6"/>
    <w:rsid w:val="004661C6"/>
    <w:rsid w:val="00472A9F"/>
    <w:rsid w:val="004809F6"/>
    <w:rsid w:val="00485D42"/>
    <w:rsid w:val="004A4A9D"/>
    <w:rsid w:val="00522862"/>
    <w:rsid w:val="00575B0E"/>
    <w:rsid w:val="00575E89"/>
    <w:rsid w:val="00593585"/>
    <w:rsid w:val="005F2A0E"/>
    <w:rsid w:val="00607241"/>
    <w:rsid w:val="00647AE1"/>
    <w:rsid w:val="006723C5"/>
    <w:rsid w:val="00676F8D"/>
    <w:rsid w:val="00685715"/>
    <w:rsid w:val="00691395"/>
    <w:rsid w:val="006A67FE"/>
    <w:rsid w:val="006B655F"/>
    <w:rsid w:val="006C0B13"/>
    <w:rsid w:val="006D583A"/>
    <w:rsid w:val="007557BA"/>
    <w:rsid w:val="00791D82"/>
    <w:rsid w:val="007E01E1"/>
    <w:rsid w:val="007E4D6E"/>
    <w:rsid w:val="00801ABD"/>
    <w:rsid w:val="008248D5"/>
    <w:rsid w:val="008656C4"/>
    <w:rsid w:val="008D5758"/>
    <w:rsid w:val="00927133"/>
    <w:rsid w:val="009565C9"/>
    <w:rsid w:val="009631EC"/>
    <w:rsid w:val="009A0FE3"/>
    <w:rsid w:val="009B7589"/>
    <w:rsid w:val="009C0D9D"/>
    <w:rsid w:val="009C195C"/>
    <w:rsid w:val="00A36046"/>
    <w:rsid w:val="00A450C9"/>
    <w:rsid w:val="00AB1A6C"/>
    <w:rsid w:val="00AD4259"/>
    <w:rsid w:val="00B03FBA"/>
    <w:rsid w:val="00B2377C"/>
    <w:rsid w:val="00B26F18"/>
    <w:rsid w:val="00B31929"/>
    <w:rsid w:val="00B61FA1"/>
    <w:rsid w:val="00B81F20"/>
    <w:rsid w:val="00B8572F"/>
    <w:rsid w:val="00BA6ADB"/>
    <w:rsid w:val="00BF5888"/>
    <w:rsid w:val="00C046B4"/>
    <w:rsid w:val="00C07E2E"/>
    <w:rsid w:val="00C773E9"/>
    <w:rsid w:val="00C77720"/>
    <w:rsid w:val="00CA4359"/>
    <w:rsid w:val="00CC16C0"/>
    <w:rsid w:val="00CD71AE"/>
    <w:rsid w:val="00CE78D4"/>
    <w:rsid w:val="00D14AF3"/>
    <w:rsid w:val="00D7062E"/>
    <w:rsid w:val="00DB564B"/>
    <w:rsid w:val="00DD641E"/>
    <w:rsid w:val="00E1045B"/>
    <w:rsid w:val="00E9221C"/>
    <w:rsid w:val="00EA7D12"/>
    <w:rsid w:val="00EA7EEA"/>
    <w:rsid w:val="00EB6AB3"/>
    <w:rsid w:val="00EF7B4D"/>
    <w:rsid w:val="00F0170B"/>
    <w:rsid w:val="00F166E9"/>
    <w:rsid w:val="00F323FE"/>
    <w:rsid w:val="00F36907"/>
    <w:rsid w:val="00F41D8D"/>
    <w:rsid w:val="00F50DF9"/>
    <w:rsid w:val="00F60173"/>
    <w:rsid w:val="00F8596A"/>
    <w:rsid w:val="00F92DF8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D4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48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248D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6BD"/>
    <w:rPr>
      <w:rFonts w:ascii="Segoe UI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2023-04-25T11:31:00Z</dcterms:created>
  <dcterms:modified xsi:type="dcterms:W3CDTF">2023-04-25T11:31:00Z</dcterms:modified>
</cp:coreProperties>
</file>