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A" w:rsidRPr="00974A3A" w:rsidRDefault="00974A3A" w:rsidP="00BC608B">
      <w:pPr>
        <w:pStyle w:val="Default"/>
        <w:rPr>
          <w:rFonts w:ascii="Arial" w:hAnsi="Arial" w:cs="Arial"/>
          <w:noProof/>
          <w:sz w:val="22"/>
          <w:szCs w:val="22"/>
          <w:lang w:eastAsia="cs-CZ"/>
        </w:rPr>
      </w:pPr>
      <w:r w:rsidRPr="00974A3A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935" distR="114935" simplePos="0" relativeHeight="251659264" behindDoc="0" locked="0" layoutInCell="1" allowOverlap="1" wp14:anchorId="5EB18EDE" wp14:editId="5CC2D1A2">
            <wp:simplePos x="0" y="0"/>
            <wp:positionH relativeFrom="margin">
              <wp:posOffset>-209550</wp:posOffset>
            </wp:positionH>
            <wp:positionV relativeFrom="paragraph">
              <wp:posOffset>-604520</wp:posOffset>
            </wp:positionV>
            <wp:extent cx="1386805" cy="981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2383"/>
                              </a14:imgEffect>
                              <a14:imgEffect>
                                <a14:saturation sa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98" r="-69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05" cy="981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chemeClr val="tx1">
                          <a:lumMod val="50000"/>
                          <a:lumOff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667" w:rsidRDefault="00244667" w:rsidP="00121469">
      <w:pPr>
        <w:ind w:left="4956"/>
        <w:jc w:val="right"/>
        <w:rPr>
          <w:rFonts w:ascii="Arial" w:hAnsi="Arial" w:cs="Arial"/>
        </w:rPr>
      </w:pPr>
    </w:p>
    <w:p w:rsidR="00974A3A" w:rsidRPr="00E00383" w:rsidRDefault="00E00383" w:rsidP="00121469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Evidenční číslo smlouvy: </w:t>
      </w:r>
      <w:r w:rsidR="005C1A5F">
        <w:rPr>
          <w:rFonts w:ascii="Arial" w:hAnsi="Arial" w:cs="Arial"/>
        </w:rPr>
        <w:t xml:space="preserve">CES </w:t>
      </w:r>
      <w:r w:rsidR="00244667" w:rsidRPr="00244667">
        <w:rPr>
          <w:rFonts w:ascii="Arial" w:hAnsi="Arial" w:cs="Arial"/>
        </w:rPr>
        <w:t>139/</w:t>
      </w:r>
      <w:r w:rsidR="00497483">
        <w:rPr>
          <w:rFonts w:ascii="Arial" w:hAnsi="Arial" w:cs="Arial"/>
        </w:rPr>
        <w:t>2023</w:t>
      </w:r>
    </w:p>
    <w:p w:rsidR="00974A3A" w:rsidRPr="00974A3A" w:rsidRDefault="00974A3A" w:rsidP="002F05EE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974A3A" w:rsidRDefault="002F05EE" w:rsidP="00974A3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</w:t>
      </w:r>
      <w:r w:rsidR="00974A3A" w:rsidRPr="00974A3A">
        <w:rPr>
          <w:rFonts w:ascii="Arial" w:hAnsi="Arial" w:cs="Arial"/>
          <w:b/>
          <w:bCs/>
        </w:rPr>
        <w:t xml:space="preserve"> ZAJIŠŤ</w:t>
      </w:r>
      <w:r w:rsidR="00690A46">
        <w:rPr>
          <w:rFonts w:ascii="Arial" w:hAnsi="Arial" w:cs="Arial"/>
          <w:b/>
          <w:bCs/>
        </w:rPr>
        <w:t>Ě</w:t>
      </w:r>
      <w:r w:rsidR="00974A3A" w:rsidRPr="00974A3A">
        <w:rPr>
          <w:rFonts w:ascii="Arial" w:hAnsi="Arial" w:cs="Arial"/>
          <w:b/>
          <w:bCs/>
        </w:rPr>
        <w:t xml:space="preserve">NÍ ZAHRADNICKÝCH SLUŽEB </w:t>
      </w:r>
    </w:p>
    <w:p w:rsidR="00974A3A" w:rsidRPr="00974A3A" w:rsidRDefault="00974A3A" w:rsidP="00974A3A">
      <w:pPr>
        <w:pStyle w:val="Default"/>
        <w:jc w:val="center"/>
        <w:rPr>
          <w:rFonts w:ascii="Arial" w:hAnsi="Arial" w:cs="Arial"/>
          <w:noProof/>
          <w:lang w:eastAsia="cs-CZ"/>
        </w:rPr>
      </w:pPr>
    </w:p>
    <w:p w:rsidR="00974A3A" w:rsidRDefault="00974A3A" w:rsidP="00BC608B">
      <w:pPr>
        <w:pStyle w:val="Default"/>
        <w:rPr>
          <w:rFonts w:ascii="Arial" w:hAnsi="Arial" w:cs="Arial"/>
          <w:noProof/>
          <w:sz w:val="22"/>
          <w:szCs w:val="22"/>
          <w:lang w:eastAsia="cs-CZ"/>
        </w:rPr>
      </w:pPr>
    </w:p>
    <w:p w:rsidR="00974A3A" w:rsidRPr="00DD0866" w:rsidRDefault="00974A3A" w:rsidP="00974A3A">
      <w:pPr>
        <w:spacing w:after="0" w:line="240" w:lineRule="auto"/>
        <w:ind w:right="142"/>
        <w:rPr>
          <w:rFonts w:ascii="Arial" w:eastAsia="Times New Roman" w:hAnsi="Arial" w:cs="Arial"/>
          <w:b/>
          <w:lang w:eastAsia="zh-CN"/>
        </w:rPr>
      </w:pPr>
      <w:r w:rsidRPr="00DD0866">
        <w:rPr>
          <w:rFonts w:ascii="Arial" w:eastAsia="Times New Roman" w:hAnsi="Arial" w:cs="Arial"/>
          <w:b/>
          <w:lang w:eastAsia="zh-CN"/>
        </w:rPr>
        <w:t>Město Černošice</w:t>
      </w:r>
    </w:p>
    <w:p w:rsidR="00974A3A" w:rsidRPr="00DD0866" w:rsidRDefault="00974A3A" w:rsidP="00974A3A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  <w:r w:rsidRPr="00DD0866">
        <w:rPr>
          <w:rFonts w:ascii="Arial" w:eastAsia="Times New Roman" w:hAnsi="Arial" w:cs="Arial"/>
          <w:lang w:eastAsia="zh-CN"/>
        </w:rPr>
        <w:t xml:space="preserve">sídlo: </w:t>
      </w:r>
      <w:r>
        <w:rPr>
          <w:rFonts w:ascii="Arial" w:eastAsia="Times New Roman" w:hAnsi="Arial" w:cs="Arial"/>
          <w:lang w:eastAsia="zh-CN"/>
        </w:rPr>
        <w:t>Karlštejnská 259</w:t>
      </w:r>
      <w:r w:rsidRPr="00DD0866">
        <w:rPr>
          <w:rFonts w:ascii="Arial" w:eastAsia="Times New Roman" w:hAnsi="Arial" w:cs="Arial"/>
          <w:lang w:eastAsia="zh-CN"/>
        </w:rPr>
        <w:t xml:space="preserve">, </w:t>
      </w:r>
      <w:r w:rsidR="00856C7B">
        <w:rPr>
          <w:rFonts w:ascii="Arial" w:eastAsia="Times New Roman" w:hAnsi="Arial" w:cs="Arial"/>
          <w:lang w:eastAsia="zh-CN"/>
        </w:rPr>
        <w:t xml:space="preserve">252 28 </w:t>
      </w:r>
      <w:r w:rsidRPr="00DD0866">
        <w:rPr>
          <w:rFonts w:ascii="Arial" w:eastAsia="Times New Roman" w:hAnsi="Arial" w:cs="Arial"/>
          <w:lang w:eastAsia="zh-CN"/>
        </w:rPr>
        <w:t xml:space="preserve">Černošice </w:t>
      </w:r>
    </w:p>
    <w:p w:rsidR="00974A3A" w:rsidRPr="00DD0866" w:rsidRDefault="00974A3A" w:rsidP="00974A3A">
      <w:pPr>
        <w:spacing w:after="0" w:line="240" w:lineRule="auto"/>
        <w:ind w:right="142"/>
        <w:rPr>
          <w:rFonts w:ascii="Arial" w:eastAsia="Times New Roman" w:hAnsi="Arial" w:cs="Arial"/>
          <w:lang w:eastAsia="cs-CZ"/>
        </w:rPr>
      </w:pPr>
      <w:r w:rsidRPr="00DD0866">
        <w:rPr>
          <w:rFonts w:ascii="Arial" w:eastAsia="Times New Roman" w:hAnsi="Arial" w:cs="Arial"/>
          <w:lang w:eastAsia="zh-CN"/>
        </w:rPr>
        <w:t xml:space="preserve">IČ: </w:t>
      </w:r>
      <w:r w:rsidRPr="00DD0866">
        <w:rPr>
          <w:rFonts w:ascii="Arial" w:eastAsia="Times New Roman" w:hAnsi="Arial" w:cs="Arial"/>
          <w:iCs/>
          <w:lang w:eastAsia="zh-CN"/>
        </w:rPr>
        <w:t>00241121</w:t>
      </w:r>
      <w:r w:rsidRPr="00DD0866">
        <w:rPr>
          <w:rFonts w:ascii="Arial" w:eastAsia="Times New Roman" w:hAnsi="Arial" w:cs="Arial"/>
          <w:lang w:eastAsia="cs-CZ"/>
        </w:rPr>
        <w:t>, DIČ: CZ</w:t>
      </w:r>
      <w:r w:rsidRPr="00DD0866">
        <w:rPr>
          <w:rFonts w:ascii="Arial" w:eastAsia="Times New Roman" w:hAnsi="Arial" w:cs="Arial"/>
          <w:iCs/>
          <w:lang w:eastAsia="zh-CN"/>
        </w:rPr>
        <w:t>00241121</w:t>
      </w:r>
    </w:p>
    <w:p w:rsidR="005F61C4" w:rsidRDefault="00856C7B" w:rsidP="005F61C4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zastoupeno</w:t>
      </w:r>
      <w:r w:rsidR="00974A3A" w:rsidRPr="00DD0866">
        <w:rPr>
          <w:rFonts w:ascii="Arial" w:eastAsia="Times New Roman" w:hAnsi="Arial" w:cs="Arial"/>
          <w:lang w:eastAsia="zh-CN"/>
        </w:rPr>
        <w:t>: Mg</w:t>
      </w:r>
      <w:r>
        <w:rPr>
          <w:rFonts w:ascii="Arial" w:eastAsia="Times New Roman" w:hAnsi="Arial" w:cs="Arial"/>
          <w:lang w:eastAsia="zh-CN"/>
        </w:rPr>
        <w:t>r. Filip</w:t>
      </w:r>
      <w:r w:rsidR="000256CF">
        <w:rPr>
          <w:rFonts w:ascii="Arial" w:eastAsia="Times New Roman" w:hAnsi="Arial" w:cs="Arial"/>
          <w:lang w:eastAsia="zh-CN"/>
        </w:rPr>
        <w:t>em</w:t>
      </w:r>
      <w:r>
        <w:rPr>
          <w:rFonts w:ascii="Arial" w:eastAsia="Times New Roman" w:hAnsi="Arial" w:cs="Arial"/>
          <w:lang w:eastAsia="zh-CN"/>
        </w:rPr>
        <w:t xml:space="preserve"> Kořínk</w:t>
      </w:r>
      <w:r w:rsidR="000256CF">
        <w:rPr>
          <w:rFonts w:ascii="Arial" w:eastAsia="Times New Roman" w:hAnsi="Arial" w:cs="Arial"/>
          <w:lang w:eastAsia="zh-CN"/>
        </w:rPr>
        <w:t>em, starostou</w:t>
      </w:r>
    </w:p>
    <w:p w:rsidR="00974A3A" w:rsidRPr="005F61C4" w:rsidRDefault="00974A3A" w:rsidP="005F61C4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  <w:r w:rsidRPr="00DD0866">
        <w:rPr>
          <w:rFonts w:ascii="Arial" w:eastAsia="Times New Roman" w:hAnsi="Arial" w:cs="Arial"/>
          <w:color w:val="000000"/>
          <w:lang w:eastAsia="zh-CN"/>
        </w:rPr>
        <w:t xml:space="preserve">(dále jen </w:t>
      </w:r>
      <w:r w:rsidRPr="000256CF">
        <w:rPr>
          <w:rFonts w:ascii="Arial" w:eastAsia="Times New Roman" w:hAnsi="Arial" w:cs="Arial"/>
          <w:color w:val="000000"/>
          <w:lang w:eastAsia="zh-CN"/>
        </w:rPr>
        <w:t>„</w:t>
      </w:r>
      <w:r>
        <w:rPr>
          <w:rFonts w:ascii="Arial" w:eastAsia="Times New Roman" w:hAnsi="Arial" w:cs="Arial"/>
          <w:b/>
          <w:color w:val="000000"/>
          <w:lang w:eastAsia="zh-CN"/>
        </w:rPr>
        <w:t>Město</w:t>
      </w:r>
      <w:r w:rsidRPr="000256CF">
        <w:rPr>
          <w:rFonts w:ascii="Arial" w:eastAsia="Times New Roman" w:hAnsi="Arial" w:cs="Arial"/>
          <w:color w:val="000000"/>
          <w:lang w:eastAsia="zh-CN"/>
        </w:rPr>
        <w:t>“</w:t>
      </w:r>
      <w:r w:rsidRPr="00933F3F">
        <w:rPr>
          <w:rFonts w:ascii="Arial" w:eastAsia="Times New Roman" w:hAnsi="Arial" w:cs="Arial"/>
          <w:color w:val="000000"/>
          <w:lang w:eastAsia="zh-CN"/>
        </w:rPr>
        <w:t>)</w:t>
      </w:r>
    </w:p>
    <w:p w:rsidR="005F61C4" w:rsidRDefault="005F61C4" w:rsidP="00974A3A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</w:p>
    <w:p w:rsidR="00974A3A" w:rsidRPr="005F61C4" w:rsidRDefault="00974A3A" w:rsidP="00974A3A">
      <w:pPr>
        <w:spacing w:after="0" w:line="240" w:lineRule="auto"/>
        <w:ind w:right="142"/>
        <w:rPr>
          <w:rFonts w:ascii="Arial" w:eastAsia="Times New Roman" w:hAnsi="Arial" w:cs="Arial"/>
          <w:b/>
          <w:lang w:eastAsia="zh-CN"/>
        </w:rPr>
      </w:pPr>
      <w:r w:rsidRPr="005F61C4">
        <w:rPr>
          <w:rFonts w:ascii="Arial" w:eastAsia="Times New Roman" w:hAnsi="Arial" w:cs="Arial"/>
          <w:b/>
          <w:lang w:eastAsia="zh-CN"/>
        </w:rPr>
        <w:t>a</w:t>
      </w:r>
    </w:p>
    <w:p w:rsidR="00974A3A" w:rsidRDefault="00974A3A" w:rsidP="005F61C4">
      <w:pPr>
        <w:spacing w:after="0" w:line="240" w:lineRule="auto"/>
        <w:ind w:right="142"/>
        <w:rPr>
          <w:rFonts w:ascii="Arial" w:hAnsi="Arial" w:cs="Arial"/>
          <w:noProof/>
          <w:lang w:eastAsia="cs-CZ"/>
        </w:rPr>
      </w:pPr>
    </w:p>
    <w:p w:rsidR="00974A3A" w:rsidRPr="0042041B" w:rsidRDefault="005F61C4" w:rsidP="00BC608B">
      <w:pPr>
        <w:pStyle w:val="Default"/>
        <w:rPr>
          <w:rFonts w:ascii="Arial" w:hAnsi="Arial" w:cs="Arial"/>
          <w:noProof/>
          <w:sz w:val="22"/>
          <w:szCs w:val="22"/>
          <w:lang w:eastAsia="cs-CZ"/>
        </w:rPr>
      </w:pPr>
      <w:r>
        <w:rPr>
          <w:rFonts w:ascii="Arial" w:hAnsi="Arial" w:cs="Arial"/>
          <w:b/>
          <w:noProof/>
          <w:sz w:val="22"/>
          <w:szCs w:val="22"/>
          <w:lang w:eastAsia="cs-CZ"/>
        </w:rPr>
        <w:t>STROMMY COMPANY s.r.o.</w:t>
      </w:r>
      <w:r w:rsidR="00856C7B" w:rsidRPr="0042041B">
        <w:rPr>
          <w:rFonts w:ascii="Arial" w:hAnsi="Arial" w:cs="Arial"/>
          <w:noProof/>
          <w:sz w:val="22"/>
          <w:szCs w:val="22"/>
          <w:lang w:eastAsia="cs-CZ"/>
        </w:rPr>
        <w:t xml:space="preserve"> </w:t>
      </w:r>
    </w:p>
    <w:p w:rsidR="00856C7B" w:rsidRPr="0042041B" w:rsidRDefault="00856C7B" w:rsidP="00BC608B">
      <w:pPr>
        <w:pStyle w:val="Default"/>
        <w:rPr>
          <w:rFonts w:ascii="Arial" w:hAnsi="Arial" w:cs="Arial"/>
          <w:sz w:val="22"/>
          <w:szCs w:val="22"/>
        </w:rPr>
      </w:pPr>
      <w:r w:rsidRPr="0042041B">
        <w:rPr>
          <w:rFonts w:ascii="Arial" w:hAnsi="Arial" w:cs="Arial"/>
          <w:sz w:val="22"/>
          <w:szCs w:val="22"/>
        </w:rPr>
        <w:t xml:space="preserve">sídlo: </w:t>
      </w:r>
      <w:proofErr w:type="gramStart"/>
      <w:r w:rsidR="005F61C4" w:rsidRPr="005F61C4">
        <w:rPr>
          <w:rFonts w:ascii="Arial" w:hAnsi="Arial" w:cs="Arial"/>
          <w:sz w:val="22"/>
          <w:szCs w:val="22"/>
        </w:rPr>
        <w:t>č.p.</w:t>
      </w:r>
      <w:proofErr w:type="gramEnd"/>
      <w:r w:rsidR="005F61C4" w:rsidRPr="005F61C4">
        <w:rPr>
          <w:rFonts w:ascii="Arial" w:hAnsi="Arial" w:cs="Arial"/>
          <w:sz w:val="22"/>
          <w:szCs w:val="22"/>
        </w:rPr>
        <w:t xml:space="preserve"> 143, 793 31 Andělská Hora</w:t>
      </w:r>
    </w:p>
    <w:p w:rsidR="00856C7B" w:rsidRPr="005F61C4" w:rsidRDefault="00856C7B" w:rsidP="00BC608B">
      <w:pPr>
        <w:pStyle w:val="Default"/>
      </w:pPr>
      <w:r w:rsidRPr="0042041B">
        <w:rPr>
          <w:rFonts w:ascii="Arial" w:hAnsi="Arial" w:cs="Arial"/>
          <w:sz w:val="22"/>
          <w:szCs w:val="22"/>
        </w:rPr>
        <w:t xml:space="preserve">IČ: </w:t>
      </w:r>
      <w:r w:rsidR="005F61C4" w:rsidRPr="005F61C4">
        <w:rPr>
          <w:rFonts w:ascii="Arial" w:hAnsi="Arial" w:cs="Arial"/>
          <w:sz w:val="22"/>
          <w:szCs w:val="22"/>
        </w:rPr>
        <w:t>01919652</w:t>
      </w:r>
      <w:r w:rsidR="007D1EA9">
        <w:rPr>
          <w:rFonts w:ascii="Arial" w:hAnsi="Arial" w:cs="Arial"/>
          <w:sz w:val="22"/>
          <w:szCs w:val="22"/>
        </w:rPr>
        <w:t xml:space="preserve">, DIČ: </w:t>
      </w:r>
      <w:r w:rsidR="007D1EA9" w:rsidRPr="004F3BDB">
        <w:rPr>
          <w:rFonts w:ascii="Arial" w:hAnsi="Arial" w:cs="Arial"/>
          <w:sz w:val="22"/>
          <w:szCs w:val="22"/>
        </w:rPr>
        <w:t>CZ01919652</w:t>
      </w:r>
    </w:p>
    <w:p w:rsidR="00856C7B" w:rsidRDefault="00856C7B" w:rsidP="00BC608B">
      <w:pPr>
        <w:pStyle w:val="Default"/>
        <w:rPr>
          <w:rStyle w:val="nowrap"/>
          <w:rFonts w:ascii="Arial" w:hAnsi="Arial" w:cs="Arial"/>
          <w:sz w:val="22"/>
          <w:szCs w:val="22"/>
        </w:rPr>
      </w:pPr>
      <w:r w:rsidRPr="0042041B">
        <w:rPr>
          <w:rStyle w:val="nowrap"/>
          <w:rFonts w:ascii="Arial" w:hAnsi="Arial" w:cs="Arial"/>
          <w:sz w:val="22"/>
          <w:szCs w:val="22"/>
        </w:rPr>
        <w:t xml:space="preserve">zastoupeno: </w:t>
      </w:r>
      <w:r w:rsidR="005F61C4">
        <w:rPr>
          <w:rStyle w:val="nowrap"/>
          <w:rFonts w:ascii="Arial" w:hAnsi="Arial" w:cs="Arial"/>
          <w:sz w:val="22"/>
          <w:szCs w:val="22"/>
        </w:rPr>
        <w:t>Ing. Radimem Macháčem, jednatelem</w:t>
      </w:r>
      <w:r w:rsidRPr="0042041B">
        <w:rPr>
          <w:rStyle w:val="nowrap"/>
          <w:rFonts w:ascii="Arial" w:hAnsi="Arial" w:cs="Arial"/>
          <w:sz w:val="22"/>
          <w:szCs w:val="22"/>
        </w:rPr>
        <w:t xml:space="preserve"> </w:t>
      </w:r>
    </w:p>
    <w:p w:rsidR="00856C7B" w:rsidRPr="0042041B" w:rsidRDefault="000256CF" w:rsidP="00BC608B">
      <w:pPr>
        <w:pStyle w:val="Default"/>
        <w:rPr>
          <w:rFonts w:ascii="Arial" w:hAnsi="Arial" w:cs="Arial"/>
          <w:noProof/>
          <w:sz w:val="22"/>
          <w:szCs w:val="22"/>
          <w:lang w:eastAsia="cs-CZ"/>
        </w:rPr>
      </w:pPr>
      <w:r>
        <w:rPr>
          <w:rStyle w:val="nowrap"/>
          <w:rFonts w:ascii="Arial" w:hAnsi="Arial" w:cs="Arial"/>
          <w:sz w:val="22"/>
          <w:szCs w:val="22"/>
        </w:rPr>
        <w:t>(dále jen „</w:t>
      </w:r>
      <w:r w:rsidR="0042041B" w:rsidRPr="0042041B">
        <w:rPr>
          <w:rStyle w:val="nowrap"/>
          <w:rFonts w:ascii="Arial" w:hAnsi="Arial" w:cs="Arial"/>
          <w:b/>
          <w:sz w:val="22"/>
          <w:szCs w:val="22"/>
        </w:rPr>
        <w:t>Zhotovitel</w:t>
      </w:r>
      <w:r w:rsidR="0042041B" w:rsidRPr="0042041B">
        <w:rPr>
          <w:rStyle w:val="nowrap"/>
          <w:rFonts w:ascii="Arial" w:hAnsi="Arial" w:cs="Arial"/>
          <w:sz w:val="22"/>
          <w:szCs w:val="22"/>
        </w:rPr>
        <w:t>“)</w:t>
      </w:r>
      <w:r w:rsidR="00856C7B" w:rsidRPr="0042041B">
        <w:rPr>
          <w:rStyle w:val="nowrap"/>
          <w:rFonts w:ascii="Arial" w:hAnsi="Arial" w:cs="Arial"/>
          <w:sz w:val="22"/>
          <w:szCs w:val="22"/>
        </w:rPr>
        <w:t xml:space="preserve"> </w:t>
      </w:r>
    </w:p>
    <w:p w:rsidR="00974A3A" w:rsidRDefault="00974A3A" w:rsidP="00BC608B">
      <w:pPr>
        <w:pStyle w:val="Default"/>
        <w:rPr>
          <w:rFonts w:ascii="Arial" w:hAnsi="Arial" w:cs="Arial"/>
          <w:noProof/>
          <w:sz w:val="22"/>
          <w:szCs w:val="22"/>
          <w:lang w:eastAsia="cs-CZ"/>
        </w:rPr>
      </w:pPr>
    </w:p>
    <w:p w:rsidR="0042041B" w:rsidRPr="00DD0866" w:rsidRDefault="005F61C4" w:rsidP="0042041B">
      <w:pPr>
        <w:spacing w:before="120" w:after="120" w:line="240" w:lineRule="auto"/>
        <w:ind w:right="14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zh-CN"/>
        </w:rPr>
        <w:t>(</w:t>
      </w:r>
      <w:r w:rsidR="00CC16F3">
        <w:rPr>
          <w:rFonts w:ascii="Arial" w:eastAsia="Times New Roman" w:hAnsi="Arial" w:cs="Arial"/>
          <w:color w:val="000000"/>
          <w:lang w:eastAsia="zh-CN"/>
        </w:rPr>
        <w:t>společně dále</w:t>
      </w:r>
      <w:r w:rsidR="00E00383">
        <w:rPr>
          <w:rFonts w:ascii="Arial" w:eastAsia="Times New Roman" w:hAnsi="Arial" w:cs="Arial"/>
          <w:color w:val="000000"/>
          <w:lang w:eastAsia="zh-CN"/>
        </w:rPr>
        <w:t xml:space="preserve"> jen</w:t>
      </w:r>
      <w:r w:rsidR="0042041B" w:rsidRPr="00DD0866">
        <w:rPr>
          <w:rFonts w:ascii="Arial" w:eastAsia="Times New Roman" w:hAnsi="Arial" w:cs="Arial"/>
          <w:color w:val="000000"/>
          <w:lang w:eastAsia="zh-CN"/>
        </w:rPr>
        <w:t xml:space="preserve"> „</w:t>
      </w:r>
      <w:r w:rsidR="003876D8">
        <w:rPr>
          <w:rFonts w:ascii="Arial" w:eastAsia="Times New Roman" w:hAnsi="Arial" w:cs="Arial"/>
          <w:b/>
          <w:color w:val="000000"/>
          <w:lang w:eastAsia="zh-CN"/>
        </w:rPr>
        <w:t>s</w:t>
      </w:r>
      <w:r w:rsidR="0042041B" w:rsidRPr="0042041B">
        <w:rPr>
          <w:rFonts w:ascii="Arial" w:eastAsia="Times New Roman" w:hAnsi="Arial" w:cs="Arial"/>
          <w:b/>
          <w:color w:val="000000"/>
          <w:lang w:eastAsia="zh-CN"/>
        </w:rPr>
        <w:t>mluvní strany</w:t>
      </w:r>
      <w:r w:rsidR="0042041B" w:rsidRPr="00DD0866">
        <w:rPr>
          <w:rFonts w:ascii="Arial" w:eastAsia="Times New Roman" w:hAnsi="Arial" w:cs="Arial"/>
          <w:color w:val="000000"/>
          <w:lang w:eastAsia="zh-CN"/>
        </w:rPr>
        <w:t>“</w:t>
      </w:r>
      <w:r>
        <w:rPr>
          <w:rFonts w:ascii="Arial" w:eastAsia="Times New Roman" w:hAnsi="Arial" w:cs="Arial"/>
          <w:color w:val="000000"/>
          <w:lang w:eastAsia="zh-CN"/>
        </w:rPr>
        <w:t xml:space="preserve"> či samostatně „</w:t>
      </w:r>
      <w:r w:rsidRPr="005F61C4">
        <w:rPr>
          <w:rFonts w:ascii="Arial" w:eastAsia="Times New Roman" w:hAnsi="Arial" w:cs="Arial"/>
          <w:b/>
          <w:color w:val="000000"/>
          <w:lang w:eastAsia="zh-CN"/>
        </w:rPr>
        <w:t>smluvní strana</w:t>
      </w:r>
      <w:r>
        <w:rPr>
          <w:rFonts w:ascii="Arial" w:eastAsia="Times New Roman" w:hAnsi="Arial" w:cs="Arial"/>
          <w:color w:val="000000"/>
          <w:lang w:eastAsia="zh-CN"/>
        </w:rPr>
        <w:t>“)</w:t>
      </w:r>
      <w:r w:rsidR="0042041B" w:rsidRPr="00DD0866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42041B" w:rsidRPr="00DD0866" w:rsidRDefault="0042041B" w:rsidP="0042041B">
      <w:pPr>
        <w:spacing w:after="0" w:line="240" w:lineRule="auto"/>
        <w:ind w:right="142"/>
        <w:rPr>
          <w:rFonts w:ascii="Arial" w:eastAsia="Times New Roman" w:hAnsi="Arial" w:cs="Arial"/>
          <w:bCs/>
          <w:iCs/>
          <w:lang w:eastAsia="zh-CN"/>
        </w:rPr>
      </w:pPr>
    </w:p>
    <w:p w:rsidR="005F61C4" w:rsidRDefault="0042041B" w:rsidP="005F61C4">
      <w:pPr>
        <w:spacing w:after="0" w:line="240" w:lineRule="auto"/>
        <w:ind w:right="142"/>
        <w:jc w:val="both"/>
        <w:rPr>
          <w:rFonts w:ascii="Arial" w:eastAsia="Times New Roman" w:hAnsi="Arial" w:cs="Arial"/>
          <w:bCs/>
          <w:iCs/>
          <w:lang w:eastAsia="zh-CN"/>
        </w:rPr>
      </w:pPr>
      <w:r w:rsidRPr="00DD0866">
        <w:rPr>
          <w:rFonts w:ascii="Arial" w:eastAsia="Times New Roman" w:hAnsi="Arial" w:cs="Arial"/>
          <w:bCs/>
          <w:iCs/>
          <w:lang w:eastAsia="zh-CN"/>
        </w:rPr>
        <w:t>uzavírají níže uvedeného dne, měsíce a roku</w:t>
      </w:r>
      <w:r>
        <w:rPr>
          <w:rFonts w:ascii="Arial" w:eastAsia="Times New Roman" w:hAnsi="Arial" w:cs="Arial"/>
          <w:bCs/>
          <w:iCs/>
          <w:lang w:eastAsia="zh-CN"/>
        </w:rPr>
        <w:t xml:space="preserve"> </w:t>
      </w:r>
      <w:r w:rsidRPr="00DD0866">
        <w:rPr>
          <w:rFonts w:ascii="Arial" w:eastAsia="Times New Roman" w:hAnsi="Arial" w:cs="Arial"/>
          <w:bCs/>
          <w:iCs/>
          <w:lang w:eastAsia="zh-CN"/>
        </w:rPr>
        <w:t xml:space="preserve">v souladu s ustanovením </w:t>
      </w:r>
      <w:r w:rsidR="00E16D50">
        <w:rPr>
          <w:rFonts w:ascii="Arial" w:eastAsia="Times New Roman" w:hAnsi="Arial" w:cs="Arial"/>
          <w:bCs/>
          <w:iCs/>
          <w:lang w:eastAsia="zh-CN"/>
        </w:rPr>
        <w:t xml:space="preserve">§ 1746 odst. 2 ve spojení </w:t>
      </w:r>
      <w:r w:rsidR="00201C1C">
        <w:rPr>
          <w:rFonts w:ascii="Arial" w:eastAsia="Times New Roman" w:hAnsi="Arial" w:cs="Arial"/>
          <w:bCs/>
          <w:iCs/>
          <w:lang w:eastAsia="zh-CN"/>
        </w:rPr>
        <w:t xml:space="preserve">s ustanovením </w:t>
      </w:r>
      <w:r>
        <w:rPr>
          <w:rFonts w:ascii="Arial" w:eastAsia="Times New Roman" w:hAnsi="Arial" w:cs="Arial"/>
          <w:bCs/>
          <w:iCs/>
          <w:lang w:eastAsia="zh-CN"/>
        </w:rPr>
        <w:t xml:space="preserve">§ 2586 </w:t>
      </w:r>
      <w:r w:rsidRPr="00DD0866">
        <w:rPr>
          <w:rFonts w:ascii="Arial" w:eastAsia="Times New Roman" w:hAnsi="Arial" w:cs="Arial"/>
          <w:lang w:eastAsia="zh-CN"/>
        </w:rPr>
        <w:t>a násl. zákona č. 89/2012 Sb.,</w:t>
      </w:r>
      <w:r w:rsidRPr="00DD0866">
        <w:rPr>
          <w:rFonts w:ascii="Arial" w:eastAsia="Times New Roman" w:hAnsi="Arial" w:cs="Arial"/>
          <w:bCs/>
          <w:iCs/>
          <w:lang w:eastAsia="zh-CN"/>
        </w:rPr>
        <w:t xml:space="preserve"> občanský zákoník, v platném znění</w:t>
      </w:r>
      <w:r w:rsidR="003D7C3F">
        <w:rPr>
          <w:rFonts w:ascii="Arial" w:eastAsia="Times New Roman" w:hAnsi="Arial" w:cs="Arial"/>
          <w:bCs/>
          <w:iCs/>
          <w:lang w:eastAsia="zh-CN"/>
        </w:rPr>
        <w:t xml:space="preserve"> (dále jen „</w:t>
      </w:r>
      <w:r w:rsidR="003D7C3F" w:rsidRPr="003D7C3F">
        <w:rPr>
          <w:rFonts w:ascii="Arial" w:eastAsia="Times New Roman" w:hAnsi="Arial" w:cs="Arial"/>
          <w:b/>
          <w:bCs/>
          <w:iCs/>
          <w:lang w:eastAsia="zh-CN"/>
        </w:rPr>
        <w:t>občanský zákoník</w:t>
      </w:r>
      <w:r w:rsidR="003D7C3F">
        <w:rPr>
          <w:rFonts w:ascii="Arial" w:eastAsia="Times New Roman" w:hAnsi="Arial" w:cs="Arial"/>
          <w:bCs/>
          <w:iCs/>
          <w:lang w:eastAsia="zh-CN"/>
        </w:rPr>
        <w:t>“)</w:t>
      </w:r>
      <w:r w:rsidRPr="00DD0866">
        <w:rPr>
          <w:rFonts w:ascii="Arial" w:eastAsia="Times New Roman" w:hAnsi="Arial" w:cs="Arial"/>
          <w:bCs/>
          <w:iCs/>
          <w:lang w:eastAsia="zh-CN"/>
        </w:rPr>
        <w:t xml:space="preserve"> tuto</w:t>
      </w:r>
      <w:r w:rsidR="005F61C4">
        <w:rPr>
          <w:rFonts w:ascii="Arial" w:eastAsia="Times New Roman" w:hAnsi="Arial" w:cs="Arial"/>
          <w:bCs/>
          <w:iCs/>
          <w:lang w:eastAsia="zh-CN"/>
        </w:rPr>
        <w:t>:</w:t>
      </w:r>
    </w:p>
    <w:p w:rsidR="005F61C4" w:rsidRDefault="005F61C4" w:rsidP="005F61C4">
      <w:pPr>
        <w:spacing w:after="0" w:line="240" w:lineRule="auto"/>
        <w:ind w:right="142"/>
        <w:jc w:val="both"/>
        <w:rPr>
          <w:rFonts w:ascii="Arial" w:eastAsia="Times New Roman" w:hAnsi="Arial" w:cs="Arial"/>
          <w:bCs/>
          <w:iCs/>
          <w:lang w:eastAsia="zh-CN"/>
        </w:rPr>
      </w:pPr>
    </w:p>
    <w:p w:rsidR="005F61C4" w:rsidRDefault="005F61C4" w:rsidP="005F61C4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iCs/>
          <w:lang w:eastAsia="zh-CN"/>
        </w:rPr>
      </w:pPr>
      <w:r w:rsidRPr="005F61C4">
        <w:rPr>
          <w:rFonts w:ascii="Arial" w:eastAsia="Times New Roman" w:hAnsi="Arial" w:cs="Arial"/>
          <w:b/>
          <w:bCs/>
          <w:iCs/>
          <w:lang w:eastAsia="zh-CN"/>
        </w:rPr>
        <w:t>Smlouvu o zajištění zahradnických služeb</w:t>
      </w:r>
    </w:p>
    <w:p w:rsidR="0042041B" w:rsidRPr="00275CC2" w:rsidRDefault="003876D8" w:rsidP="005F61C4">
      <w:pPr>
        <w:spacing w:after="0" w:line="240" w:lineRule="auto"/>
        <w:ind w:right="142"/>
        <w:jc w:val="center"/>
        <w:rPr>
          <w:rFonts w:ascii="Arial" w:eastAsia="Times New Roman" w:hAnsi="Arial" w:cs="Arial"/>
          <w:bCs/>
          <w:iCs/>
          <w:lang w:eastAsia="zh-CN"/>
        </w:rPr>
      </w:pPr>
      <w:r w:rsidRPr="005F61C4">
        <w:rPr>
          <w:rFonts w:ascii="Arial" w:eastAsia="Times New Roman" w:hAnsi="Arial" w:cs="Arial"/>
          <w:bCs/>
          <w:iCs/>
          <w:lang w:eastAsia="zh-CN"/>
        </w:rPr>
        <w:t>(</w:t>
      </w:r>
      <w:r>
        <w:rPr>
          <w:rFonts w:ascii="Arial" w:eastAsia="Times New Roman" w:hAnsi="Arial" w:cs="Arial"/>
          <w:bCs/>
          <w:iCs/>
          <w:lang w:eastAsia="zh-CN"/>
        </w:rPr>
        <w:t>dále jen „</w:t>
      </w:r>
      <w:r w:rsidRPr="005F61C4">
        <w:rPr>
          <w:rFonts w:ascii="Arial" w:eastAsia="Times New Roman" w:hAnsi="Arial" w:cs="Arial"/>
          <w:b/>
          <w:bCs/>
          <w:iCs/>
          <w:lang w:eastAsia="zh-CN"/>
        </w:rPr>
        <w:t>s</w:t>
      </w:r>
      <w:r w:rsidR="0042041B" w:rsidRPr="005F61C4">
        <w:rPr>
          <w:rFonts w:ascii="Arial" w:eastAsia="Times New Roman" w:hAnsi="Arial" w:cs="Arial"/>
          <w:b/>
          <w:bCs/>
          <w:iCs/>
          <w:lang w:eastAsia="zh-CN"/>
        </w:rPr>
        <w:t>mlouva</w:t>
      </w:r>
      <w:r w:rsidR="0042041B" w:rsidRPr="00275CC2">
        <w:rPr>
          <w:rFonts w:ascii="Arial" w:eastAsia="Times New Roman" w:hAnsi="Arial" w:cs="Arial"/>
          <w:bCs/>
          <w:iCs/>
          <w:lang w:eastAsia="zh-CN"/>
        </w:rPr>
        <w:t>“)</w:t>
      </w:r>
    </w:p>
    <w:p w:rsidR="00974A3A" w:rsidRDefault="00974A3A" w:rsidP="0042041B">
      <w:pPr>
        <w:pStyle w:val="Default"/>
        <w:jc w:val="center"/>
        <w:rPr>
          <w:rFonts w:ascii="Arial" w:hAnsi="Arial" w:cs="Arial"/>
          <w:noProof/>
          <w:sz w:val="22"/>
          <w:szCs w:val="22"/>
          <w:lang w:eastAsia="cs-CZ"/>
        </w:rPr>
      </w:pPr>
    </w:p>
    <w:p w:rsidR="00121469" w:rsidRDefault="00121469" w:rsidP="0042041B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 w:eastAsia="cs-CZ"/>
        </w:rPr>
      </w:pPr>
    </w:p>
    <w:p w:rsidR="0042041B" w:rsidRPr="00275CC2" w:rsidRDefault="0042041B" w:rsidP="0042041B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275CC2">
        <w:rPr>
          <w:rFonts w:ascii="Arial" w:hAnsi="Arial" w:cs="Arial"/>
          <w:b/>
          <w:noProof/>
          <w:sz w:val="22"/>
          <w:szCs w:val="22"/>
          <w:lang w:eastAsia="cs-CZ"/>
        </w:rPr>
        <w:t>I.</w:t>
      </w:r>
    </w:p>
    <w:p w:rsidR="00410BF2" w:rsidRPr="00275CC2" w:rsidRDefault="00410BF2" w:rsidP="0042041B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275CC2">
        <w:rPr>
          <w:rFonts w:ascii="Arial" w:hAnsi="Arial" w:cs="Arial"/>
          <w:b/>
          <w:noProof/>
          <w:sz w:val="22"/>
          <w:szCs w:val="22"/>
          <w:lang w:eastAsia="cs-CZ"/>
        </w:rPr>
        <w:t xml:space="preserve">Předmět smlouvy </w:t>
      </w:r>
    </w:p>
    <w:p w:rsidR="00410BF2" w:rsidRPr="00275CC2" w:rsidRDefault="00410BF2" w:rsidP="00410BF2">
      <w:pPr>
        <w:pStyle w:val="Default"/>
        <w:jc w:val="both"/>
        <w:rPr>
          <w:rFonts w:ascii="Arial" w:hAnsi="Arial" w:cs="Arial"/>
          <w:noProof/>
          <w:sz w:val="22"/>
          <w:szCs w:val="22"/>
          <w:lang w:eastAsia="cs-CZ"/>
        </w:rPr>
      </w:pPr>
    </w:p>
    <w:p w:rsidR="00A75E27" w:rsidRPr="00275CC2" w:rsidRDefault="00410BF2" w:rsidP="00A75E27">
      <w:pPr>
        <w:pStyle w:val="Default"/>
        <w:numPr>
          <w:ilvl w:val="0"/>
          <w:numId w:val="24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Pře</w:t>
      </w:r>
      <w:r w:rsidR="00565996" w:rsidRPr="00275CC2">
        <w:rPr>
          <w:rFonts w:ascii="Arial" w:hAnsi="Arial" w:cs="Arial"/>
          <w:color w:val="auto"/>
          <w:sz w:val="22"/>
          <w:szCs w:val="22"/>
        </w:rPr>
        <w:t>dmětem této smlouvy je závazek Z</w:t>
      </w:r>
      <w:r w:rsidRPr="00275CC2">
        <w:rPr>
          <w:rFonts w:ascii="Arial" w:hAnsi="Arial" w:cs="Arial"/>
          <w:color w:val="auto"/>
          <w:sz w:val="22"/>
          <w:szCs w:val="22"/>
        </w:rPr>
        <w:t>hotovitele provést na svůj ná</w:t>
      </w:r>
      <w:r w:rsidR="00565996" w:rsidRPr="00275CC2">
        <w:rPr>
          <w:rFonts w:ascii="Arial" w:hAnsi="Arial" w:cs="Arial"/>
          <w:color w:val="auto"/>
          <w:sz w:val="22"/>
          <w:szCs w:val="22"/>
        </w:rPr>
        <w:t>klad a nebezpečí pro Město dílo a závazek Města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dílo převzít a zaplatit </w:t>
      </w:r>
      <w:r w:rsidR="00117723">
        <w:rPr>
          <w:rFonts w:ascii="Arial" w:hAnsi="Arial" w:cs="Arial"/>
          <w:color w:val="auto"/>
          <w:sz w:val="22"/>
          <w:szCs w:val="22"/>
        </w:rPr>
        <w:t xml:space="preserve">za něj sjednanou 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cenu. </w:t>
      </w:r>
    </w:p>
    <w:p w:rsidR="00E16D50" w:rsidRPr="004F3BDB" w:rsidRDefault="00497483" w:rsidP="004853D7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Dílem se roz</w:t>
      </w:r>
      <w:r w:rsidR="00117723">
        <w:rPr>
          <w:rFonts w:ascii="Arial" w:hAnsi="Arial" w:cs="Arial"/>
          <w:color w:val="auto"/>
          <w:sz w:val="22"/>
          <w:szCs w:val="22"/>
        </w:rPr>
        <w:t>umí osazení 4 záhonů v ul. Pod Š</w:t>
      </w:r>
      <w:r>
        <w:rPr>
          <w:rFonts w:ascii="Arial" w:hAnsi="Arial" w:cs="Arial"/>
          <w:color w:val="auto"/>
          <w:sz w:val="22"/>
          <w:szCs w:val="22"/>
        </w:rPr>
        <w:t xml:space="preserve">kolou </w:t>
      </w:r>
      <w:r w:rsidR="00117723">
        <w:rPr>
          <w:rFonts w:ascii="Arial" w:hAnsi="Arial" w:cs="Arial"/>
          <w:color w:val="auto"/>
          <w:sz w:val="22"/>
          <w:szCs w:val="22"/>
        </w:rPr>
        <w:t xml:space="preserve">v Černošicích </w:t>
      </w:r>
      <w:r>
        <w:rPr>
          <w:rFonts w:ascii="Arial" w:hAnsi="Arial" w:cs="Arial"/>
          <w:color w:val="auto"/>
          <w:sz w:val="22"/>
          <w:szCs w:val="22"/>
        </w:rPr>
        <w:t>o velikosti 3 x 25 m²</w:t>
      </w:r>
      <w:r w:rsidR="002670C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a 1 x 40 m²</w:t>
      </w:r>
      <w:r w:rsidR="00492394">
        <w:rPr>
          <w:rFonts w:ascii="Arial" w:hAnsi="Arial" w:cs="Arial"/>
          <w:color w:val="auto"/>
          <w:sz w:val="22"/>
          <w:szCs w:val="22"/>
        </w:rPr>
        <w:t>.</w:t>
      </w:r>
      <w:r w:rsidR="006D1616">
        <w:rPr>
          <w:rFonts w:ascii="Arial" w:hAnsi="Arial" w:cs="Arial"/>
          <w:color w:val="auto"/>
          <w:sz w:val="22"/>
          <w:szCs w:val="22"/>
        </w:rPr>
        <w:t xml:space="preserve"> </w:t>
      </w:r>
      <w:r w:rsidR="00852D25">
        <w:rPr>
          <w:rFonts w:ascii="Arial" w:hAnsi="Arial" w:cs="Arial"/>
          <w:color w:val="auto"/>
          <w:sz w:val="22"/>
          <w:szCs w:val="22"/>
        </w:rPr>
        <w:t>Dílo zahrnuje</w:t>
      </w:r>
      <w:r>
        <w:rPr>
          <w:rFonts w:ascii="Arial" w:hAnsi="Arial" w:cs="Arial"/>
          <w:color w:val="auto"/>
          <w:sz w:val="22"/>
          <w:szCs w:val="22"/>
        </w:rPr>
        <w:t xml:space="preserve"> kompletní</w:t>
      </w:r>
      <w:r w:rsidR="00852D25">
        <w:rPr>
          <w:rFonts w:ascii="Arial" w:hAnsi="Arial" w:cs="Arial"/>
          <w:color w:val="auto"/>
          <w:sz w:val="22"/>
          <w:szCs w:val="22"/>
        </w:rPr>
        <w:t xml:space="preserve"> </w:t>
      </w:r>
      <w:r w:rsidR="004853D7">
        <w:rPr>
          <w:rFonts w:ascii="Arial" w:hAnsi="Arial" w:cs="Arial"/>
          <w:sz w:val="22"/>
          <w:szCs w:val="22"/>
        </w:rPr>
        <w:t>výsadbu stromů, trvalek a cibulovin v souladu s</w:t>
      </w:r>
      <w:r w:rsidR="00E16D50">
        <w:rPr>
          <w:rFonts w:ascii="Arial" w:hAnsi="Arial" w:cs="Arial"/>
          <w:sz w:val="22"/>
          <w:szCs w:val="22"/>
        </w:rPr>
        <w:br/>
      </w:r>
      <w:r w:rsidR="004853D7">
        <w:rPr>
          <w:rFonts w:ascii="Arial" w:hAnsi="Arial" w:cs="Arial"/>
          <w:sz w:val="22"/>
          <w:szCs w:val="22"/>
        </w:rPr>
        <w:t>Přílohou</w:t>
      </w:r>
      <w:r>
        <w:rPr>
          <w:rFonts w:ascii="Arial" w:hAnsi="Arial" w:cs="Arial"/>
          <w:sz w:val="22"/>
          <w:szCs w:val="22"/>
        </w:rPr>
        <w:t xml:space="preserve"> č. 1 Smlouvy</w:t>
      </w:r>
      <w:r w:rsidR="00513ACB">
        <w:rPr>
          <w:rFonts w:ascii="Arial" w:hAnsi="Arial" w:cs="Arial"/>
          <w:sz w:val="22"/>
          <w:szCs w:val="22"/>
        </w:rPr>
        <w:t xml:space="preserve"> (Projekt sadových úprav)</w:t>
      </w:r>
      <w:r w:rsidR="0047766F">
        <w:rPr>
          <w:rFonts w:ascii="Arial" w:hAnsi="Arial" w:cs="Arial"/>
          <w:sz w:val="22"/>
          <w:szCs w:val="22"/>
        </w:rPr>
        <w:t xml:space="preserve"> a Přílohou č. 2 (Cenová nabídka)</w:t>
      </w:r>
      <w:r w:rsidR="00492394">
        <w:rPr>
          <w:rFonts w:ascii="Arial" w:hAnsi="Arial" w:cs="Arial"/>
          <w:sz w:val="22"/>
          <w:szCs w:val="22"/>
        </w:rPr>
        <w:t>,</w:t>
      </w:r>
      <w:r w:rsidR="0047766F">
        <w:rPr>
          <w:rFonts w:ascii="Arial" w:hAnsi="Arial" w:cs="Arial"/>
          <w:sz w:val="22"/>
          <w:szCs w:val="22"/>
        </w:rPr>
        <w:br/>
      </w:r>
      <w:r w:rsidR="00492394">
        <w:rPr>
          <w:rFonts w:ascii="Arial" w:hAnsi="Arial" w:cs="Arial"/>
          <w:sz w:val="22"/>
          <w:szCs w:val="22"/>
        </w:rPr>
        <w:t>tj</w:t>
      </w:r>
      <w:r w:rsidR="00037288">
        <w:rPr>
          <w:rFonts w:ascii="Arial" w:hAnsi="Arial" w:cs="Arial"/>
          <w:sz w:val="22"/>
          <w:szCs w:val="22"/>
        </w:rPr>
        <w:t>. včetně založení záhonů, výměny substrátu, výsadby rostlin</w:t>
      </w:r>
      <w:r w:rsidR="00492394">
        <w:rPr>
          <w:rFonts w:ascii="Arial" w:hAnsi="Arial" w:cs="Arial"/>
          <w:sz w:val="22"/>
          <w:szCs w:val="22"/>
        </w:rPr>
        <w:t>, zakotvení stro</w:t>
      </w:r>
      <w:r w:rsidR="00AD0036">
        <w:rPr>
          <w:rFonts w:ascii="Arial" w:hAnsi="Arial" w:cs="Arial"/>
          <w:sz w:val="22"/>
          <w:szCs w:val="22"/>
        </w:rPr>
        <w:t>mů, aplikaci výživových tablet,</w:t>
      </w:r>
      <w:r w:rsidR="00492394">
        <w:rPr>
          <w:rFonts w:ascii="Arial" w:hAnsi="Arial" w:cs="Arial"/>
          <w:sz w:val="22"/>
          <w:szCs w:val="22"/>
        </w:rPr>
        <w:t xml:space="preserve"> mulčování a první zálivk</w:t>
      </w:r>
      <w:r w:rsidR="00AD0036">
        <w:rPr>
          <w:rFonts w:ascii="Arial" w:hAnsi="Arial" w:cs="Arial"/>
          <w:sz w:val="22"/>
          <w:szCs w:val="22"/>
        </w:rPr>
        <w:t>y</w:t>
      </w:r>
      <w:r w:rsidR="00FA6CA9">
        <w:rPr>
          <w:rFonts w:ascii="Arial" w:hAnsi="Arial" w:cs="Arial"/>
          <w:sz w:val="22"/>
          <w:szCs w:val="22"/>
        </w:rPr>
        <w:t xml:space="preserve">. </w:t>
      </w:r>
      <w:r w:rsidR="002670C7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si vyhrazuje </w:t>
      </w:r>
      <w:r w:rsidR="00117723">
        <w:rPr>
          <w:rFonts w:ascii="Arial" w:hAnsi="Arial" w:cs="Arial"/>
          <w:sz w:val="22"/>
          <w:szCs w:val="22"/>
        </w:rPr>
        <w:t xml:space="preserve">zpřesnit </w:t>
      </w:r>
      <w:r>
        <w:rPr>
          <w:rFonts w:ascii="Arial" w:hAnsi="Arial" w:cs="Arial"/>
          <w:sz w:val="22"/>
          <w:szCs w:val="22"/>
        </w:rPr>
        <w:t xml:space="preserve">podobu díla také prostřednictvím </w:t>
      </w:r>
      <w:r w:rsidR="00663E88">
        <w:rPr>
          <w:rFonts w:ascii="Arial" w:hAnsi="Arial" w:cs="Arial"/>
          <w:sz w:val="22"/>
          <w:szCs w:val="22"/>
        </w:rPr>
        <w:t>po</w:t>
      </w:r>
      <w:r w:rsidR="002670C7">
        <w:rPr>
          <w:rFonts w:ascii="Arial" w:hAnsi="Arial" w:cs="Arial"/>
          <w:sz w:val="22"/>
          <w:szCs w:val="22"/>
        </w:rPr>
        <w:t>kynů</w:t>
      </w:r>
      <w:r w:rsidR="00117723">
        <w:rPr>
          <w:rFonts w:ascii="Arial" w:hAnsi="Arial" w:cs="Arial"/>
          <w:sz w:val="22"/>
          <w:szCs w:val="22"/>
        </w:rPr>
        <w:t xml:space="preserve"> zaslaných do</w:t>
      </w:r>
      <w:r w:rsidR="004776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11772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mailové schránky Zhotovitele</w:t>
      </w:r>
      <w:r w:rsidR="00663E88">
        <w:rPr>
          <w:rFonts w:ascii="Arial" w:hAnsi="Arial" w:cs="Arial"/>
          <w:sz w:val="22"/>
          <w:szCs w:val="22"/>
        </w:rPr>
        <w:t>.</w:t>
      </w:r>
    </w:p>
    <w:p w:rsidR="00E16D50" w:rsidRPr="004F3BDB" w:rsidRDefault="00E16D50" w:rsidP="004F3BD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A75E27" w:rsidRPr="00275CC2" w:rsidRDefault="00E16D50" w:rsidP="004853D7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dále zavazuje po výsadbě stromů k zajištění jejich následné péče. Následná péče o stromy zahrnuje: </w:t>
      </w:r>
      <w:r w:rsidRPr="004F3BDB">
        <w:rPr>
          <w:rFonts w:ascii="Arial" w:hAnsi="Arial" w:cs="Arial"/>
          <w:sz w:val="22"/>
          <w:szCs w:val="22"/>
        </w:rPr>
        <w:t>oprava kotvení a úvazků, přihnojení, ošetření mechanického poškození</w:t>
      </w:r>
      <w:r>
        <w:rPr>
          <w:rFonts w:ascii="Arial" w:hAnsi="Arial" w:cs="Arial"/>
          <w:sz w:val="22"/>
          <w:szCs w:val="22"/>
        </w:rPr>
        <w:t>, vyjma zálivky.</w:t>
      </w:r>
      <w:r w:rsidR="00FA6CA9">
        <w:rPr>
          <w:rFonts w:ascii="Arial" w:hAnsi="Arial" w:cs="Arial"/>
          <w:sz w:val="22"/>
          <w:szCs w:val="22"/>
        </w:rPr>
        <w:t xml:space="preserve"> </w:t>
      </w:r>
    </w:p>
    <w:p w:rsidR="006422AA" w:rsidRPr="00275CC2" w:rsidRDefault="006422AA" w:rsidP="003D158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C608B" w:rsidRPr="00275CC2" w:rsidRDefault="003D1589" w:rsidP="003D158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75CC2">
        <w:rPr>
          <w:rFonts w:ascii="Arial" w:hAnsi="Arial" w:cs="Arial"/>
          <w:b/>
          <w:sz w:val="22"/>
          <w:szCs w:val="22"/>
        </w:rPr>
        <w:t>II.</w:t>
      </w:r>
    </w:p>
    <w:p w:rsidR="00BC608B" w:rsidRPr="00275CC2" w:rsidRDefault="00BC608B" w:rsidP="003D15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Místo a doba plnění</w:t>
      </w:r>
    </w:p>
    <w:p w:rsidR="003D1589" w:rsidRPr="00275CC2" w:rsidRDefault="003D1589" w:rsidP="003D158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65996" w:rsidRPr="000377DB" w:rsidRDefault="003D1589" w:rsidP="004F3BDB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377DB">
        <w:rPr>
          <w:rFonts w:ascii="Arial" w:hAnsi="Arial" w:cs="Arial"/>
          <w:color w:val="auto"/>
          <w:sz w:val="22"/>
          <w:szCs w:val="22"/>
        </w:rPr>
        <w:t xml:space="preserve">Místem </w:t>
      </w:r>
      <w:r w:rsidR="00690A46">
        <w:rPr>
          <w:rFonts w:ascii="Arial" w:hAnsi="Arial" w:cs="Arial"/>
          <w:color w:val="auto"/>
          <w:sz w:val="22"/>
          <w:szCs w:val="22"/>
        </w:rPr>
        <w:t>plnění</w:t>
      </w:r>
      <w:r w:rsidR="00565996" w:rsidRPr="000377DB">
        <w:rPr>
          <w:rFonts w:ascii="Arial" w:hAnsi="Arial" w:cs="Arial"/>
          <w:color w:val="auto"/>
          <w:sz w:val="22"/>
          <w:szCs w:val="22"/>
        </w:rPr>
        <w:t xml:space="preserve"> </w:t>
      </w:r>
      <w:r w:rsidR="009E2773">
        <w:rPr>
          <w:rFonts w:ascii="Arial" w:hAnsi="Arial" w:cs="Arial"/>
          <w:color w:val="auto"/>
          <w:sz w:val="22"/>
          <w:szCs w:val="22"/>
        </w:rPr>
        <w:t xml:space="preserve">je pozemek </w:t>
      </w:r>
      <w:proofErr w:type="spellStart"/>
      <w:r w:rsidR="00852D25">
        <w:rPr>
          <w:rFonts w:ascii="Arial" w:hAnsi="Arial" w:cs="Arial"/>
          <w:color w:val="auto"/>
          <w:sz w:val="22"/>
          <w:szCs w:val="22"/>
        </w:rPr>
        <w:t>parc</w:t>
      </w:r>
      <w:proofErr w:type="spellEnd"/>
      <w:r w:rsidR="00852D25">
        <w:rPr>
          <w:rFonts w:ascii="Arial" w:hAnsi="Arial" w:cs="Arial"/>
          <w:color w:val="auto"/>
          <w:sz w:val="22"/>
          <w:szCs w:val="22"/>
        </w:rPr>
        <w:t xml:space="preserve">. č. </w:t>
      </w:r>
      <w:r w:rsidR="004853D7">
        <w:rPr>
          <w:rFonts w:ascii="Arial" w:hAnsi="Arial" w:cs="Arial"/>
          <w:sz w:val="22"/>
          <w:szCs w:val="22"/>
        </w:rPr>
        <w:t>2666/1</w:t>
      </w:r>
      <w:r w:rsidR="00852D25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852D25">
        <w:rPr>
          <w:rFonts w:ascii="Arial" w:hAnsi="Arial" w:cs="Arial"/>
          <w:sz w:val="22"/>
          <w:szCs w:val="22"/>
        </w:rPr>
        <w:t>k.ú</w:t>
      </w:r>
      <w:proofErr w:type="spellEnd"/>
      <w:r w:rsidR="00852D25">
        <w:rPr>
          <w:rFonts w:ascii="Arial" w:hAnsi="Arial" w:cs="Arial"/>
          <w:sz w:val="22"/>
          <w:szCs w:val="22"/>
        </w:rPr>
        <w:t>.</w:t>
      </w:r>
      <w:proofErr w:type="gramEnd"/>
      <w:r w:rsidR="00852D25">
        <w:rPr>
          <w:rFonts w:ascii="Arial" w:hAnsi="Arial" w:cs="Arial"/>
          <w:sz w:val="22"/>
          <w:szCs w:val="22"/>
        </w:rPr>
        <w:t xml:space="preserve"> Černošice.</w:t>
      </w:r>
    </w:p>
    <w:p w:rsidR="0043067F" w:rsidRDefault="0043067F" w:rsidP="004F3BDB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lastRenderedPageBreak/>
        <w:t>Zhotovitel prohlašuje, že je mu znám stav výše uveden</w:t>
      </w:r>
      <w:r w:rsidR="00852D25">
        <w:rPr>
          <w:rFonts w:ascii="Arial" w:hAnsi="Arial" w:cs="Arial"/>
          <w:color w:val="auto"/>
          <w:sz w:val="22"/>
          <w:szCs w:val="22"/>
        </w:rPr>
        <w:t>é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ploch</w:t>
      </w:r>
      <w:r w:rsidR="00852D25">
        <w:rPr>
          <w:rFonts w:ascii="Arial" w:hAnsi="Arial" w:cs="Arial"/>
          <w:color w:val="auto"/>
          <w:sz w:val="22"/>
          <w:szCs w:val="22"/>
        </w:rPr>
        <w:t>y</w:t>
      </w:r>
      <w:r w:rsidR="00AD0036">
        <w:rPr>
          <w:rFonts w:ascii="Arial" w:hAnsi="Arial" w:cs="Arial"/>
          <w:color w:val="auto"/>
          <w:sz w:val="22"/>
          <w:szCs w:val="22"/>
        </w:rPr>
        <w:t xml:space="preserve"> ke dni podpisu smlouvy.</w:t>
      </w:r>
    </w:p>
    <w:p w:rsidR="009E03EF" w:rsidRDefault="009E03EF" w:rsidP="004F3BDB">
      <w:pPr>
        <w:pStyle w:val="Default"/>
        <w:ind w:left="360"/>
        <w:jc w:val="both"/>
        <w:rPr>
          <w:rFonts w:ascii="Arial" w:hAnsi="Arial" w:cs="Arial"/>
        </w:rPr>
      </w:pPr>
    </w:p>
    <w:p w:rsidR="009E03EF" w:rsidRDefault="009E03EF" w:rsidP="004F3BDB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Zhotovitel se zavazuje </w:t>
      </w:r>
      <w:r w:rsidR="00C23BD8" w:rsidRPr="00C23BD8">
        <w:rPr>
          <w:rFonts w:ascii="Arial" w:hAnsi="Arial" w:cs="Arial"/>
          <w:b/>
          <w:color w:val="auto"/>
          <w:sz w:val="22"/>
          <w:szCs w:val="22"/>
        </w:rPr>
        <w:t>vysadit stromy a trvalky</w:t>
      </w:r>
      <w:r w:rsidR="00C23BD8">
        <w:rPr>
          <w:rFonts w:ascii="Arial" w:hAnsi="Arial" w:cs="Arial"/>
          <w:color w:val="auto"/>
          <w:sz w:val="22"/>
          <w:szCs w:val="22"/>
        </w:rPr>
        <w:t xml:space="preserve"> </w:t>
      </w:r>
      <w:r w:rsidR="00C23BD8">
        <w:rPr>
          <w:rFonts w:ascii="Arial" w:hAnsi="Arial" w:cs="Arial"/>
          <w:b/>
          <w:color w:val="auto"/>
          <w:sz w:val="22"/>
          <w:szCs w:val="22"/>
        </w:rPr>
        <w:t>nejpozději do</w:t>
      </w:r>
      <w:r w:rsidRPr="005F61C4">
        <w:rPr>
          <w:rFonts w:ascii="Arial" w:hAnsi="Arial" w:cs="Arial"/>
          <w:b/>
          <w:color w:val="auto"/>
          <w:sz w:val="22"/>
          <w:szCs w:val="22"/>
        </w:rPr>
        <w:t> </w:t>
      </w:r>
      <w:proofErr w:type="gramStart"/>
      <w:r w:rsidRPr="005F61C4">
        <w:rPr>
          <w:rFonts w:ascii="Arial" w:hAnsi="Arial" w:cs="Arial"/>
          <w:b/>
          <w:color w:val="auto"/>
          <w:sz w:val="22"/>
          <w:szCs w:val="22"/>
        </w:rPr>
        <w:t>14.</w:t>
      </w:r>
      <w:r w:rsidR="005F61C4" w:rsidRPr="005F61C4">
        <w:rPr>
          <w:rFonts w:ascii="Arial" w:hAnsi="Arial" w:cs="Arial"/>
          <w:b/>
          <w:color w:val="auto"/>
          <w:sz w:val="22"/>
          <w:szCs w:val="22"/>
        </w:rPr>
        <w:t>0</w:t>
      </w:r>
      <w:r w:rsidRPr="005F61C4">
        <w:rPr>
          <w:rFonts w:ascii="Arial" w:hAnsi="Arial" w:cs="Arial"/>
          <w:b/>
          <w:color w:val="auto"/>
          <w:sz w:val="22"/>
          <w:szCs w:val="22"/>
        </w:rPr>
        <w:t>5.2023</w:t>
      </w:r>
      <w:proofErr w:type="gramEnd"/>
      <w:r>
        <w:rPr>
          <w:rFonts w:ascii="Arial" w:hAnsi="Arial" w:cs="Arial"/>
          <w:color w:val="auto"/>
          <w:sz w:val="22"/>
          <w:szCs w:val="22"/>
        </w:rPr>
        <w:t>.</w:t>
      </w:r>
    </w:p>
    <w:p w:rsidR="00244667" w:rsidRDefault="00244667" w:rsidP="004F3BD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23BD8" w:rsidRDefault="00C23BD8" w:rsidP="004F3BDB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Zhotovitel se zavazuje </w:t>
      </w:r>
      <w:r w:rsidRPr="00C23BD8">
        <w:rPr>
          <w:rFonts w:ascii="Arial" w:hAnsi="Arial" w:cs="Arial"/>
          <w:b/>
          <w:color w:val="auto"/>
          <w:sz w:val="22"/>
          <w:szCs w:val="22"/>
        </w:rPr>
        <w:t xml:space="preserve">vysadit cibuloviny na podzim, nejpozději do </w:t>
      </w:r>
      <w:proofErr w:type="gramStart"/>
      <w:r w:rsidRPr="00C23BD8">
        <w:rPr>
          <w:rFonts w:ascii="Arial" w:hAnsi="Arial" w:cs="Arial"/>
          <w:b/>
          <w:color w:val="auto"/>
          <w:sz w:val="22"/>
          <w:szCs w:val="22"/>
        </w:rPr>
        <w:t>30.09.2023</w:t>
      </w:r>
      <w:proofErr w:type="gramEnd"/>
      <w:r>
        <w:rPr>
          <w:rFonts w:ascii="Arial" w:hAnsi="Arial" w:cs="Arial"/>
          <w:color w:val="auto"/>
          <w:sz w:val="22"/>
          <w:szCs w:val="22"/>
        </w:rPr>
        <w:t>.</w:t>
      </w:r>
    </w:p>
    <w:p w:rsidR="00E16D50" w:rsidRDefault="00E16D50" w:rsidP="004F3BD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16D50" w:rsidRDefault="00E16D50" w:rsidP="004F3BDB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Zhotovitel se zavazuje pečovat o stromy v souladu s čl. 1 odst. 3 této smlouvy </w:t>
      </w:r>
      <w:r w:rsidRPr="004F3BDB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proofErr w:type="gramStart"/>
      <w:r w:rsidRPr="004F3BDB">
        <w:rPr>
          <w:rFonts w:ascii="Arial" w:hAnsi="Arial" w:cs="Arial"/>
          <w:b/>
          <w:color w:val="auto"/>
          <w:sz w:val="22"/>
          <w:szCs w:val="22"/>
        </w:rPr>
        <w:t>31.12.2024</w:t>
      </w:r>
      <w:proofErr w:type="gramEnd"/>
      <w:r w:rsidRPr="004F3BDB">
        <w:rPr>
          <w:rFonts w:ascii="Arial" w:hAnsi="Arial" w:cs="Arial"/>
          <w:b/>
          <w:color w:val="auto"/>
          <w:sz w:val="22"/>
          <w:szCs w:val="22"/>
        </w:rPr>
        <w:t>.</w:t>
      </w:r>
    </w:p>
    <w:p w:rsidR="00121469" w:rsidRPr="00275CC2" w:rsidRDefault="00121469" w:rsidP="0012146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D1589" w:rsidRPr="00275CC2" w:rsidRDefault="003D1589" w:rsidP="003D15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344DC7" w:rsidRPr="00275CC2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275CC2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C608B" w:rsidRPr="00275CC2" w:rsidRDefault="00BC608B" w:rsidP="003D15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Cena a platební podmínky</w:t>
      </w:r>
    </w:p>
    <w:p w:rsidR="00751C6E" w:rsidRPr="00275CC2" w:rsidRDefault="00751C6E" w:rsidP="003D15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44DC7" w:rsidRPr="002670C7" w:rsidRDefault="00BC608B" w:rsidP="002670C7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2670C7">
        <w:rPr>
          <w:rFonts w:ascii="Arial" w:hAnsi="Arial" w:cs="Arial"/>
        </w:rPr>
        <w:t xml:space="preserve">Cena za </w:t>
      </w:r>
      <w:r w:rsidR="00A57896" w:rsidRPr="002670C7">
        <w:rPr>
          <w:rFonts w:ascii="Arial" w:hAnsi="Arial" w:cs="Arial"/>
        </w:rPr>
        <w:t>provedené dílo</w:t>
      </w:r>
      <w:r w:rsidRPr="002670C7">
        <w:rPr>
          <w:rFonts w:ascii="Arial" w:hAnsi="Arial" w:cs="Arial"/>
        </w:rPr>
        <w:t xml:space="preserve"> podle této smlouvy </w:t>
      </w:r>
      <w:r w:rsidR="00275CC2" w:rsidRPr="002670C7">
        <w:rPr>
          <w:rFonts w:ascii="Arial" w:hAnsi="Arial" w:cs="Arial"/>
        </w:rPr>
        <w:t xml:space="preserve">činí </w:t>
      </w:r>
      <w:r w:rsidR="00E16D50" w:rsidRPr="004F3BDB">
        <w:rPr>
          <w:rFonts w:ascii="Arial" w:hAnsi="Arial" w:cs="Arial"/>
          <w:b/>
        </w:rPr>
        <w:t>157.192</w:t>
      </w:r>
      <w:r w:rsidR="002670C7" w:rsidRPr="004F3BDB">
        <w:rPr>
          <w:rFonts w:ascii="Arial" w:hAnsi="Arial" w:cs="Arial"/>
          <w:b/>
        </w:rPr>
        <w:t xml:space="preserve"> Kč </w:t>
      </w:r>
      <w:r w:rsidR="007D1EA9" w:rsidRPr="004F3BDB">
        <w:rPr>
          <w:rFonts w:ascii="Arial" w:hAnsi="Arial" w:cs="Arial"/>
          <w:b/>
        </w:rPr>
        <w:t>bez DPH</w:t>
      </w:r>
      <w:r w:rsidR="007D1EA9">
        <w:rPr>
          <w:rFonts w:ascii="Arial" w:hAnsi="Arial" w:cs="Arial"/>
        </w:rPr>
        <w:t xml:space="preserve"> </w:t>
      </w:r>
      <w:r w:rsidR="002670C7">
        <w:rPr>
          <w:rFonts w:ascii="Arial" w:hAnsi="Arial" w:cs="Arial"/>
        </w:rPr>
        <w:t>(slovy</w:t>
      </w:r>
      <w:r w:rsidR="00117723">
        <w:rPr>
          <w:rFonts w:ascii="Arial" w:hAnsi="Arial" w:cs="Arial"/>
        </w:rPr>
        <w:t>:</w:t>
      </w:r>
      <w:r w:rsidR="002670C7">
        <w:rPr>
          <w:rFonts w:ascii="Arial" w:hAnsi="Arial" w:cs="Arial"/>
        </w:rPr>
        <w:t xml:space="preserve"> </w:t>
      </w:r>
      <w:r w:rsidR="00E16D50">
        <w:rPr>
          <w:rFonts w:ascii="Arial" w:hAnsi="Arial" w:cs="Arial"/>
        </w:rPr>
        <w:t>sto padesát sedm tisíc sto devadesát dva</w:t>
      </w:r>
      <w:r w:rsidR="00117723">
        <w:rPr>
          <w:rFonts w:ascii="Arial" w:hAnsi="Arial" w:cs="Arial"/>
        </w:rPr>
        <w:t xml:space="preserve"> </w:t>
      </w:r>
      <w:r w:rsidR="00AB113F">
        <w:rPr>
          <w:rFonts w:ascii="Arial" w:hAnsi="Arial" w:cs="Arial"/>
        </w:rPr>
        <w:t>korun českých).</w:t>
      </w:r>
    </w:p>
    <w:p w:rsidR="00AB113F" w:rsidRDefault="00AB113F" w:rsidP="00751C6E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Cena za dílo je cenou konečnou a nepřekročitelnou, přičemž zahrnuje veškeré náklady Zhotovitele vynaložené na provedení díla (materiál, práce, doprava, aj.).</w:t>
      </w:r>
    </w:p>
    <w:p w:rsidR="007D1EA9" w:rsidRDefault="003D7C3F" w:rsidP="00751C6E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se dohodly, že budou vystaveny dvě faktury po provedení jednotlivých částí díla, tedy bude vystavena jedna faktura po výsadbě stromů a trvalek, druhá faktura bude vystavena po výsadbě cibulovin. </w:t>
      </w:r>
      <w:r w:rsidR="00BC608B" w:rsidRPr="00275CC2">
        <w:rPr>
          <w:rFonts w:ascii="Arial" w:hAnsi="Arial" w:cs="Arial"/>
          <w:color w:val="auto"/>
          <w:sz w:val="22"/>
          <w:szCs w:val="22"/>
        </w:rPr>
        <w:t>Splatnost faktur</w:t>
      </w:r>
      <w:r w:rsidR="00690A46">
        <w:rPr>
          <w:rFonts w:ascii="Arial" w:hAnsi="Arial" w:cs="Arial"/>
          <w:color w:val="auto"/>
          <w:sz w:val="22"/>
          <w:szCs w:val="22"/>
        </w:rPr>
        <w:t>y</w:t>
      </w:r>
      <w:r w:rsidR="002670C7">
        <w:rPr>
          <w:rFonts w:ascii="Arial" w:hAnsi="Arial" w:cs="Arial"/>
          <w:color w:val="auto"/>
          <w:sz w:val="22"/>
          <w:szCs w:val="22"/>
        </w:rPr>
        <w:t xml:space="preserve"> činí 30 dnů ode dne jejího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doručení </w:t>
      </w:r>
      <w:r w:rsidR="00344DC7" w:rsidRPr="00275CC2">
        <w:rPr>
          <w:rFonts w:ascii="Arial" w:hAnsi="Arial" w:cs="Arial"/>
          <w:color w:val="auto"/>
          <w:sz w:val="22"/>
          <w:szCs w:val="22"/>
        </w:rPr>
        <w:t>Městu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. Faktura se považuje za doručenou jejím převzetím </w:t>
      </w:r>
      <w:r w:rsidR="00344DC7" w:rsidRPr="00275CC2">
        <w:rPr>
          <w:rFonts w:ascii="Arial" w:hAnsi="Arial" w:cs="Arial"/>
          <w:color w:val="auto"/>
          <w:sz w:val="22"/>
          <w:szCs w:val="22"/>
        </w:rPr>
        <w:t>Městem, přičemž za doručení se považuje i přijetí e</w:t>
      </w:r>
      <w:r w:rsidR="00C23BD8">
        <w:rPr>
          <w:rFonts w:ascii="Arial" w:hAnsi="Arial" w:cs="Arial"/>
          <w:color w:val="auto"/>
          <w:sz w:val="22"/>
          <w:szCs w:val="22"/>
        </w:rPr>
        <w:t>-</w:t>
      </w:r>
      <w:r w:rsidR="00344DC7" w:rsidRPr="00275CC2">
        <w:rPr>
          <w:rFonts w:ascii="Arial" w:hAnsi="Arial" w:cs="Arial"/>
          <w:color w:val="auto"/>
          <w:sz w:val="22"/>
          <w:szCs w:val="22"/>
        </w:rPr>
        <w:t>mailem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. Cena za plnění je splatná bankovním převodem na účet </w:t>
      </w:r>
      <w:r w:rsidR="00751C6E" w:rsidRPr="00275CC2">
        <w:rPr>
          <w:rFonts w:ascii="Arial" w:hAnsi="Arial" w:cs="Arial"/>
          <w:color w:val="auto"/>
          <w:sz w:val="22"/>
          <w:szCs w:val="22"/>
        </w:rPr>
        <w:t>Z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hotovitele uvedený ve faktuře. Závazek zaplatit fakturovanou částku je splněn dnem, kdy je příslušná částka odepsána z účtu </w:t>
      </w:r>
      <w:r w:rsidR="00751C6E" w:rsidRPr="00275CC2">
        <w:rPr>
          <w:rFonts w:ascii="Arial" w:hAnsi="Arial" w:cs="Arial"/>
          <w:color w:val="auto"/>
          <w:sz w:val="22"/>
          <w:szCs w:val="22"/>
        </w:rPr>
        <w:t>Města</w:t>
      </w:r>
      <w:r w:rsidR="00BC608B" w:rsidRPr="00275CC2">
        <w:rPr>
          <w:rFonts w:ascii="Arial" w:hAnsi="Arial" w:cs="Arial"/>
          <w:color w:val="auto"/>
          <w:sz w:val="22"/>
          <w:szCs w:val="22"/>
        </w:rPr>
        <w:t>.</w:t>
      </w:r>
    </w:p>
    <w:p w:rsidR="00751C6E" w:rsidRPr="00275CC2" w:rsidRDefault="007D1EA9" w:rsidP="00751C6E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Cena za péči o stromy dle čl. 1 odst. 3 této smlouvy je zahrnuta již v ceně za jejich výsadbu.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0036" w:rsidRDefault="00BC608B" w:rsidP="00C17147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AD0036">
        <w:rPr>
          <w:rFonts w:ascii="Arial" w:hAnsi="Arial" w:cs="Arial"/>
          <w:color w:val="auto"/>
          <w:sz w:val="22"/>
          <w:szCs w:val="22"/>
        </w:rPr>
        <w:t>Faktura musí obsahovat veškeré údaje vyž</w:t>
      </w:r>
      <w:r w:rsidR="00AB113F">
        <w:rPr>
          <w:rFonts w:ascii="Arial" w:hAnsi="Arial" w:cs="Arial"/>
          <w:color w:val="auto"/>
          <w:sz w:val="22"/>
          <w:szCs w:val="22"/>
        </w:rPr>
        <w:t>adované právními předpisy, zejména</w:t>
      </w:r>
      <w:r w:rsidRPr="00AD0036">
        <w:rPr>
          <w:rFonts w:ascii="Arial" w:hAnsi="Arial" w:cs="Arial"/>
          <w:color w:val="auto"/>
          <w:sz w:val="22"/>
          <w:szCs w:val="22"/>
        </w:rPr>
        <w:t xml:space="preserve"> ustanovením § 28 zákona č. 235/2004 Sb., o dani z přidané hodnoty, ve znění pozdějších předpisů</w:t>
      </w:r>
      <w:r w:rsidR="0011389D">
        <w:rPr>
          <w:rFonts w:ascii="Arial" w:hAnsi="Arial" w:cs="Arial"/>
          <w:color w:val="auto"/>
          <w:sz w:val="22"/>
          <w:szCs w:val="22"/>
        </w:rPr>
        <w:t xml:space="preserve"> (dále jen „</w:t>
      </w:r>
      <w:r w:rsidR="0011389D" w:rsidRPr="0011389D">
        <w:rPr>
          <w:rFonts w:ascii="Arial" w:hAnsi="Arial" w:cs="Arial"/>
          <w:b/>
          <w:color w:val="auto"/>
          <w:sz w:val="22"/>
          <w:szCs w:val="22"/>
        </w:rPr>
        <w:t>zákon o DPH</w:t>
      </w:r>
      <w:r w:rsidR="0011389D">
        <w:rPr>
          <w:rFonts w:ascii="Arial" w:hAnsi="Arial" w:cs="Arial"/>
          <w:color w:val="auto"/>
          <w:sz w:val="22"/>
          <w:szCs w:val="22"/>
        </w:rPr>
        <w:t>“)</w:t>
      </w:r>
      <w:r w:rsidRPr="00AD0036">
        <w:rPr>
          <w:rFonts w:ascii="Arial" w:hAnsi="Arial" w:cs="Arial"/>
          <w:color w:val="auto"/>
          <w:sz w:val="22"/>
          <w:szCs w:val="22"/>
        </w:rPr>
        <w:t xml:space="preserve"> a touto smlouvou. </w:t>
      </w:r>
    </w:p>
    <w:p w:rsidR="00751C6E" w:rsidRPr="00AD0036" w:rsidRDefault="00BC608B" w:rsidP="00C17147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AD0036">
        <w:rPr>
          <w:rFonts w:ascii="Arial" w:hAnsi="Arial" w:cs="Arial"/>
          <w:color w:val="auto"/>
          <w:sz w:val="22"/>
          <w:szCs w:val="22"/>
        </w:rPr>
        <w:t xml:space="preserve">Nebude-li faktura obsahovat stanovené náležitosti nebo v ní nebudou správně uvedené údaje, je </w:t>
      </w:r>
      <w:r w:rsidR="00751C6E" w:rsidRPr="00AD0036">
        <w:rPr>
          <w:rFonts w:ascii="Arial" w:hAnsi="Arial" w:cs="Arial"/>
          <w:color w:val="auto"/>
          <w:sz w:val="22"/>
          <w:szCs w:val="22"/>
        </w:rPr>
        <w:t>Město</w:t>
      </w:r>
      <w:r w:rsidRPr="00AD0036">
        <w:rPr>
          <w:rFonts w:ascii="Arial" w:hAnsi="Arial" w:cs="Arial"/>
          <w:color w:val="auto"/>
          <w:sz w:val="22"/>
          <w:szCs w:val="22"/>
        </w:rPr>
        <w:t xml:space="preserve"> oprávněn</w:t>
      </w:r>
      <w:r w:rsidR="00751C6E" w:rsidRPr="00AD0036">
        <w:rPr>
          <w:rFonts w:ascii="Arial" w:hAnsi="Arial" w:cs="Arial"/>
          <w:color w:val="auto"/>
          <w:sz w:val="22"/>
          <w:szCs w:val="22"/>
        </w:rPr>
        <w:t>o</w:t>
      </w:r>
      <w:r w:rsidRPr="00AD0036">
        <w:rPr>
          <w:rFonts w:ascii="Arial" w:hAnsi="Arial" w:cs="Arial"/>
          <w:color w:val="auto"/>
          <w:sz w:val="22"/>
          <w:szCs w:val="22"/>
        </w:rPr>
        <w:t xml:space="preserve"> vrátit ji </w:t>
      </w:r>
      <w:r w:rsidR="00751C6E" w:rsidRPr="00AD0036">
        <w:rPr>
          <w:rFonts w:ascii="Arial" w:hAnsi="Arial" w:cs="Arial"/>
          <w:color w:val="auto"/>
          <w:sz w:val="22"/>
          <w:szCs w:val="22"/>
        </w:rPr>
        <w:t>Z</w:t>
      </w:r>
      <w:r w:rsidRPr="00AD0036">
        <w:rPr>
          <w:rFonts w:ascii="Arial" w:hAnsi="Arial" w:cs="Arial"/>
          <w:color w:val="auto"/>
          <w:sz w:val="22"/>
          <w:szCs w:val="22"/>
        </w:rPr>
        <w:t xml:space="preserve">hotoviteli ve lhůtě splatnosti od jejího doručení s uvedením chybějících náležitostí nebo nesprávných údajů. V takovém případě se přeruší běh lhůty splatnosti a nová lhůta splatnosti počne běžet doručením opravené </w:t>
      </w:r>
      <w:r w:rsidR="00751C6E" w:rsidRPr="00AD0036">
        <w:rPr>
          <w:rFonts w:ascii="Arial" w:hAnsi="Arial" w:cs="Arial"/>
          <w:color w:val="auto"/>
          <w:sz w:val="22"/>
          <w:szCs w:val="22"/>
        </w:rPr>
        <w:t>faktury.</w:t>
      </w:r>
    </w:p>
    <w:p w:rsidR="00751C6E" w:rsidRPr="00275CC2" w:rsidRDefault="00751C6E" w:rsidP="00751C6E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Město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je oprávněn</w:t>
      </w:r>
      <w:r w:rsidRPr="00275CC2">
        <w:rPr>
          <w:rFonts w:ascii="Arial" w:hAnsi="Arial" w:cs="Arial"/>
          <w:color w:val="auto"/>
          <w:sz w:val="22"/>
          <w:szCs w:val="22"/>
        </w:rPr>
        <w:t>o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započíst jakoukoliv svou pohledávku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vyplývající z této smlouvy za Z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hotovitelem proti kterékoliv pohledávce </w:t>
      </w:r>
      <w:r w:rsidRPr="00275CC2">
        <w:rPr>
          <w:rFonts w:ascii="Arial" w:hAnsi="Arial" w:cs="Arial"/>
          <w:color w:val="auto"/>
          <w:sz w:val="22"/>
          <w:szCs w:val="22"/>
        </w:rPr>
        <w:t>Z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hotovitele. </w:t>
      </w:r>
    </w:p>
    <w:p w:rsidR="00751C6E" w:rsidRPr="00275CC2" w:rsidRDefault="00BC608B" w:rsidP="00BC608B">
      <w:pPr>
        <w:pStyle w:val="Default"/>
        <w:numPr>
          <w:ilvl w:val="0"/>
          <w:numId w:val="28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Stane-li se v průběhu trvání smlouvy </w:t>
      </w:r>
      <w:r w:rsidR="00751C6E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>hotovitel nespolehlivým plátcem dle</w:t>
      </w:r>
      <w:r w:rsidR="0011389D">
        <w:rPr>
          <w:rFonts w:ascii="Arial" w:hAnsi="Arial" w:cs="Arial"/>
          <w:color w:val="auto"/>
          <w:sz w:val="22"/>
          <w:szCs w:val="22"/>
        </w:rPr>
        <w:t xml:space="preserve"> § 106a zákona 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o </w:t>
      </w:r>
      <w:r w:rsidR="0011389D">
        <w:rPr>
          <w:rFonts w:ascii="Arial" w:hAnsi="Arial" w:cs="Arial"/>
          <w:color w:val="auto"/>
          <w:sz w:val="22"/>
          <w:szCs w:val="22"/>
        </w:rPr>
        <w:t>DPH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, dává tímto souhlas objednateli uhradit DPH přímo příslušnému správci daně. </w:t>
      </w:r>
    </w:p>
    <w:p w:rsidR="004947E2" w:rsidRPr="00275CC2" w:rsidRDefault="00BC608B" w:rsidP="009E2773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Zhotovitel není oprávněn jakkoli převádět pohledávky vůči </w:t>
      </w:r>
      <w:r w:rsidR="00344DC7" w:rsidRPr="00275CC2">
        <w:rPr>
          <w:rFonts w:ascii="Arial" w:hAnsi="Arial" w:cs="Arial"/>
          <w:color w:val="auto"/>
          <w:sz w:val="22"/>
          <w:szCs w:val="22"/>
        </w:rPr>
        <w:t xml:space="preserve">Městu </w:t>
      </w:r>
      <w:r w:rsidR="0011389D">
        <w:rPr>
          <w:rFonts w:ascii="Arial" w:hAnsi="Arial" w:cs="Arial"/>
          <w:color w:val="auto"/>
          <w:sz w:val="22"/>
          <w:szCs w:val="22"/>
        </w:rPr>
        <w:t xml:space="preserve">na třetí osoby 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bez jeho předchozího souhlasu. </w:t>
      </w:r>
    </w:p>
    <w:p w:rsidR="003D7C3F" w:rsidRDefault="003D7C3F" w:rsidP="00751C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751C6E" w:rsidRPr="00275CC2" w:rsidRDefault="00344DC7" w:rsidP="00751C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75CC2">
        <w:rPr>
          <w:rFonts w:ascii="Arial" w:hAnsi="Arial" w:cs="Arial"/>
          <w:b/>
          <w:color w:val="auto"/>
          <w:sz w:val="22"/>
          <w:szCs w:val="22"/>
        </w:rPr>
        <w:t>I</w:t>
      </w:r>
      <w:r w:rsidR="00751C6E" w:rsidRPr="00275CC2">
        <w:rPr>
          <w:rFonts w:ascii="Arial" w:hAnsi="Arial" w:cs="Arial"/>
          <w:b/>
          <w:color w:val="auto"/>
          <w:sz w:val="22"/>
          <w:szCs w:val="22"/>
        </w:rPr>
        <w:t>V.</w:t>
      </w:r>
    </w:p>
    <w:p w:rsidR="00BC608B" w:rsidRPr="00275CC2" w:rsidRDefault="00BC608B" w:rsidP="00751C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Práva a povinnosti Zhotovitele</w:t>
      </w:r>
    </w:p>
    <w:p w:rsidR="00751C6E" w:rsidRPr="00275CC2" w:rsidRDefault="00751C6E" w:rsidP="00751C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751C6E" w:rsidRPr="00275CC2" w:rsidRDefault="00BC608B" w:rsidP="00751C6E">
      <w:pPr>
        <w:pStyle w:val="Default"/>
        <w:numPr>
          <w:ilvl w:val="0"/>
          <w:numId w:val="30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Zhotovitel </w:t>
      </w:r>
      <w:r w:rsidR="00AD0036">
        <w:rPr>
          <w:rFonts w:ascii="Arial" w:hAnsi="Arial" w:cs="Arial"/>
          <w:color w:val="auto"/>
          <w:sz w:val="22"/>
          <w:szCs w:val="22"/>
        </w:rPr>
        <w:t>se zavazuje poskytovat veškerá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plnění dle této smlouvy na vysoké odborné úrovni</w:t>
      </w:r>
      <w:r w:rsidR="0047766F">
        <w:rPr>
          <w:rFonts w:ascii="Arial" w:hAnsi="Arial" w:cs="Arial"/>
          <w:color w:val="auto"/>
          <w:sz w:val="22"/>
          <w:szCs w:val="22"/>
        </w:rPr>
        <w:t xml:space="preserve"> v souladu s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platnými právními předpisy, českými státními normami (ČSN), které se týkají předmětu této s</w:t>
      </w:r>
      <w:r w:rsidR="00751C6E" w:rsidRPr="00275CC2">
        <w:rPr>
          <w:rFonts w:ascii="Arial" w:hAnsi="Arial" w:cs="Arial"/>
          <w:color w:val="auto"/>
          <w:sz w:val="22"/>
          <w:szCs w:val="22"/>
        </w:rPr>
        <w:t>mlouvy.</w:t>
      </w:r>
    </w:p>
    <w:p w:rsidR="00751C6E" w:rsidRPr="00275CC2" w:rsidRDefault="00BC608B" w:rsidP="00751C6E">
      <w:pPr>
        <w:pStyle w:val="Default"/>
        <w:numPr>
          <w:ilvl w:val="0"/>
          <w:numId w:val="30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Zhotovitel je povinen zajistit, aby při </w:t>
      </w:r>
      <w:r w:rsidR="00A57896">
        <w:rPr>
          <w:rFonts w:ascii="Arial" w:hAnsi="Arial" w:cs="Arial"/>
          <w:color w:val="auto"/>
          <w:sz w:val="22"/>
          <w:szCs w:val="22"/>
        </w:rPr>
        <w:t>provádění díla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byly dodrženy obecně závazné právní předpisy, zejména pak obecně závazné právní předpisy vymezující pravidla bezpečnosti a ochrany zdraví při práci a požární ochrany. Zhotovitel především zajistí, aby všechny osoby, které se budou podílet na </w:t>
      </w:r>
      <w:r w:rsidR="00A57896">
        <w:rPr>
          <w:rFonts w:ascii="Arial" w:hAnsi="Arial" w:cs="Arial"/>
          <w:color w:val="auto"/>
          <w:sz w:val="22"/>
          <w:szCs w:val="22"/>
        </w:rPr>
        <w:t>provádění díla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podle této smlouvy, byly proškoleny v </w:t>
      </w:r>
      <w:r w:rsidRPr="00275CC2">
        <w:rPr>
          <w:rFonts w:ascii="Arial" w:hAnsi="Arial" w:cs="Arial"/>
          <w:color w:val="auto"/>
          <w:sz w:val="22"/>
          <w:szCs w:val="22"/>
        </w:rPr>
        <w:lastRenderedPageBreak/>
        <w:t>problematice bezpečnosti práce, požárních a hygienických předpisů a byly vybaveny potřebnými ochranný</w:t>
      </w:r>
      <w:r w:rsidR="00751C6E" w:rsidRPr="00275CC2">
        <w:rPr>
          <w:rFonts w:ascii="Arial" w:hAnsi="Arial" w:cs="Arial"/>
          <w:color w:val="auto"/>
          <w:sz w:val="22"/>
          <w:szCs w:val="22"/>
        </w:rPr>
        <w:t>mi a pracovními pomůckami.</w:t>
      </w:r>
    </w:p>
    <w:p w:rsidR="00AC4C15" w:rsidRPr="003D7C3F" w:rsidRDefault="00BC608B" w:rsidP="009E2773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670C7">
        <w:rPr>
          <w:rFonts w:ascii="Arial" w:hAnsi="Arial" w:cs="Arial"/>
          <w:color w:val="auto"/>
          <w:sz w:val="22"/>
          <w:szCs w:val="22"/>
        </w:rPr>
        <w:t xml:space="preserve">Zhotovitel je povinen nakládat s veškerými odpady vzniklými při provádění činností podle této smlouvy v souladu se zákonem č. 185/2001 Sb., o odpadech, ve znění pozdějších předpisů. </w:t>
      </w:r>
    </w:p>
    <w:p w:rsidR="00AB113F" w:rsidRDefault="00AB113F" w:rsidP="00AC4C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C4C15" w:rsidRPr="00275CC2" w:rsidRDefault="00AC4C15" w:rsidP="00AC4C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V.</w:t>
      </w:r>
    </w:p>
    <w:p w:rsidR="00BC608B" w:rsidRPr="00275CC2" w:rsidRDefault="00BC608B" w:rsidP="00AC4C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 xml:space="preserve">Práva a povinnosti </w:t>
      </w:r>
      <w:r w:rsidR="00E97753" w:rsidRPr="00275CC2">
        <w:rPr>
          <w:rFonts w:ascii="Arial" w:hAnsi="Arial" w:cs="Arial"/>
          <w:b/>
          <w:bCs/>
          <w:color w:val="auto"/>
          <w:sz w:val="22"/>
          <w:szCs w:val="22"/>
        </w:rPr>
        <w:t>Města</w:t>
      </w:r>
    </w:p>
    <w:p w:rsidR="00AC4C15" w:rsidRPr="00275CC2" w:rsidRDefault="00AC4C15" w:rsidP="00AC4C1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C4C15" w:rsidRPr="00275CC2" w:rsidRDefault="00AC4C15" w:rsidP="00AC4C15">
      <w:pPr>
        <w:pStyle w:val="Default"/>
        <w:numPr>
          <w:ilvl w:val="0"/>
          <w:numId w:val="33"/>
        </w:numPr>
        <w:spacing w:after="191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Město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se zavazuje spolupracovat se </w:t>
      </w:r>
      <w:r w:rsidR="0077103F" w:rsidRPr="00275CC2">
        <w:rPr>
          <w:rFonts w:ascii="Arial" w:hAnsi="Arial" w:cs="Arial"/>
          <w:color w:val="auto"/>
          <w:sz w:val="22"/>
          <w:szCs w:val="22"/>
        </w:rPr>
        <w:t>Zhotovit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elem a poskytovat mu veškerou nutnou, vhodnou a potřebnou součinnost při plnění této smlouvy. </w:t>
      </w:r>
    </w:p>
    <w:p w:rsidR="00BC608B" w:rsidRPr="00275CC2" w:rsidRDefault="00AC4C15" w:rsidP="009E2773">
      <w:pPr>
        <w:pStyle w:val="Default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Pověřená osoba Města </w:t>
      </w:r>
      <w:r w:rsidR="00BC608B" w:rsidRPr="00275CC2">
        <w:rPr>
          <w:rFonts w:ascii="Arial" w:hAnsi="Arial" w:cs="Arial"/>
          <w:color w:val="auto"/>
          <w:sz w:val="22"/>
          <w:szCs w:val="22"/>
        </w:rPr>
        <w:t>je oprávněn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a vykonávat 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kontrolu provádění </w:t>
      </w:r>
      <w:r w:rsidR="00A57896">
        <w:rPr>
          <w:rFonts w:ascii="Arial" w:hAnsi="Arial" w:cs="Arial"/>
          <w:color w:val="auto"/>
          <w:sz w:val="22"/>
          <w:szCs w:val="22"/>
        </w:rPr>
        <w:t>díla</w:t>
      </w:r>
      <w:r w:rsidR="00E97753" w:rsidRPr="00275CC2">
        <w:rPr>
          <w:rFonts w:ascii="Arial" w:hAnsi="Arial" w:cs="Arial"/>
          <w:color w:val="auto"/>
          <w:sz w:val="22"/>
          <w:szCs w:val="22"/>
        </w:rPr>
        <w:t>,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 přičemž tato pověřená osoba </w:t>
      </w:r>
      <w:r w:rsidRPr="00275CC2">
        <w:rPr>
          <w:rFonts w:ascii="Arial" w:hAnsi="Arial" w:cs="Arial"/>
          <w:color w:val="auto"/>
          <w:sz w:val="22"/>
          <w:szCs w:val="22"/>
        </w:rPr>
        <w:t>je oprávněna bezodkladně Z</w:t>
      </w:r>
      <w:r w:rsidR="00BC608B" w:rsidRPr="00275CC2">
        <w:rPr>
          <w:rFonts w:ascii="Arial" w:hAnsi="Arial" w:cs="Arial"/>
          <w:color w:val="auto"/>
          <w:sz w:val="22"/>
          <w:szCs w:val="22"/>
        </w:rPr>
        <w:t xml:space="preserve">hotovitele písemně nebo telefonicky upozornit na zjištěné nedostatky.  </w:t>
      </w:r>
    </w:p>
    <w:p w:rsidR="00BC608B" w:rsidRPr="00275CC2" w:rsidRDefault="00BC608B" w:rsidP="00AC4C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C4C15" w:rsidRPr="00275CC2" w:rsidRDefault="00AC4C15" w:rsidP="00AC4C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275CC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BC608B" w:rsidRPr="00275CC2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C608B" w:rsidRPr="00275CC2" w:rsidRDefault="00BC608B" w:rsidP="00AC4C1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Záruka za jakost, reklamace</w:t>
      </w:r>
    </w:p>
    <w:p w:rsidR="00AC4C15" w:rsidRPr="00275CC2" w:rsidRDefault="00AC4C15" w:rsidP="00AC4C1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C4C15" w:rsidRPr="00275CC2" w:rsidRDefault="00BC608B" w:rsidP="00AC4C15">
      <w:pPr>
        <w:pStyle w:val="Default"/>
        <w:numPr>
          <w:ilvl w:val="0"/>
          <w:numId w:val="34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Zhotovitel se zavazuje provádět </w:t>
      </w:r>
      <w:r w:rsidR="00A57896">
        <w:rPr>
          <w:rFonts w:ascii="Arial" w:hAnsi="Arial" w:cs="Arial"/>
          <w:color w:val="auto"/>
          <w:sz w:val="22"/>
          <w:szCs w:val="22"/>
        </w:rPr>
        <w:t>dílo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podle této smlouvy v souladu s požadavky vyplývajícími z této smlouvy v odpovídající kvalitě. </w:t>
      </w:r>
    </w:p>
    <w:p w:rsidR="001610F0" w:rsidRDefault="00BC608B" w:rsidP="001610F0">
      <w:pPr>
        <w:pStyle w:val="Default"/>
        <w:numPr>
          <w:ilvl w:val="0"/>
          <w:numId w:val="34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Není-li </w:t>
      </w:r>
      <w:r w:rsidR="00C1505A">
        <w:rPr>
          <w:rFonts w:ascii="Arial" w:hAnsi="Arial" w:cs="Arial"/>
          <w:color w:val="auto"/>
          <w:sz w:val="22"/>
          <w:szCs w:val="22"/>
        </w:rPr>
        <w:t>dílo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provedeno v souladu se závazky vyplývajícími z ustanovení této smlouvy, jsou </w:t>
      </w:r>
      <w:r w:rsidR="00E97753" w:rsidRPr="00275CC2">
        <w:rPr>
          <w:rFonts w:ascii="Arial" w:hAnsi="Arial" w:cs="Arial"/>
          <w:color w:val="auto"/>
          <w:sz w:val="22"/>
          <w:szCs w:val="22"/>
        </w:rPr>
        <w:t xml:space="preserve">Město 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či </w:t>
      </w:r>
      <w:r w:rsidR="00E97753" w:rsidRPr="00275CC2">
        <w:rPr>
          <w:rFonts w:ascii="Arial" w:hAnsi="Arial" w:cs="Arial"/>
          <w:color w:val="auto"/>
          <w:sz w:val="22"/>
          <w:szCs w:val="22"/>
        </w:rPr>
        <w:t>Městem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pověřené osoby oprávněny sdělit </w:t>
      </w:r>
      <w:r w:rsidR="0077103F" w:rsidRPr="00275CC2">
        <w:rPr>
          <w:rFonts w:ascii="Arial" w:hAnsi="Arial" w:cs="Arial"/>
          <w:color w:val="auto"/>
          <w:sz w:val="22"/>
          <w:szCs w:val="22"/>
        </w:rPr>
        <w:t>Zhotovit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eli nedostatky vyskytující se v plnění. Zhotovitel je povinen sdělené nedostatky bezodkladně, ve lhůtě </w:t>
      </w:r>
      <w:r w:rsidR="00E97753" w:rsidRPr="00275CC2">
        <w:rPr>
          <w:rFonts w:ascii="Arial" w:hAnsi="Arial" w:cs="Arial"/>
          <w:color w:val="auto"/>
          <w:sz w:val="22"/>
          <w:szCs w:val="22"/>
        </w:rPr>
        <w:t>co nejbližší</w:t>
      </w:r>
      <w:r w:rsidR="002670C7">
        <w:rPr>
          <w:rFonts w:ascii="Arial" w:hAnsi="Arial" w:cs="Arial"/>
          <w:color w:val="auto"/>
          <w:sz w:val="22"/>
          <w:szCs w:val="22"/>
        </w:rPr>
        <w:t>,</w:t>
      </w:r>
      <w:r w:rsidR="00E97753" w:rsidRPr="00275CC2">
        <w:rPr>
          <w:rFonts w:ascii="Arial" w:hAnsi="Arial" w:cs="Arial"/>
          <w:color w:val="auto"/>
          <w:sz w:val="22"/>
          <w:szCs w:val="22"/>
        </w:rPr>
        <w:t xml:space="preserve"> při zohlednění klimatických okolností a agrotechnických lhůt</w:t>
      </w:r>
      <w:r w:rsidR="002670C7">
        <w:rPr>
          <w:rFonts w:ascii="Arial" w:hAnsi="Arial" w:cs="Arial"/>
          <w:color w:val="auto"/>
          <w:sz w:val="22"/>
          <w:szCs w:val="22"/>
        </w:rPr>
        <w:t>,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odstranit a informovat o odstranění </w:t>
      </w:r>
      <w:r w:rsidR="00E97753" w:rsidRPr="00275CC2">
        <w:rPr>
          <w:rFonts w:ascii="Arial" w:hAnsi="Arial" w:cs="Arial"/>
          <w:color w:val="auto"/>
          <w:sz w:val="22"/>
          <w:szCs w:val="22"/>
        </w:rPr>
        <w:t>Město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. Neodstraní-li </w:t>
      </w:r>
      <w:r w:rsidR="0077103F" w:rsidRPr="00275CC2">
        <w:rPr>
          <w:rFonts w:ascii="Arial" w:hAnsi="Arial" w:cs="Arial"/>
          <w:color w:val="auto"/>
          <w:sz w:val="22"/>
          <w:szCs w:val="22"/>
        </w:rPr>
        <w:t>Zhotovit</w:t>
      </w:r>
      <w:r w:rsidRPr="00275CC2">
        <w:rPr>
          <w:rFonts w:ascii="Arial" w:hAnsi="Arial" w:cs="Arial"/>
          <w:color w:val="auto"/>
          <w:sz w:val="22"/>
          <w:szCs w:val="22"/>
        </w:rPr>
        <w:t>el zjištěné nedostatky ve lhůtě podle předchozí věty nebo nepředloží-li věrohodné důkazy podle předchozí věty, příp. není-</w:t>
      </w:r>
      <w:r w:rsidR="00275CC2">
        <w:rPr>
          <w:rFonts w:ascii="Arial" w:hAnsi="Arial" w:cs="Arial"/>
          <w:color w:val="auto"/>
          <w:sz w:val="22"/>
          <w:szCs w:val="22"/>
        </w:rPr>
        <w:t>l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i v konkrétním případě dohodnuto jinak, je </w:t>
      </w:r>
      <w:r w:rsidR="00E97753" w:rsidRPr="00275CC2">
        <w:rPr>
          <w:rFonts w:ascii="Arial" w:hAnsi="Arial" w:cs="Arial"/>
          <w:color w:val="auto"/>
          <w:sz w:val="22"/>
          <w:szCs w:val="22"/>
        </w:rPr>
        <w:t xml:space="preserve">Město </w:t>
      </w:r>
      <w:r w:rsidRPr="00275CC2">
        <w:rPr>
          <w:rFonts w:ascii="Arial" w:hAnsi="Arial" w:cs="Arial"/>
          <w:color w:val="auto"/>
          <w:sz w:val="22"/>
          <w:szCs w:val="22"/>
        </w:rPr>
        <w:t>oprávněn</w:t>
      </w:r>
      <w:r w:rsidR="00E97753" w:rsidRPr="00275CC2">
        <w:rPr>
          <w:rFonts w:ascii="Arial" w:hAnsi="Arial" w:cs="Arial"/>
          <w:color w:val="auto"/>
          <w:sz w:val="22"/>
          <w:szCs w:val="22"/>
        </w:rPr>
        <w:t>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nechat provést předmětné dílčí plnění na náklady </w:t>
      </w:r>
      <w:r w:rsidR="0077103F" w:rsidRPr="00275CC2">
        <w:rPr>
          <w:rFonts w:ascii="Arial" w:hAnsi="Arial" w:cs="Arial"/>
          <w:color w:val="auto"/>
          <w:sz w:val="22"/>
          <w:szCs w:val="22"/>
        </w:rPr>
        <w:t>Zhotovit</w:t>
      </w:r>
      <w:r w:rsidRPr="00275CC2">
        <w:rPr>
          <w:rFonts w:ascii="Arial" w:hAnsi="Arial" w:cs="Arial"/>
          <w:color w:val="auto"/>
          <w:sz w:val="22"/>
          <w:szCs w:val="22"/>
        </w:rPr>
        <w:t>ele třetí osobou.</w:t>
      </w:r>
    </w:p>
    <w:p w:rsidR="00AC4C15" w:rsidRPr="003D7C3F" w:rsidRDefault="003005EA" w:rsidP="009E2773">
      <w:pPr>
        <w:pStyle w:val="Default"/>
        <w:numPr>
          <w:ilvl w:val="0"/>
          <w:numId w:val="3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D7C3F">
        <w:rPr>
          <w:rFonts w:ascii="Arial" w:hAnsi="Arial" w:cs="Arial"/>
          <w:color w:val="auto"/>
          <w:sz w:val="22"/>
          <w:szCs w:val="22"/>
        </w:rPr>
        <w:t xml:space="preserve">Zhotovitel nepřebírá záruku za vysazené rostliny, pokud bude jejich úhyn způsoben nedostatečnou následnou zálivkou, kterou má povinnost zajistit Město.  </w:t>
      </w:r>
    </w:p>
    <w:p w:rsidR="00BC608B" w:rsidRPr="00275CC2" w:rsidRDefault="00BC608B" w:rsidP="00BC60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E97753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275CC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5C274A" w:rsidRPr="00275CC2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:rsidR="00BC608B" w:rsidRPr="00275CC2" w:rsidRDefault="00BC608B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Odpovědnost za škodu</w:t>
      </w:r>
    </w:p>
    <w:p w:rsidR="005C274A" w:rsidRPr="00275CC2" w:rsidRDefault="005C274A" w:rsidP="005C27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BC608B" w:rsidP="005C274A">
      <w:pPr>
        <w:pStyle w:val="Default"/>
        <w:numPr>
          <w:ilvl w:val="0"/>
          <w:numId w:val="37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Každá ze smluvních stran nese odpovědnost za způsobenou škodu v rámci právních předpisů a této smlouvy. Obě smluvní strany se zavazují vyvíjet maximální úsilí k předcházení škodám a k minimalizaci vzniklých škod. </w:t>
      </w:r>
    </w:p>
    <w:p w:rsidR="005C274A" w:rsidRPr="00275CC2" w:rsidRDefault="00BC608B" w:rsidP="005C274A">
      <w:pPr>
        <w:pStyle w:val="Default"/>
        <w:numPr>
          <w:ilvl w:val="0"/>
          <w:numId w:val="37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Žádná ze smluvních stran neodpovídá za škodu, která vznikla v důsledku věcně nesprávného nebo jinak chybného zadání či pokynů, které obdržela od druhé smluvní strany. Zhotovitel se může dovolávat ustanovení předchozí věty pouze v případě, že mu </w:t>
      </w:r>
      <w:r w:rsidR="005C274A" w:rsidRPr="00275CC2">
        <w:rPr>
          <w:rFonts w:ascii="Arial" w:hAnsi="Arial" w:cs="Arial"/>
          <w:color w:val="auto"/>
          <w:sz w:val="22"/>
          <w:szCs w:val="22"/>
        </w:rPr>
        <w:t>Město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písemně oznámil</w:t>
      </w:r>
      <w:r w:rsidR="005C274A" w:rsidRPr="00275CC2">
        <w:rPr>
          <w:rFonts w:ascii="Arial" w:hAnsi="Arial" w:cs="Arial"/>
          <w:color w:val="auto"/>
          <w:sz w:val="22"/>
          <w:szCs w:val="22"/>
        </w:rPr>
        <w:t>o</w:t>
      </w:r>
      <w:r w:rsidRPr="00275CC2">
        <w:rPr>
          <w:rFonts w:ascii="Arial" w:hAnsi="Arial" w:cs="Arial"/>
          <w:color w:val="auto"/>
          <w:sz w:val="22"/>
          <w:szCs w:val="22"/>
        </w:rPr>
        <w:t>, že trvá na svém zadání či pokynech, ačkoliv byl</w:t>
      </w:r>
      <w:r w:rsidR="002670C7">
        <w:rPr>
          <w:rFonts w:ascii="Arial" w:hAnsi="Arial" w:cs="Arial"/>
          <w:color w:val="auto"/>
          <w:sz w:val="22"/>
          <w:szCs w:val="22"/>
        </w:rPr>
        <w:t>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před tím písemně upozorněn</w:t>
      </w:r>
      <w:r w:rsidR="002670C7">
        <w:rPr>
          <w:rFonts w:ascii="Arial" w:hAnsi="Arial" w:cs="Arial"/>
          <w:color w:val="auto"/>
          <w:sz w:val="22"/>
          <w:szCs w:val="22"/>
        </w:rPr>
        <w:t>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Zhotovitelem na chybnost takového zadání či pokynů s řádným odůvodněním. Žádná ze smluvních stran není odpovědná za nesplnění svého závazku v důsledku prodlení druhé smluvní strany nebo v důsledku nastalých okolností vylučujících odpovědnost. </w:t>
      </w:r>
    </w:p>
    <w:p w:rsidR="005C274A" w:rsidRPr="00275CC2" w:rsidRDefault="00BC608B" w:rsidP="005C274A">
      <w:pPr>
        <w:pStyle w:val="Default"/>
        <w:numPr>
          <w:ilvl w:val="0"/>
          <w:numId w:val="37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 </w:t>
      </w:r>
    </w:p>
    <w:p w:rsidR="005C274A" w:rsidRPr="00275CC2" w:rsidRDefault="00BC608B" w:rsidP="00BC608B">
      <w:pPr>
        <w:pStyle w:val="Default"/>
        <w:numPr>
          <w:ilvl w:val="0"/>
          <w:numId w:val="37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lastRenderedPageBreak/>
        <w:t xml:space="preserve">Vznikne-li v důsledku jednání </w:t>
      </w:r>
      <w:r w:rsidR="005C274A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hotovitele jakákoliv škoda, a to na majetku </w:t>
      </w:r>
      <w:r w:rsidR="0047766F">
        <w:rPr>
          <w:rFonts w:ascii="Arial" w:hAnsi="Arial" w:cs="Arial"/>
          <w:color w:val="auto"/>
          <w:sz w:val="22"/>
          <w:szCs w:val="22"/>
        </w:rPr>
        <w:t>Města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nebo na majetku či zdraví třetích osob, bude </w:t>
      </w:r>
      <w:r w:rsidR="005C274A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 povinen uhradit způsobenou škodu v plném rozsahu. </w:t>
      </w:r>
    </w:p>
    <w:p w:rsidR="00BC608B" w:rsidRPr="00275CC2" w:rsidRDefault="00BC608B" w:rsidP="003D26E0">
      <w:pPr>
        <w:pStyle w:val="Default"/>
        <w:numPr>
          <w:ilvl w:val="0"/>
          <w:numId w:val="3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V případě vzniku škody z důvodu ležícího na straně </w:t>
      </w:r>
      <w:r w:rsidR="00E97753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hotovitele je </w:t>
      </w:r>
      <w:r w:rsidR="00E97753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 povinen nahradit </w:t>
      </w:r>
      <w:r w:rsidR="005C274A" w:rsidRPr="00275CC2">
        <w:rPr>
          <w:rFonts w:ascii="Arial" w:hAnsi="Arial" w:cs="Arial"/>
          <w:color w:val="auto"/>
          <w:sz w:val="22"/>
          <w:szCs w:val="22"/>
        </w:rPr>
        <w:t>Městu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vzniklou škodu, ledaže prokáže, že porušení povinností bylo způsobeno mimořádnou nepředvídatelnou a nepřekonatelnou překážkou ve smyslu § 2913 odst. 2 občanského zákoníku. Škoda se nahrazuje v penězích, případně uvedením v předešlý stav. Způsob úhrady škody si volí </w:t>
      </w:r>
      <w:r w:rsidR="005C274A" w:rsidRPr="00275CC2">
        <w:rPr>
          <w:rFonts w:ascii="Arial" w:hAnsi="Arial" w:cs="Arial"/>
          <w:color w:val="auto"/>
          <w:sz w:val="22"/>
          <w:szCs w:val="22"/>
        </w:rPr>
        <w:t>Město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C608B" w:rsidRPr="00275CC2" w:rsidRDefault="00BC608B" w:rsidP="00BC60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E97753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VI</w:t>
      </w:r>
      <w:r w:rsidR="0047766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275CC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BC608B" w:rsidRPr="00275CC2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C608B" w:rsidRPr="00275CC2" w:rsidRDefault="00BC608B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 xml:space="preserve"> Součinnost a vzájemná komunikace</w:t>
      </w:r>
    </w:p>
    <w:p w:rsidR="005C274A" w:rsidRPr="00275CC2" w:rsidRDefault="005C274A" w:rsidP="005C27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BC608B" w:rsidP="005C274A">
      <w:pPr>
        <w:pStyle w:val="Default"/>
        <w:numPr>
          <w:ilvl w:val="0"/>
          <w:numId w:val="38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</w:t>
      </w:r>
      <w:r w:rsidR="00060E42">
        <w:rPr>
          <w:rFonts w:ascii="Arial" w:hAnsi="Arial" w:cs="Arial"/>
          <w:color w:val="auto"/>
          <w:sz w:val="22"/>
          <w:szCs w:val="22"/>
        </w:rPr>
        <w:t>é plnění této s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mlouvy. </w:t>
      </w:r>
    </w:p>
    <w:p w:rsidR="005C274A" w:rsidRPr="00275CC2" w:rsidRDefault="00BC608B" w:rsidP="005C274A">
      <w:pPr>
        <w:pStyle w:val="Default"/>
        <w:numPr>
          <w:ilvl w:val="0"/>
          <w:numId w:val="38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Smluvní strany jsou povinny plnit </w:t>
      </w:r>
      <w:r w:rsidR="00060E42">
        <w:rPr>
          <w:rFonts w:ascii="Arial" w:hAnsi="Arial" w:cs="Arial"/>
          <w:color w:val="auto"/>
          <w:sz w:val="22"/>
          <w:szCs w:val="22"/>
        </w:rPr>
        <w:t>své závazky vyplývající z této s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mlouvy tak, aby nedocházelo k prodlení s plněním jednotlivých termínů a s prodlením splatnosti jednotlivých peněžních závazků. </w:t>
      </w:r>
    </w:p>
    <w:p w:rsidR="0043067F" w:rsidRPr="00275CC2" w:rsidRDefault="00BC608B" w:rsidP="00BC608B">
      <w:pPr>
        <w:pStyle w:val="Default"/>
        <w:numPr>
          <w:ilvl w:val="0"/>
          <w:numId w:val="38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Každá ze smluvních stran jmenuje odpovědnou osobu. Odpovědné osoby budou zastupovat smluvní stranu v záležitostech souvisejících s plněním této smlouvy a budou provádět kontroly služeb podle této smlouvy. </w:t>
      </w:r>
    </w:p>
    <w:p w:rsidR="005C274A" w:rsidRPr="00275CC2" w:rsidRDefault="00BC608B" w:rsidP="00BC608B">
      <w:pPr>
        <w:pStyle w:val="Default"/>
        <w:numPr>
          <w:ilvl w:val="0"/>
          <w:numId w:val="38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 xml:space="preserve">Veškerá komunikace mezi smluvními stranami bude probíhat prostřednictvím odpovědných osob popř. jimi pověřených pracovníků. Tím není dotčeno oprávnění jiných osob vyplývající ze zvláštních právních předpisů. </w:t>
      </w:r>
    </w:p>
    <w:p w:rsidR="005C274A" w:rsidRPr="00275CC2" w:rsidRDefault="00BC608B" w:rsidP="00BC608B">
      <w:pPr>
        <w:pStyle w:val="Default"/>
        <w:numPr>
          <w:ilvl w:val="0"/>
          <w:numId w:val="38"/>
        </w:numPr>
        <w:spacing w:after="188"/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Oznáme</w:t>
      </w:r>
      <w:r w:rsidR="002670C7">
        <w:rPr>
          <w:rFonts w:ascii="Arial" w:hAnsi="Arial" w:cs="Arial"/>
          <w:color w:val="auto"/>
          <w:sz w:val="22"/>
          <w:szCs w:val="22"/>
        </w:rPr>
        <w:t>ní se považují za doručená první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pracovní den po</w:t>
      </w:r>
      <w:r w:rsidR="005C274A" w:rsidRPr="00275CC2">
        <w:rPr>
          <w:rFonts w:ascii="Arial" w:hAnsi="Arial" w:cs="Arial"/>
          <w:color w:val="auto"/>
          <w:sz w:val="22"/>
          <w:szCs w:val="22"/>
        </w:rPr>
        <w:t xml:space="preserve"> jejich prokazatelném odeslání.</w:t>
      </w:r>
    </w:p>
    <w:p w:rsidR="004B753F" w:rsidRPr="000377DB" w:rsidRDefault="00565996" w:rsidP="00B27CCB">
      <w:pPr>
        <w:pStyle w:val="Default"/>
        <w:numPr>
          <w:ilvl w:val="0"/>
          <w:numId w:val="3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377DB">
        <w:rPr>
          <w:rFonts w:ascii="Arial" w:hAnsi="Arial" w:cs="Arial"/>
          <w:color w:val="auto"/>
          <w:sz w:val="22"/>
          <w:szCs w:val="22"/>
        </w:rPr>
        <w:t xml:space="preserve">Kontaktní osobou a osobou oprávněnou za Město </w:t>
      </w:r>
      <w:r w:rsidR="003D26E0">
        <w:rPr>
          <w:rFonts w:ascii="Arial" w:hAnsi="Arial" w:cs="Arial"/>
          <w:color w:val="auto"/>
          <w:sz w:val="22"/>
          <w:szCs w:val="22"/>
        </w:rPr>
        <w:t>je</w:t>
      </w:r>
      <w:r w:rsidR="004B753F" w:rsidRPr="000377DB">
        <w:rPr>
          <w:rFonts w:ascii="Arial" w:hAnsi="Arial" w:cs="Arial"/>
          <w:color w:val="auto"/>
          <w:sz w:val="22"/>
          <w:szCs w:val="22"/>
        </w:rPr>
        <w:t xml:space="preserve"> vedoucí odbo</w:t>
      </w:r>
      <w:r w:rsidR="003D26E0">
        <w:rPr>
          <w:rFonts w:ascii="Arial" w:hAnsi="Arial" w:cs="Arial"/>
          <w:color w:val="auto"/>
          <w:sz w:val="22"/>
          <w:szCs w:val="22"/>
        </w:rPr>
        <w:t xml:space="preserve">ru technických služeb </w:t>
      </w:r>
      <w:r w:rsidR="0022708F">
        <w:rPr>
          <w:rFonts w:ascii="Arial" w:hAnsi="Arial" w:cs="Arial"/>
          <w:color w:val="auto"/>
          <w:sz w:val="22"/>
          <w:szCs w:val="22"/>
        </w:rPr>
        <w:t>XXXXXXXXX</w:t>
      </w:r>
      <w:r w:rsidR="004B753F" w:rsidRPr="000377DB">
        <w:rPr>
          <w:rFonts w:ascii="Arial" w:hAnsi="Arial" w:cs="Arial"/>
          <w:color w:val="auto"/>
          <w:sz w:val="22"/>
          <w:szCs w:val="22"/>
        </w:rPr>
        <w:t>, tel.</w:t>
      </w:r>
      <w:r w:rsidR="0048241D" w:rsidRPr="000377DB">
        <w:rPr>
          <w:rFonts w:ascii="Arial" w:hAnsi="Arial" w:cs="Arial"/>
          <w:color w:val="auto"/>
          <w:sz w:val="22"/>
          <w:szCs w:val="22"/>
        </w:rPr>
        <w:t xml:space="preserve"> </w:t>
      </w:r>
      <w:r w:rsidR="0022708F">
        <w:rPr>
          <w:rFonts w:ascii="Arial" w:hAnsi="Arial" w:cs="Arial"/>
          <w:color w:val="auto"/>
          <w:sz w:val="22"/>
          <w:szCs w:val="22"/>
        </w:rPr>
        <w:t>XXXXXXXXXX</w:t>
      </w:r>
      <w:r w:rsidR="0048241D" w:rsidRPr="000377DB">
        <w:rPr>
          <w:rFonts w:ascii="Arial" w:hAnsi="Arial" w:cs="Arial"/>
          <w:color w:val="auto"/>
          <w:sz w:val="22"/>
          <w:szCs w:val="22"/>
        </w:rPr>
        <w:t>,</w:t>
      </w:r>
      <w:r w:rsidR="004B753F" w:rsidRPr="000377DB">
        <w:rPr>
          <w:rFonts w:ascii="Arial" w:hAnsi="Arial" w:cs="Arial"/>
          <w:color w:val="auto"/>
          <w:sz w:val="22"/>
          <w:szCs w:val="22"/>
        </w:rPr>
        <w:t xml:space="preserve"> email</w:t>
      </w:r>
      <w:r w:rsidR="0048241D" w:rsidRPr="000377DB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10" w:history="1">
        <w:r w:rsidR="0022708F" w:rsidRPr="003C7EF9">
          <w:rPr>
            <w:rStyle w:val="Hypertextovodkaz"/>
            <w:rFonts w:ascii="Arial" w:hAnsi="Arial" w:cs="Arial"/>
            <w:sz w:val="22"/>
            <w:szCs w:val="22"/>
          </w:rPr>
          <w:t>XXXXXXXXXXX@mestocernosice.cz</w:t>
        </w:r>
      </w:hyperlink>
      <w:r w:rsidR="004B753F" w:rsidRPr="000377DB">
        <w:rPr>
          <w:rFonts w:ascii="Arial" w:hAnsi="Arial" w:cs="Arial"/>
          <w:color w:val="auto"/>
          <w:sz w:val="22"/>
          <w:szCs w:val="22"/>
        </w:rPr>
        <w:t>.</w:t>
      </w:r>
      <w:r w:rsidR="00121469">
        <w:rPr>
          <w:rFonts w:ascii="Arial" w:hAnsi="Arial" w:cs="Arial"/>
          <w:color w:val="auto"/>
          <w:sz w:val="22"/>
          <w:szCs w:val="22"/>
        </w:rPr>
        <w:t xml:space="preserve"> </w:t>
      </w:r>
      <w:r w:rsidR="00E97753" w:rsidRPr="000377DB">
        <w:rPr>
          <w:rFonts w:ascii="Arial" w:hAnsi="Arial" w:cs="Arial"/>
          <w:color w:val="auto"/>
          <w:sz w:val="22"/>
          <w:szCs w:val="22"/>
        </w:rPr>
        <w:t>Za Zhotovitele je konta</w:t>
      </w:r>
      <w:r w:rsidR="0048241D" w:rsidRPr="000377DB">
        <w:rPr>
          <w:rFonts w:ascii="Arial" w:hAnsi="Arial" w:cs="Arial"/>
          <w:color w:val="auto"/>
          <w:sz w:val="22"/>
          <w:szCs w:val="22"/>
        </w:rPr>
        <w:t xml:space="preserve">ktní osobou </w:t>
      </w:r>
      <w:r w:rsidR="0022708F">
        <w:rPr>
          <w:rFonts w:ascii="Arial" w:hAnsi="Arial" w:cs="Arial"/>
          <w:color w:val="auto"/>
          <w:sz w:val="22"/>
          <w:szCs w:val="22"/>
        </w:rPr>
        <w:t>XXXXXXXXXXXX</w:t>
      </w:r>
      <w:r w:rsidR="00B27CCB">
        <w:rPr>
          <w:rFonts w:ascii="Arial" w:hAnsi="Arial" w:cs="Arial"/>
          <w:color w:val="auto"/>
          <w:sz w:val="22"/>
          <w:szCs w:val="22"/>
        </w:rPr>
        <w:t xml:space="preserve">, </w:t>
      </w:r>
      <w:r w:rsidR="0048241D" w:rsidRPr="000377DB">
        <w:rPr>
          <w:rFonts w:ascii="Arial" w:hAnsi="Arial" w:cs="Arial"/>
          <w:color w:val="auto"/>
          <w:sz w:val="22"/>
          <w:szCs w:val="22"/>
        </w:rPr>
        <w:t>tel.</w:t>
      </w:r>
      <w:r w:rsidR="003D26E0">
        <w:rPr>
          <w:rFonts w:ascii="Arial" w:hAnsi="Arial" w:cs="Arial"/>
          <w:color w:val="auto"/>
          <w:sz w:val="22"/>
          <w:szCs w:val="22"/>
        </w:rPr>
        <w:t>:</w:t>
      </w:r>
      <w:r w:rsidR="00B27CCB">
        <w:rPr>
          <w:rFonts w:ascii="Arial" w:hAnsi="Arial" w:cs="Arial"/>
          <w:color w:val="auto"/>
          <w:sz w:val="22"/>
          <w:szCs w:val="22"/>
        </w:rPr>
        <w:t xml:space="preserve"> </w:t>
      </w:r>
      <w:r w:rsidR="0022708F">
        <w:rPr>
          <w:rFonts w:ascii="Arial" w:hAnsi="Arial" w:cs="Arial"/>
          <w:color w:val="auto"/>
          <w:sz w:val="22"/>
          <w:szCs w:val="22"/>
        </w:rPr>
        <w:t>XXXXXXXXXX</w:t>
      </w:r>
      <w:r w:rsidR="00E97753" w:rsidRPr="000377DB">
        <w:rPr>
          <w:rFonts w:ascii="Arial" w:hAnsi="Arial" w:cs="Arial"/>
          <w:color w:val="auto"/>
          <w:sz w:val="22"/>
          <w:szCs w:val="22"/>
        </w:rPr>
        <w:t>,</w:t>
      </w:r>
      <w:r w:rsidR="0048241D" w:rsidRPr="000377DB">
        <w:rPr>
          <w:rFonts w:ascii="Arial" w:hAnsi="Arial" w:cs="Arial"/>
          <w:color w:val="auto"/>
          <w:sz w:val="22"/>
          <w:szCs w:val="22"/>
        </w:rPr>
        <w:t xml:space="preserve"> </w:t>
      </w:r>
      <w:r w:rsidR="00B27CCB">
        <w:rPr>
          <w:rFonts w:ascii="Arial" w:hAnsi="Arial" w:cs="Arial"/>
          <w:color w:val="auto"/>
          <w:sz w:val="22"/>
          <w:szCs w:val="22"/>
        </w:rPr>
        <w:t xml:space="preserve">                                  </w:t>
      </w:r>
      <w:r w:rsidR="00B27CCB">
        <w:rPr>
          <w:rFonts w:ascii="Arial" w:hAnsi="Arial" w:cs="Arial"/>
          <w:color w:val="auto"/>
          <w:sz w:val="22"/>
          <w:szCs w:val="22"/>
        </w:rPr>
        <w:br/>
      </w:r>
      <w:r w:rsidR="0048241D" w:rsidRPr="000377DB">
        <w:rPr>
          <w:rFonts w:ascii="Arial" w:hAnsi="Arial" w:cs="Arial"/>
          <w:color w:val="auto"/>
          <w:sz w:val="22"/>
          <w:szCs w:val="22"/>
        </w:rPr>
        <w:t>email:</w:t>
      </w:r>
      <w:r w:rsidR="003D26E0">
        <w:rPr>
          <w:rFonts w:ascii="Arial" w:hAnsi="Arial" w:cs="Arial"/>
          <w:color w:val="auto"/>
          <w:sz w:val="22"/>
          <w:szCs w:val="22"/>
        </w:rPr>
        <w:t xml:space="preserve"> </w:t>
      </w:r>
      <w:r w:rsidR="0022708F">
        <w:rPr>
          <w:rFonts w:ascii="Arial" w:hAnsi="Arial" w:cs="Arial"/>
          <w:color w:val="auto"/>
          <w:sz w:val="22"/>
          <w:szCs w:val="22"/>
        </w:rPr>
        <w:t>XXXXXXX</w:t>
      </w:r>
      <w:bookmarkStart w:id="0" w:name="_GoBack"/>
      <w:bookmarkEnd w:id="0"/>
      <w:r w:rsidR="00B27CCB" w:rsidRPr="00B27CCB">
        <w:rPr>
          <w:rFonts w:ascii="Arial" w:hAnsi="Arial" w:cs="Arial"/>
          <w:color w:val="auto"/>
          <w:sz w:val="22"/>
          <w:szCs w:val="22"/>
        </w:rPr>
        <w:t>@</w:t>
      </w:r>
      <w:r w:rsidR="00B27CCB">
        <w:rPr>
          <w:rFonts w:ascii="Arial" w:hAnsi="Arial" w:cs="Arial"/>
          <w:color w:val="auto"/>
          <w:sz w:val="22"/>
          <w:szCs w:val="22"/>
        </w:rPr>
        <w:t>strommy.cz</w:t>
      </w:r>
      <w:r w:rsidR="003D26E0">
        <w:rPr>
          <w:rFonts w:ascii="Arial" w:hAnsi="Arial" w:cs="Arial"/>
          <w:color w:val="auto"/>
          <w:sz w:val="22"/>
          <w:szCs w:val="22"/>
        </w:rPr>
        <w:t>.</w:t>
      </w:r>
    </w:p>
    <w:p w:rsidR="00377056" w:rsidRPr="00275CC2" w:rsidRDefault="00377056" w:rsidP="00BC60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47766F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IX</w:t>
      </w:r>
      <w:r w:rsidR="005C274A" w:rsidRPr="00275CC2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BC608B" w:rsidRPr="00275CC2" w:rsidRDefault="000271AA" w:rsidP="005C274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Platnost</w:t>
      </w:r>
      <w:r w:rsidR="00BC608B" w:rsidRPr="00275CC2">
        <w:rPr>
          <w:rFonts w:ascii="Arial" w:hAnsi="Arial" w:cs="Arial"/>
          <w:b/>
          <w:bCs/>
          <w:color w:val="auto"/>
          <w:sz w:val="22"/>
          <w:szCs w:val="22"/>
        </w:rPr>
        <w:t xml:space="preserve"> smlouvy</w:t>
      </w:r>
      <w:r w:rsidRPr="00275CC2">
        <w:rPr>
          <w:rFonts w:ascii="Arial" w:hAnsi="Arial" w:cs="Arial"/>
          <w:b/>
          <w:bCs/>
          <w:color w:val="auto"/>
          <w:sz w:val="22"/>
          <w:szCs w:val="22"/>
        </w:rPr>
        <w:t xml:space="preserve"> o ukončení smlouvy </w:t>
      </w:r>
    </w:p>
    <w:p w:rsidR="005C274A" w:rsidRPr="00275CC2" w:rsidRDefault="005C274A" w:rsidP="005C27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C274A" w:rsidRPr="00275CC2" w:rsidRDefault="00BC608B" w:rsidP="005C274A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Tato smlouva nabývá platnosti d</w:t>
      </w:r>
      <w:r w:rsidR="005C274A" w:rsidRPr="00275CC2">
        <w:rPr>
          <w:rFonts w:ascii="Arial" w:hAnsi="Arial" w:cs="Arial"/>
          <w:color w:val="auto"/>
          <w:sz w:val="22"/>
          <w:szCs w:val="22"/>
        </w:rPr>
        <w:t>nem podpisu</w:t>
      </w:r>
      <w:r w:rsidR="002670C7">
        <w:rPr>
          <w:rFonts w:ascii="Arial" w:hAnsi="Arial" w:cs="Arial"/>
          <w:color w:val="auto"/>
          <w:sz w:val="22"/>
          <w:szCs w:val="22"/>
        </w:rPr>
        <w:t xml:space="preserve"> poslední ze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 smluvních stran. </w:t>
      </w:r>
    </w:p>
    <w:p w:rsidR="000271AA" w:rsidRPr="00275CC2" w:rsidRDefault="000271AA" w:rsidP="000271AA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6E0" w:rsidRDefault="003D26E0" w:rsidP="005C274A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Tuto smlouvu je možno ukončit p</w:t>
      </w:r>
      <w:r>
        <w:rPr>
          <w:rFonts w:ascii="Arial" w:hAnsi="Arial" w:cs="Arial"/>
          <w:color w:val="auto"/>
          <w:sz w:val="22"/>
          <w:szCs w:val="22"/>
        </w:rPr>
        <w:t>ísemnou dohodou smluvních stran či odstoupením v souladu s ustanoveními občanského zákoníku.</w:t>
      </w:r>
    </w:p>
    <w:p w:rsidR="003D26E0" w:rsidRDefault="003D26E0" w:rsidP="003D26E0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BC608B" w:rsidRPr="00275CC2" w:rsidRDefault="00BC608B" w:rsidP="005C274A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5CC2">
        <w:rPr>
          <w:rFonts w:ascii="Arial" w:hAnsi="Arial" w:cs="Arial"/>
          <w:color w:val="auto"/>
          <w:sz w:val="22"/>
          <w:szCs w:val="22"/>
        </w:rPr>
        <w:t>Odstoupením od smlouvy zaniknou všechna práva a povinnosti stran ze smlouvy</w:t>
      </w:r>
      <w:r w:rsidR="000271AA" w:rsidRPr="00275CC2">
        <w:rPr>
          <w:rFonts w:ascii="Arial" w:hAnsi="Arial" w:cs="Arial"/>
          <w:color w:val="auto"/>
          <w:sz w:val="22"/>
          <w:szCs w:val="22"/>
        </w:rPr>
        <w:t>, vyjma nároků Města</w:t>
      </w:r>
      <w:r w:rsidR="003D26E0">
        <w:rPr>
          <w:rFonts w:ascii="Arial" w:hAnsi="Arial" w:cs="Arial"/>
          <w:color w:val="auto"/>
          <w:sz w:val="22"/>
          <w:szCs w:val="22"/>
        </w:rPr>
        <w:t xml:space="preserve"> 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z odpovědnosti </w:t>
      </w:r>
      <w:r w:rsidR="000271AA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hotovitele za škody vyplývající z této smlouvy. Odstoupení od smlouvy se však nedotýká těch plnění, která byla před účinností odstoupení </w:t>
      </w:r>
      <w:r w:rsidR="000271AA" w:rsidRPr="00275CC2">
        <w:rPr>
          <w:rFonts w:ascii="Arial" w:hAnsi="Arial" w:cs="Arial"/>
          <w:color w:val="auto"/>
          <w:sz w:val="22"/>
          <w:szCs w:val="22"/>
        </w:rPr>
        <w:t>Z</w:t>
      </w:r>
      <w:r w:rsidRPr="00275CC2">
        <w:rPr>
          <w:rFonts w:ascii="Arial" w:hAnsi="Arial" w:cs="Arial"/>
          <w:color w:val="auto"/>
          <w:sz w:val="22"/>
          <w:szCs w:val="22"/>
        </w:rPr>
        <w:t xml:space="preserve">hotovitelem řádně provedena. </w:t>
      </w:r>
    </w:p>
    <w:p w:rsidR="0048241D" w:rsidRPr="0048241D" w:rsidRDefault="0048241D" w:rsidP="004824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271AA" w:rsidRPr="00275CC2" w:rsidRDefault="000271AA" w:rsidP="000271A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X.</w:t>
      </w:r>
    </w:p>
    <w:p w:rsidR="005863F4" w:rsidRPr="00275CC2" w:rsidRDefault="00BC608B" w:rsidP="0048241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75CC2">
        <w:rPr>
          <w:rFonts w:ascii="Arial" w:hAnsi="Arial" w:cs="Arial"/>
          <w:b/>
          <w:bCs/>
          <w:color w:val="auto"/>
          <w:sz w:val="22"/>
          <w:szCs w:val="22"/>
        </w:rPr>
        <w:t>Závěrečná ustanovení</w:t>
      </w:r>
    </w:p>
    <w:p w:rsidR="005863F4" w:rsidRPr="00275CC2" w:rsidRDefault="005863F4" w:rsidP="000271A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863F4" w:rsidRPr="00275CC2" w:rsidRDefault="005863F4" w:rsidP="005863F4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75CC2">
        <w:rPr>
          <w:rFonts w:ascii="Arial" w:hAnsi="Arial" w:cs="Arial"/>
        </w:rPr>
        <w:t xml:space="preserve">Zhotovitel bere na vědomí, že Město pro realizaci svých bezhotovostních plateb může používat transparentní příjmový a výdajový bankovní účet a v této souvislosti Zhotovitel uděluje souhlas se zveřejněním názvu svého účtu. Zhotovitel výslovně souhlasí se </w:t>
      </w:r>
      <w:r w:rsidRPr="00275CC2">
        <w:rPr>
          <w:rFonts w:ascii="Arial" w:hAnsi="Arial" w:cs="Arial"/>
        </w:rPr>
        <w:lastRenderedPageBreak/>
        <w:t>zveřejněním elektronického obrazu této Smlo</w:t>
      </w:r>
      <w:r w:rsidR="009E2773">
        <w:rPr>
          <w:rFonts w:ascii="Arial" w:hAnsi="Arial" w:cs="Arial"/>
        </w:rPr>
        <w:t>uvy na webových stránkách Města bez připojeného podpisu svého zástupce.</w:t>
      </w:r>
    </w:p>
    <w:p w:rsidR="005863F4" w:rsidRPr="00275CC2" w:rsidRDefault="005863F4" w:rsidP="005863F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:rsidR="005863F4" w:rsidRPr="00275CC2" w:rsidRDefault="005863F4" w:rsidP="005863F4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75CC2">
        <w:rPr>
          <w:rFonts w:ascii="Arial" w:hAnsi="Arial" w:cs="Arial"/>
        </w:rPr>
        <w:t>Zhotovitel bere na vědomí, že Město je povinno</w:t>
      </w:r>
      <w:r w:rsidR="009E2773">
        <w:rPr>
          <w:rFonts w:ascii="Arial" w:hAnsi="Arial" w:cs="Arial"/>
        </w:rPr>
        <w:t>u osobou dle § 2 odst. 1 zákona</w:t>
      </w:r>
      <w:r w:rsidR="009E2773">
        <w:rPr>
          <w:rFonts w:ascii="Arial" w:hAnsi="Arial" w:cs="Arial"/>
        </w:rPr>
        <w:br/>
      </w:r>
      <w:r w:rsidRPr="00275CC2">
        <w:rPr>
          <w:rFonts w:ascii="Arial" w:hAnsi="Arial" w:cs="Arial"/>
        </w:rPr>
        <w:t>č. 340/2015 Sb., o zvláštních podmínkách účinnosti některých smluv, uveřejňování těchto smluv a o registru smluv a vztah</w:t>
      </w:r>
      <w:r w:rsidR="009E2773">
        <w:rPr>
          <w:rFonts w:ascii="Arial" w:hAnsi="Arial" w:cs="Arial"/>
        </w:rPr>
        <w:t>uje se na něj</w:t>
      </w:r>
      <w:r w:rsidRPr="00275CC2">
        <w:rPr>
          <w:rFonts w:ascii="Arial" w:hAnsi="Arial" w:cs="Arial"/>
        </w:rPr>
        <w:t xml:space="preserve"> povinnost zveřejnit tuto smlouvu v Registru smluv, což je podmínkou její účinnosti. Smluvní strany se dohodly, že </w:t>
      </w:r>
      <w:r w:rsidR="009E2773">
        <w:rPr>
          <w:rFonts w:ascii="Arial" w:hAnsi="Arial" w:cs="Arial"/>
        </w:rPr>
        <w:t>zv</w:t>
      </w:r>
      <w:r w:rsidRPr="00275CC2">
        <w:rPr>
          <w:rFonts w:ascii="Arial" w:hAnsi="Arial" w:cs="Arial"/>
        </w:rPr>
        <w:t>e</w:t>
      </w:r>
      <w:r w:rsidR="009E2773">
        <w:rPr>
          <w:rFonts w:ascii="Arial" w:hAnsi="Arial" w:cs="Arial"/>
        </w:rPr>
        <w:t>ře</w:t>
      </w:r>
      <w:r w:rsidRPr="00275CC2">
        <w:rPr>
          <w:rFonts w:ascii="Arial" w:hAnsi="Arial" w:cs="Arial"/>
        </w:rPr>
        <w:t>jnění této smlouvy v Registru smluv zajistí Město nejpozději do 30 dnů ode dne jejího podpisu poslední ze smluvních stran a smlouva pak nabývá účinnosti dnem jejího zveřejnění v Registru smluv.</w:t>
      </w:r>
    </w:p>
    <w:p w:rsidR="005863F4" w:rsidRPr="00275CC2" w:rsidRDefault="005863F4" w:rsidP="005863F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:rsidR="005863F4" w:rsidRDefault="00060E42" w:rsidP="0048241D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5863F4" w:rsidRPr="00275CC2">
        <w:rPr>
          <w:rFonts w:ascii="Arial" w:hAnsi="Arial" w:cs="Arial"/>
        </w:rPr>
        <w:t>mlouva může být měněna jen písemným</w:t>
      </w:r>
      <w:r>
        <w:rPr>
          <w:rFonts w:ascii="Arial" w:hAnsi="Arial" w:cs="Arial"/>
        </w:rPr>
        <w:t>i dodatky odsouhlasenými oběma s</w:t>
      </w:r>
      <w:r w:rsidR="005863F4" w:rsidRPr="00275CC2">
        <w:rPr>
          <w:rFonts w:ascii="Arial" w:hAnsi="Arial" w:cs="Arial"/>
        </w:rPr>
        <w:t>mluvními stranami.</w:t>
      </w:r>
    </w:p>
    <w:p w:rsidR="0048241D" w:rsidRPr="0048241D" w:rsidRDefault="0048241D" w:rsidP="0048241D">
      <w:pPr>
        <w:spacing w:after="0"/>
        <w:jc w:val="both"/>
        <w:rPr>
          <w:rFonts w:ascii="Arial" w:hAnsi="Arial" w:cs="Arial"/>
        </w:rPr>
      </w:pPr>
    </w:p>
    <w:p w:rsidR="005863F4" w:rsidRPr="00275CC2" w:rsidRDefault="005863F4" w:rsidP="005863F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75CC2">
        <w:rPr>
          <w:rFonts w:ascii="Arial" w:hAnsi="Arial" w:cs="Arial"/>
        </w:rPr>
        <w:t>Město Černošice osvědčuje ve smyslu § 41 odst. 1 zákona č. 128/2000 Sb., o obcích, v znění pozdějších předpisů, že uzavření této smlouvy bylo schváleno Ra</w:t>
      </w:r>
      <w:r w:rsidR="009E2773">
        <w:rPr>
          <w:rFonts w:ascii="Arial" w:hAnsi="Arial" w:cs="Arial"/>
        </w:rPr>
        <w:t>dou m</w:t>
      </w:r>
      <w:r w:rsidR="008112CD">
        <w:rPr>
          <w:rFonts w:ascii="Arial" w:hAnsi="Arial" w:cs="Arial"/>
        </w:rPr>
        <w:t xml:space="preserve">ěsta Černošice na její </w:t>
      </w:r>
      <w:r w:rsidR="00B27CCB">
        <w:rPr>
          <w:rFonts w:ascii="Arial" w:hAnsi="Arial" w:cs="Arial"/>
        </w:rPr>
        <w:t>12</w:t>
      </w:r>
      <w:r w:rsidR="006B0564">
        <w:rPr>
          <w:rFonts w:ascii="Arial" w:hAnsi="Arial" w:cs="Arial"/>
        </w:rPr>
        <w:t>.</w:t>
      </w:r>
      <w:r w:rsidRPr="00275CC2">
        <w:rPr>
          <w:rFonts w:ascii="Arial" w:hAnsi="Arial" w:cs="Arial"/>
        </w:rPr>
        <w:t xml:space="preserve"> schůzi konané dne</w:t>
      </w:r>
      <w:r w:rsidRPr="00275CC2">
        <w:rPr>
          <w:rFonts w:ascii="Arial" w:hAnsi="Arial" w:cs="Arial"/>
          <w:color w:val="008080"/>
        </w:rPr>
        <w:t xml:space="preserve"> </w:t>
      </w:r>
      <w:proofErr w:type="gramStart"/>
      <w:r w:rsidR="009E2773">
        <w:rPr>
          <w:rFonts w:ascii="Arial" w:hAnsi="Arial" w:cs="Arial"/>
        </w:rPr>
        <w:t>12.04</w:t>
      </w:r>
      <w:r w:rsidR="006B0564">
        <w:rPr>
          <w:rFonts w:ascii="Arial" w:hAnsi="Arial" w:cs="Arial"/>
        </w:rPr>
        <w:t>.202</w:t>
      </w:r>
      <w:r w:rsidR="005005FA">
        <w:rPr>
          <w:rFonts w:ascii="Arial" w:hAnsi="Arial" w:cs="Arial"/>
        </w:rPr>
        <w:t>3</w:t>
      </w:r>
      <w:proofErr w:type="gramEnd"/>
      <w:r w:rsidRPr="00275CC2">
        <w:rPr>
          <w:rFonts w:ascii="Arial" w:hAnsi="Arial" w:cs="Arial"/>
          <w:color w:val="008080"/>
        </w:rPr>
        <w:t xml:space="preserve"> </w:t>
      </w:r>
      <w:r w:rsidRPr="00275CC2">
        <w:rPr>
          <w:rFonts w:ascii="Arial" w:hAnsi="Arial" w:cs="Arial"/>
        </w:rPr>
        <w:t>(usnesení č. R/</w:t>
      </w:r>
      <w:r w:rsidR="00B27CCB">
        <w:rPr>
          <w:rFonts w:ascii="Arial" w:hAnsi="Arial" w:cs="Arial"/>
        </w:rPr>
        <w:t>12</w:t>
      </w:r>
      <w:r w:rsidR="006B0564">
        <w:rPr>
          <w:rFonts w:ascii="Arial" w:hAnsi="Arial" w:cs="Arial"/>
        </w:rPr>
        <w:t>/</w:t>
      </w:r>
      <w:r w:rsidR="00B27CCB">
        <w:rPr>
          <w:rFonts w:ascii="Arial" w:hAnsi="Arial" w:cs="Arial"/>
        </w:rPr>
        <w:t>18</w:t>
      </w:r>
      <w:r w:rsidR="006B0564">
        <w:rPr>
          <w:rFonts w:ascii="Arial" w:hAnsi="Arial" w:cs="Arial"/>
        </w:rPr>
        <w:t>/202</w:t>
      </w:r>
      <w:r w:rsidR="005005FA">
        <w:rPr>
          <w:rFonts w:ascii="Arial" w:hAnsi="Arial" w:cs="Arial"/>
        </w:rPr>
        <w:t>3</w:t>
      </w:r>
      <w:r w:rsidRPr="00275CC2">
        <w:rPr>
          <w:rFonts w:ascii="Arial" w:hAnsi="Arial" w:cs="Arial"/>
        </w:rPr>
        <w:t xml:space="preserve"> tak, jak to vyžaduje § 102 odst. 3 zákona č.128/2000 Sb., o obcích, ve znění pozdějších předpisů</w:t>
      </w:r>
      <w:r w:rsidR="008112CD">
        <w:rPr>
          <w:rFonts w:ascii="Arial" w:hAnsi="Arial" w:cs="Arial"/>
        </w:rPr>
        <w:t>)</w:t>
      </w:r>
      <w:r w:rsidRPr="00275CC2">
        <w:rPr>
          <w:rFonts w:ascii="Arial" w:hAnsi="Arial" w:cs="Arial"/>
        </w:rPr>
        <w:t>, čímž je splněna podmínka platnosti tohoto právního úkonu.</w:t>
      </w:r>
    </w:p>
    <w:p w:rsidR="005863F4" w:rsidRPr="00275CC2" w:rsidRDefault="005863F4" w:rsidP="005863F4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7B4246" w:rsidRPr="00275CC2" w:rsidRDefault="005863F4" w:rsidP="007B4246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275CC2">
        <w:rPr>
          <w:rFonts w:ascii="Arial" w:hAnsi="Arial" w:cs="Arial"/>
        </w:rPr>
        <w:t>Smlu</w:t>
      </w:r>
      <w:r w:rsidR="00060E42">
        <w:rPr>
          <w:rFonts w:ascii="Arial" w:hAnsi="Arial" w:cs="Arial"/>
        </w:rPr>
        <w:t>vní strany prohlašují, že tato s</w:t>
      </w:r>
      <w:r w:rsidRPr="00275CC2">
        <w:rPr>
          <w:rFonts w:ascii="Arial" w:hAnsi="Arial" w:cs="Arial"/>
        </w:rPr>
        <w:t>mlouva byla sepsána podle jejich skutečné a svobodné vůle, a že si ji přečetly a s jejím obsahem souhlasí, což stvrzují svými podpisy.</w:t>
      </w:r>
    </w:p>
    <w:p w:rsidR="007B4246" w:rsidRPr="00275CC2" w:rsidRDefault="007B4246" w:rsidP="007B4246">
      <w:pPr>
        <w:pStyle w:val="Odstavecseseznamem"/>
        <w:rPr>
          <w:rFonts w:ascii="Arial" w:hAnsi="Arial" w:cs="Arial"/>
        </w:rPr>
      </w:pPr>
    </w:p>
    <w:p w:rsidR="005863F4" w:rsidRDefault="00060E42" w:rsidP="007B4246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5863F4" w:rsidRPr="00275CC2">
        <w:rPr>
          <w:rFonts w:ascii="Arial" w:hAnsi="Arial" w:cs="Arial"/>
        </w:rPr>
        <w:t>mlouva je uzavřena ve dv</w:t>
      </w:r>
      <w:r>
        <w:rPr>
          <w:rFonts w:ascii="Arial" w:hAnsi="Arial" w:cs="Arial"/>
        </w:rPr>
        <w:t>ou vyhotoveních, z nichž každá s</w:t>
      </w:r>
      <w:r w:rsidR="005863F4" w:rsidRPr="00275CC2">
        <w:rPr>
          <w:rFonts w:ascii="Arial" w:hAnsi="Arial" w:cs="Arial"/>
        </w:rPr>
        <w:t>mluvní strana obdrží jedno vyhotovení.</w:t>
      </w:r>
    </w:p>
    <w:p w:rsidR="00513ACB" w:rsidRPr="00513ACB" w:rsidRDefault="00513ACB" w:rsidP="00513ACB">
      <w:pPr>
        <w:pStyle w:val="Odstavecseseznamem"/>
        <w:rPr>
          <w:rFonts w:ascii="Arial" w:hAnsi="Arial" w:cs="Arial"/>
        </w:rPr>
      </w:pPr>
    </w:p>
    <w:p w:rsidR="00513ACB" w:rsidRDefault="00513ACB" w:rsidP="007B4246">
      <w:pPr>
        <w:pStyle w:val="Odstavecseseznamem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 tyto přílohy:</w:t>
      </w:r>
    </w:p>
    <w:p w:rsidR="00455975" w:rsidRDefault="00455975" w:rsidP="00513ACB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513AC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13ACB">
        <w:rPr>
          <w:rFonts w:ascii="Arial" w:hAnsi="Arial" w:cs="Arial"/>
        </w:rPr>
        <w:t>Projekt sadových úprav</w:t>
      </w:r>
    </w:p>
    <w:p w:rsidR="0047766F" w:rsidRPr="00455975" w:rsidRDefault="0047766F" w:rsidP="00513ACB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Cenová nabídka</w:t>
      </w:r>
    </w:p>
    <w:p w:rsidR="005863F4" w:rsidRPr="00275CC2" w:rsidRDefault="005863F4" w:rsidP="005863F4">
      <w:pPr>
        <w:pStyle w:val="Odstavecseseznamem"/>
        <w:spacing w:after="0"/>
        <w:jc w:val="both"/>
        <w:rPr>
          <w:rFonts w:ascii="Arial" w:hAnsi="Arial" w:cs="Arial"/>
        </w:rPr>
      </w:pPr>
    </w:p>
    <w:p w:rsidR="00FE6FAB" w:rsidRPr="00275CC2" w:rsidRDefault="00FE6FAB" w:rsidP="00BC60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E6FAB" w:rsidRPr="00275CC2" w:rsidRDefault="00513ACB" w:rsidP="00FE6FAB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V Černošicích dne</w:t>
      </w:r>
      <w:r w:rsidR="00FE6FAB" w:rsidRPr="00275CC2">
        <w:rPr>
          <w:rFonts w:ascii="Arial" w:eastAsia="Times New Roman" w:hAnsi="Arial" w:cs="Arial"/>
          <w:lang w:eastAsia="zh-CN"/>
        </w:rPr>
        <w:tab/>
      </w:r>
      <w:r w:rsidR="00FE6FAB" w:rsidRPr="00275CC2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 w:rsidR="00FE6FAB" w:rsidRPr="00275CC2">
        <w:rPr>
          <w:rFonts w:ascii="Arial" w:eastAsia="Times New Roman" w:hAnsi="Arial" w:cs="Arial"/>
          <w:lang w:eastAsia="zh-CN"/>
        </w:rPr>
        <w:t>V</w:t>
      </w:r>
      <w:r>
        <w:rPr>
          <w:rFonts w:ascii="Arial" w:eastAsia="Times New Roman" w:hAnsi="Arial" w:cs="Arial"/>
          <w:lang w:eastAsia="zh-CN"/>
        </w:rPr>
        <w:t xml:space="preserve"> ………………</w:t>
      </w:r>
      <w:r w:rsidR="009E2773">
        <w:rPr>
          <w:rFonts w:ascii="Arial" w:eastAsia="Times New Roman" w:hAnsi="Arial" w:cs="Arial"/>
          <w:lang w:eastAsia="zh-CN"/>
        </w:rPr>
        <w:t xml:space="preserve">…. </w:t>
      </w:r>
      <w:proofErr w:type="gramStart"/>
      <w:r>
        <w:rPr>
          <w:rFonts w:ascii="Arial" w:eastAsia="Times New Roman" w:hAnsi="Arial" w:cs="Arial"/>
          <w:lang w:eastAsia="zh-CN"/>
        </w:rPr>
        <w:t>dne</w:t>
      </w:r>
      <w:proofErr w:type="gramEnd"/>
      <w:r w:rsidR="00FE6FAB" w:rsidRPr="00275CC2">
        <w:rPr>
          <w:rFonts w:ascii="Arial" w:eastAsia="Times New Roman" w:hAnsi="Arial" w:cs="Arial"/>
          <w:lang w:eastAsia="zh-CN"/>
        </w:rPr>
        <w:t xml:space="preserve"> </w:t>
      </w:r>
    </w:p>
    <w:p w:rsidR="00FE6FAB" w:rsidRPr="00275CC2" w:rsidRDefault="00FE6FAB" w:rsidP="00FE6FAB">
      <w:pPr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</w:p>
    <w:p w:rsidR="00FE6FAB" w:rsidRPr="00275CC2" w:rsidRDefault="00FE6FAB" w:rsidP="00FE6FAB">
      <w:pPr>
        <w:spacing w:after="0" w:line="240" w:lineRule="auto"/>
        <w:ind w:right="142"/>
        <w:rPr>
          <w:rFonts w:ascii="Arial" w:eastAsia="Times New Roman" w:hAnsi="Arial" w:cs="Arial"/>
          <w:i/>
          <w:lang w:eastAsia="zh-CN"/>
        </w:rPr>
      </w:pPr>
      <w:r w:rsidRPr="00275CC2">
        <w:rPr>
          <w:rFonts w:ascii="Arial" w:eastAsia="Times New Roman" w:hAnsi="Arial" w:cs="Arial"/>
          <w:i/>
          <w:lang w:eastAsia="zh-CN"/>
        </w:rPr>
        <w:tab/>
      </w:r>
      <w:r w:rsidRPr="00275CC2">
        <w:rPr>
          <w:rFonts w:ascii="Arial" w:eastAsia="Times New Roman" w:hAnsi="Arial" w:cs="Arial"/>
          <w:i/>
          <w:lang w:eastAsia="zh-CN"/>
        </w:rPr>
        <w:tab/>
      </w:r>
      <w:r w:rsidRPr="00275CC2">
        <w:rPr>
          <w:rFonts w:ascii="Arial" w:eastAsia="Times New Roman" w:hAnsi="Arial" w:cs="Arial"/>
          <w:i/>
          <w:lang w:eastAsia="zh-CN"/>
        </w:rPr>
        <w:tab/>
      </w:r>
    </w:p>
    <w:p w:rsidR="00121469" w:rsidRDefault="00121469" w:rsidP="00FE6FAB">
      <w:pPr>
        <w:tabs>
          <w:tab w:val="left" w:pos="5103"/>
        </w:tabs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</w:p>
    <w:p w:rsidR="00FE6FAB" w:rsidRPr="00275CC2" w:rsidRDefault="00FE6FAB" w:rsidP="00FE6FAB">
      <w:pPr>
        <w:tabs>
          <w:tab w:val="left" w:pos="5103"/>
        </w:tabs>
        <w:spacing w:after="0" w:line="240" w:lineRule="auto"/>
        <w:ind w:right="142"/>
        <w:rPr>
          <w:rFonts w:ascii="Arial" w:eastAsia="Times New Roman" w:hAnsi="Arial" w:cs="Arial"/>
          <w:lang w:eastAsia="zh-CN"/>
        </w:rPr>
      </w:pPr>
      <w:r w:rsidRPr="00275CC2">
        <w:rPr>
          <w:rFonts w:ascii="Arial" w:eastAsia="Times New Roman" w:hAnsi="Arial" w:cs="Arial"/>
          <w:lang w:eastAsia="zh-CN"/>
        </w:rPr>
        <w:t>……………………....…….</w:t>
      </w:r>
      <w:r w:rsidRPr="00275CC2">
        <w:rPr>
          <w:rFonts w:ascii="Arial" w:eastAsia="Times New Roman" w:hAnsi="Arial" w:cs="Arial"/>
          <w:lang w:eastAsia="zh-CN"/>
        </w:rPr>
        <w:tab/>
        <w:t xml:space="preserve">        </w:t>
      </w:r>
      <w:r w:rsidR="00513ACB">
        <w:rPr>
          <w:rFonts w:ascii="Arial" w:eastAsia="Times New Roman" w:hAnsi="Arial" w:cs="Arial"/>
          <w:lang w:eastAsia="zh-CN"/>
        </w:rPr>
        <w:tab/>
      </w:r>
      <w:r w:rsidRPr="00275CC2">
        <w:rPr>
          <w:rFonts w:ascii="Arial" w:eastAsia="Times New Roman" w:hAnsi="Arial" w:cs="Arial"/>
          <w:lang w:eastAsia="zh-CN"/>
        </w:rPr>
        <w:t>……………………..........….....</w:t>
      </w:r>
    </w:p>
    <w:p w:rsidR="00FE6FAB" w:rsidRPr="00275CC2" w:rsidRDefault="00513ACB" w:rsidP="00FE6FAB">
      <w:pPr>
        <w:tabs>
          <w:tab w:val="left" w:pos="5103"/>
        </w:tabs>
        <w:spacing w:after="0" w:line="240" w:lineRule="auto"/>
        <w:ind w:right="142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Město Černošice</w:t>
      </w:r>
      <w:r w:rsidR="00FE6FAB" w:rsidRPr="00275CC2"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ab/>
      </w:r>
      <w:r>
        <w:rPr>
          <w:rFonts w:ascii="Arial" w:hAnsi="Arial" w:cs="Arial"/>
          <w:b/>
          <w:noProof/>
          <w:lang w:eastAsia="cs-CZ"/>
        </w:rPr>
        <w:t>STROMMY COMPANY s.r.o.</w:t>
      </w:r>
      <w:r w:rsidR="00FE6FAB" w:rsidRPr="00275CC2">
        <w:rPr>
          <w:rFonts w:ascii="Arial" w:eastAsia="Times New Roman" w:hAnsi="Arial" w:cs="Arial"/>
          <w:b/>
          <w:lang w:eastAsia="zh-CN"/>
        </w:rPr>
        <w:t xml:space="preserve">                     </w:t>
      </w:r>
    </w:p>
    <w:p w:rsidR="00FE6FAB" w:rsidRPr="00275CC2" w:rsidRDefault="00FE6FAB" w:rsidP="00FE6FA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rPr>
          <w:rFonts w:ascii="Arial" w:eastAsia="Times New Roman" w:hAnsi="Arial" w:cs="Arial"/>
          <w:b/>
          <w:lang w:eastAsia="zh-CN"/>
        </w:rPr>
      </w:pPr>
      <w:r w:rsidRPr="00513ACB">
        <w:rPr>
          <w:rFonts w:ascii="Arial" w:eastAsia="Times New Roman" w:hAnsi="Arial" w:cs="Arial"/>
          <w:lang w:eastAsia="zh-CN"/>
        </w:rPr>
        <w:t>Mgr. Filip Kořínek</w:t>
      </w:r>
      <w:r w:rsidR="00513ACB" w:rsidRPr="00513ACB">
        <w:rPr>
          <w:rFonts w:ascii="Arial" w:eastAsia="Times New Roman" w:hAnsi="Arial" w:cs="Arial"/>
          <w:lang w:eastAsia="zh-CN"/>
        </w:rPr>
        <w:t>, starosta</w:t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="009E2773">
        <w:rPr>
          <w:rStyle w:val="nowrap"/>
          <w:rFonts w:ascii="Arial" w:hAnsi="Arial" w:cs="Arial"/>
        </w:rPr>
        <w:t>Ing. Radim Macháč, jednatel</w:t>
      </w:r>
      <w:r w:rsidRPr="00275CC2">
        <w:rPr>
          <w:rFonts w:ascii="Arial" w:eastAsia="Times New Roman" w:hAnsi="Arial" w:cs="Arial"/>
          <w:b/>
          <w:lang w:eastAsia="zh-CN"/>
        </w:rPr>
        <w:tab/>
      </w:r>
      <w:r w:rsidRPr="00275CC2">
        <w:rPr>
          <w:rFonts w:ascii="Arial" w:eastAsia="Times New Roman" w:hAnsi="Arial" w:cs="Arial"/>
          <w:b/>
          <w:lang w:eastAsia="zh-CN"/>
        </w:rPr>
        <w:tab/>
      </w:r>
    </w:p>
    <w:p w:rsidR="006D1616" w:rsidRDefault="007840B0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ab/>
        <w:t xml:space="preserve">                      </w:t>
      </w:r>
      <w:r w:rsidR="00FE6FAB" w:rsidRPr="00275CC2">
        <w:rPr>
          <w:rFonts w:ascii="Arial" w:eastAsia="Times New Roman" w:hAnsi="Arial" w:cs="Arial"/>
          <w:b/>
          <w:lang w:eastAsia="zh-CN"/>
        </w:rPr>
        <w:tab/>
      </w:r>
      <w:r w:rsidR="00FE6FAB" w:rsidRPr="00275CC2">
        <w:rPr>
          <w:rFonts w:ascii="Arial" w:eastAsia="Times New Roman" w:hAnsi="Arial" w:cs="Arial"/>
          <w:b/>
          <w:lang w:eastAsia="zh-CN"/>
        </w:rPr>
        <w:tab/>
      </w: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lang w:eastAsia="zh-CN"/>
        </w:rPr>
      </w:pPr>
    </w:p>
    <w:p w:rsidR="00455975" w:rsidRDefault="00455975" w:rsidP="0012146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spacing w:after="0" w:line="240" w:lineRule="auto"/>
        <w:ind w:right="142"/>
        <w:jc w:val="both"/>
        <w:rPr>
          <w:rFonts w:ascii="Arial" w:hAnsi="Arial" w:cs="Arial"/>
        </w:rPr>
      </w:pPr>
    </w:p>
    <w:sectPr w:rsidR="00455975" w:rsidSect="000C27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42" w:rsidRDefault="009D7042" w:rsidP="007B4246">
      <w:pPr>
        <w:spacing w:after="0" w:line="240" w:lineRule="auto"/>
      </w:pPr>
      <w:r>
        <w:separator/>
      </w:r>
    </w:p>
  </w:endnote>
  <w:endnote w:type="continuationSeparator" w:id="0">
    <w:p w:rsidR="009D7042" w:rsidRDefault="009D7042" w:rsidP="007B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3448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1469" w:rsidRPr="00A776BE" w:rsidRDefault="00121469">
        <w:pPr>
          <w:pStyle w:val="Zpat"/>
          <w:jc w:val="center"/>
          <w:rPr>
            <w:rFonts w:ascii="Arial" w:hAnsi="Arial" w:cs="Arial"/>
          </w:rPr>
        </w:pPr>
        <w:r w:rsidRPr="00A776BE">
          <w:rPr>
            <w:rFonts w:ascii="Arial" w:hAnsi="Arial" w:cs="Arial"/>
          </w:rPr>
          <w:fldChar w:fldCharType="begin"/>
        </w:r>
        <w:r w:rsidRPr="00A776BE">
          <w:rPr>
            <w:rFonts w:ascii="Arial" w:hAnsi="Arial" w:cs="Arial"/>
          </w:rPr>
          <w:instrText>PAGE   \* MERGEFORMAT</w:instrText>
        </w:r>
        <w:r w:rsidRPr="00A776BE">
          <w:rPr>
            <w:rFonts w:ascii="Arial" w:hAnsi="Arial" w:cs="Arial"/>
          </w:rPr>
          <w:fldChar w:fldCharType="separate"/>
        </w:r>
        <w:r w:rsidR="0022708F">
          <w:rPr>
            <w:rFonts w:ascii="Arial" w:hAnsi="Arial" w:cs="Arial"/>
            <w:noProof/>
          </w:rPr>
          <w:t>5</w:t>
        </w:r>
        <w:r w:rsidRPr="00A776BE">
          <w:rPr>
            <w:rFonts w:ascii="Arial" w:hAnsi="Arial" w:cs="Arial"/>
          </w:rPr>
          <w:fldChar w:fldCharType="end"/>
        </w:r>
        <w:r w:rsidR="00A776BE">
          <w:rPr>
            <w:rFonts w:ascii="Arial" w:hAnsi="Arial" w:cs="Arial"/>
          </w:rPr>
          <w:t>/5</w:t>
        </w:r>
      </w:p>
    </w:sdtContent>
  </w:sdt>
  <w:p w:rsidR="00A81C55" w:rsidRDefault="00A81C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42" w:rsidRDefault="009D7042" w:rsidP="007B4246">
      <w:pPr>
        <w:spacing w:after="0" w:line="240" w:lineRule="auto"/>
      </w:pPr>
      <w:r>
        <w:separator/>
      </w:r>
    </w:p>
  </w:footnote>
  <w:footnote w:type="continuationSeparator" w:id="0">
    <w:p w:rsidR="009D7042" w:rsidRDefault="009D7042" w:rsidP="007B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07D0C8"/>
    <w:multiLevelType w:val="hybridMultilevel"/>
    <w:tmpl w:val="3003E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ACDE98"/>
    <w:multiLevelType w:val="hybridMultilevel"/>
    <w:tmpl w:val="CED81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809821E"/>
    <w:multiLevelType w:val="hybridMultilevel"/>
    <w:tmpl w:val="AE863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B59DFA"/>
    <w:multiLevelType w:val="hybridMultilevel"/>
    <w:tmpl w:val="FA6A0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2B0FF4"/>
    <w:multiLevelType w:val="hybridMultilevel"/>
    <w:tmpl w:val="6C224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9B1A50"/>
    <w:multiLevelType w:val="hybridMultilevel"/>
    <w:tmpl w:val="2A7CC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5CF710"/>
    <w:multiLevelType w:val="hybridMultilevel"/>
    <w:tmpl w:val="B9D00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D696678"/>
    <w:multiLevelType w:val="hybridMultilevel"/>
    <w:tmpl w:val="351EC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F1FBAA3"/>
    <w:multiLevelType w:val="hybridMultilevel"/>
    <w:tmpl w:val="B378B9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6758B0F"/>
    <w:multiLevelType w:val="hybridMultilevel"/>
    <w:tmpl w:val="34107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27C743A"/>
    <w:multiLevelType w:val="hybridMultilevel"/>
    <w:tmpl w:val="7A5DF6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B1E0E1"/>
    <w:multiLevelType w:val="hybridMultilevel"/>
    <w:tmpl w:val="79142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593F4A"/>
    <w:multiLevelType w:val="hybridMultilevel"/>
    <w:tmpl w:val="508886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154C9F"/>
    <w:multiLevelType w:val="hybridMultilevel"/>
    <w:tmpl w:val="FB2C92E4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71B82"/>
    <w:multiLevelType w:val="hybridMultilevel"/>
    <w:tmpl w:val="41EC89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4B7E83"/>
    <w:multiLevelType w:val="hybridMultilevel"/>
    <w:tmpl w:val="D2B866E2"/>
    <w:lvl w:ilvl="0" w:tplc="FDBA5A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46D141"/>
    <w:multiLevelType w:val="hybridMultilevel"/>
    <w:tmpl w:val="0B4544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DDDB74"/>
    <w:multiLevelType w:val="hybridMultilevel"/>
    <w:tmpl w:val="AFE5B4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3CBF46"/>
    <w:multiLevelType w:val="hybridMultilevel"/>
    <w:tmpl w:val="801BF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259F9B8"/>
    <w:multiLevelType w:val="hybridMultilevel"/>
    <w:tmpl w:val="0170A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4E3A558"/>
    <w:multiLevelType w:val="hybridMultilevel"/>
    <w:tmpl w:val="B22FA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4E4081"/>
    <w:multiLevelType w:val="hybridMultilevel"/>
    <w:tmpl w:val="CE82DC66"/>
    <w:lvl w:ilvl="0" w:tplc="1FAE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8DC4"/>
    <w:multiLevelType w:val="hybridMultilevel"/>
    <w:tmpl w:val="477DF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0B105A"/>
    <w:multiLevelType w:val="hybridMultilevel"/>
    <w:tmpl w:val="F31ADDA2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C8762"/>
    <w:multiLevelType w:val="hybridMultilevel"/>
    <w:tmpl w:val="43F57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1D0F7D"/>
    <w:multiLevelType w:val="hybridMultilevel"/>
    <w:tmpl w:val="B11E5944"/>
    <w:lvl w:ilvl="0" w:tplc="1FAE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00AB"/>
    <w:multiLevelType w:val="hybridMultilevel"/>
    <w:tmpl w:val="BA7E1D12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234EF"/>
    <w:multiLevelType w:val="hybridMultilevel"/>
    <w:tmpl w:val="FBDA833E"/>
    <w:lvl w:ilvl="0" w:tplc="4CA244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C22FCD"/>
    <w:multiLevelType w:val="hybridMultilevel"/>
    <w:tmpl w:val="C1A43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91CAC"/>
    <w:multiLevelType w:val="hybridMultilevel"/>
    <w:tmpl w:val="B6F984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511DE7"/>
    <w:multiLevelType w:val="hybridMultilevel"/>
    <w:tmpl w:val="0BB2F8BC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E228A"/>
    <w:multiLevelType w:val="hybridMultilevel"/>
    <w:tmpl w:val="5BEAA684"/>
    <w:lvl w:ilvl="0" w:tplc="1FAE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E4A9E"/>
    <w:multiLevelType w:val="hybridMultilevel"/>
    <w:tmpl w:val="964C796A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587557"/>
    <w:multiLevelType w:val="hybridMultilevel"/>
    <w:tmpl w:val="A4082F20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E4902"/>
    <w:multiLevelType w:val="hybridMultilevel"/>
    <w:tmpl w:val="4BC8A986"/>
    <w:lvl w:ilvl="0" w:tplc="1FAE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0458"/>
    <w:multiLevelType w:val="hybridMultilevel"/>
    <w:tmpl w:val="3F7CCE66"/>
    <w:lvl w:ilvl="0" w:tplc="CFB4C7F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A11F95"/>
    <w:multiLevelType w:val="hybridMultilevel"/>
    <w:tmpl w:val="D5F841D2"/>
    <w:lvl w:ilvl="0" w:tplc="1FA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E7A50"/>
    <w:multiLevelType w:val="hybridMultilevel"/>
    <w:tmpl w:val="7C8C8E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F67FC"/>
    <w:multiLevelType w:val="hybridMultilevel"/>
    <w:tmpl w:val="6A92E43A"/>
    <w:lvl w:ilvl="0" w:tplc="4648A36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4345F"/>
    <w:multiLevelType w:val="hybridMultilevel"/>
    <w:tmpl w:val="CC2C4F9C"/>
    <w:lvl w:ilvl="0" w:tplc="FC84F2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A179E"/>
    <w:multiLevelType w:val="hybridMultilevel"/>
    <w:tmpl w:val="8EF52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C1A34F4"/>
    <w:multiLevelType w:val="hybridMultilevel"/>
    <w:tmpl w:val="BB5663A0"/>
    <w:lvl w:ilvl="0" w:tplc="BFF0F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459A7"/>
    <w:multiLevelType w:val="hybridMultilevel"/>
    <w:tmpl w:val="70027BF4"/>
    <w:lvl w:ilvl="0" w:tplc="C93CAF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9"/>
  </w:num>
  <w:num w:numId="5">
    <w:abstractNumId w:val="5"/>
  </w:num>
  <w:num w:numId="6">
    <w:abstractNumId w:val="8"/>
  </w:num>
  <w:num w:numId="7">
    <w:abstractNumId w:val="20"/>
  </w:num>
  <w:num w:numId="8">
    <w:abstractNumId w:val="40"/>
  </w:num>
  <w:num w:numId="9">
    <w:abstractNumId w:val="0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4"/>
  </w:num>
  <w:num w:numId="19">
    <w:abstractNumId w:val="18"/>
  </w:num>
  <w:num w:numId="20">
    <w:abstractNumId w:val="17"/>
  </w:num>
  <w:num w:numId="21">
    <w:abstractNumId w:val="22"/>
  </w:num>
  <w:num w:numId="22">
    <w:abstractNumId w:val="19"/>
  </w:num>
  <w:num w:numId="23">
    <w:abstractNumId w:val="15"/>
  </w:num>
  <w:num w:numId="24">
    <w:abstractNumId w:val="27"/>
  </w:num>
  <w:num w:numId="25">
    <w:abstractNumId w:val="42"/>
  </w:num>
  <w:num w:numId="26">
    <w:abstractNumId w:val="28"/>
  </w:num>
  <w:num w:numId="27">
    <w:abstractNumId w:val="14"/>
  </w:num>
  <w:num w:numId="28">
    <w:abstractNumId w:val="38"/>
  </w:num>
  <w:num w:numId="29">
    <w:abstractNumId w:val="41"/>
  </w:num>
  <w:num w:numId="30">
    <w:abstractNumId w:val="35"/>
  </w:num>
  <w:num w:numId="31">
    <w:abstractNumId w:val="34"/>
  </w:num>
  <w:num w:numId="32">
    <w:abstractNumId w:val="21"/>
  </w:num>
  <w:num w:numId="33">
    <w:abstractNumId w:val="36"/>
  </w:num>
  <w:num w:numId="34">
    <w:abstractNumId w:val="26"/>
  </w:num>
  <w:num w:numId="35">
    <w:abstractNumId w:val="25"/>
  </w:num>
  <w:num w:numId="36">
    <w:abstractNumId w:val="13"/>
  </w:num>
  <w:num w:numId="37">
    <w:abstractNumId w:val="23"/>
  </w:num>
  <w:num w:numId="38">
    <w:abstractNumId w:val="32"/>
  </w:num>
  <w:num w:numId="39">
    <w:abstractNumId w:val="33"/>
  </w:num>
  <w:num w:numId="40">
    <w:abstractNumId w:val="31"/>
  </w:num>
  <w:num w:numId="41">
    <w:abstractNumId w:val="30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B7"/>
    <w:rsid w:val="000256CF"/>
    <w:rsid w:val="000271AA"/>
    <w:rsid w:val="00037288"/>
    <w:rsid w:val="000377DB"/>
    <w:rsid w:val="00060E42"/>
    <w:rsid w:val="00076C63"/>
    <w:rsid w:val="0008684E"/>
    <w:rsid w:val="000A24B6"/>
    <w:rsid w:val="000C274D"/>
    <w:rsid w:val="0011389D"/>
    <w:rsid w:val="00117723"/>
    <w:rsid w:val="00121469"/>
    <w:rsid w:val="001558C1"/>
    <w:rsid w:val="001610F0"/>
    <w:rsid w:val="001D0B9D"/>
    <w:rsid w:val="001E7AEC"/>
    <w:rsid w:val="00201C1C"/>
    <w:rsid w:val="00213E1A"/>
    <w:rsid w:val="0022708F"/>
    <w:rsid w:val="00244667"/>
    <w:rsid w:val="00264C1D"/>
    <w:rsid w:val="002670C7"/>
    <w:rsid w:val="00275CC2"/>
    <w:rsid w:val="002B3B7E"/>
    <w:rsid w:val="002E7460"/>
    <w:rsid w:val="002F05EE"/>
    <w:rsid w:val="003005EA"/>
    <w:rsid w:val="00310722"/>
    <w:rsid w:val="00315F62"/>
    <w:rsid w:val="00340B31"/>
    <w:rsid w:val="00344DC7"/>
    <w:rsid w:val="00363D67"/>
    <w:rsid w:val="00377056"/>
    <w:rsid w:val="003874DA"/>
    <w:rsid w:val="003876D8"/>
    <w:rsid w:val="00395D1F"/>
    <w:rsid w:val="00397DCE"/>
    <w:rsid w:val="003D1589"/>
    <w:rsid w:val="003D26E0"/>
    <w:rsid w:val="003D458D"/>
    <w:rsid w:val="003D7C3F"/>
    <w:rsid w:val="003E349D"/>
    <w:rsid w:val="00405020"/>
    <w:rsid w:val="00406943"/>
    <w:rsid w:val="00410BF2"/>
    <w:rsid w:val="0042041B"/>
    <w:rsid w:val="0043067F"/>
    <w:rsid w:val="00446ADA"/>
    <w:rsid w:val="00455975"/>
    <w:rsid w:val="0047766F"/>
    <w:rsid w:val="0048241D"/>
    <w:rsid w:val="004853D7"/>
    <w:rsid w:val="0048669A"/>
    <w:rsid w:val="00492394"/>
    <w:rsid w:val="004936A6"/>
    <w:rsid w:val="004947E2"/>
    <w:rsid w:val="00497483"/>
    <w:rsid w:val="004B753F"/>
    <w:rsid w:val="004C0C3D"/>
    <w:rsid w:val="004E7356"/>
    <w:rsid w:val="004F3BDB"/>
    <w:rsid w:val="005005FA"/>
    <w:rsid w:val="00501130"/>
    <w:rsid w:val="00504A55"/>
    <w:rsid w:val="00513ACB"/>
    <w:rsid w:val="00565996"/>
    <w:rsid w:val="0057460E"/>
    <w:rsid w:val="00581AB0"/>
    <w:rsid w:val="00582950"/>
    <w:rsid w:val="005863F4"/>
    <w:rsid w:val="005C1A5F"/>
    <w:rsid w:val="005C274A"/>
    <w:rsid w:val="005E7D16"/>
    <w:rsid w:val="005F61C4"/>
    <w:rsid w:val="00606EEB"/>
    <w:rsid w:val="00611E3F"/>
    <w:rsid w:val="00625AA4"/>
    <w:rsid w:val="00626BBC"/>
    <w:rsid w:val="006316B5"/>
    <w:rsid w:val="006422AA"/>
    <w:rsid w:val="00663E88"/>
    <w:rsid w:val="00690A46"/>
    <w:rsid w:val="006B0564"/>
    <w:rsid w:val="006D1616"/>
    <w:rsid w:val="006D7726"/>
    <w:rsid w:val="00716A2E"/>
    <w:rsid w:val="00721707"/>
    <w:rsid w:val="00751C6E"/>
    <w:rsid w:val="00764E0C"/>
    <w:rsid w:val="00766D73"/>
    <w:rsid w:val="0077103F"/>
    <w:rsid w:val="007840B0"/>
    <w:rsid w:val="00785E76"/>
    <w:rsid w:val="00792388"/>
    <w:rsid w:val="007B4246"/>
    <w:rsid w:val="007D1EA9"/>
    <w:rsid w:val="00805F66"/>
    <w:rsid w:val="00810FCC"/>
    <w:rsid w:val="008112CD"/>
    <w:rsid w:val="00814AD4"/>
    <w:rsid w:val="00852D25"/>
    <w:rsid w:val="00856C7B"/>
    <w:rsid w:val="00895F47"/>
    <w:rsid w:val="00907B84"/>
    <w:rsid w:val="009112AA"/>
    <w:rsid w:val="00936C99"/>
    <w:rsid w:val="00974A3A"/>
    <w:rsid w:val="009B717A"/>
    <w:rsid w:val="009D7042"/>
    <w:rsid w:val="009E03EF"/>
    <w:rsid w:val="009E2773"/>
    <w:rsid w:val="00A03625"/>
    <w:rsid w:val="00A5134D"/>
    <w:rsid w:val="00A57896"/>
    <w:rsid w:val="00A75E27"/>
    <w:rsid w:val="00A776BE"/>
    <w:rsid w:val="00A81C55"/>
    <w:rsid w:val="00A87C27"/>
    <w:rsid w:val="00AB113F"/>
    <w:rsid w:val="00AB280A"/>
    <w:rsid w:val="00AB3A2B"/>
    <w:rsid w:val="00AC1C1D"/>
    <w:rsid w:val="00AC4C15"/>
    <w:rsid w:val="00AD0036"/>
    <w:rsid w:val="00AD28D9"/>
    <w:rsid w:val="00B27CCB"/>
    <w:rsid w:val="00B32B63"/>
    <w:rsid w:val="00B827C7"/>
    <w:rsid w:val="00BB313F"/>
    <w:rsid w:val="00BC608B"/>
    <w:rsid w:val="00C04FC7"/>
    <w:rsid w:val="00C1505A"/>
    <w:rsid w:val="00C23BD8"/>
    <w:rsid w:val="00C26C36"/>
    <w:rsid w:val="00C42177"/>
    <w:rsid w:val="00C71CA2"/>
    <w:rsid w:val="00C73F75"/>
    <w:rsid w:val="00CC16F3"/>
    <w:rsid w:val="00CF359F"/>
    <w:rsid w:val="00D204B7"/>
    <w:rsid w:val="00D27091"/>
    <w:rsid w:val="00D50A13"/>
    <w:rsid w:val="00D640CF"/>
    <w:rsid w:val="00D84126"/>
    <w:rsid w:val="00DA09EC"/>
    <w:rsid w:val="00DF18F3"/>
    <w:rsid w:val="00E00383"/>
    <w:rsid w:val="00E16A74"/>
    <w:rsid w:val="00E16D50"/>
    <w:rsid w:val="00E76917"/>
    <w:rsid w:val="00E97753"/>
    <w:rsid w:val="00EA3F24"/>
    <w:rsid w:val="00F04C38"/>
    <w:rsid w:val="00F83AB9"/>
    <w:rsid w:val="00FA6CA9"/>
    <w:rsid w:val="00FA6EB3"/>
    <w:rsid w:val="00FB2E43"/>
    <w:rsid w:val="00FD3D17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4F4603-DC4D-4781-A6BE-EC009473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A3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856C7B"/>
  </w:style>
  <w:style w:type="paragraph" w:styleId="Textbubliny">
    <w:name w:val="Balloon Text"/>
    <w:basedOn w:val="Normln"/>
    <w:link w:val="TextbublinyChar"/>
    <w:uiPriority w:val="99"/>
    <w:semiHidden/>
    <w:unhideWhenUsed/>
    <w:rsid w:val="0026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271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246"/>
  </w:style>
  <w:style w:type="paragraph" w:styleId="Zpat">
    <w:name w:val="footer"/>
    <w:basedOn w:val="Normln"/>
    <w:link w:val="ZpatChar"/>
    <w:uiPriority w:val="99"/>
    <w:unhideWhenUsed/>
    <w:rsid w:val="007B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246"/>
  </w:style>
  <w:style w:type="character" w:styleId="Hypertextovodkaz">
    <w:name w:val="Hyperlink"/>
    <w:basedOn w:val="Standardnpsmoodstavce"/>
    <w:uiPriority w:val="99"/>
    <w:unhideWhenUsed/>
    <w:rsid w:val="0048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XXXXXXXXXX@mestocernosice.cz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BA38-DEE9-4A00-BFEB-89ACF91C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Bacíková</dc:creator>
  <cp:lastModifiedBy>Markéta Otavová</cp:lastModifiedBy>
  <cp:revision>4</cp:revision>
  <cp:lastPrinted>2023-04-06T11:55:00Z</cp:lastPrinted>
  <dcterms:created xsi:type="dcterms:W3CDTF">2023-04-24T12:23:00Z</dcterms:created>
  <dcterms:modified xsi:type="dcterms:W3CDTF">2023-04-24T12:29:00Z</dcterms:modified>
</cp:coreProperties>
</file>