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2C" w:rsidRPr="000D4059" w:rsidRDefault="000D4059" w:rsidP="000D4059">
      <w:pPr>
        <w:rPr>
          <w:rFonts w:cstheme="minorHAnsi"/>
          <w:b/>
          <w:sz w:val="28"/>
        </w:rPr>
      </w:pPr>
      <w:bookmarkStart w:id="0" w:name="_GoBack"/>
      <w:bookmarkEnd w:id="0"/>
      <w:r>
        <w:rPr>
          <w:rFonts w:cstheme="minorHAnsi"/>
          <w:b/>
          <w:sz w:val="28"/>
        </w:rPr>
        <w:t xml:space="preserve">Vodní lázeň s cirkulací </w:t>
      </w:r>
      <w:proofErr w:type="spellStart"/>
      <w:r>
        <w:rPr>
          <w:rFonts w:cstheme="minorHAnsi"/>
          <w:b/>
          <w:sz w:val="28"/>
        </w:rPr>
        <w:t>LWTc</w:t>
      </w:r>
      <w:proofErr w:type="spellEnd"/>
      <w:r>
        <w:rPr>
          <w:rFonts w:cstheme="minorHAnsi"/>
          <w:b/>
          <w:sz w:val="28"/>
        </w:rPr>
        <w:t xml:space="preserve"> 2/200</w:t>
      </w:r>
    </w:p>
    <w:p w:rsidR="000D4059" w:rsidRDefault="000D4059" w:rsidP="00F5742C">
      <w:pPr>
        <w:pStyle w:val="Bezmezer"/>
        <w:rPr>
          <w:b/>
          <w:lang w:eastAsia="cs-CZ"/>
        </w:rPr>
      </w:pPr>
    </w:p>
    <w:p w:rsidR="00F5742C" w:rsidRDefault="00994B6F" w:rsidP="00F5742C">
      <w:pPr>
        <w:pStyle w:val="Bezmezer"/>
        <w:rPr>
          <w:b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75CD95" wp14:editId="215CAD7D">
            <wp:simplePos x="0" y="0"/>
            <wp:positionH relativeFrom="column">
              <wp:posOffset>3186430</wp:posOffset>
            </wp:positionH>
            <wp:positionV relativeFrom="paragraph">
              <wp:posOffset>19685</wp:posOffset>
            </wp:positionV>
            <wp:extent cx="2867025" cy="2467610"/>
            <wp:effectExtent l="0" t="0" r="0" b="0"/>
            <wp:wrapNone/>
            <wp:docPr id="2" name="Obrázek 2" descr="https://www.wsl.pl/static/uploaded_files/lwtc-137/lwtc-2-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sl.pl/static/uploaded_files/lwtc-137/lwtc-2-1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059">
        <w:rPr>
          <w:b/>
          <w:lang w:eastAsia="cs-CZ"/>
        </w:rPr>
        <w:t>Celkové rozměry (mm)</w:t>
      </w:r>
      <w:r w:rsidR="000D4059">
        <w:rPr>
          <w:b/>
          <w:lang w:eastAsia="cs-CZ"/>
        </w:rPr>
        <w:tab/>
      </w:r>
      <w:r w:rsidR="000D4059">
        <w:rPr>
          <w:b/>
          <w:lang w:eastAsia="cs-CZ"/>
        </w:rPr>
        <w:tab/>
      </w:r>
      <w:r w:rsidR="000D4059">
        <w:rPr>
          <w:b/>
          <w:lang w:eastAsia="cs-CZ"/>
        </w:rPr>
        <w:tab/>
        <w:t>335x185/310</w:t>
      </w:r>
    </w:p>
    <w:p w:rsidR="000D4059" w:rsidRDefault="000D4059" w:rsidP="00F5742C">
      <w:pPr>
        <w:pStyle w:val="Bezmezer"/>
        <w:rPr>
          <w:b/>
          <w:lang w:eastAsia="cs-CZ"/>
        </w:rPr>
      </w:pPr>
      <w:r>
        <w:rPr>
          <w:b/>
          <w:lang w:eastAsia="cs-CZ"/>
        </w:rPr>
        <w:t>Rozměry komory vany (mm)</w:t>
      </w:r>
      <w:r>
        <w:rPr>
          <w:b/>
          <w:lang w:eastAsia="cs-CZ"/>
        </w:rPr>
        <w:tab/>
      </w:r>
      <w:r>
        <w:rPr>
          <w:b/>
          <w:lang w:eastAsia="cs-CZ"/>
        </w:rPr>
        <w:tab/>
        <w:t>295x145/150</w:t>
      </w:r>
    </w:p>
    <w:p w:rsidR="000D4059" w:rsidRDefault="000D4059" w:rsidP="00F5742C">
      <w:pPr>
        <w:pStyle w:val="Bezmezer"/>
        <w:rPr>
          <w:b/>
          <w:lang w:eastAsia="cs-CZ"/>
        </w:rPr>
      </w:pPr>
      <w:r>
        <w:rPr>
          <w:b/>
          <w:lang w:eastAsia="cs-CZ"/>
        </w:rPr>
        <w:t>Užitné rozměry vany (mm)</w:t>
      </w:r>
      <w:r>
        <w:rPr>
          <w:b/>
          <w:lang w:eastAsia="cs-CZ"/>
        </w:rPr>
        <w:tab/>
      </w:r>
      <w:r>
        <w:rPr>
          <w:b/>
          <w:lang w:eastAsia="cs-CZ"/>
        </w:rPr>
        <w:tab/>
        <w:t>200x100x165</w:t>
      </w:r>
    </w:p>
    <w:p w:rsidR="000D4059" w:rsidRDefault="000D4059" w:rsidP="00F5742C">
      <w:pPr>
        <w:pStyle w:val="Bezmezer"/>
        <w:rPr>
          <w:b/>
          <w:lang w:eastAsia="cs-CZ"/>
        </w:rPr>
      </w:pPr>
      <w:r>
        <w:rPr>
          <w:b/>
          <w:lang w:eastAsia="cs-CZ"/>
        </w:rPr>
        <w:t>Max. hloubka ponoru (mm)</w:t>
      </w:r>
      <w:r>
        <w:rPr>
          <w:b/>
          <w:lang w:eastAsia="cs-CZ"/>
        </w:rPr>
        <w:tab/>
      </w:r>
      <w:r>
        <w:rPr>
          <w:b/>
          <w:lang w:eastAsia="cs-CZ"/>
        </w:rPr>
        <w:tab/>
        <w:t>105</w:t>
      </w:r>
    </w:p>
    <w:p w:rsidR="000D4059" w:rsidRDefault="000D4059" w:rsidP="00F5742C">
      <w:pPr>
        <w:pStyle w:val="Bezmezer"/>
        <w:rPr>
          <w:b/>
          <w:lang w:eastAsia="cs-CZ"/>
        </w:rPr>
      </w:pPr>
      <w:r>
        <w:rPr>
          <w:b/>
          <w:lang w:eastAsia="cs-CZ"/>
        </w:rPr>
        <w:t>Objem (l)</w:t>
      </w:r>
      <w:r>
        <w:rPr>
          <w:b/>
          <w:lang w:eastAsia="cs-CZ"/>
        </w:rPr>
        <w:tab/>
      </w:r>
      <w:r>
        <w:rPr>
          <w:b/>
          <w:lang w:eastAsia="cs-CZ"/>
        </w:rPr>
        <w:tab/>
      </w:r>
      <w:r>
        <w:rPr>
          <w:b/>
          <w:lang w:eastAsia="cs-CZ"/>
        </w:rPr>
        <w:tab/>
      </w:r>
      <w:r>
        <w:rPr>
          <w:b/>
          <w:lang w:eastAsia="cs-CZ"/>
        </w:rPr>
        <w:tab/>
        <w:t>7,3</w:t>
      </w:r>
    </w:p>
    <w:p w:rsidR="000D4059" w:rsidRDefault="000D4059" w:rsidP="00F5742C">
      <w:pPr>
        <w:pStyle w:val="Bezmezer"/>
        <w:rPr>
          <w:b/>
          <w:lang w:eastAsia="cs-CZ"/>
        </w:rPr>
      </w:pPr>
      <w:r>
        <w:rPr>
          <w:b/>
          <w:lang w:eastAsia="cs-CZ"/>
        </w:rPr>
        <w:t>Výkon (W)</w:t>
      </w:r>
      <w:r>
        <w:rPr>
          <w:b/>
          <w:lang w:eastAsia="cs-CZ"/>
        </w:rPr>
        <w:tab/>
      </w:r>
      <w:r>
        <w:rPr>
          <w:b/>
          <w:lang w:eastAsia="cs-CZ"/>
        </w:rPr>
        <w:tab/>
      </w:r>
      <w:r>
        <w:rPr>
          <w:b/>
          <w:lang w:eastAsia="cs-CZ"/>
        </w:rPr>
        <w:tab/>
      </w:r>
      <w:r>
        <w:rPr>
          <w:b/>
          <w:lang w:eastAsia="cs-CZ"/>
        </w:rPr>
        <w:tab/>
        <w:t>600 W</w:t>
      </w:r>
    </w:p>
    <w:p w:rsidR="000D4059" w:rsidRDefault="000D4059" w:rsidP="00F5742C">
      <w:pPr>
        <w:pStyle w:val="Bezmezer"/>
        <w:rPr>
          <w:rFonts w:cstheme="minorHAnsi"/>
          <w:b/>
          <w:bCs/>
        </w:rPr>
      </w:pPr>
    </w:p>
    <w:p w:rsidR="000D4059" w:rsidRDefault="000D4059" w:rsidP="00F5742C">
      <w:pPr>
        <w:pStyle w:val="Bezmezer"/>
        <w:rPr>
          <w:rFonts w:cstheme="minorHAnsi"/>
          <w:b/>
          <w:bCs/>
        </w:rPr>
      </w:pPr>
      <w:r>
        <w:rPr>
          <w:rFonts w:cstheme="minorHAnsi"/>
          <w:b/>
          <w:bCs/>
        </w:rPr>
        <w:t>Parametry</w:t>
      </w:r>
    </w:p>
    <w:p w:rsidR="000D4059" w:rsidRDefault="000D4059" w:rsidP="00F5742C">
      <w:pPr>
        <w:pStyle w:val="Bezmezer"/>
        <w:rPr>
          <w:rFonts w:cstheme="minorHAnsi"/>
          <w:b/>
          <w:bCs/>
        </w:rPr>
      </w:pPr>
      <w:r>
        <w:rPr>
          <w:rFonts w:cstheme="minorHAnsi"/>
          <w:b/>
          <w:bCs/>
        </w:rPr>
        <w:t>Rozsah regulace teploty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20 – 100°C</w:t>
      </w:r>
      <w:r>
        <w:rPr>
          <w:rFonts w:cstheme="minorHAnsi"/>
          <w:b/>
          <w:bCs/>
        </w:rPr>
        <w:br/>
        <w:t xml:space="preserve">Minimální provozní teplota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+5°C od okolí</w:t>
      </w:r>
    </w:p>
    <w:p w:rsidR="000D4059" w:rsidRDefault="000D4059" w:rsidP="00F5742C">
      <w:pPr>
        <w:pStyle w:val="Bezmezer"/>
        <w:rPr>
          <w:rFonts w:cstheme="minorHAnsi"/>
          <w:b/>
          <w:bCs/>
        </w:rPr>
      </w:pPr>
      <w:r>
        <w:rPr>
          <w:rFonts w:cstheme="minorHAnsi"/>
          <w:b/>
          <w:bCs/>
        </w:rPr>
        <w:t>Přesnost nastavení teploty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0,1°C</w:t>
      </w:r>
    </w:p>
    <w:p w:rsidR="000D4059" w:rsidRDefault="000D4059" w:rsidP="00F5742C">
      <w:pPr>
        <w:pStyle w:val="Bezmezer"/>
        <w:rPr>
          <w:rFonts w:cstheme="minorHAnsi"/>
          <w:b/>
          <w:bCs/>
        </w:rPr>
      </w:pPr>
      <w:r>
        <w:rPr>
          <w:rFonts w:cstheme="minorHAnsi"/>
          <w:b/>
          <w:bCs/>
        </w:rPr>
        <w:t>Teplotní stabilita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-0,2°C / +0,6°C</w:t>
      </w:r>
    </w:p>
    <w:p w:rsidR="000D4059" w:rsidRDefault="000D4059" w:rsidP="00F5742C">
      <w:pPr>
        <w:pStyle w:val="Bezmezer"/>
        <w:rPr>
          <w:rFonts w:cstheme="minorHAnsi"/>
          <w:b/>
          <w:bCs/>
        </w:rPr>
      </w:pPr>
      <w:r>
        <w:rPr>
          <w:rFonts w:cstheme="minorHAnsi"/>
          <w:b/>
          <w:bCs/>
        </w:rPr>
        <w:t>Třída ochrany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I</w:t>
      </w:r>
    </w:p>
    <w:p w:rsidR="000D4059" w:rsidRDefault="000D4059" w:rsidP="00F5742C">
      <w:pPr>
        <w:pStyle w:val="Bezmezer"/>
        <w:rPr>
          <w:rFonts w:cstheme="minorHAnsi"/>
          <w:b/>
          <w:bCs/>
        </w:rPr>
      </w:pPr>
      <w:r>
        <w:rPr>
          <w:rFonts w:cstheme="minorHAnsi"/>
          <w:b/>
          <w:bCs/>
        </w:rPr>
        <w:t>Napětí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230V / 50Hz</w:t>
      </w:r>
    </w:p>
    <w:p w:rsidR="000D4059" w:rsidRDefault="000D4059" w:rsidP="00F5742C">
      <w:pPr>
        <w:pStyle w:val="Bezmezer"/>
        <w:rPr>
          <w:rFonts w:cstheme="minorHAnsi"/>
          <w:b/>
          <w:bCs/>
        </w:rPr>
      </w:pPr>
      <w:r>
        <w:rPr>
          <w:rFonts w:cstheme="minorHAnsi"/>
          <w:b/>
          <w:bCs/>
        </w:rPr>
        <w:t>Záruka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24 měsíců</w:t>
      </w:r>
    </w:p>
    <w:p w:rsidR="000D4059" w:rsidRDefault="000D4059" w:rsidP="00F5742C">
      <w:pPr>
        <w:pStyle w:val="Bezmezer"/>
        <w:rPr>
          <w:rFonts w:cstheme="minorHAnsi"/>
          <w:b/>
          <w:bCs/>
        </w:rPr>
      </w:pPr>
    </w:p>
    <w:p w:rsidR="000D4059" w:rsidRDefault="000D4059" w:rsidP="00F5742C">
      <w:pPr>
        <w:pStyle w:val="Bezmezer"/>
        <w:rPr>
          <w:rFonts w:cstheme="minorHAnsi"/>
          <w:b/>
          <w:bCs/>
        </w:rPr>
      </w:pPr>
      <w:r>
        <w:rPr>
          <w:rFonts w:cstheme="minorHAnsi"/>
          <w:b/>
          <w:bCs/>
        </w:rPr>
        <w:t>Signalizace alarmu</w:t>
      </w:r>
    </w:p>
    <w:p w:rsidR="000D4059" w:rsidRDefault="000D4059" w:rsidP="00F5742C">
      <w:pPr>
        <w:pStyle w:val="Bezmezer"/>
        <w:rPr>
          <w:rFonts w:cstheme="minorHAnsi"/>
          <w:b/>
          <w:bCs/>
        </w:rPr>
      </w:pPr>
      <w:r>
        <w:rPr>
          <w:rFonts w:cstheme="minorHAnsi"/>
          <w:b/>
          <w:bCs/>
        </w:rPr>
        <w:t>Optická</w:t>
      </w:r>
      <w:r>
        <w:rPr>
          <w:rFonts w:cstheme="minorHAnsi"/>
          <w:b/>
          <w:bCs/>
        </w:rPr>
        <w:tab/>
      </w:r>
      <w:r w:rsidR="00994B6F">
        <w:rPr>
          <w:rFonts w:cstheme="minorHAnsi"/>
          <w:b/>
          <w:bCs/>
        </w:rPr>
        <w:tab/>
      </w:r>
      <w:r w:rsidR="00994B6F">
        <w:rPr>
          <w:rFonts w:cstheme="minorHAnsi"/>
          <w:b/>
          <w:bCs/>
        </w:rPr>
        <w:tab/>
      </w:r>
      <w:r w:rsidR="00994B6F">
        <w:rPr>
          <w:rFonts w:cstheme="minorHAnsi"/>
          <w:b/>
          <w:bCs/>
        </w:rPr>
        <w:tab/>
      </w:r>
      <w:r w:rsidR="00994B6F">
        <w:rPr>
          <w:rFonts w:cstheme="minorHAnsi"/>
          <w:b/>
          <w:bCs/>
        </w:rPr>
        <w:tab/>
        <w:t>P</w:t>
      </w:r>
      <w:r>
        <w:rPr>
          <w:rFonts w:cstheme="minorHAnsi"/>
          <w:b/>
          <w:bCs/>
        </w:rPr>
        <w:t>říliš nízká hladina vody ve vaně – dioda (ikona)</w:t>
      </w:r>
    </w:p>
    <w:p w:rsidR="00994B6F" w:rsidRDefault="000D4059" w:rsidP="00F5742C">
      <w:pPr>
        <w:pStyle w:val="Bezmezer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Příliš nízká hladina vody ve vaně</w:t>
      </w:r>
      <w:r w:rsidR="00994B6F">
        <w:rPr>
          <w:rFonts w:cstheme="minorHAnsi"/>
          <w:b/>
          <w:bCs/>
        </w:rPr>
        <w:t xml:space="preserve"> – hlášení na displeji</w:t>
      </w:r>
    </w:p>
    <w:p w:rsidR="00994B6F" w:rsidRDefault="00994B6F" w:rsidP="00F5742C">
      <w:pPr>
        <w:pStyle w:val="Bezmezer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Poškozené teplotní čidlo – hlášení na displeji</w:t>
      </w:r>
    </w:p>
    <w:p w:rsidR="00994B6F" w:rsidRDefault="00994B6F" w:rsidP="00F5742C">
      <w:pPr>
        <w:pStyle w:val="Bezmezer"/>
        <w:rPr>
          <w:rFonts w:cstheme="minorHAnsi"/>
          <w:b/>
          <w:bCs/>
        </w:rPr>
      </w:pPr>
      <w:r>
        <w:rPr>
          <w:rFonts w:cstheme="minorHAnsi"/>
          <w:b/>
          <w:bCs/>
        </w:rPr>
        <w:t>Akustická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Příliš nízká hladina vody ve vaně</w:t>
      </w:r>
    </w:p>
    <w:p w:rsidR="00994B6F" w:rsidRDefault="00994B6F" w:rsidP="00F5742C">
      <w:pPr>
        <w:pStyle w:val="Bezmezer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Poškozené teplotní čidlo</w:t>
      </w:r>
    </w:p>
    <w:p w:rsidR="00994B6F" w:rsidRDefault="00994B6F" w:rsidP="00F5742C">
      <w:pPr>
        <w:pStyle w:val="Bezmezer"/>
        <w:rPr>
          <w:rFonts w:cstheme="minorHAnsi"/>
          <w:b/>
          <w:bCs/>
        </w:rPr>
      </w:pPr>
    </w:p>
    <w:p w:rsidR="000D4059" w:rsidRPr="00F5742C" w:rsidRDefault="000D4059" w:rsidP="00F5742C">
      <w:pPr>
        <w:pStyle w:val="Bezmezer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sectPr w:rsidR="000D4059" w:rsidRPr="00F57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yNjM3NjEytDA3NbdQ0lEKTi0uzszPAykwrAUAUOmpESwAAAA="/>
  </w:docVars>
  <w:rsids>
    <w:rsidRoot w:val="00F5742C"/>
    <w:rsid w:val="000D4059"/>
    <w:rsid w:val="00364280"/>
    <w:rsid w:val="00994B6F"/>
    <w:rsid w:val="00B05640"/>
    <w:rsid w:val="00BD3811"/>
    <w:rsid w:val="00F5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77D26-87C8-4BC7-9B8F-516ED5BC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742C"/>
  </w:style>
  <w:style w:type="paragraph" w:styleId="Nadpis2">
    <w:name w:val="heading 2"/>
    <w:basedOn w:val="Normln"/>
    <w:link w:val="Nadpis2Char"/>
    <w:uiPriority w:val="9"/>
    <w:qFormat/>
    <w:rsid w:val="00F57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74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5742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F5742C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F574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ield-group-format-toggler">
    <w:name w:val="field-group-format-toggler"/>
    <w:basedOn w:val="Standardnpsmoodstavce"/>
    <w:rsid w:val="00F5742C"/>
  </w:style>
  <w:style w:type="character" w:styleId="Hypertextovodkaz">
    <w:name w:val="Hyperlink"/>
    <w:basedOn w:val="Standardnpsmoodstavce"/>
    <w:uiPriority w:val="99"/>
    <w:semiHidden/>
    <w:unhideWhenUsed/>
    <w:rsid w:val="00F5742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60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956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87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59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5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27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1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46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1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4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50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9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65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5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53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1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5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283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94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1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04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049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22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319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446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31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26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1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68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871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7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76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726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95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9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7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22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94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017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2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89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2070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jezkovas</cp:lastModifiedBy>
  <cp:revision>2</cp:revision>
  <dcterms:created xsi:type="dcterms:W3CDTF">2023-04-24T08:34:00Z</dcterms:created>
  <dcterms:modified xsi:type="dcterms:W3CDTF">2023-04-24T08:34:00Z</dcterms:modified>
</cp:coreProperties>
</file>