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6F2B9" w14:textId="77777777" w:rsidR="006B73DF" w:rsidRDefault="00000000">
      <w:pPr>
        <w:tabs>
          <w:tab w:val="left" w:pos="3870"/>
        </w:tabs>
        <w:rPr>
          <w:rFonts w:ascii="Arial" w:eastAsia="Arial" w:hAnsi="Arial" w:cs="Arial"/>
          <w:sz w:val="50"/>
          <w:szCs w:val="50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6D3F6881" wp14:editId="34991C78">
            <wp:simplePos x="0" y="0"/>
            <wp:positionH relativeFrom="column">
              <wp:posOffset>58420</wp:posOffset>
            </wp:positionH>
            <wp:positionV relativeFrom="paragraph">
              <wp:posOffset>5080</wp:posOffset>
            </wp:positionV>
            <wp:extent cx="4620260" cy="1023620"/>
            <wp:effectExtent l="0" t="0" r="0" b="0"/>
            <wp:wrapNone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DEA7C38" w14:textId="77777777" w:rsidR="006B73DF" w:rsidRDefault="006B73DF">
      <w:pPr>
        <w:tabs>
          <w:tab w:val="left" w:pos="3870"/>
        </w:tabs>
        <w:rPr>
          <w:rFonts w:ascii="Arial" w:eastAsia="Arial" w:hAnsi="Arial" w:cs="Arial"/>
          <w:sz w:val="50"/>
          <w:szCs w:val="50"/>
        </w:rPr>
      </w:pPr>
    </w:p>
    <w:p w14:paraId="57AC6874" w14:textId="77777777" w:rsidR="006B73DF" w:rsidRDefault="00000000">
      <w:pPr>
        <w:tabs>
          <w:tab w:val="left" w:pos="3870"/>
        </w:tabs>
        <w:rPr>
          <w:rFonts w:ascii="Arial" w:eastAsia="Arial" w:hAnsi="Arial" w:cs="Arial"/>
          <w:sz w:val="50"/>
          <w:szCs w:val="50"/>
        </w:rPr>
      </w:pPr>
      <w:r>
        <w:rPr>
          <w:rFonts w:ascii="Arial" w:eastAsia="Arial" w:hAnsi="Arial" w:cs="Arial"/>
          <w:sz w:val="50"/>
          <w:szCs w:val="50"/>
        </w:rPr>
        <w:t xml:space="preserve">        č.: O-3300-269-2023</w:t>
      </w:r>
    </w:p>
    <w:tbl>
      <w:tblPr>
        <w:tblStyle w:val="a3"/>
        <w:tblW w:w="955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029"/>
        <w:gridCol w:w="4530"/>
      </w:tblGrid>
      <w:tr w:rsidR="006B73DF" w14:paraId="21F16254" w14:textId="77777777">
        <w:tc>
          <w:tcPr>
            <w:tcW w:w="5029" w:type="dxa"/>
          </w:tcPr>
          <w:p w14:paraId="0C300A94" w14:textId="77777777" w:rsidR="006B73DF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DODAVATEL</w:t>
            </w:r>
          </w:p>
        </w:tc>
        <w:tc>
          <w:tcPr>
            <w:tcW w:w="4530" w:type="dxa"/>
          </w:tcPr>
          <w:p w14:paraId="2A127A7A" w14:textId="77777777" w:rsidR="006B73DF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OBJEDNATEL</w:t>
            </w:r>
          </w:p>
        </w:tc>
      </w:tr>
      <w:tr w:rsidR="006B73DF" w14:paraId="2E4CE397" w14:textId="77777777">
        <w:tc>
          <w:tcPr>
            <w:tcW w:w="5029" w:type="dxa"/>
          </w:tcPr>
          <w:p w14:paraId="4455F959" w14:textId="77777777" w:rsidR="006B73DF" w:rsidRDefault="0000000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Grál s.r.o.</w:t>
            </w:r>
          </w:p>
          <w:p w14:paraId="314B9417" w14:textId="77777777" w:rsidR="006B73DF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Hyacintová 3234/11</w:t>
            </w:r>
          </w:p>
          <w:p w14:paraId="3B7CF825" w14:textId="77777777" w:rsidR="006B73DF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10 600 Praha 10</w:t>
            </w:r>
          </w:p>
          <w:p w14:paraId="44486959" w14:textId="77777777" w:rsidR="006B73DF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IČ: 25120310</w:t>
            </w:r>
          </w:p>
          <w:p w14:paraId="28FE673B" w14:textId="77777777" w:rsidR="006B73DF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DIČ: CZ25120310</w:t>
            </w:r>
          </w:p>
          <w:p w14:paraId="42CB0B7D" w14:textId="77777777" w:rsidR="006B73DF" w:rsidRDefault="006B73DF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530" w:type="dxa"/>
          </w:tcPr>
          <w:p w14:paraId="02849813" w14:textId="77777777" w:rsidR="006B73DF" w:rsidRDefault="0000000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Galerie hlavního města Prahy</w:t>
            </w:r>
          </w:p>
          <w:p w14:paraId="33CAC654" w14:textId="77777777" w:rsidR="006B73DF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Staroměstské náměstí 605/13</w:t>
            </w:r>
          </w:p>
          <w:p w14:paraId="05274B8E" w14:textId="77777777" w:rsidR="006B73DF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CZ 110 00 Praha 1</w:t>
            </w:r>
          </w:p>
          <w:p w14:paraId="4F8A3232" w14:textId="77777777" w:rsidR="006B73DF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IČ 00064416</w:t>
            </w:r>
          </w:p>
          <w:p w14:paraId="03B47711" w14:textId="77777777" w:rsidR="006B73DF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DIČ CZ 00064416</w:t>
            </w:r>
          </w:p>
          <w:p w14:paraId="3D4884EB" w14:textId="77777777" w:rsidR="006B73DF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č. bankovního účtu: 2000700006/6000</w:t>
            </w:r>
          </w:p>
          <w:p w14:paraId="221FF8A0" w14:textId="77777777" w:rsidR="006B73DF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PPF Banka, a.s.</w:t>
            </w:r>
          </w:p>
          <w:p w14:paraId="3F91D004" w14:textId="77777777" w:rsidR="006B73DF" w:rsidRDefault="006B73DF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57E604A4" w14:textId="44CBD51A" w:rsidR="006B73DF" w:rsidRDefault="00000000">
            <w:pPr>
              <w:rPr>
                <w:rFonts w:ascii="Arial" w:eastAsia="Arial" w:hAnsi="Arial" w:cs="Arial"/>
                <w:sz w:val="50"/>
                <w:szCs w:val="5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 Praze dne 24.</w:t>
            </w:r>
            <w:r w:rsidR="00BC0F5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4.</w:t>
            </w:r>
            <w:r w:rsidR="00BC0F5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2023</w:t>
            </w:r>
          </w:p>
        </w:tc>
      </w:tr>
    </w:tbl>
    <w:p w14:paraId="56C3F3CB" w14:textId="77777777" w:rsidR="006B73DF" w:rsidRDefault="006B73DF">
      <w:pPr>
        <w:spacing w:after="40"/>
        <w:rPr>
          <w:rFonts w:ascii="Arial" w:eastAsia="Arial" w:hAnsi="Arial" w:cs="Arial"/>
          <w:sz w:val="50"/>
          <w:szCs w:val="50"/>
        </w:rPr>
      </w:pPr>
    </w:p>
    <w:p w14:paraId="366C87B7" w14:textId="77777777" w:rsidR="006B73DF" w:rsidRDefault="00000000">
      <w:pPr>
        <w:spacing w:after="4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Objednáváme u Vás:</w:t>
      </w:r>
    </w:p>
    <w:p w14:paraId="7C9F5091" w14:textId="77777777" w:rsidR="006B73DF" w:rsidRDefault="00000000">
      <w:pPr>
        <w:spacing w:after="40"/>
        <w:rPr>
          <w:rFonts w:ascii="Arial" w:eastAsia="Arial" w:hAnsi="Arial" w:cs="Arial"/>
          <w:sz w:val="28"/>
          <w:szCs w:val="28"/>
        </w:rPr>
      </w:pPr>
      <w:bookmarkStart w:id="0" w:name="_heading=h.30j0zll" w:colFirst="0" w:colLast="0"/>
      <w:bookmarkEnd w:id="0"/>
      <w:r>
        <w:rPr>
          <w:rFonts w:ascii="Arial" w:eastAsia="Arial" w:hAnsi="Arial" w:cs="Arial"/>
          <w:sz w:val="28"/>
          <w:szCs w:val="28"/>
        </w:rPr>
        <w:t xml:space="preserve">úpravy PZTS, CCTV </w:t>
      </w:r>
      <w:proofErr w:type="gramStart"/>
      <w:r>
        <w:rPr>
          <w:rFonts w:ascii="Arial" w:eastAsia="Arial" w:hAnsi="Arial" w:cs="Arial"/>
          <w:sz w:val="28"/>
          <w:szCs w:val="28"/>
        </w:rPr>
        <w:t>a  instalaci</w:t>
      </w:r>
      <w:proofErr w:type="gramEnd"/>
      <w:r>
        <w:rPr>
          <w:rFonts w:ascii="Arial" w:eastAsia="Arial" w:hAnsi="Arial" w:cs="Arial"/>
          <w:sz w:val="28"/>
          <w:szCs w:val="28"/>
        </w:rPr>
        <w:t xml:space="preserve">  STK včetně wifi do depozitáře areálu Trojského zámku, U Trojského zámku 4/1.</w:t>
      </w:r>
    </w:p>
    <w:p w14:paraId="06E2C9C2" w14:textId="77777777" w:rsidR="006B73DF" w:rsidRDefault="006B73DF">
      <w:pPr>
        <w:spacing w:after="40"/>
        <w:rPr>
          <w:rFonts w:ascii="Arial" w:eastAsia="Arial" w:hAnsi="Arial" w:cs="Arial"/>
          <w:sz w:val="28"/>
          <w:szCs w:val="28"/>
        </w:rPr>
      </w:pPr>
      <w:bookmarkStart w:id="1" w:name="_heading=h.k2hsxtn63q97" w:colFirst="0" w:colLast="0"/>
      <w:bookmarkEnd w:id="1"/>
    </w:p>
    <w:p w14:paraId="4562CD5A" w14:textId="67002B2C" w:rsidR="006B73DF" w:rsidRDefault="00000000">
      <w:pPr>
        <w:spacing w:after="40"/>
        <w:rPr>
          <w:rFonts w:ascii="Arial" w:eastAsia="Arial" w:hAnsi="Arial" w:cs="Arial"/>
          <w:sz w:val="28"/>
          <w:szCs w:val="28"/>
        </w:rPr>
      </w:pPr>
      <w:bookmarkStart w:id="2" w:name="_heading=h.10ge6et69o15" w:colFirst="0" w:colLast="0"/>
      <w:bookmarkEnd w:id="2"/>
      <w:r>
        <w:rPr>
          <w:rFonts w:ascii="Arial" w:eastAsia="Arial" w:hAnsi="Arial" w:cs="Arial"/>
          <w:sz w:val="28"/>
          <w:szCs w:val="28"/>
        </w:rPr>
        <w:t xml:space="preserve">Cenová nabídka, ve které je uveden podrobný rozpis prací, je </w:t>
      </w:r>
      <w:proofErr w:type="spellStart"/>
      <w:r>
        <w:rPr>
          <w:rFonts w:ascii="Arial" w:eastAsia="Arial" w:hAnsi="Arial" w:cs="Arial"/>
          <w:sz w:val="28"/>
          <w:szCs w:val="28"/>
        </w:rPr>
        <w:t>nedílnoou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součásti objednávky.</w:t>
      </w:r>
    </w:p>
    <w:p w14:paraId="7A6CC02C" w14:textId="77777777" w:rsidR="006B73DF" w:rsidRDefault="006B73DF">
      <w:pPr>
        <w:spacing w:after="40"/>
        <w:rPr>
          <w:rFonts w:ascii="Arial" w:eastAsia="Arial" w:hAnsi="Arial" w:cs="Arial"/>
          <w:sz w:val="28"/>
          <w:szCs w:val="28"/>
        </w:rPr>
      </w:pPr>
    </w:p>
    <w:p w14:paraId="391546F4" w14:textId="77777777" w:rsidR="006B73DF" w:rsidRDefault="006B73DF">
      <w:pPr>
        <w:spacing w:after="40" w:line="240" w:lineRule="auto"/>
        <w:rPr>
          <w:rFonts w:ascii="Arial" w:eastAsia="Arial" w:hAnsi="Arial" w:cs="Arial"/>
          <w:sz w:val="28"/>
          <w:szCs w:val="28"/>
        </w:rPr>
      </w:pPr>
    </w:p>
    <w:p w14:paraId="004FD8EF" w14:textId="77777777" w:rsidR="006B73DF" w:rsidRDefault="00000000">
      <w:pPr>
        <w:spacing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Na faktury prosím uvádějte fakturační adresu: GHMP, Staroměstské náměstí 605/13, 110 00, číslo, objednávky, IČ a DIČ.</w:t>
      </w:r>
    </w:p>
    <w:p w14:paraId="1241F795" w14:textId="77777777" w:rsidR="006B73DF" w:rsidRDefault="00000000">
      <w:pPr>
        <w:spacing w:after="4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Splatnost faktury bude 14 dní</w:t>
      </w:r>
    </w:p>
    <w:p w14:paraId="07C3CFCC" w14:textId="77777777" w:rsidR="006B73DF" w:rsidRDefault="006B73DF">
      <w:pPr>
        <w:spacing w:after="4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E077D95" w14:textId="77777777" w:rsidR="006B73DF" w:rsidRDefault="006B73DF">
      <w:pPr>
        <w:spacing w:after="4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69C389" w14:textId="77777777" w:rsidR="006B73DF" w:rsidRDefault="00000000">
      <w:pPr>
        <w:spacing w:after="40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sz w:val="56"/>
          <w:szCs w:val="56"/>
        </w:rPr>
        <w:t>Cena: 187 095,-Kč bez DPH</w:t>
      </w:r>
    </w:p>
    <w:p w14:paraId="4A5347E7" w14:textId="77777777" w:rsidR="006B73DF" w:rsidRDefault="006B73DF">
      <w:pPr>
        <w:spacing w:after="40"/>
        <w:rPr>
          <w:rFonts w:ascii="Arial" w:eastAsia="Arial" w:hAnsi="Arial" w:cs="Arial"/>
          <w:sz w:val="56"/>
          <w:szCs w:val="56"/>
        </w:rPr>
      </w:pPr>
    </w:p>
    <w:p w14:paraId="3AB3A6F7" w14:textId="77777777" w:rsidR="00BC0F5E" w:rsidRDefault="00BC0F5E">
      <w:pPr>
        <w:spacing w:after="40"/>
        <w:rPr>
          <w:rFonts w:ascii="Arial" w:eastAsia="Arial" w:hAnsi="Arial" w:cs="Arial"/>
          <w:sz w:val="56"/>
          <w:szCs w:val="56"/>
        </w:rPr>
      </w:pPr>
    </w:p>
    <w:p w14:paraId="77FA55C9" w14:textId="77777777" w:rsidR="006B73DF" w:rsidRDefault="006B73DF"/>
    <w:tbl>
      <w:tblPr>
        <w:tblStyle w:val="a4"/>
        <w:tblW w:w="99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82"/>
        <w:gridCol w:w="2482"/>
        <w:gridCol w:w="2483"/>
        <w:gridCol w:w="2483"/>
      </w:tblGrid>
      <w:tr w:rsidR="006B73DF" w14:paraId="2028EDFA" w14:textId="77777777">
        <w:trPr>
          <w:trHeight w:val="1446"/>
        </w:trPr>
        <w:tc>
          <w:tcPr>
            <w:tcW w:w="2482" w:type="dxa"/>
            <w:vAlign w:val="bottom"/>
          </w:tcPr>
          <w:p w14:paraId="59B9FD4C" w14:textId="77777777" w:rsidR="006B73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Magdalena Juříková</w:t>
            </w:r>
          </w:p>
          <w:p w14:paraId="4F37416C" w14:textId="77777777" w:rsidR="006B73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ředitelka GHMP</w:t>
            </w:r>
          </w:p>
        </w:tc>
        <w:tc>
          <w:tcPr>
            <w:tcW w:w="2482" w:type="dxa"/>
            <w:vAlign w:val="bottom"/>
          </w:tcPr>
          <w:p w14:paraId="15D5ACE5" w14:textId="77777777" w:rsidR="006B73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Jitka </w:t>
            </w:r>
            <w:proofErr w:type="spellStart"/>
            <w:r>
              <w:rPr>
                <w:rFonts w:ascii="Arial" w:eastAsia="Arial" w:hAnsi="Arial" w:cs="Arial"/>
              </w:rPr>
              <w:t>Jalovecká</w:t>
            </w:r>
            <w:proofErr w:type="spellEnd"/>
          </w:p>
          <w:p w14:paraId="30649CD8" w14:textId="02A6F435" w:rsidR="006B73DF" w:rsidRDefault="006B7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82" w:type="dxa"/>
            <w:vAlign w:val="bottom"/>
          </w:tcPr>
          <w:p w14:paraId="1EE1D46D" w14:textId="77777777" w:rsidR="006B73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Miroslav Koláček</w:t>
            </w:r>
          </w:p>
          <w:p w14:paraId="6A607114" w14:textId="59F35491" w:rsidR="006B73DF" w:rsidRDefault="006B7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82" w:type="dxa"/>
            <w:vAlign w:val="bottom"/>
          </w:tcPr>
          <w:p w14:paraId="10DEFE29" w14:textId="77777777" w:rsidR="006B73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Eva Koláčková</w:t>
            </w:r>
          </w:p>
          <w:p w14:paraId="55C921F7" w14:textId="77777777" w:rsidR="006B73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správce rozpočtu</w:t>
            </w:r>
          </w:p>
        </w:tc>
      </w:tr>
    </w:tbl>
    <w:p w14:paraId="5D3E6337" w14:textId="77777777" w:rsidR="006B73DF" w:rsidRDefault="006B73DF">
      <w:pPr>
        <w:spacing w:after="40"/>
        <w:rPr>
          <w:rFonts w:ascii="Arial" w:eastAsia="Arial" w:hAnsi="Arial" w:cs="Arial"/>
          <w:sz w:val="28"/>
          <w:szCs w:val="28"/>
        </w:rPr>
      </w:pPr>
    </w:p>
    <w:p w14:paraId="046336F1" w14:textId="77777777" w:rsidR="006B73DF" w:rsidRDefault="006B73DF"/>
    <w:sectPr w:rsidR="006B73DF">
      <w:footerReference w:type="default" r:id="rId8"/>
      <w:pgSz w:w="11906" w:h="16838"/>
      <w:pgMar w:top="720" w:right="1418" w:bottom="1134" w:left="100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1E840" w14:textId="77777777" w:rsidR="00257E28" w:rsidRDefault="00257E28">
      <w:pPr>
        <w:spacing w:after="0" w:line="240" w:lineRule="auto"/>
      </w:pPr>
      <w:r>
        <w:separator/>
      </w:r>
    </w:p>
  </w:endnote>
  <w:endnote w:type="continuationSeparator" w:id="0">
    <w:p w14:paraId="39CB4655" w14:textId="77777777" w:rsidR="00257E28" w:rsidRDefault="00257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gger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6A049" w14:textId="77777777" w:rsidR="006B73D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>Ředitelství GHMP, Revoluční 1006/5, Praha 1, 110 00, tel: +420 233 325 330, e-mail: office@ghmp.cz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B3DFD" w14:textId="77777777" w:rsidR="00257E28" w:rsidRDefault="00257E28">
      <w:pPr>
        <w:spacing w:after="0" w:line="240" w:lineRule="auto"/>
      </w:pPr>
      <w:r>
        <w:separator/>
      </w:r>
    </w:p>
  </w:footnote>
  <w:footnote w:type="continuationSeparator" w:id="0">
    <w:p w14:paraId="2EC3F403" w14:textId="77777777" w:rsidR="00257E28" w:rsidRDefault="00257E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3DF"/>
    <w:rsid w:val="00257E28"/>
    <w:rsid w:val="006B73DF"/>
    <w:rsid w:val="00BC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DEC7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401F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erex2">
    <w:name w:val="Perex2"/>
    <w:basedOn w:val="PEREX1"/>
    <w:qFormat/>
    <w:rsid w:val="004E401F"/>
    <w:pPr>
      <w:jc w:val="right"/>
    </w:pPr>
  </w:style>
  <w:style w:type="paragraph" w:customStyle="1" w:styleId="GHMP-zpat">
    <w:name w:val="GHMP-zápatí"/>
    <w:basedOn w:val="Normln"/>
    <w:link w:val="GHMP-zpatChar"/>
    <w:qFormat/>
    <w:rsid w:val="004E401F"/>
    <w:rPr>
      <w:rFonts w:ascii="Arial" w:hAnsi="Arial" w:cs="Arial"/>
      <w:sz w:val="14"/>
      <w:szCs w:val="14"/>
    </w:rPr>
  </w:style>
  <w:style w:type="character" w:customStyle="1" w:styleId="GHMP-zpatChar">
    <w:name w:val="GHMP-zápatí Char"/>
    <w:basedOn w:val="Standardnpsmoodstavce"/>
    <w:link w:val="GHMP-zpat"/>
    <w:rsid w:val="004E401F"/>
    <w:rPr>
      <w:rFonts w:ascii="Arial" w:hAnsi="Arial" w:cs="Arial"/>
      <w:sz w:val="14"/>
      <w:szCs w:val="14"/>
    </w:rPr>
  </w:style>
  <w:style w:type="paragraph" w:customStyle="1" w:styleId="PEREX1">
    <w:name w:val="PEREX1"/>
    <w:basedOn w:val="Normln"/>
    <w:link w:val="PEREX1Char"/>
    <w:qFormat/>
    <w:rsid w:val="004E401F"/>
    <w:pPr>
      <w:autoSpaceDE w:val="0"/>
      <w:autoSpaceDN w:val="0"/>
      <w:adjustRightInd w:val="0"/>
      <w:spacing w:after="0" w:line="280" w:lineRule="atLeast"/>
    </w:pPr>
    <w:rPr>
      <w:rFonts w:ascii="Arial" w:hAnsi="Arial" w:cs="Arial"/>
      <w:color w:val="000000"/>
      <w:position w:val="4"/>
      <w:sz w:val="24"/>
      <w:szCs w:val="24"/>
    </w:rPr>
  </w:style>
  <w:style w:type="character" w:customStyle="1" w:styleId="PEREX1Char">
    <w:name w:val="PEREX1 Char"/>
    <w:basedOn w:val="Standardnpsmoodstavce"/>
    <w:link w:val="PEREX1"/>
    <w:rsid w:val="004E401F"/>
    <w:rPr>
      <w:rFonts w:ascii="Arial" w:hAnsi="Arial" w:cs="Arial"/>
      <w:color w:val="000000"/>
      <w:position w:val="4"/>
      <w:sz w:val="24"/>
      <w:szCs w:val="24"/>
    </w:rPr>
  </w:style>
  <w:style w:type="paragraph" w:customStyle="1" w:styleId="TEXT">
    <w:name w:val="TEXT"/>
    <w:basedOn w:val="PEREX1"/>
    <w:link w:val="TEXTChar"/>
    <w:qFormat/>
    <w:rsid w:val="004E401F"/>
    <w:pPr>
      <w:spacing w:after="200" w:line="288" w:lineRule="auto"/>
      <w:jc w:val="both"/>
    </w:pPr>
    <w:rPr>
      <w:sz w:val="20"/>
    </w:rPr>
  </w:style>
  <w:style w:type="character" w:customStyle="1" w:styleId="TEXTChar">
    <w:name w:val="TEXT Char"/>
    <w:basedOn w:val="PEREX1Char"/>
    <w:link w:val="TEXT"/>
    <w:rsid w:val="004E401F"/>
    <w:rPr>
      <w:rFonts w:ascii="Arial" w:hAnsi="Arial" w:cs="Arial"/>
      <w:color w:val="000000"/>
      <w:position w:val="4"/>
      <w:sz w:val="20"/>
      <w:szCs w:val="24"/>
    </w:rPr>
  </w:style>
  <w:style w:type="paragraph" w:styleId="Zhlav">
    <w:name w:val="header"/>
    <w:basedOn w:val="Normln"/>
    <w:link w:val="Zhlav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401F"/>
  </w:style>
  <w:style w:type="paragraph" w:styleId="Zpat">
    <w:name w:val="footer"/>
    <w:basedOn w:val="Normln"/>
    <w:link w:val="Zpat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401F"/>
  </w:style>
  <w:style w:type="paragraph" w:styleId="Textbubliny">
    <w:name w:val="Balloon Text"/>
    <w:basedOn w:val="Normln"/>
    <w:link w:val="TextbublinyChar"/>
    <w:uiPriority w:val="99"/>
    <w:semiHidden/>
    <w:unhideWhenUsed/>
    <w:rsid w:val="004E4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01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E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robek">
    <w:name w:val="Drobek"/>
    <w:basedOn w:val="Normln"/>
    <w:link w:val="DrobekChar"/>
    <w:qFormat/>
    <w:rsid w:val="004E401F"/>
    <w:rPr>
      <w:rFonts w:ascii="Arial" w:hAnsi="Arial" w:cs="Arial"/>
      <w:sz w:val="14"/>
      <w:szCs w:val="14"/>
    </w:rPr>
  </w:style>
  <w:style w:type="character" w:customStyle="1" w:styleId="DrobekChar">
    <w:name w:val="Drobek Char"/>
    <w:basedOn w:val="Standardnpsmoodstavce"/>
    <w:link w:val="Drobek"/>
    <w:rsid w:val="004E401F"/>
    <w:rPr>
      <w:rFonts w:ascii="Arial" w:hAnsi="Arial" w:cs="Arial"/>
      <w:sz w:val="14"/>
      <w:szCs w:val="14"/>
    </w:rPr>
  </w:style>
  <w:style w:type="paragraph" w:customStyle="1" w:styleId="Default">
    <w:name w:val="Default"/>
    <w:rsid w:val="00926E2E"/>
    <w:pPr>
      <w:autoSpaceDE w:val="0"/>
      <w:autoSpaceDN w:val="0"/>
      <w:adjustRightInd w:val="0"/>
      <w:spacing w:after="0" w:line="240" w:lineRule="auto"/>
    </w:pPr>
    <w:rPr>
      <w:rFonts w:ascii="Magger" w:hAnsi="Magger" w:cs="Magger"/>
      <w:color w:val="000000"/>
      <w:sz w:val="24"/>
      <w:szCs w:val="24"/>
    </w:rPr>
  </w:style>
  <w:style w:type="character" w:customStyle="1" w:styleId="A1">
    <w:name w:val="A1"/>
    <w:uiPriority w:val="99"/>
    <w:rsid w:val="00926E2E"/>
    <w:rPr>
      <w:rFonts w:cs="Magger"/>
      <w:color w:val="000000"/>
      <w:sz w:val="20"/>
      <w:szCs w:val="20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7A4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4oq32X2bewaJYf10ZE3pdPWB5hw==">AMUW2mVH590nKzP1Rl1/0cutmGUZSZg1JjERqr4aloyJmMI2lIBQOnFeI6v0Ng3xamQAydz3sw6YdtoVKH1LbfezscUP68PcD2F4njn2pHL5VftnMfwhITyRo/aAMwNOM8Y/m/lx50p1XJNP1zyRtO/hhVGLCGB+FiVHhWzilBPsCm1PSsjvcof12Vo46rw4A8hDQYLpLXogSvBpF5X7+/k71yeb/02VN3dXyTwfcFUnuggTnENgqtITgRdl8M46ZqwlPMaAkm8hWafm4QW8u5bpDw3Jc6s/3d24PCZqLJFg9IaLQa4b9DSRAnuX/KsT74J35ObhORfPHq9jsfXpEqVMQ9Ln1GnTUG+t5yceEYJUlW0gBFxfPQgvEU/XaD/edXwxOuSAXNaRImvOAMUk/yblaUimntv3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683</Characters>
  <Application>Microsoft Office Word</Application>
  <DocSecurity>0</DocSecurity>
  <Lines>52</Lines>
  <Paragraphs>35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2023-01-18T09:29:00Z</dcterms:created>
  <dcterms:modified xsi:type="dcterms:W3CDTF">2023-04-24T12:51:00Z</dcterms:modified>
</cp:coreProperties>
</file>