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1854"/>
        <w:gridCol w:w="5562"/>
        <w:gridCol w:w="1854"/>
      </w:tblGrid>
      <w:tr w:rsidR="003C4F90">
        <w:trPr>
          <w:jc w:val="center"/>
        </w:trPr>
        <w:tc>
          <w:tcPr>
            <w:tcW w:w="1854" w:type="dxa"/>
            <w:vMerge w:val="restar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noProof/>
              </w:rPr>
              <w:drawing>
                <wp:inline distT="0" distB="0" distL="0" distR="0">
                  <wp:extent cx="781132" cy="552508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pPr>
              <w:jc w:val="center"/>
            </w:pPr>
            <w:r>
              <w:rPr>
                <w:rFonts w:ascii="Calibri" w:hAnsi="Calibri" w:cs="Calibri"/>
                <w:b/>
                <w:sz w:val="40"/>
                <w:szCs w:val="40"/>
              </w:rPr>
              <w:t>Objednávka 93/2023</w:t>
            </w:r>
          </w:p>
        </w:tc>
        <w:tc>
          <w:tcPr>
            <w:tcW w:w="1854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3C4F90"/>
        </w:tc>
      </w:tr>
      <w:tr w:rsidR="003C4F90">
        <w:trPr>
          <w:jc w:val="center"/>
        </w:trPr>
        <w:tc>
          <w:tcPr>
            <w:tcW w:w="1854" w:type="dxa"/>
            <w:vMerge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3C4F90"/>
        </w:tc>
        <w:tc>
          <w:tcPr>
            <w:tcW w:w="5562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pPr>
              <w:jc w:val="center"/>
            </w:pPr>
            <w:r>
              <w:rPr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W w:w="1854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3C4F90"/>
        </w:tc>
      </w:tr>
    </w:tbl>
    <w:p w:rsidR="003C4F90" w:rsidRDefault="003C4F90"/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945"/>
        <w:gridCol w:w="4945"/>
      </w:tblGrid>
      <w:tr w:rsidR="003C4F90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Objednatel: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Dodavatel:</w:t>
            </w:r>
          </w:p>
        </w:tc>
      </w:tr>
      <w:tr w:rsidR="003C4F90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Město Jičín, Žižkovo nám. 18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Josef Oborník</w:t>
            </w:r>
          </w:p>
        </w:tc>
      </w:tr>
      <w:tr w:rsidR="003C4F90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506 01 Jičín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U stadionu 832</w:t>
            </w:r>
          </w:p>
        </w:tc>
      </w:tr>
      <w:tr w:rsidR="003C4F90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IČO: 00271632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50601, Jičín</w:t>
            </w:r>
          </w:p>
        </w:tc>
      </w:tr>
      <w:tr w:rsidR="003C4F90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DIČ: CZ00271632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IČO: 63570688</w:t>
            </w:r>
          </w:p>
        </w:tc>
      </w:tr>
      <w:tr w:rsidR="003C4F90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Bankovní spojení: KB Jičín, č. ú. 524541/0100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DIČ: CZ6603300396</w:t>
            </w:r>
          </w:p>
        </w:tc>
      </w:tr>
      <w:tr w:rsidR="003C4F90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Odbor kultury a cestovního ruchu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 xml:space="preserve">Kontakt: </w:t>
            </w:r>
            <w:r w:rsidR="00E96716">
              <w:rPr>
                <w:rFonts w:ascii="Calibri" w:eastAsia="Calibri" w:hAnsi="Calibri" w:cs="Calibri"/>
                <w:sz w:val="24"/>
                <w:szCs w:val="24"/>
              </w:rPr>
              <w:t>XX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E96716">
              <w:rPr>
                <w:rFonts w:ascii="Calibri" w:eastAsia="Calibri" w:hAnsi="Calibri" w:cs="Calibri"/>
                <w:sz w:val="24"/>
                <w:szCs w:val="24"/>
              </w:rPr>
              <w:t>XX</w:t>
            </w:r>
          </w:p>
        </w:tc>
      </w:tr>
    </w:tbl>
    <w:p w:rsidR="003C4F90" w:rsidRDefault="00000000">
      <w:r>
        <w:rPr>
          <w:rFonts w:ascii="Calibri" w:hAnsi="Calibri" w:cs="Calibri"/>
          <w:b/>
          <w:sz w:val="24"/>
          <w:szCs w:val="24"/>
        </w:rPr>
        <w:t xml:space="preserve">Zastoupený: </w:t>
      </w:r>
      <w:r>
        <w:rPr>
          <w:rFonts w:ascii="Calibri" w:hAnsi="Calibri" w:cs="Calibri"/>
          <w:sz w:val="24"/>
          <w:szCs w:val="24"/>
        </w:rPr>
        <w:t xml:space="preserve"> Zuzanou Vavřincovou, vedoucím odboru</w:t>
      </w:r>
    </w:p>
    <w:p w:rsidR="003C4F90" w:rsidRDefault="00000000">
      <w:r>
        <w:rPr>
          <w:rFonts w:ascii="Calibri" w:hAnsi="Calibri" w:cs="Calibri"/>
          <w:sz w:val="24"/>
          <w:szCs w:val="24"/>
        </w:rPr>
        <w:t>Objednávka je zadána na základě přímého zadání</w:t>
      </w:r>
    </w:p>
    <w:p w:rsidR="003C4F90" w:rsidRDefault="003C4F90">
      <w:pPr>
        <w:pBdr>
          <w:bottom w:val="single" w:sz="6" w:space="1" w:color="auto"/>
        </w:pBdr>
      </w:pPr>
    </w:p>
    <w:p w:rsidR="003C4F90" w:rsidRDefault="00000000">
      <w:r>
        <w:rPr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 w:rsidR="003C4F90" w:rsidRDefault="00000000">
      <w:r>
        <w:rPr>
          <w:rFonts w:ascii="Calibri" w:hAnsi="Calibri" w:cs="Calibri"/>
          <w:sz w:val="24"/>
          <w:szCs w:val="24"/>
        </w:rPr>
        <w:t>Výmalba 1. patra arkádového nádvoří + vysprávky spodní části podloubí Valdštejnského zámku.</w:t>
      </w:r>
    </w:p>
    <w:p w:rsidR="003C4F90" w:rsidRDefault="003C4F90">
      <w:pPr>
        <w:pBdr>
          <w:bottom w:val="single" w:sz="6" w:space="1" w:color="auto"/>
        </w:pBdr>
      </w:pPr>
    </w:p>
    <w:p w:rsidR="003C4F90" w:rsidRDefault="00000000">
      <w:pPr>
        <w:spacing w:before="120"/>
      </w:pPr>
      <w:r>
        <w:rPr>
          <w:rFonts w:ascii="Calibri" w:hAnsi="Calibri" w:cs="Calibri"/>
          <w:sz w:val="24"/>
          <w:szCs w:val="24"/>
        </w:rPr>
        <w:t>Objednatel prohlašuje, že objednávka souvisí s jeho ekonomicko/hospodářskou činností.</w:t>
      </w:r>
    </w:p>
    <w:p w:rsidR="003C4F90" w:rsidRDefault="003C4F90"/>
    <w:p w:rsidR="003C4F90" w:rsidRDefault="003C4F90"/>
    <w:p w:rsidR="003C4F90" w:rsidRDefault="00000000">
      <w:r>
        <w:rPr>
          <w:rFonts w:ascii="Calibri" w:hAnsi="Calibri" w:cs="Calibri"/>
          <w:sz w:val="24"/>
          <w:szCs w:val="24"/>
        </w:rPr>
        <w:t>Na objednávku se vztahuje režim přenesené daňové povinnosti dle § 92a z. 235/2004 Sb., o DPH.</w:t>
      </w:r>
    </w:p>
    <w:p w:rsidR="003C4F90" w:rsidRDefault="003C4F90"/>
    <w:p w:rsidR="003C4F90" w:rsidRDefault="00000000">
      <w:r>
        <w:rPr>
          <w:rFonts w:ascii="Calibri" w:hAnsi="Calibri" w:cs="Calibri"/>
          <w:b/>
          <w:sz w:val="24"/>
          <w:szCs w:val="24"/>
        </w:rPr>
        <w:t xml:space="preserve">Sazba DPH: </w:t>
      </w:r>
      <w:r>
        <w:rPr>
          <w:rFonts w:ascii="Calibri" w:hAnsi="Calibri" w:cs="Calibri"/>
          <w:sz w:val="24"/>
          <w:szCs w:val="24"/>
        </w:rPr>
        <w:t>21%</w:t>
      </w:r>
    </w:p>
    <w:p w:rsidR="003C4F90" w:rsidRDefault="003C4F90"/>
    <w:tbl>
      <w:tblPr>
        <w:tblStyle w:val="Mkatabulky"/>
        <w:tblW w:w="10735" w:type="dxa"/>
        <w:jc w:val="center"/>
        <w:tblLayout w:type="fixed"/>
        <w:tblLook w:val="04A0" w:firstRow="1" w:lastRow="0" w:firstColumn="1" w:lastColumn="0" w:noHBand="0" w:noVBand="1"/>
      </w:tblPr>
      <w:tblGrid>
        <w:gridCol w:w="6235"/>
        <w:gridCol w:w="2000"/>
        <w:gridCol w:w="2500"/>
      </w:tblGrid>
      <w:tr w:rsidR="003C4F90">
        <w:trPr>
          <w:jc w:val="center"/>
        </w:trPr>
        <w:tc>
          <w:tcPr>
            <w:tcW w:w="62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3C4F90"/>
        </w:tc>
        <w:tc>
          <w:tcPr>
            <w:tcW w:w="20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W w:w="25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122 952 Kč</w:t>
            </w:r>
          </w:p>
        </w:tc>
      </w:tr>
      <w:tr w:rsidR="003C4F90">
        <w:trPr>
          <w:jc w:val="center"/>
        </w:trPr>
        <w:tc>
          <w:tcPr>
            <w:tcW w:w="62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3C4F90"/>
        </w:tc>
        <w:tc>
          <w:tcPr>
            <w:tcW w:w="20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W w:w="25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25 819,92 Kč</w:t>
            </w:r>
          </w:p>
        </w:tc>
      </w:tr>
      <w:tr w:rsidR="003C4F90">
        <w:trPr>
          <w:jc w:val="center"/>
        </w:trPr>
        <w:tc>
          <w:tcPr>
            <w:tcW w:w="62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3C4F90"/>
        </w:tc>
        <w:tc>
          <w:tcPr>
            <w:tcW w:w="20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W w:w="25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148 771,92 Kč</w:t>
            </w:r>
          </w:p>
        </w:tc>
      </w:tr>
    </w:tbl>
    <w:p w:rsidR="003C4F90" w:rsidRDefault="00000000">
      <w:pPr>
        <w:ind w:left="3420"/>
      </w:pPr>
      <w:r>
        <w:rPr>
          <w:rFonts w:ascii="Calibri" w:hAnsi="Calibri" w:cs="Calibri"/>
          <w:sz w:val="24"/>
          <w:szCs w:val="24"/>
        </w:rPr>
        <w:t>Nejvyšší předpokládaná cena, bude fakturováno dle skutečnosti</w:t>
      </w:r>
    </w:p>
    <w:p w:rsidR="003C4F90" w:rsidRDefault="00000000">
      <w:pPr>
        <w:spacing w:before="120"/>
      </w:pPr>
      <w:r>
        <w:rPr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 w:rsidR="003C4F90" w:rsidRDefault="003C4F90"/>
    <w:p w:rsidR="003C4F90" w:rsidRDefault="00000000">
      <w:r>
        <w:rPr>
          <w:rFonts w:ascii="Calibri" w:hAnsi="Calibri" w:cs="Calibri"/>
          <w:b/>
          <w:sz w:val="24"/>
          <w:szCs w:val="24"/>
        </w:rPr>
        <w:t xml:space="preserve">Plátcovství DPH: </w:t>
      </w:r>
    </w:p>
    <w:p w:rsidR="003C4F90" w:rsidRDefault="00000000">
      <w:pPr>
        <w:ind w:left="570"/>
      </w:pPr>
      <w:r>
        <w:rPr>
          <w:rFonts w:ascii="Calibri" w:hAnsi="Calibri" w:cs="Calibri"/>
          <w:sz w:val="24"/>
          <w:szCs w:val="24"/>
        </w:rPr>
        <w:t>Objednatel je plátcem DPH.</w:t>
      </w:r>
    </w:p>
    <w:p w:rsidR="003C4F90" w:rsidRDefault="00000000">
      <w:pPr>
        <w:ind w:left="570"/>
      </w:pPr>
      <w:r>
        <w:rPr>
          <w:rFonts w:ascii="Calibri" w:hAnsi="Calibri" w:cs="Calibri"/>
          <w:sz w:val="24"/>
          <w:szCs w:val="24"/>
        </w:rPr>
        <w:t>Dodavatel je plátcem DPH.</w:t>
      </w:r>
    </w:p>
    <w:p w:rsidR="003C4F90" w:rsidRDefault="003C4F90"/>
    <w:p w:rsidR="003C4F90" w:rsidRDefault="00000000">
      <w:r>
        <w:rPr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rFonts w:ascii="Calibri" w:hAnsi="Calibri" w:cs="Calibri"/>
          <w:sz w:val="24"/>
          <w:szCs w:val="24"/>
        </w:rPr>
        <w:t>31.5.2023</w:t>
      </w:r>
    </w:p>
    <w:p w:rsidR="003C4F90" w:rsidRDefault="003C4F90"/>
    <w:p w:rsidR="003C4F90" w:rsidRDefault="00000000">
      <w:r>
        <w:rPr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rFonts w:ascii="Calibri" w:hAnsi="Calibri" w:cs="Calibri"/>
          <w:sz w:val="24"/>
          <w:szCs w:val="24"/>
        </w:rPr>
        <w:t>Jičín, Žižkovo nám. 18</w:t>
      </w:r>
    </w:p>
    <w:p w:rsidR="003C4F90" w:rsidRDefault="003C4F90"/>
    <w:p w:rsidR="003C4F90" w:rsidRDefault="00000000">
      <w:r>
        <w:rPr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rFonts w:ascii="Calibri" w:hAnsi="Calibri" w:cs="Calibri"/>
          <w:sz w:val="24"/>
          <w:szCs w:val="24"/>
        </w:rPr>
        <w:t>24 měsíců od předání předmětu objednávky</w:t>
      </w:r>
    </w:p>
    <w:p w:rsidR="003C4F90" w:rsidRDefault="003C4F90"/>
    <w:p w:rsidR="003C4F90" w:rsidRDefault="003C4F90">
      <w:pPr>
        <w:sectPr w:rsidR="003C4F90" w:rsidSect="00FC3028">
          <w:footerReference w:type="even" r:id="rId7"/>
          <w:footerReference w:type="default" r:id="rId8"/>
          <w:footerReference w:type="first" r:id="rId9"/>
          <w:pgSz w:w="11906" w:h="16838"/>
          <w:pgMar w:top="1100" w:right="990" w:bottom="1100" w:left="990" w:header="708" w:footer="708" w:gutter="0"/>
          <w:cols w:space="708"/>
          <w:docGrid w:linePitch="360"/>
        </w:sectPr>
      </w:pPr>
    </w:p>
    <w:p w:rsidR="003C4F90" w:rsidRDefault="00000000">
      <w:r>
        <w:rPr>
          <w:rFonts w:ascii="Calibri" w:hAnsi="Calibri" w:cs="Calibri"/>
          <w:b/>
          <w:sz w:val="24"/>
          <w:szCs w:val="24"/>
        </w:rPr>
        <w:lastRenderedPageBreak/>
        <w:t>Možnosti odstoupení objednatele od objednávky:</w:t>
      </w:r>
    </w:p>
    <w:p w:rsidR="003C4F90" w:rsidRDefault="00000000">
      <w:r>
        <w:rPr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 w:rsidR="003C4F90" w:rsidRDefault="00000000">
      <w:r>
        <w:rPr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 w:rsidR="003C4F90" w:rsidRDefault="003C4F90"/>
    <w:p w:rsidR="003C4F90" w:rsidRDefault="00000000">
      <w:pPr>
        <w:jc w:val="right"/>
      </w:pPr>
      <w:r>
        <w:rPr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rFonts w:ascii="Calibri" w:hAnsi="Calibri" w:cs="Calibri"/>
          <w:sz w:val="24"/>
          <w:szCs w:val="24"/>
        </w:rPr>
        <w:t xml:space="preserve">Zuzana Vavřincová, </w:t>
      </w:r>
      <w:r w:rsidR="00E96716">
        <w:rPr>
          <w:rFonts w:ascii="Calibri" w:hAnsi="Calibri" w:cs="Calibri"/>
          <w:sz w:val="24"/>
          <w:szCs w:val="24"/>
        </w:rPr>
        <w:t>XX</w:t>
      </w:r>
    </w:p>
    <w:p w:rsidR="003C4F90" w:rsidRDefault="00000000">
      <w:r>
        <w:rPr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rFonts w:ascii="Calibri" w:hAnsi="Calibri" w:cs="Calibri"/>
          <w:sz w:val="24"/>
          <w:szCs w:val="24"/>
        </w:rPr>
        <w:t>kultura</w:t>
      </w:r>
    </w:p>
    <w:p w:rsidR="003C4F90" w:rsidRDefault="003C4F90"/>
    <w:p w:rsidR="003C4F90" w:rsidRDefault="00000000">
      <w:r>
        <w:rPr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rFonts w:ascii="Calibri" w:hAnsi="Calibri" w:cs="Calibri"/>
          <w:sz w:val="24"/>
          <w:szCs w:val="24"/>
        </w:rPr>
        <w:t>20. 4. 2023</w:t>
      </w:r>
    </w:p>
    <w:p w:rsidR="003C4F90" w:rsidRDefault="003C4F90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3C4F90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rFonts w:ascii="Calibri" w:hAnsi="Calibri" w:cs="Calibri"/>
                <w:sz w:val="24"/>
                <w:szCs w:val="24"/>
              </w:rPr>
              <w:t>Vavřincová Zuzana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:rsidR="003C4F90" w:rsidRDefault="003C4F90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3C4F90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rFonts w:ascii="Calibri" w:hAnsi="Calibri" w:cs="Calibri"/>
                <w:sz w:val="24"/>
                <w:szCs w:val="24"/>
              </w:rPr>
              <w:t>Matějka Jiří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:rsidR="003C4F90" w:rsidRDefault="003C4F90"/>
    <w:p w:rsidR="003C4F90" w:rsidRDefault="003C4F90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3C4F90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:rsidR="003C4F90" w:rsidRDefault="003C4F90"/>
    <w:p w:rsidR="003C4F90" w:rsidRDefault="00000000">
      <w:r>
        <w:rPr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rFonts w:ascii="Calibri" w:hAnsi="Calibri" w:cs="Calibri"/>
          <w:b/>
          <w:sz w:val="24"/>
          <w:szCs w:val="24"/>
          <w:u w:val="single" w:color="000000"/>
        </w:rPr>
        <w:t>potvrzuji akceptaci výše uvedené objednávky:</w:t>
      </w:r>
    </w:p>
    <w:p w:rsidR="003C4F90" w:rsidRDefault="003C4F90"/>
    <w:p w:rsidR="003C4F90" w:rsidRDefault="00000000">
      <w:pPr>
        <w:ind w:left="570"/>
      </w:pPr>
      <w:r>
        <w:rPr>
          <w:rFonts w:ascii="Calibri" w:hAnsi="Calibri" w:cs="Calibri"/>
          <w:b/>
          <w:sz w:val="24"/>
          <w:szCs w:val="24"/>
        </w:rPr>
        <w:t xml:space="preserve">Datum: </w:t>
      </w:r>
      <w:r>
        <w:rPr>
          <w:rFonts w:ascii="Calibri" w:hAnsi="Calibri" w:cs="Calibri"/>
          <w:sz w:val="24"/>
          <w:szCs w:val="24"/>
        </w:rPr>
        <w:t>.................................</w:t>
      </w:r>
    </w:p>
    <w:p w:rsidR="003C4F90" w:rsidRDefault="003C4F90"/>
    <w:p w:rsidR="003C4F90" w:rsidRDefault="003C4F90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3C4F90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:rsidR="003C4F90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:rsidR="003C4F90" w:rsidRDefault="003C4F90"/>
    <w:p w:rsidR="003C4F90" w:rsidRDefault="00000000">
      <w:r>
        <w:rPr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rFonts w:ascii="Calibri" w:hAnsi="Calibri" w:cs="Calibri"/>
          <w:b/>
          <w:sz w:val="24"/>
          <w:szCs w:val="24"/>
        </w:rPr>
        <w:br/>
        <w:t>v Registru smluv zajistí Město Jičín.</w:t>
      </w:r>
    </w:p>
    <w:sectPr w:rsidR="003C4F90" w:rsidSect="00FC3028">
      <w:pgSz w:w="11906" w:h="16838"/>
      <w:pgMar w:top="1100" w:right="990" w:bottom="110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40CE" w:rsidRDefault="00D740CE">
      <w:r>
        <w:separator/>
      </w:r>
    </w:p>
  </w:endnote>
  <w:endnote w:type="continuationSeparator" w:id="0">
    <w:p w:rsidR="00D740CE" w:rsidRDefault="00D7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72B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72B" w:rsidRDefault="00000000"/>
  <w:tbl>
    <w:tblPr>
      <w:tblStyle w:val="Mkatabulky"/>
      <w:tblW w:w="9900" w:type="dxa"/>
      <w:jc w:val="center"/>
      <w:tblLayout w:type="fixed"/>
      <w:tblLook w:val="04A0" w:firstRow="1" w:lastRow="0" w:firstColumn="1" w:lastColumn="0" w:noHBand="0" w:noVBand="1"/>
    </w:tblPr>
    <w:tblGrid>
      <w:gridCol w:w="3300"/>
      <w:gridCol w:w="4000"/>
      <w:gridCol w:w="1850"/>
      <w:gridCol w:w="750"/>
    </w:tblGrid>
    <w:tr w:rsidR="003C4F90">
      <w:trPr>
        <w:jc w:val="center"/>
      </w:trPr>
      <w:tc>
        <w:tcPr>
          <w:tcW w:w="330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:rsidR="003C4F90" w:rsidRDefault="00000000">
          <w:r>
            <w:t>Město Jičín, tel.: 493 545 111</w:t>
          </w:r>
        </w:p>
      </w:tc>
      <w:tc>
        <w:tcPr>
          <w:tcW w:w="400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:rsidR="003C4F90" w:rsidRDefault="00000000">
          <w:r>
            <w:t>ID datové schránky: ztmbqug</w:t>
          </w:r>
        </w:p>
      </w:tc>
      <w:tc>
        <w:tcPr>
          <w:tcW w:w="185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:rsidR="003C4F90" w:rsidRDefault="00000000">
          <w:r>
            <w:t>www.mujicin.cz</w:t>
          </w:r>
        </w:p>
      </w:tc>
      <w:tc>
        <w:tcPr>
          <w:tcW w:w="75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:rsidR="003C4F90" w:rsidRDefault="00000000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72B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40CE" w:rsidRDefault="00D740CE">
      <w:r>
        <w:separator/>
      </w:r>
    </w:p>
  </w:footnote>
  <w:footnote w:type="continuationSeparator" w:id="0">
    <w:p w:rsidR="00D740CE" w:rsidRDefault="00D74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C4F90"/>
    <w:rsid w:val="005C5050"/>
    <w:rsid w:val="008019E6"/>
    <w:rsid w:val="00A906D8"/>
    <w:rsid w:val="00AB5A74"/>
    <w:rsid w:val="00D740CE"/>
    <w:rsid w:val="00E9671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C797"/>
  <w15:docId w15:val="{F963DA44-E763-46E3-8C21-0BD3DC7F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65E"/>
  </w:style>
  <w:style w:type="paragraph" w:styleId="Nadpis1">
    <w:name w:val="heading 1"/>
    <w:basedOn w:val="Normln"/>
    <w:next w:val="Norml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Matějka Jiří</dc:creator>
  <cp:lastModifiedBy>Matějka Jiří</cp:lastModifiedBy>
  <cp:revision>3</cp:revision>
  <dcterms:created xsi:type="dcterms:W3CDTF">2023-04-24T11:39:00Z</dcterms:created>
  <dcterms:modified xsi:type="dcterms:W3CDTF">2023-04-24T11:42:00Z</dcterms:modified>
</cp:coreProperties>
</file>