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852E" w14:textId="77777777" w:rsidR="00F41169"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4AA30335" wp14:editId="6ABEF5A6">
                <wp:extent cx="36195" cy="36195"/>
                <wp:effectExtent l="0" t="0" r="0" b="0"/>
                <wp:docPr id="1" name="c3add471-72e9-4d9c-842b-ec53210fc9fd"/>
                <wp:cNvGraphicFramePr/>
                <a:graphic xmlns:a="http://schemas.openxmlformats.org/drawingml/2006/main">
                  <a:graphicData uri="http://schemas.openxmlformats.org/drawingml/2006/picture">
                    <pic:pic xmlns:pic="http://schemas.openxmlformats.org/drawingml/2006/picture">
                      <pic:nvPicPr>
                        <pic:cNvPr id="0" name="c3add471-72e9-4d9c-842b-ec53210fc9fd"/>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3add471-72e9-4d9c-842b-ec53210fc9fd"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00056/12/2023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F41169" w14:paraId="5F1386F3" w14:textId="77777777">
        <w:trPr>
          <w:trHeight w:val="54"/>
        </w:trPr>
        <w:tc>
          <w:tcPr>
            <w:tcW w:w="5045" w:type="dxa"/>
            <w:vMerge w:val="restart"/>
            <w:tcBorders>
              <w:top w:val="single" w:sz="8" w:space="0" w:color="000000"/>
              <w:left w:val="single" w:sz="8" w:space="0" w:color="000000"/>
              <w:bottom w:val="single" w:sz="4" w:space="0" w:color="000000"/>
            </w:tcBorders>
          </w:tcPr>
          <w:p w14:paraId="7496147E" w14:textId="77777777" w:rsidR="00F41169" w:rsidRDefault="00000000">
            <w:pPr>
              <w:pStyle w:val="Obsahtabulky"/>
              <w:tabs>
                <w:tab w:val="left" w:pos="11"/>
              </w:tabs>
              <w:spacing w:before="113"/>
              <w:ind w:left="113"/>
              <w:rPr>
                <w:sz w:val="20"/>
                <w:szCs w:val="20"/>
              </w:rPr>
            </w:pPr>
            <w:r>
              <w:rPr>
                <w:sz w:val="20"/>
                <w:szCs w:val="20"/>
              </w:rPr>
              <w:t>Odběratel:</w:t>
            </w:r>
          </w:p>
          <w:p w14:paraId="3C9D1D5C" w14:textId="77777777" w:rsidR="00F41169"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727C285D" w14:textId="77777777" w:rsidR="00F4116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20255EBD" w14:textId="77777777" w:rsidR="00F4116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54B04250" w14:textId="77777777" w:rsidR="00F41169"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08ECE61C" w14:textId="77777777" w:rsidR="00F41169"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03447AFF" w14:textId="77777777" w:rsidR="00F41169" w:rsidRDefault="00F41169">
            <w:pPr>
              <w:pStyle w:val="Obsahtabulky"/>
              <w:rPr>
                <w:sz w:val="20"/>
                <w:szCs w:val="20"/>
              </w:rPr>
            </w:pPr>
          </w:p>
          <w:p w14:paraId="752F2C4D" w14:textId="72AF1BCD" w:rsidR="00F41169" w:rsidRDefault="00000000">
            <w:pPr>
              <w:pStyle w:val="Obsahtabulky"/>
              <w:spacing w:before="57"/>
              <w:ind w:left="113"/>
              <w:rPr>
                <w:sz w:val="20"/>
                <w:szCs w:val="20"/>
              </w:rPr>
            </w:pPr>
            <w:r>
              <w:rPr>
                <w:sz w:val="20"/>
                <w:szCs w:val="20"/>
              </w:rPr>
              <w:t xml:space="preserve">Telefon: </w:t>
            </w:r>
          </w:p>
          <w:p w14:paraId="2DC37180" w14:textId="42CA84E7" w:rsidR="00F41169" w:rsidRDefault="00000000">
            <w:pPr>
              <w:pStyle w:val="Obsahtabulky"/>
              <w:ind w:left="113"/>
              <w:rPr>
                <w:rFonts w:ascii="Verdana" w:hAnsi="Verdana" w:hint="eastAsia"/>
                <w:sz w:val="16"/>
                <w:szCs w:val="16"/>
              </w:rPr>
            </w:pPr>
            <w:r>
              <w:rPr>
                <w:sz w:val="20"/>
                <w:szCs w:val="20"/>
              </w:rPr>
              <w:t xml:space="preserve">E-mail: </w:t>
            </w:r>
          </w:p>
          <w:p w14:paraId="3DE5F8B8" w14:textId="77777777" w:rsidR="00F41169"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3A836DAE" w14:textId="77777777" w:rsidR="00F41169" w:rsidRDefault="00F41169">
            <w:pPr>
              <w:pStyle w:val="Obsahtabulky"/>
              <w:tabs>
                <w:tab w:val="left" w:pos="1650"/>
              </w:tabs>
              <w:spacing w:before="57"/>
              <w:ind w:left="113"/>
              <w:rPr>
                <w:sz w:val="20"/>
                <w:szCs w:val="20"/>
              </w:rPr>
            </w:pPr>
          </w:p>
        </w:tc>
      </w:tr>
      <w:tr w:rsidR="00F41169" w14:paraId="11DB16BB" w14:textId="77777777">
        <w:trPr>
          <w:trHeight w:val="2132"/>
        </w:trPr>
        <w:tc>
          <w:tcPr>
            <w:tcW w:w="5045" w:type="dxa"/>
            <w:vMerge/>
            <w:tcBorders>
              <w:top w:val="single" w:sz="8" w:space="0" w:color="000000"/>
              <w:left w:val="single" w:sz="8" w:space="0" w:color="000000"/>
              <w:bottom w:val="single" w:sz="4" w:space="0" w:color="000000"/>
            </w:tcBorders>
          </w:tcPr>
          <w:p w14:paraId="0B2CF0D9" w14:textId="77777777" w:rsidR="00F41169" w:rsidRDefault="00F41169"/>
        </w:tc>
        <w:tc>
          <w:tcPr>
            <w:tcW w:w="5052" w:type="dxa"/>
            <w:tcBorders>
              <w:top w:val="single" w:sz="20" w:space="0" w:color="000000"/>
              <w:left w:val="single" w:sz="20" w:space="0" w:color="000000"/>
              <w:bottom w:val="single" w:sz="20" w:space="0" w:color="000000"/>
              <w:right w:val="single" w:sz="20" w:space="0" w:color="000000"/>
            </w:tcBorders>
          </w:tcPr>
          <w:p w14:paraId="56205CC5" w14:textId="77777777" w:rsidR="00F41169" w:rsidRDefault="00000000">
            <w:pPr>
              <w:pStyle w:val="Obsahtabulky"/>
              <w:spacing w:before="113"/>
              <w:ind w:left="113"/>
              <w:rPr>
                <w:sz w:val="20"/>
                <w:szCs w:val="20"/>
              </w:rPr>
            </w:pPr>
            <w:r>
              <w:rPr>
                <w:sz w:val="20"/>
                <w:szCs w:val="20"/>
              </w:rPr>
              <w:t>Dodavatel:</w:t>
            </w:r>
          </w:p>
          <w:p w14:paraId="3293C44A" w14:textId="77777777" w:rsidR="00F41169"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DOMIVO s.r.o.</w:t>
            </w:r>
            <w:r>
              <w:rPr>
                <w:b/>
                <w:bCs/>
                <w:sz w:val="20"/>
                <w:szCs w:val="20"/>
              </w:rPr>
              <w:fldChar w:fldCharType="end"/>
            </w:r>
          </w:p>
          <w:p w14:paraId="69DE12BD" w14:textId="77777777" w:rsidR="00F4116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Kladská 104</w:t>
            </w:r>
            <w:r>
              <w:rPr>
                <w:b/>
                <w:bCs/>
                <w:sz w:val="20"/>
                <w:szCs w:val="20"/>
              </w:rPr>
              <w:fldChar w:fldCharType="end"/>
            </w:r>
          </w:p>
          <w:p w14:paraId="0781BDEC" w14:textId="77777777" w:rsidR="00F4116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175FB15F" w14:textId="77777777" w:rsidR="00F4116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4D244A8D" w14:textId="77777777" w:rsidR="00F41169" w:rsidRDefault="00F41169">
            <w:pPr>
              <w:pStyle w:val="Obsahtabulky"/>
              <w:ind w:left="113"/>
              <w:rPr>
                <w:b/>
                <w:bCs/>
                <w:sz w:val="20"/>
                <w:szCs w:val="20"/>
              </w:rPr>
            </w:pPr>
          </w:p>
          <w:p w14:paraId="044CD02E" w14:textId="77777777" w:rsidR="00F41169"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03771351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CZ03771351</w:t>
            </w:r>
            <w:r>
              <w:rPr>
                <w:sz w:val="20"/>
                <w:szCs w:val="20"/>
              </w:rPr>
              <w:fldChar w:fldCharType="end"/>
            </w:r>
          </w:p>
        </w:tc>
      </w:tr>
      <w:tr w:rsidR="00F41169" w14:paraId="3F5D7BAA" w14:textId="77777777">
        <w:trPr>
          <w:trHeight w:val="761"/>
        </w:trPr>
        <w:tc>
          <w:tcPr>
            <w:tcW w:w="5045" w:type="dxa"/>
            <w:tcBorders>
              <w:left w:val="single" w:sz="8" w:space="0" w:color="000000"/>
              <w:bottom w:val="single" w:sz="8" w:space="0" w:color="000000"/>
            </w:tcBorders>
          </w:tcPr>
          <w:p w14:paraId="1D03C93F" w14:textId="77777777" w:rsidR="00F41169"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MUNAX00WAEVL</w:t>
            </w:r>
          </w:p>
          <w:p w14:paraId="354C2A0A" w14:textId="77777777" w:rsidR="00F41169"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6654/2023 INV</w:t>
            </w:r>
          </w:p>
          <w:p w14:paraId="45F5854B" w14:textId="77777777" w:rsidR="00F41169"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37245/2023</w:t>
            </w:r>
          </w:p>
          <w:p w14:paraId="770768E8" w14:textId="6E596E74" w:rsidR="00F41169"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7250843D" w14:textId="77EF3E7D" w:rsidR="00F41169"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15EE1106" w14:textId="303D4669" w:rsidR="00F41169"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690FC634" w14:textId="77777777" w:rsidR="00F41169" w:rsidRDefault="00F41169">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1D33AD7B" w14:textId="77777777" w:rsidR="00F41169" w:rsidRDefault="00F41169">
            <w:pPr>
              <w:pStyle w:val="Obsahtabulky"/>
              <w:tabs>
                <w:tab w:val="left" w:pos="1586"/>
              </w:tabs>
              <w:rPr>
                <w:sz w:val="20"/>
                <w:szCs w:val="20"/>
              </w:rPr>
            </w:pPr>
          </w:p>
          <w:p w14:paraId="6293136F" w14:textId="77777777" w:rsidR="00F41169"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19.4.2023</w:t>
            </w:r>
            <w:r>
              <w:rPr>
                <w:sz w:val="20"/>
                <w:szCs w:val="20"/>
              </w:rPr>
              <w:fldChar w:fldCharType="end"/>
            </w:r>
          </w:p>
        </w:tc>
      </w:tr>
    </w:tbl>
    <w:p w14:paraId="005E09A5" w14:textId="77777777" w:rsidR="00F41169" w:rsidRDefault="00F41169">
      <w:pPr>
        <w:pStyle w:val="Standard"/>
        <w:rPr>
          <w:sz w:val="20"/>
          <w:szCs w:val="20"/>
        </w:rPr>
      </w:pPr>
    </w:p>
    <w:p w14:paraId="32A4AD19" w14:textId="77777777" w:rsidR="00F41169" w:rsidRDefault="00000000">
      <w:pPr>
        <w:pStyle w:val="Standard"/>
        <w:rPr>
          <w:color w:val="000000"/>
          <w:sz w:val="20"/>
          <w:szCs w:val="20"/>
        </w:rPr>
      </w:pPr>
      <w:r>
        <w:rPr>
          <w:color w:val="000000"/>
          <w:sz w:val="20"/>
          <w:szCs w:val="20"/>
        </w:rPr>
        <w:t>Město Náchod objednává u Vás výměnu podlahové krytiny ve dvou šatnách a třídě MŠ Vítkova dle Vaší cenové nabídky č. 23NA00232 ze dne 14. 4. 2023:</w:t>
      </w:r>
    </w:p>
    <w:p w14:paraId="72916DB9" w14:textId="77777777" w:rsidR="00F41169" w:rsidRDefault="00F41169">
      <w:pPr>
        <w:pStyle w:val="Standard"/>
        <w:rPr>
          <w:color w:val="000000"/>
          <w:sz w:val="20"/>
          <w:szCs w:val="20"/>
        </w:rPr>
      </w:pPr>
    </w:p>
    <w:p w14:paraId="502B5209" w14:textId="77777777" w:rsidR="00F41169" w:rsidRDefault="00000000">
      <w:pPr>
        <w:pStyle w:val="Textbody"/>
        <w:rPr>
          <w:color w:val="000000"/>
          <w:sz w:val="20"/>
          <w:szCs w:val="20"/>
        </w:rPr>
      </w:pPr>
      <w:r>
        <w:rPr>
          <w:color w:val="000000"/>
          <w:sz w:val="20"/>
          <w:szCs w:val="20"/>
        </w:rPr>
        <w:t>za celkovou cenu díla ve výši 91 852,15 Kč bez DPH, tj. 111 141,10 Kč vč. DPH,</w:t>
      </w:r>
    </w:p>
    <w:p w14:paraId="28F6F89D" w14:textId="77777777" w:rsidR="00F41169" w:rsidRDefault="00000000">
      <w:pPr>
        <w:pStyle w:val="Textbody"/>
        <w:rPr>
          <w:color w:val="000000"/>
          <w:sz w:val="20"/>
          <w:szCs w:val="20"/>
        </w:rPr>
      </w:pPr>
      <w:r>
        <w:rPr>
          <w:color w:val="000000"/>
          <w:sz w:val="20"/>
          <w:szCs w:val="20"/>
        </w:rPr>
        <w:t>a to s termíny provedení díla sjednanými takto:</w:t>
      </w:r>
    </w:p>
    <w:p w14:paraId="25AC749B" w14:textId="77777777" w:rsidR="00F41169" w:rsidRDefault="00000000">
      <w:pPr>
        <w:pStyle w:val="Textbody"/>
        <w:rPr>
          <w:color w:val="000000"/>
          <w:sz w:val="20"/>
          <w:szCs w:val="20"/>
        </w:rPr>
      </w:pPr>
      <w:r>
        <w:rPr>
          <w:color w:val="000000"/>
          <w:sz w:val="20"/>
          <w:szCs w:val="20"/>
        </w:rPr>
        <w:t>- dokončení díla nejpozději do 11. 8. 2023,</w:t>
      </w:r>
    </w:p>
    <w:p w14:paraId="6402226B" w14:textId="77777777" w:rsidR="00F41169" w:rsidRDefault="00000000">
      <w:pPr>
        <w:pStyle w:val="Textbody"/>
        <w:rPr>
          <w:color w:val="000000"/>
          <w:sz w:val="20"/>
          <w:szCs w:val="20"/>
        </w:rPr>
      </w:pPr>
      <w:r>
        <w:rPr>
          <w:color w:val="000000"/>
          <w:sz w:val="20"/>
          <w:szCs w:val="20"/>
        </w:rPr>
        <w:t>- vyklizení staveniště a předání díla nejpozději do 11. 8. 2023</w:t>
      </w:r>
      <w:r>
        <w:rPr>
          <w:rFonts w:cs="Arial"/>
          <w:color w:val="000000"/>
          <w:sz w:val="20"/>
          <w:szCs w:val="20"/>
        </w:rPr>
        <w:t>.</w:t>
      </w:r>
    </w:p>
    <w:p w14:paraId="40EF40FB" w14:textId="77777777" w:rsidR="00F41169"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560"/>
        <w:gridCol w:w="898"/>
        <w:gridCol w:w="995"/>
        <w:gridCol w:w="9"/>
        <w:gridCol w:w="1242"/>
        <w:gridCol w:w="12"/>
        <w:gridCol w:w="607"/>
        <w:gridCol w:w="119"/>
        <w:gridCol w:w="1081"/>
        <w:gridCol w:w="1258"/>
      </w:tblGrid>
      <w:tr w:rsidR="00F41169" w14:paraId="153D90A5" w14:textId="77777777">
        <w:trPr>
          <w:gridBefore w:val="1"/>
          <w:wBefore w:w="12" w:type="dxa"/>
        </w:trPr>
        <w:tc>
          <w:tcPr>
            <w:tcW w:w="3294" w:type="dxa"/>
            <w:tcBorders>
              <w:bottom w:val="single" w:sz="2" w:space="0" w:color="000000"/>
            </w:tcBorders>
          </w:tcPr>
          <w:p w14:paraId="359CBC6B" w14:textId="77777777" w:rsidR="00F41169" w:rsidRDefault="00000000">
            <w:pPr>
              <w:pStyle w:val="Obsahtabulky"/>
              <w:ind w:left="57"/>
              <w:rPr>
                <w:sz w:val="20"/>
                <w:szCs w:val="20"/>
              </w:rPr>
            </w:pPr>
            <w:r>
              <w:rPr>
                <w:sz w:val="20"/>
                <w:szCs w:val="20"/>
              </w:rPr>
              <w:t>Označení dodávky</w:t>
            </w:r>
          </w:p>
        </w:tc>
        <w:tc>
          <w:tcPr>
            <w:tcW w:w="561" w:type="dxa"/>
            <w:tcBorders>
              <w:bottom w:val="single" w:sz="2" w:space="0" w:color="000000"/>
            </w:tcBorders>
          </w:tcPr>
          <w:p w14:paraId="58F5298A" w14:textId="77777777" w:rsidR="00F41169" w:rsidRDefault="00000000">
            <w:pPr>
              <w:pStyle w:val="Obsahtabulky"/>
              <w:jc w:val="center"/>
              <w:rPr>
                <w:sz w:val="20"/>
                <w:szCs w:val="20"/>
              </w:rPr>
            </w:pPr>
            <w:r>
              <w:rPr>
                <w:sz w:val="20"/>
                <w:szCs w:val="20"/>
              </w:rPr>
              <w:t>MJ</w:t>
            </w:r>
          </w:p>
        </w:tc>
        <w:tc>
          <w:tcPr>
            <w:tcW w:w="900" w:type="dxa"/>
            <w:tcBorders>
              <w:bottom w:val="single" w:sz="2" w:space="0" w:color="000000"/>
            </w:tcBorders>
          </w:tcPr>
          <w:p w14:paraId="504776B6" w14:textId="77777777" w:rsidR="00F41169" w:rsidRDefault="00000000">
            <w:pPr>
              <w:pStyle w:val="Obsahtabulky"/>
              <w:jc w:val="right"/>
              <w:rPr>
                <w:sz w:val="20"/>
                <w:szCs w:val="20"/>
              </w:rPr>
            </w:pPr>
            <w:r>
              <w:rPr>
                <w:sz w:val="20"/>
                <w:szCs w:val="20"/>
              </w:rPr>
              <w:t>Množství</w:t>
            </w:r>
          </w:p>
        </w:tc>
        <w:tc>
          <w:tcPr>
            <w:tcW w:w="997" w:type="dxa"/>
            <w:tcBorders>
              <w:bottom w:val="single" w:sz="2" w:space="0" w:color="000000"/>
            </w:tcBorders>
          </w:tcPr>
          <w:p w14:paraId="60A20D51" w14:textId="77777777" w:rsidR="00F41169"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43E5B72A" w14:textId="77777777" w:rsidR="00F41169"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5EB09ED2" w14:textId="77777777" w:rsidR="00F41169" w:rsidRDefault="00000000">
            <w:pPr>
              <w:pStyle w:val="Obsahtabulky"/>
              <w:jc w:val="right"/>
              <w:rPr>
                <w:sz w:val="20"/>
                <w:szCs w:val="20"/>
              </w:rPr>
            </w:pPr>
            <w:r>
              <w:rPr>
                <w:sz w:val="20"/>
                <w:szCs w:val="20"/>
              </w:rPr>
              <w:t>DPH %</w:t>
            </w:r>
          </w:p>
        </w:tc>
        <w:tc>
          <w:tcPr>
            <w:tcW w:w="1083" w:type="dxa"/>
            <w:tcBorders>
              <w:bottom w:val="single" w:sz="2" w:space="0" w:color="000000"/>
            </w:tcBorders>
          </w:tcPr>
          <w:p w14:paraId="38C9D2F4" w14:textId="77777777" w:rsidR="00F41169"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31AEAD5D" w14:textId="77777777" w:rsidR="00F41169" w:rsidRDefault="00000000">
            <w:pPr>
              <w:pStyle w:val="Obsahtabulky"/>
              <w:jc w:val="right"/>
              <w:rPr>
                <w:sz w:val="20"/>
                <w:szCs w:val="20"/>
              </w:rPr>
            </w:pPr>
            <w:r>
              <w:rPr>
                <w:sz w:val="20"/>
                <w:szCs w:val="20"/>
              </w:rPr>
              <w:t>Cena s DPH</w:t>
            </w:r>
          </w:p>
        </w:tc>
      </w:tr>
      <w:tr w:rsidR="00F41169" w14:paraId="1B1D4328" w14:textId="77777777">
        <w:trPr>
          <w:gridBefore w:val="1"/>
          <w:wBefore w:w="12" w:type="dxa"/>
        </w:trPr>
        <w:tc>
          <w:tcPr>
            <w:tcW w:w="3294" w:type="dxa"/>
          </w:tcPr>
          <w:p w14:paraId="75E2C4D5" w14:textId="77777777" w:rsidR="00F41169"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Výměna podlahové krytiny MŠ Vítkova</w:t>
            </w:r>
            <w:r>
              <w:rPr>
                <w:b/>
                <w:bCs/>
                <w:sz w:val="20"/>
                <w:szCs w:val="20"/>
              </w:rPr>
              <w:fldChar w:fldCharType="end"/>
            </w:r>
          </w:p>
        </w:tc>
        <w:tc>
          <w:tcPr>
            <w:tcW w:w="561" w:type="dxa"/>
          </w:tcPr>
          <w:p w14:paraId="17A616BE" w14:textId="77777777" w:rsidR="00F41169"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00" w:type="dxa"/>
          </w:tcPr>
          <w:p w14:paraId="59C33823" w14:textId="77777777" w:rsidR="00F41169"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97" w:type="dxa"/>
          </w:tcPr>
          <w:p w14:paraId="314D6AA3" w14:textId="77777777" w:rsidR="00F41169"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91 852,15</w:t>
            </w:r>
            <w:r>
              <w:rPr>
                <w:sz w:val="20"/>
                <w:szCs w:val="20"/>
              </w:rPr>
              <w:fldChar w:fldCharType="end"/>
            </w:r>
          </w:p>
        </w:tc>
        <w:tc>
          <w:tcPr>
            <w:tcW w:w="1265" w:type="dxa"/>
            <w:gridSpan w:val="3"/>
          </w:tcPr>
          <w:p w14:paraId="0200B37B" w14:textId="77777777" w:rsidR="00F41169"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91 852,15</w:t>
            </w:r>
            <w:r>
              <w:rPr>
                <w:sz w:val="20"/>
                <w:szCs w:val="20"/>
              </w:rPr>
              <w:fldChar w:fldCharType="end"/>
            </w:r>
          </w:p>
        </w:tc>
        <w:tc>
          <w:tcPr>
            <w:tcW w:w="727" w:type="dxa"/>
            <w:gridSpan w:val="2"/>
          </w:tcPr>
          <w:p w14:paraId="6FF21500" w14:textId="77777777" w:rsidR="00F41169"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351C9E5C" w14:textId="77777777" w:rsidR="00F41169"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19 288,95</w:t>
            </w:r>
            <w:r>
              <w:rPr>
                <w:sz w:val="20"/>
                <w:szCs w:val="20"/>
              </w:rPr>
              <w:fldChar w:fldCharType="end"/>
            </w:r>
          </w:p>
        </w:tc>
        <w:tc>
          <w:tcPr>
            <w:tcW w:w="1253" w:type="dxa"/>
          </w:tcPr>
          <w:p w14:paraId="25F3F57B" w14:textId="77777777" w:rsidR="00F41169"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111 141,10</w:t>
            </w:r>
            <w:r>
              <w:rPr>
                <w:sz w:val="20"/>
                <w:szCs w:val="20"/>
              </w:rPr>
              <w:fldChar w:fldCharType="end"/>
            </w:r>
          </w:p>
        </w:tc>
      </w:tr>
      <w:tr w:rsidR="00F41169" w14:paraId="3A264934" w14:textId="77777777">
        <w:tc>
          <w:tcPr>
            <w:tcW w:w="5773" w:type="dxa"/>
            <w:gridSpan w:val="6"/>
            <w:tcBorders>
              <w:top w:val="single" w:sz="2" w:space="0" w:color="000000"/>
            </w:tcBorders>
          </w:tcPr>
          <w:p w14:paraId="4CA61658" w14:textId="77777777" w:rsidR="00F41169"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1AB40C62" w14:textId="77777777" w:rsidR="00F41169"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91 852,15</w:t>
            </w:r>
            <w:r>
              <w:rPr>
                <w:sz w:val="20"/>
                <w:szCs w:val="20"/>
              </w:rPr>
              <w:fldChar w:fldCharType="end"/>
            </w:r>
          </w:p>
        </w:tc>
        <w:tc>
          <w:tcPr>
            <w:tcW w:w="620" w:type="dxa"/>
            <w:gridSpan w:val="2"/>
            <w:tcBorders>
              <w:top w:val="single" w:sz="2" w:space="0" w:color="000000"/>
            </w:tcBorders>
          </w:tcPr>
          <w:p w14:paraId="084BB9FC" w14:textId="77777777" w:rsidR="00F41169" w:rsidRDefault="00F41169">
            <w:pPr>
              <w:pStyle w:val="Obsahtabulky"/>
              <w:ind w:left="113"/>
              <w:jc w:val="right"/>
              <w:rPr>
                <w:sz w:val="20"/>
                <w:szCs w:val="20"/>
              </w:rPr>
            </w:pPr>
          </w:p>
        </w:tc>
        <w:tc>
          <w:tcPr>
            <w:tcW w:w="1200" w:type="dxa"/>
            <w:gridSpan w:val="2"/>
            <w:tcBorders>
              <w:top w:val="single" w:sz="2" w:space="0" w:color="000000"/>
            </w:tcBorders>
          </w:tcPr>
          <w:p w14:paraId="5C2ABCBB" w14:textId="77777777" w:rsidR="00F41169"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19 288,95</w:t>
            </w:r>
            <w:r>
              <w:rPr>
                <w:sz w:val="20"/>
                <w:szCs w:val="20"/>
              </w:rPr>
              <w:fldChar w:fldCharType="end"/>
            </w:r>
          </w:p>
        </w:tc>
        <w:tc>
          <w:tcPr>
            <w:tcW w:w="1260" w:type="dxa"/>
            <w:tcBorders>
              <w:top w:val="single" w:sz="2" w:space="0" w:color="000000"/>
            </w:tcBorders>
          </w:tcPr>
          <w:p w14:paraId="6E973702" w14:textId="77777777" w:rsidR="00F41169"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111 141,10</w:t>
            </w:r>
            <w:r>
              <w:rPr>
                <w:sz w:val="20"/>
                <w:szCs w:val="20"/>
              </w:rPr>
              <w:fldChar w:fldCharType="end"/>
            </w:r>
          </w:p>
        </w:tc>
      </w:tr>
    </w:tbl>
    <w:p w14:paraId="69D324EF" w14:textId="77777777" w:rsidR="00F41169" w:rsidRDefault="00F41169">
      <w:pPr>
        <w:pStyle w:val="Obsahtabulky"/>
        <w:spacing w:before="57" w:after="57"/>
        <w:rPr>
          <w:sz w:val="20"/>
          <w:szCs w:val="20"/>
        </w:rPr>
      </w:pP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F41169" w14:paraId="13642BC1" w14:textId="77777777">
        <w:trPr>
          <w:trHeight w:val="911"/>
        </w:trPr>
        <w:tc>
          <w:tcPr>
            <w:tcW w:w="5025" w:type="dxa"/>
          </w:tcPr>
          <w:p w14:paraId="643CC4E1" w14:textId="77777777" w:rsidR="00F41169" w:rsidRDefault="00F41169">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F41169" w14:paraId="35F41747" w14:textId="77777777">
              <w:tc>
                <w:tcPr>
                  <w:tcW w:w="4685" w:type="dxa"/>
                  <w:gridSpan w:val="2"/>
                  <w:tcBorders>
                    <w:bottom w:val="single" w:sz="2" w:space="0" w:color="000000"/>
                  </w:tcBorders>
                </w:tcPr>
                <w:p w14:paraId="0A59E6B3" w14:textId="77777777" w:rsidR="00F41169" w:rsidRDefault="00F41169">
                  <w:pPr>
                    <w:pStyle w:val="Obsahtabulky"/>
                    <w:tabs>
                      <w:tab w:val="left" w:pos="150"/>
                      <w:tab w:val="left" w:pos="3450"/>
                      <w:tab w:val="left" w:pos="3611"/>
                      <w:tab w:val="left" w:pos="3846"/>
                      <w:tab w:val="left" w:pos="3900"/>
                    </w:tabs>
                    <w:jc w:val="right"/>
                    <w:rPr>
                      <w:sz w:val="20"/>
                      <w:szCs w:val="20"/>
                    </w:rPr>
                  </w:pPr>
                </w:p>
              </w:tc>
            </w:tr>
            <w:tr w:rsidR="00F41169" w14:paraId="005101C7" w14:textId="77777777">
              <w:tc>
                <w:tcPr>
                  <w:tcW w:w="2342" w:type="dxa"/>
                  <w:tcBorders>
                    <w:top w:val="single" w:sz="8" w:space="0" w:color="000000"/>
                    <w:left w:val="single" w:sz="8" w:space="0" w:color="000000"/>
                    <w:bottom w:val="single" w:sz="8" w:space="0" w:color="000000"/>
                  </w:tcBorders>
                </w:tcPr>
                <w:p w14:paraId="702DC5BF" w14:textId="77777777" w:rsidR="00F41169"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2708311E" w14:textId="77777777" w:rsidR="00F41169"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111 141,10</w:t>
                  </w:r>
                  <w:r>
                    <w:rPr>
                      <w:b/>
                      <w:bCs/>
                      <w:sz w:val="20"/>
                      <w:szCs w:val="20"/>
                    </w:rPr>
                    <w:fldChar w:fldCharType="end"/>
                  </w:r>
                  <w:r>
                    <w:rPr>
                      <w:b/>
                      <w:bCs/>
                      <w:sz w:val="20"/>
                      <w:szCs w:val="20"/>
                    </w:rPr>
                    <w:t xml:space="preserve"> Kč</w:t>
                  </w:r>
                </w:p>
              </w:tc>
            </w:tr>
          </w:tbl>
          <w:p w14:paraId="3EBDD369" w14:textId="77777777" w:rsidR="00F41169" w:rsidRDefault="00F41169">
            <w:pPr>
              <w:pStyle w:val="Obsahtabulky"/>
              <w:rPr>
                <w:sz w:val="20"/>
                <w:szCs w:val="20"/>
              </w:rPr>
            </w:pPr>
          </w:p>
        </w:tc>
      </w:tr>
    </w:tbl>
    <w:p w14:paraId="04EF4D5B" w14:textId="77777777" w:rsidR="00F41169" w:rsidRDefault="00F41169">
      <w:pPr>
        <w:pStyle w:val="Obsahtabulky"/>
        <w:spacing w:before="57"/>
        <w:ind w:left="113"/>
        <w:rPr>
          <w:sz w:val="20"/>
          <w:szCs w:val="20"/>
        </w:rPr>
      </w:pPr>
    </w:p>
    <w:p w14:paraId="6B773F0C" w14:textId="77777777" w:rsidR="00F41169" w:rsidRDefault="00F41169">
      <w:pPr>
        <w:pStyle w:val="Obsahtabulky"/>
        <w:spacing w:before="57"/>
        <w:ind w:left="113"/>
        <w:rPr>
          <w:sz w:val="20"/>
          <w:szCs w:val="20"/>
        </w:rPr>
      </w:pPr>
    </w:p>
    <w:p w14:paraId="58BAA8E4" w14:textId="77777777" w:rsidR="00F41169"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14:paraId="0BEE24A6" w14:textId="77777777" w:rsidR="00F41169" w:rsidRDefault="00000000">
      <w:pPr>
        <w:pStyle w:val="Textbody"/>
        <w:spacing w:before="120" w:after="0"/>
        <w:rPr>
          <w:color w:val="000000"/>
          <w:sz w:val="20"/>
          <w:szCs w:val="20"/>
        </w:rPr>
      </w:pPr>
      <w:r>
        <w:rPr>
          <w:color w:val="000000"/>
          <w:sz w:val="20"/>
          <w:szCs w:val="20"/>
        </w:rPr>
        <w:t>Místem plnění je MŠ Vítkova, Vítkova 304, 547 01 Náchod. Náklady spojené s dopravou nese dodavatel.</w:t>
      </w:r>
    </w:p>
    <w:p w14:paraId="4A00A469" w14:textId="77777777" w:rsidR="00F41169"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15B01B27" w14:textId="77777777" w:rsidR="00F41169"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200E53D4" w14:textId="77777777" w:rsidR="00F41169"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60B2A961" w14:textId="77777777" w:rsidR="00F41169" w:rsidRDefault="00000000">
      <w:pPr>
        <w:pStyle w:val="Textbody"/>
        <w:spacing w:before="120" w:after="0"/>
        <w:jc w:val="both"/>
        <w:rPr>
          <w:color w:val="000000"/>
          <w:sz w:val="20"/>
          <w:szCs w:val="20"/>
        </w:rPr>
      </w:pPr>
      <w:r>
        <w:rPr>
          <w:color w:val="000000"/>
          <w:sz w:val="20"/>
          <w:szCs w:val="20"/>
        </w:rPr>
        <w:t xml:space="preserve">Cena díla bude zaplacena bankovním převodem na účet, který bude uveden na faktuře. Odběratel je oprávněn odmítnout </w:t>
      </w:r>
      <w:r>
        <w:rPr>
          <w:color w:val="000000"/>
          <w:sz w:val="20"/>
          <w:szCs w:val="20"/>
        </w:rPr>
        <w:lastRenderedPageBreak/>
        <w:t>zaplacení ceny díla, dokud nedojde k vyklizení staveniště a předání díla.</w:t>
      </w:r>
    </w:p>
    <w:p w14:paraId="4118E560" w14:textId="77777777" w:rsidR="00F41169" w:rsidRDefault="00000000">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7324665E" w14:textId="77777777" w:rsidR="00F4116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567823D3" w14:textId="77777777" w:rsidR="00F4116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5A034345" w14:textId="77777777" w:rsidR="00F41169"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4A38A44E" w14:textId="77777777" w:rsidR="00F41169"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7A040FEF" w14:textId="77777777" w:rsidR="00F41169"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08E44E98" w14:textId="77777777" w:rsidR="00F41169"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39A7DFFB" w14:textId="77777777" w:rsidR="00F41169"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784873F3" w14:textId="77777777" w:rsidR="00F41169"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0E953455" w14:textId="77777777" w:rsidR="00F41169" w:rsidRDefault="00F41169">
      <w:pPr>
        <w:pStyle w:val="Standard"/>
        <w:jc w:val="both"/>
        <w:rPr>
          <w:rFonts w:cs="Arial"/>
          <w:color w:val="000000"/>
          <w:sz w:val="20"/>
          <w:szCs w:val="20"/>
        </w:rPr>
      </w:pPr>
    </w:p>
    <w:p w14:paraId="0D054885" w14:textId="77777777" w:rsidR="00F41169"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1EBBCD2B" w14:textId="77777777" w:rsidR="00F41169" w:rsidRDefault="00F41169">
      <w:pPr>
        <w:pStyle w:val="Standard"/>
        <w:jc w:val="both"/>
        <w:rPr>
          <w:rFonts w:cs="Arial"/>
          <w:color w:val="000000"/>
          <w:sz w:val="20"/>
          <w:szCs w:val="20"/>
        </w:rPr>
      </w:pPr>
    </w:p>
    <w:p w14:paraId="25BA9C9A" w14:textId="77777777" w:rsidR="00F41169"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24/532/23 ze dne 17. 4. 2023.</w:t>
      </w:r>
    </w:p>
    <w:p w14:paraId="03167958" w14:textId="77777777" w:rsidR="00F41169" w:rsidRDefault="00F41169">
      <w:pPr>
        <w:pStyle w:val="Standard"/>
        <w:jc w:val="both"/>
        <w:rPr>
          <w:rFonts w:cs="Arial"/>
          <w:color w:val="000000"/>
          <w:sz w:val="20"/>
          <w:szCs w:val="20"/>
        </w:rPr>
      </w:pPr>
      <w:bookmarkStart w:id="0" w:name="_Hlk122598208"/>
    </w:p>
    <w:p w14:paraId="1039DDB1" w14:textId="77777777" w:rsidR="00F41169" w:rsidRDefault="00000000">
      <w:pPr>
        <w:pStyle w:val="Standard"/>
        <w:jc w:val="both"/>
        <w:rPr>
          <w:b/>
          <w:color w:val="000000"/>
          <w:sz w:val="20"/>
          <w:szCs w:val="20"/>
        </w:rPr>
      </w:pPr>
      <w:r>
        <w:rPr>
          <w:b/>
          <w:color w:val="000000"/>
          <w:sz w:val="20"/>
          <w:szCs w:val="20"/>
        </w:rPr>
        <w:t>město Náchod</w:t>
      </w:r>
    </w:p>
    <w:p w14:paraId="16FA960A" w14:textId="77777777" w:rsidR="00F41169" w:rsidRDefault="00F41169">
      <w:pPr>
        <w:pStyle w:val="Standard"/>
        <w:jc w:val="both"/>
        <w:rPr>
          <w:rFonts w:cs="Arial"/>
          <w:color w:val="000000"/>
          <w:sz w:val="20"/>
          <w:szCs w:val="20"/>
        </w:rPr>
      </w:pPr>
    </w:p>
    <w:p w14:paraId="265AB3BC" w14:textId="77777777" w:rsidR="00F41169" w:rsidRDefault="00F41169">
      <w:pPr>
        <w:pStyle w:val="Standard"/>
        <w:jc w:val="both"/>
        <w:rPr>
          <w:rFonts w:cs="Arial"/>
          <w:color w:val="000000"/>
          <w:sz w:val="20"/>
          <w:szCs w:val="20"/>
        </w:rPr>
      </w:pPr>
    </w:p>
    <w:p w14:paraId="00ADEC52" w14:textId="77777777" w:rsidR="00F41169" w:rsidRDefault="00000000">
      <w:pPr>
        <w:pStyle w:val="Standard"/>
        <w:jc w:val="both"/>
        <w:rPr>
          <w:color w:val="000000"/>
          <w:sz w:val="20"/>
          <w:szCs w:val="20"/>
        </w:rPr>
      </w:pPr>
      <w:r>
        <w:rPr>
          <w:color w:val="000000"/>
          <w:sz w:val="20"/>
          <w:szCs w:val="20"/>
        </w:rPr>
        <w:t>…………………………..</w:t>
      </w:r>
    </w:p>
    <w:p w14:paraId="2B4FC208" w14:textId="061E5305" w:rsidR="00F41169" w:rsidRDefault="00000000">
      <w:pPr>
        <w:pStyle w:val="Standard"/>
        <w:jc w:val="both"/>
        <w:rPr>
          <w:iCs/>
          <w:color w:val="000000"/>
          <w:sz w:val="20"/>
          <w:szCs w:val="20"/>
        </w:rPr>
      </w:pPr>
      <w:r>
        <w:rPr>
          <w:iCs/>
          <w:color w:val="000000"/>
          <w:sz w:val="20"/>
          <w:szCs w:val="20"/>
        </w:rPr>
        <w:t>, místostarosta města</w:t>
      </w:r>
    </w:p>
    <w:p w14:paraId="2DD3883F" w14:textId="77777777" w:rsidR="00F41169" w:rsidRDefault="00000000">
      <w:pPr>
        <w:pStyle w:val="Standard"/>
        <w:ind w:left="5103"/>
        <w:jc w:val="both"/>
        <w:rPr>
          <w:color w:val="000000"/>
          <w:sz w:val="20"/>
          <w:szCs w:val="20"/>
        </w:rPr>
      </w:pPr>
      <w:r>
        <w:rPr>
          <w:color w:val="000000"/>
          <w:sz w:val="20"/>
          <w:szCs w:val="20"/>
        </w:rPr>
        <w:t>…………………….</w:t>
      </w:r>
    </w:p>
    <w:p w14:paraId="271EA7FA" w14:textId="5463A289" w:rsidR="00F41169" w:rsidRDefault="00000000">
      <w:pPr>
        <w:pStyle w:val="Standard"/>
        <w:ind w:left="5103"/>
        <w:jc w:val="both"/>
        <w:rPr>
          <w:color w:val="000000"/>
          <w:sz w:val="20"/>
          <w:szCs w:val="20"/>
        </w:rPr>
      </w:pPr>
      <w:r>
        <w:rPr>
          <w:color w:val="000000"/>
          <w:sz w:val="20"/>
          <w:szCs w:val="20"/>
        </w:rPr>
        <w:t>, příkazce operace</w:t>
      </w:r>
    </w:p>
    <w:p w14:paraId="5E1EDDCD" w14:textId="77777777" w:rsidR="00F41169" w:rsidRDefault="00F41169">
      <w:pPr>
        <w:pStyle w:val="Standard"/>
        <w:ind w:left="5103"/>
        <w:jc w:val="both"/>
        <w:rPr>
          <w:rFonts w:cs="Arial"/>
          <w:color w:val="000000"/>
          <w:sz w:val="20"/>
          <w:szCs w:val="20"/>
        </w:rPr>
      </w:pPr>
    </w:p>
    <w:p w14:paraId="612FD79A" w14:textId="77777777" w:rsidR="00F41169" w:rsidRDefault="00F41169">
      <w:pPr>
        <w:pStyle w:val="Standard"/>
        <w:ind w:left="5103"/>
        <w:jc w:val="both"/>
        <w:rPr>
          <w:rFonts w:cs="Arial"/>
          <w:color w:val="000000"/>
          <w:sz w:val="20"/>
          <w:szCs w:val="20"/>
        </w:rPr>
      </w:pPr>
    </w:p>
    <w:p w14:paraId="036F141A" w14:textId="77777777" w:rsidR="00F41169" w:rsidRDefault="00F41169">
      <w:pPr>
        <w:pStyle w:val="Standard"/>
        <w:ind w:left="5103"/>
        <w:jc w:val="both"/>
        <w:rPr>
          <w:rFonts w:cs="Arial"/>
          <w:color w:val="000000"/>
          <w:sz w:val="20"/>
          <w:szCs w:val="20"/>
        </w:rPr>
      </w:pPr>
    </w:p>
    <w:p w14:paraId="5762E529" w14:textId="77777777" w:rsidR="00F41169" w:rsidRDefault="00000000">
      <w:pPr>
        <w:pStyle w:val="Standard"/>
        <w:ind w:left="5103"/>
        <w:jc w:val="both"/>
        <w:rPr>
          <w:color w:val="000000"/>
          <w:sz w:val="20"/>
          <w:szCs w:val="20"/>
        </w:rPr>
      </w:pPr>
      <w:r>
        <w:rPr>
          <w:color w:val="000000"/>
          <w:sz w:val="20"/>
          <w:szCs w:val="20"/>
        </w:rPr>
        <w:t>…………………….</w:t>
      </w:r>
    </w:p>
    <w:p w14:paraId="07FE4D2F" w14:textId="0D5F32B2" w:rsidR="00F41169" w:rsidRDefault="00000000">
      <w:pPr>
        <w:pStyle w:val="Standard"/>
        <w:ind w:left="5103"/>
        <w:jc w:val="both"/>
        <w:rPr>
          <w:color w:val="000000"/>
          <w:sz w:val="20"/>
          <w:szCs w:val="20"/>
        </w:rPr>
      </w:pPr>
      <w:r>
        <w:rPr>
          <w:color w:val="000000"/>
          <w:sz w:val="20"/>
          <w:szCs w:val="20"/>
        </w:rPr>
        <w:t>, správce rozpočtu</w:t>
      </w:r>
    </w:p>
    <w:p w14:paraId="41E3BE25" w14:textId="77777777" w:rsidR="00F41169" w:rsidRDefault="00F41169">
      <w:pPr>
        <w:pStyle w:val="Standard"/>
        <w:tabs>
          <w:tab w:val="left" w:pos="5670"/>
        </w:tabs>
        <w:jc w:val="both"/>
        <w:rPr>
          <w:rFonts w:cs="Arial"/>
          <w:color w:val="000000"/>
          <w:sz w:val="20"/>
          <w:szCs w:val="20"/>
        </w:rPr>
      </w:pPr>
    </w:p>
    <w:p w14:paraId="59026283" w14:textId="77777777" w:rsidR="00F41169" w:rsidRDefault="00F41169">
      <w:pPr>
        <w:pStyle w:val="Standard"/>
        <w:tabs>
          <w:tab w:val="left" w:pos="5670"/>
        </w:tabs>
        <w:jc w:val="both"/>
        <w:rPr>
          <w:rFonts w:cs="Arial"/>
          <w:color w:val="000000"/>
          <w:sz w:val="20"/>
          <w:szCs w:val="20"/>
        </w:rPr>
      </w:pPr>
    </w:p>
    <w:p w14:paraId="4B8A29F5" w14:textId="77777777" w:rsidR="00F41169" w:rsidRDefault="00F41169">
      <w:pPr>
        <w:pStyle w:val="Standard"/>
        <w:tabs>
          <w:tab w:val="left" w:pos="5670"/>
        </w:tabs>
        <w:jc w:val="both"/>
        <w:rPr>
          <w:rFonts w:cs="Arial"/>
          <w:sz w:val="20"/>
          <w:szCs w:val="20"/>
        </w:rPr>
      </w:pPr>
    </w:p>
    <w:p w14:paraId="0E788B33" w14:textId="77777777" w:rsidR="00F41169" w:rsidRDefault="00F41169">
      <w:pPr>
        <w:pStyle w:val="Standard"/>
        <w:tabs>
          <w:tab w:val="left" w:pos="5670"/>
        </w:tabs>
        <w:jc w:val="both"/>
        <w:rPr>
          <w:rFonts w:cs="Arial"/>
          <w:sz w:val="20"/>
          <w:szCs w:val="20"/>
        </w:rPr>
      </w:pPr>
    </w:p>
    <w:p w14:paraId="4180EC48" w14:textId="77777777" w:rsidR="00F41169" w:rsidRDefault="00000000">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14:paraId="09F56E4F" w14:textId="77777777" w:rsidR="00F41169" w:rsidRDefault="00000000">
      <w:pPr>
        <w:pStyle w:val="Standard"/>
        <w:tabs>
          <w:tab w:val="left" w:pos="5103"/>
        </w:tabs>
        <w:jc w:val="both"/>
        <w:rPr>
          <w:sz w:val="20"/>
          <w:szCs w:val="20"/>
        </w:rPr>
      </w:pPr>
      <w:r>
        <w:rPr>
          <w:rFonts w:cs="Arial"/>
          <w:sz w:val="20"/>
          <w:szCs w:val="20"/>
        </w:rPr>
        <w:tab/>
      </w:r>
      <w:r>
        <w:rPr>
          <w:sz w:val="20"/>
          <w:szCs w:val="20"/>
        </w:rPr>
        <w:t>podpis za dodavatele</w:t>
      </w:r>
    </w:p>
    <w:p w14:paraId="2795929C" w14:textId="77777777" w:rsidR="00F41169" w:rsidRDefault="00F41169">
      <w:pPr>
        <w:pStyle w:val="Standard"/>
        <w:tabs>
          <w:tab w:val="left" w:pos="5103"/>
        </w:tabs>
        <w:jc w:val="both"/>
        <w:rPr>
          <w:rFonts w:cs="Arial"/>
          <w:sz w:val="20"/>
          <w:szCs w:val="20"/>
        </w:rPr>
      </w:pPr>
    </w:p>
    <w:p w14:paraId="30263035" w14:textId="77777777" w:rsidR="00F41169" w:rsidRDefault="00F41169">
      <w:pPr>
        <w:pStyle w:val="Standard"/>
        <w:tabs>
          <w:tab w:val="left" w:pos="5103"/>
        </w:tabs>
        <w:jc w:val="both"/>
        <w:rPr>
          <w:rFonts w:cs="Arial"/>
          <w:sz w:val="20"/>
          <w:szCs w:val="20"/>
        </w:rPr>
      </w:pPr>
    </w:p>
    <w:p w14:paraId="44142A4F" w14:textId="77777777" w:rsidR="00F41169" w:rsidRDefault="00000000">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14:paraId="54A7F65C" w14:textId="77777777" w:rsidR="00F41169" w:rsidRDefault="00000000">
      <w:pPr>
        <w:pStyle w:val="Standard"/>
        <w:tabs>
          <w:tab w:val="left" w:pos="5103"/>
        </w:tabs>
        <w:jc w:val="both"/>
        <w:rPr>
          <w:sz w:val="20"/>
          <w:szCs w:val="20"/>
        </w:rPr>
      </w:pPr>
      <w:r>
        <w:rPr>
          <w:rFonts w:cs="Arial"/>
          <w:sz w:val="20"/>
          <w:szCs w:val="20"/>
        </w:rPr>
        <w:tab/>
      </w:r>
      <w:r>
        <w:rPr>
          <w:sz w:val="20"/>
          <w:szCs w:val="20"/>
        </w:rPr>
        <w:t>podpis za dodavatele</w:t>
      </w:r>
      <w:bookmarkEnd w:id="0"/>
    </w:p>
    <w:sectPr w:rsidR="00F41169">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F41169"/>
    <w:rsid w:val="00143C2B"/>
    <w:rsid w:val="00F4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BF2F"/>
  <w15:docId w15:val="{3C8AA176-87B7-49BE-90D4-4119055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6163</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2023-04-19T14:29:00Z</dcterms:created>
  <dcterms:modified xsi:type="dcterms:W3CDTF">2023-04-19T14:29:00Z</dcterms:modified>
  <dc:language>cs-CZ</dc:language>
</cp:coreProperties>
</file>