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7E37EED9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5D11D0">
            <w:rPr>
              <w:sz w:val="14"/>
              <w:szCs w:val="14"/>
            </w:rPr>
            <w:t>SMK/160136/2022</w:t>
          </w:r>
        </w:sdtContent>
      </w:sdt>
      <w:bookmarkEnd w:id="0"/>
    </w:p>
    <w:p w14:paraId="2F971004" w14:textId="505A2B4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9D6DF3">
            <w:rPr>
              <w:sz w:val="14"/>
              <w:szCs w:val="14"/>
            </w:rPr>
            <w:t>0196/</w:t>
          </w:r>
          <w:r w:rsidR="005D11D0">
            <w:rPr>
              <w:sz w:val="14"/>
              <w:szCs w:val="14"/>
            </w:rPr>
            <w:t>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42150A80" w14:textId="77777777" w:rsidR="002524C6" w:rsidRDefault="002524C6" w:rsidP="002524C6">
      <w:pPr>
        <w:spacing w:after="0"/>
        <w:rPr>
          <w:rFonts w:cs="Arial"/>
          <w:b/>
        </w:rPr>
      </w:pPr>
    </w:p>
    <w:p w14:paraId="3C409549" w14:textId="77777777" w:rsidR="002524C6" w:rsidRDefault="002524C6" w:rsidP="002524C6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14ABE19F" w14:textId="77777777" w:rsidR="002524C6" w:rsidRDefault="002524C6" w:rsidP="002524C6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0FB4AE9" w14:textId="77777777" w:rsidR="002524C6" w:rsidRDefault="002524C6" w:rsidP="002524C6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63757E52" w14:textId="77777777" w:rsidR="002524C6" w:rsidRDefault="002524C6" w:rsidP="002524C6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2D7BFA0A" w14:textId="77777777" w:rsidR="002524C6" w:rsidRDefault="002524C6" w:rsidP="002524C6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8341AD7" w14:textId="77777777" w:rsidR="002524C6" w:rsidRDefault="002524C6" w:rsidP="002524C6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51F66F57" w14:textId="77777777" w:rsidR="002524C6" w:rsidRDefault="002524C6" w:rsidP="002524C6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761A3026" w14:textId="77777777" w:rsidR="002524C6" w:rsidRDefault="002524C6" w:rsidP="002524C6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5B60FF3" w14:textId="77777777" w:rsidR="002524C6" w:rsidRDefault="002524C6" w:rsidP="002524C6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55B133FA" w:rsidR="00EF7BFF" w:rsidRDefault="00EF7BFF" w:rsidP="00C427D2">
      <w:pPr>
        <w:spacing w:after="0"/>
        <w:ind w:left="2835" w:hanging="2835"/>
        <w:jc w:val="left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490960" w:rsidRPr="00490960">
        <w:rPr>
          <w:rFonts w:cs="Arial"/>
          <w:b/>
          <w:color w:val="000000" w:themeColor="text1"/>
          <w:sz w:val="22"/>
        </w:rPr>
        <w:t>Společně, o.p.s.</w:t>
      </w:r>
    </w:p>
    <w:p w14:paraId="5C4F1EC8" w14:textId="3E7A4D66" w:rsidR="00C427D2" w:rsidRDefault="00FF2FC9" w:rsidP="00C427D2">
      <w:pPr>
        <w:spacing w:after="0"/>
        <w:ind w:left="2835" w:hanging="2835"/>
        <w:jc w:val="left"/>
        <w:rPr>
          <w:rFonts w:eastAsia="Times New Roman" w:cs="Arial"/>
          <w:sz w:val="22"/>
          <w:lang w:eastAsia="cs-CZ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C427D2" w:rsidRPr="00C427D2">
        <w:rPr>
          <w:rFonts w:eastAsia="Times New Roman" w:cs="Arial"/>
          <w:sz w:val="22"/>
          <w:lang w:eastAsia="cs-CZ"/>
        </w:rPr>
        <w:t>v </w:t>
      </w:r>
      <w:r w:rsidR="00307F2B">
        <w:rPr>
          <w:rFonts w:eastAsia="Times New Roman" w:cs="Arial"/>
          <w:sz w:val="22"/>
          <w:lang w:eastAsia="cs-CZ"/>
        </w:rPr>
        <w:t>r</w:t>
      </w:r>
      <w:r w:rsidR="00C427D2" w:rsidRPr="00C427D2">
        <w:rPr>
          <w:rFonts w:eastAsia="Times New Roman" w:cs="Arial"/>
          <w:sz w:val="22"/>
          <w:lang w:eastAsia="cs-CZ"/>
        </w:rPr>
        <w:t xml:space="preserve">ejstříku </w:t>
      </w:r>
      <w:r w:rsidR="00BD39E4">
        <w:rPr>
          <w:rFonts w:eastAsia="Times New Roman" w:cs="Arial"/>
          <w:sz w:val="22"/>
          <w:lang w:eastAsia="cs-CZ"/>
        </w:rPr>
        <w:t>obecně prospěšných společností</w:t>
      </w:r>
      <w:r w:rsidR="00490960">
        <w:rPr>
          <w:rFonts w:eastAsia="Times New Roman" w:cs="Arial"/>
          <w:sz w:val="22"/>
          <w:lang w:eastAsia="cs-CZ"/>
        </w:rPr>
        <w:t xml:space="preserve"> vedeném Městským soudem v Brně</w:t>
      </w:r>
      <w:r w:rsidR="00BD39E4">
        <w:rPr>
          <w:rFonts w:eastAsia="Times New Roman" w:cs="Arial"/>
          <w:sz w:val="22"/>
          <w:lang w:eastAsia="cs-CZ"/>
        </w:rPr>
        <w:t xml:space="preserve">, </w:t>
      </w:r>
      <w:r w:rsidR="00307F2B">
        <w:rPr>
          <w:rFonts w:eastAsia="Times New Roman" w:cs="Arial"/>
          <w:sz w:val="22"/>
          <w:lang w:eastAsia="cs-CZ"/>
        </w:rPr>
        <w:t xml:space="preserve">oddíl </w:t>
      </w:r>
      <w:r w:rsidR="00BD39E4">
        <w:rPr>
          <w:rFonts w:eastAsia="Times New Roman" w:cs="Arial"/>
          <w:sz w:val="22"/>
          <w:lang w:eastAsia="cs-CZ"/>
        </w:rPr>
        <w:t>O</w:t>
      </w:r>
      <w:r w:rsidR="00307F2B">
        <w:rPr>
          <w:rFonts w:eastAsia="Times New Roman" w:cs="Arial"/>
          <w:sz w:val="22"/>
          <w:lang w:eastAsia="cs-CZ"/>
        </w:rPr>
        <w:t xml:space="preserve">, vložka </w:t>
      </w:r>
      <w:r w:rsidR="00490960">
        <w:rPr>
          <w:rFonts w:eastAsia="Times New Roman" w:cs="Arial"/>
          <w:sz w:val="22"/>
          <w:lang w:eastAsia="cs-CZ"/>
        </w:rPr>
        <w:t>266</w:t>
      </w:r>
      <w:r w:rsidR="00C427D2" w:rsidRPr="00C427D2">
        <w:rPr>
          <w:rFonts w:eastAsia="Times New Roman" w:cs="Arial"/>
          <w:sz w:val="22"/>
          <w:lang w:eastAsia="cs-CZ"/>
        </w:rPr>
        <w:t> </w:t>
      </w:r>
    </w:p>
    <w:p w14:paraId="2B03D3C9" w14:textId="4795CC85" w:rsidR="00DD006F" w:rsidRDefault="00747BBD" w:rsidP="00C427D2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 w:rsidR="00C427D2">
        <w:rPr>
          <w:rFonts w:cs="Arial"/>
          <w:color w:val="000000" w:themeColor="text1"/>
          <w:sz w:val="22"/>
        </w:rPr>
        <w:t xml:space="preserve"> </w:t>
      </w:r>
      <w:r w:rsidR="00C427D2">
        <w:rPr>
          <w:rFonts w:cs="Arial"/>
          <w:color w:val="000000" w:themeColor="text1"/>
          <w:sz w:val="22"/>
        </w:rPr>
        <w:tab/>
      </w:r>
      <w:r w:rsidR="00490960">
        <w:rPr>
          <w:rFonts w:cs="Arial"/>
          <w:color w:val="000000" w:themeColor="text1"/>
          <w:sz w:val="22"/>
        </w:rPr>
        <w:t>Ing. Jakubem Cardou, ředitelem společnosti</w:t>
      </w:r>
    </w:p>
    <w:p w14:paraId="68DB1667" w14:textId="36605DEF" w:rsidR="00747BBD" w:rsidRPr="00565F02" w:rsidRDefault="00DD006F" w:rsidP="00490960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 w:rsidR="00C427D2">
        <w:rPr>
          <w:rFonts w:cs="Arial"/>
          <w:color w:val="000000" w:themeColor="text1"/>
          <w:sz w:val="22"/>
        </w:rPr>
        <w:t>:</w:t>
      </w:r>
      <w:r w:rsidR="00C427D2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307F2B">
        <w:rPr>
          <w:rFonts w:cs="Arial"/>
          <w:color w:val="000000" w:themeColor="text1"/>
          <w:sz w:val="22"/>
        </w:rPr>
        <w:tab/>
      </w:r>
      <w:r w:rsidR="00490960">
        <w:rPr>
          <w:sz w:val="22"/>
        </w:rPr>
        <w:t>Zápisu ze zasedání správní rady obecně prospěšné</w:t>
      </w:r>
      <w:r w:rsidR="00490960">
        <w:rPr>
          <w:sz w:val="22"/>
        </w:rPr>
        <w:br/>
        <w:t xml:space="preserve"> </w:t>
      </w:r>
      <w:r w:rsidR="00490960">
        <w:rPr>
          <w:sz w:val="22"/>
        </w:rPr>
        <w:tab/>
      </w:r>
      <w:r w:rsidR="00490960">
        <w:rPr>
          <w:sz w:val="22"/>
        </w:rPr>
        <w:tab/>
      </w:r>
      <w:r w:rsidR="00490960">
        <w:rPr>
          <w:sz w:val="22"/>
        </w:rPr>
        <w:tab/>
      </w:r>
      <w:r w:rsidR="00490960">
        <w:rPr>
          <w:sz w:val="22"/>
        </w:rPr>
        <w:tab/>
      </w:r>
      <w:r w:rsidR="00490960" w:rsidRPr="00490960">
        <w:rPr>
          <w:sz w:val="22"/>
        </w:rPr>
        <w:t>společnosti</w:t>
      </w:r>
      <w:r w:rsidR="00490960">
        <w:rPr>
          <w:sz w:val="22"/>
        </w:rPr>
        <w:t xml:space="preserve"> Společně, o.p.s.</w:t>
      </w:r>
      <w:r w:rsidR="00307F2B">
        <w:rPr>
          <w:sz w:val="22"/>
        </w:rPr>
        <w:br/>
      </w:r>
      <w:r w:rsidR="00747BBD">
        <w:rPr>
          <w:sz w:val="22"/>
        </w:rPr>
        <w:t>ze dne:</w:t>
      </w:r>
      <w:r w:rsidR="00747BBD">
        <w:rPr>
          <w:sz w:val="22"/>
        </w:rPr>
        <w:tab/>
      </w:r>
      <w:r w:rsidR="00490960">
        <w:rPr>
          <w:sz w:val="22"/>
        </w:rPr>
        <w:tab/>
      </w:r>
      <w:r w:rsidR="00490960">
        <w:rPr>
          <w:sz w:val="22"/>
        </w:rPr>
        <w:tab/>
      </w:r>
      <w:proofErr w:type="gramStart"/>
      <w:r w:rsidR="00490960">
        <w:rPr>
          <w:sz w:val="22"/>
        </w:rPr>
        <w:t>16.06.2014</w:t>
      </w:r>
      <w:proofErr w:type="gramEnd"/>
      <w:r w:rsidR="00307F2B">
        <w:rPr>
          <w:sz w:val="22"/>
        </w:rPr>
        <w:br/>
      </w: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490960">
        <w:rPr>
          <w:rFonts w:cs="Arial"/>
          <w:color w:val="000000" w:themeColor="text1"/>
          <w:sz w:val="22"/>
        </w:rPr>
        <w:t>Mendlovo náměstí 907/1a, Staré Brno, 603 00 Brno</w:t>
      </w:r>
      <w:r w:rsidR="00307F2B">
        <w:rPr>
          <w:sz w:val="22"/>
        </w:rPr>
        <w:br/>
      </w:r>
      <w:r w:rsidR="00592D79"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 w:rsidR="00592D79"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490960">
        <w:rPr>
          <w:sz w:val="22"/>
        </w:rPr>
        <w:t>26976307</w:t>
      </w:r>
      <w:r w:rsidR="00307F2B">
        <w:rPr>
          <w:sz w:val="22"/>
        </w:rPr>
        <w:br/>
      </w:r>
      <w:r w:rsidR="00EF7BFF" w:rsidRPr="00A353B1">
        <w:rPr>
          <w:rFonts w:cs="Arial"/>
          <w:color w:val="000000" w:themeColor="text1"/>
          <w:sz w:val="22"/>
        </w:rPr>
        <w:t>DIČ: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490960">
        <w:rPr>
          <w:sz w:val="22"/>
        </w:rPr>
        <w:t>CZ26976307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490960">
        <w:rPr>
          <w:sz w:val="22"/>
        </w:rPr>
        <w:t>197883555/0300</w:t>
      </w:r>
      <w:r w:rsidR="00747BBD" w:rsidRPr="00565F02">
        <w:rPr>
          <w:sz w:val="22"/>
        </w:rPr>
        <w:br/>
      </w:r>
      <w:r w:rsidR="000E2FC2">
        <w:rPr>
          <w:rFonts w:cs="Arial"/>
          <w:sz w:val="22"/>
        </w:rPr>
        <w:t>ba</w:t>
      </w:r>
      <w:r w:rsidR="00254B8A">
        <w:rPr>
          <w:rFonts w:cs="Arial"/>
          <w:sz w:val="22"/>
        </w:rPr>
        <w:t>nkovní spojení:</w:t>
      </w:r>
      <w:r w:rsidR="00254B8A">
        <w:rPr>
          <w:rFonts w:cs="Arial"/>
          <w:sz w:val="22"/>
        </w:rPr>
        <w:tab/>
      </w:r>
      <w:r w:rsidR="00254B8A">
        <w:rPr>
          <w:rFonts w:cs="Arial"/>
          <w:sz w:val="22"/>
        </w:rPr>
        <w:tab/>
        <w:t>Čes</w:t>
      </w:r>
      <w:r w:rsidR="00BD39E4">
        <w:rPr>
          <w:rFonts w:cs="Arial"/>
          <w:sz w:val="22"/>
        </w:rPr>
        <w:t>koslovenská obchodní banka,</w:t>
      </w:r>
      <w:r w:rsidR="009C795E">
        <w:rPr>
          <w:rFonts w:cs="Arial"/>
          <w:sz w:val="22"/>
        </w:rPr>
        <w:t xml:space="preserve">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036ADC0C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5D11D0">
        <w:rPr>
          <w:rFonts w:cs="Arial"/>
          <w:sz w:val="22"/>
        </w:rPr>
        <w:t xml:space="preserve">ouzené </w:t>
      </w:r>
      <w:r w:rsidR="002E02EA">
        <w:rPr>
          <w:rFonts w:cs="Arial"/>
          <w:sz w:val="22"/>
        </w:rPr>
        <w:t>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2447E6F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90960">
        <w:rPr>
          <w:rFonts w:eastAsia="Times New Roman" w:cs="Arial"/>
          <w:b/>
          <w:sz w:val="22"/>
          <w:lang w:eastAsia="cs-CZ" w:bidi="ar-SA"/>
        </w:rPr>
        <w:t>5</w:t>
      </w:r>
      <w:r w:rsidR="005D11D0">
        <w:rPr>
          <w:rFonts w:eastAsia="Times New Roman" w:cs="Arial"/>
          <w:b/>
          <w:sz w:val="22"/>
          <w:lang w:eastAsia="cs-CZ" w:bidi="ar-SA"/>
        </w:rPr>
        <w:t>3.624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90960">
        <w:rPr>
          <w:rFonts w:eastAsia="Times New Roman" w:cs="Arial"/>
          <w:b/>
          <w:sz w:val="22"/>
          <w:lang w:eastAsia="cs-CZ" w:bidi="ar-SA"/>
        </w:rPr>
        <w:t>5</w:t>
      </w:r>
      <w:r w:rsidR="005D11D0">
        <w:rPr>
          <w:rFonts w:eastAsia="Times New Roman" w:cs="Arial"/>
          <w:b/>
          <w:sz w:val="22"/>
          <w:lang w:eastAsia="cs-CZ" w:bidi="ar-SA"/>
        </w:rPr>
        <w:t>3.624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5D11D0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5552B6F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90960">
        <w:rPr>
          <w:rFonts w:cs="Arial"/>
          <w:b/>
          <w:sz w:val="22"/>
        </w:rPr>
        <w:t>Senior Point Karviná</w:t>
      </w:r>
      <w:r w:rsidR="005D11D0">
        <w:rPr>
          <w:rFonts w:cs="Arial"/>
          <w:b/>
          <w:sz w:val="22"/>
        </w:rPr>
        <w:t xml:space="preserve"> 2023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C82D45">
        <w:rPr>
          <w:rFonts w:cs="Arial"/>
          <w:sz w:val="22"/>
        </w:rPr>
        <w:t xml:space="preserve">: </w:t>
      </w:r>
      <w:proofErr w:type="gramStart"/>
      <w:r w:rsidR="00C82D45">
        <w:rPr>
          <w:rFonts w:cs="Arial"/>
          <w:sz w:val="22"/>
        </w:rPr>
        <w:t>15</w:t>
      </w:r>
      <w:r w:rsidR="005D11D0">
        <w:rPr>
          <w:rFonts w:cs="Arial"/>
          <w:sz w:val="22"/>
        </w:rPr>
        <w:t>.12.2022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D11D0">
        <w:rPr>
          <w:rFonts w:cs="Arial"/>
          <w:sz w:val="22"/>
        </w:rPr>
        <w:t>162309</w:t>
      </w:r>
      <w:r w:rsidR="004761C3">
        <w:rPr>
          <w:rFonts w:cs="Arial"/>
          <w:sz w:val="22"/>
        </w:rPr>
        <w:t>/202</w:t>
      </w:r>
      <w:r w:rsidR="005D11D0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6ADA193E" w14:textId="2F28EE6A" w:rsidR="005D11D0" w:rsidRDefault="005D11D0" w:rsidP="00F17955">
      <w:pPr>
        <w:pStyle w:val="Zkladntext"/>
        <w:rPr>
          <w:rFonts w:cs="Arial"/>
          <w:b/>
          <w:bCs/>
          <w:color w:val="000000"/>
        </w:rPr>
      </w:pPr>
    </w:p>
    <w:p w14:paraId="504F2469" w14:textId="77777777" w:rsidR="005D11D0" w:rsidRDefault="005D11D0" w:rsidP="00F17955">
      <w:pPr>
        <w:pStyle w:val="Zkladntext"/>
      </w:pPr>
    </w:p>
    <w:p w14:paraId="73F6BBBD" w14:textId="77777777" w:rsidR="005D11D0" w:rsidRPr="002D43D5" w:rsidRDefault="005D11D0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W w:w="47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2318"/>
        <w:gridCol w:w="2396"/>
      </w:tblGrid>
      <w:tr w:rsidR="005D11D0" w14:paraId="5F812837" w14:textId="77777777" w:rsidTr="005D11D0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4363AF8" w14:textId="77777777" w:rsidR="005D11D0" w:rsidRDefault="005D11D0" w:rsidP="003C3B32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ROZPOČET PROJEKTU/ČINNOSTI</w:t>
            </w:r>
          </w:p>
        </w:tc>
      </w:tr>
      <w:tr w:rsidR="005D11D0" w14:paraId="42D105B8" w14:textId="77777777" w:rsidTr="005D11D0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F0A403" w14:textId="1B897DA9" w:rsidR="005D11D0" w:rsidRDefault="005D11D0" w:rsidP="005D11D0">
            <w:pPr>
              <w:pStyle w:val="formul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Senior Point Karviná 2023</w:t>
            </w:r>
          </w:p>
        </w:tc>
      </w:tr>
      <w:tr w:rsidR="005D11D0" w14:paraId="593165A9" w14:textId="77777777" w:rsidTr="005D11D0">
        <w:trPr>
          <w:trHeight w:val="340"/>
        </w:trPr>
        <w:tc>
          <w:tcPr>
            <w:tcW w:w="22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53CC8" w14:textId="77777777" w:rsidR="005D11D0" w:rsidRDefault="005D11D0" w:rsidP="003C3B32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I. Předpokládané náklady</w:t>
            </w:r>
          </w:p>
        </w:tc>
        <w:tc>
          <w:tcPr>
            <w:tcW w:w="13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89B5CB" w14:textId="77777777" w:rsidR="005D11D0" w:rsidRDefault="005D11D0" w:rsidP="003C3B32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celkový rozpočet projektu</w:t>
            </w:r>
            <w:bookmarkStart w:id="1" w:name="_GoBack"/>
            <w:bookmarkEnd w:id="1"/>
          </w:p>
        </w:tc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0103797" w14:textId="77777777" w:rsidR="005D11D0" w:rsidRDefault="005D11D0" w:rsidP="003C3B32">
            <w:pPr>
              <w:pStyle w:val="formul1"/>
              <w:jc w:val="center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požadovaná výše dotace z rozpočtu města</w:t>
            </w:r>
          </w:p>
        </w:tc>
      </w:tr>
      <w:tr w:rsidR="005D11D0" w:rsidRPr="00E80E5E" w14:paraId="0CDBFA35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715DB03" w14:textId="77777777" w:rsidR="005D11D0" w:rsidRPr="00E80E5E" w:rsidRDefault="005D11D0" w:rsidP="003C3B32">
            <w:pPr>
              <w:pStyle w:val="formul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Osobní náklady celkem</w:t>
            </w:r>
            <w:r>
              <w:rPr>
                <w:rFonts w:ascii="Arial" w:hAnsi="Arial"/>
                <w:vertAlign w:val="superscript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7C7FDB07" w14:textId="77777777" w:rsidR="005D11D0" w:rsidRPr="00E80E5E" w:rsidRDefault="005D11D0" w:rsidP="003C3B32">
            <w:pPr>
              <w:pStyle w:val="formul1"/>
              <w:rPr>
                <w:rFonts w:ascii="Arial" w:hAnsi="Arial"/>
                <w:sz w:val="22"/>
              </w:rPr>
            </w:pP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50028CAF" w14:textId="77777777" w:rsidR="005D11D0" w:rsidRPr="00E80E5E" w:rsidRDefault="005D11D0" w:rsidP="003C3B32">
            <w:pPr>
              <w:pStyle w:val="formul1"/>
              <w:rPr>
                <w:rFonts w:ascii="Arial" w:hAnsi="Arial"/>
                <w:sz w:val="22"/>
              </w:rPr>
            </w:pPr>
          </w:p>
        </w:tc>
      </w:tr>
      <w:tr w:rsidR="005D11D0" w14:paraId="69F26F3E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1A748E" w14:textId="76048333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HPP ředitelka/manažerka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6595C" w14:textId="76779181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12 000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0CED5F2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24DF4BE2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A27E8F" w14:textId="0C05F406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DPP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DDF00B" w14:textId="34829F3D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69 000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4EA366" w14:textId="009B5FD6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32 000</w:t>
            </w:r>
          </w:p>
        </w:tc>
      </w:tr>
      <w:tr w:rsidR="005D11D0" w14:paraId="677A83A7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EF00D" w14:textId="77777777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BD91F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7C54F27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:rsidRPr="00E80E5E" w14:paraId="421CA940" w14:textId="77777777" w:rsidTr="005D11D0">
        <w:trPr>
          <w:trHeight w:val="340"/>
        </w:trPr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2197A81" w14:textId="77777777" w:rsidR="005D11D0" w:rsidRPr="00E80E5E" w:rsidRDefault="005D11D0" w:rsidP="003C3B32">
            <w:pPr>
              <w:pStyle w:val="formul1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Provozní náklady celkem</w:t>
            </w:r>
            <w:r>
              <w:rPr>
                <w:rFonts w:ascii="Arial" w:hAnsi="Arial"/>
                <w:vertAlign w:val="superscript"/>
              </w:rPr>
              <w:t>*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067D82BB" w14:textId="77777777" w:rsidR="005D11D0" w:rsidRPr="00E80E5E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180CE793" w14:textId="77777777" w:rsidR="005D11D0" w:rsidRPr="00E80E5E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</w:p>
        </w:tc>
      </w:tr>
      <w:tr w:rsidR="005D11D0" w14:paraId="0F5B1E12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5D497" w14:textId="01C60D51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Materiál a kancelářské potřeby, občerstvení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9849C" w14:textId="68F7A25C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5 000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B315A1E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67332B59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D64F8" w14:textId="083BAD2E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Cestovné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373C0F" w14:textId="454367AB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C07ED9B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20F243DE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DF95" w14:textId="48B3F322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Nájemné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82056" w14:textId="09E04F91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35 124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49D487B" w14:textId="04DB2C5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21 624</w:t>
            </w:r>
          </w:p>
        </w:tc>
      </w:tr>
      <w:tr w:rsidR="005D11D0" w14:paraId="52F963B2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A72D8" w14:textId="515D6100" w:rsidR="005D11D0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IT správa, web, e-mail, </w:t>
            </w:r>
            <w:proofErr w:type="spellStart"/>
            <w:r>
              <w:rPr>
                <w:rFonts w:ascii="Arial" w:hAnsi="Arial"/>
                <w:b w:val="0"/>
              </w:rPr>
              <w:t>hosting</w:t>
            </w:r>
            <w:proofErr w:type="spellEnd"/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49E56" w14:textId="3CAFE5D0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3 500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CB2939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56D44054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F165A" w14:textId="0AC7DF7D" w:rsidR="005D11D0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Účetní a právní služby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59761B" w14:textId="74DF7E5D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6 000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414A393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:rsidRPr="00E80E5E" w14:paraId="06D2AE2E" w14:textId="77777777" w:rsidTr="005D11D0">
        <w:trPr>
          <w:trHeight w:val="331"/>
        </w:trPr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922636F" w14:textId="77777777" w:rsidR="005D11D0" w:rsidRPr="00E80E5E" w:rsidRDefault="005D11D0" w:rsidP="003C3B32">
            <w:pPr>
              <w:pStyle w:val="formul1"/>
              <w:rPr>
                <w:rFonts w:ascii="Arial" w:hAnsi="Arial"/>
                <w:i/>
              </w:rPr>
            </w:pPr>
            <w:r w:rsidRPr="007C2036">
              <w:rPr>
                <w:rFonts w:ascii="Arial" w:hAnsi="Arial"/>
              </w:rPr>
              <w:t xml:space="preserve">Ostatní náklady </w:t>
            </w:r>
            <w:r>
              <w:rPr>
                <w:rFonts w:ascii="Arial" w:hAnsi="Arial"/>
              </w:rPr>
              <w:t>celkem</w:t>
            </w:r>
            <w:r>
              <w:rPr>
                <w:rFonts w:ascii="Arial" w:hAnsi="Arial"/>
                <w:vertAlign w:val="superscript"/>
              </w:rPr>
              <w:t>*</w:t>
            </w:r>
            <w:r w:rsidRPr="007C2036">
              <w:rPr>
                <w:rFonts w:ascii="Arial" w:hAnsi="Arial"/>
              </w:rPr>
              <w:t>: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074D4D41" w14:textId="77777777" w:rsidR="005D11D0" w:rsidRPr="00E80E5E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3B99655E" w14:textId="77777777" w:rsidR="005D11D0" w:rsidRPr="00E80E5E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</w:p>
        </w:tc>
      </w:tr>
      <w:tr w:rsidR="005D11D0" w14:paraId="55C39931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0C4D2" w14:textId="4414C45A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Koordinace z Brna, podpora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B8947" w14:textId="0AF85E9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9 000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70E2C3A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4B2A77F4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8CAC3" w14:textId="6DA11ABD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Tisk, grafika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E76C23" w14:textId="0AD851A0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3 000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72C57A1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14:paraId="2E633BA2" w14:textId="77777777" w:rsidTr="005D11D0"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8BBE2" w14:textId="4E3E39E8" w:rsidR="005D11D0" w:rsidRPr="00162183" w:rsidRDefault="005D11D0" w:rsidP="003C3B32">
            <w:pPr>
              <w:pStyle w:val="formul1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Pomocné práce, dovoz materiálu na pobočky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5CAAAF" w14:textId="55293A58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4 000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A0CF6C3" w14:textId="77777777" w:rsid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  <w:sz w:val="22"/>
              </w:rPr>
            </w:pPr>
          </w:p>
        </w:tc>
      </w:tr>
      <w:tr w:rsidR="005D11D0" w:rsidRPr="007C2036" w14:paraId="2777E15C" w14:textId="77777777" w:rsidTr="005D11D0">
        <w:trPr>
          <w:trHeight w:val="340"/>
        </w:trPr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B2D09" w14:textId="71C38334" w:rsidR="005D11D0" w:rsidRPr="005D11D0" w:rsidRDefault="005D11D0" w:rsidP="003C3B32">
            <w:pPr>
              <w:pStyle w:val="formul1"/>
              <w:tabs>
                <w:tab w:val="left" w:pos="780"/>
              </w:tabs>
              <w:rPr>
                <w:rFonts w:ascii="Arial" w:hAnsi="Arial"/>
                <w:b w:val="0"/>
                <w:bCs/>
              </w:rPr>
            </w:pPr>
            <w:r w:rsidRPr="005D11D0">
              <w:rPr>
                <w:rFonts w:ascii="Arial" w:hAnsi="Arial"/>
                <w:b w:val="0"/>
                <w:bCs/>
              </w:rPr>
              <w:t>Volnočasové aktivity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BB6D9C" w14:textId="7CD17CD9" w:rsidR="005D11D0" w:rsidRP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4 000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A68F47A" w14:textId="77777777" w:rsidR="005D11D0" w:rsidRPr="005D11D0" w:rsidRDefault="005D11D0" w:rsidP="005D11D0">
            <w:pPr>
              <w:pStyle w:val="formul1"/>
              <w:jc w:val="right"/>
              <w:rPr>
                <w:rFonts w:ascii="Arial" w:hAnsi="Arial"/>
                <w:b w:val="0"/>
              </w:rPr>
            </w:pPr>
          </w:p>
        </w:tc>
      </w:tr>
      <w:tr w:rsidR="005D11D0" w:rsidRPr="007C2036" w14:paraId="69C5AD80" w14:textId="77777777" w:rsidTr="005D11D0">
        <w:trPr>
          <w:trHeight w:val="340"/>
        </w:trPr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FF37072" w14:textId="77777777" w:rsidR="005D11D0" w:rsidRPr="004C5B89" w:rsidRDefault="005D11D0" w:rsidP="003C3B32">
            <w:pPr>
              <w:pStyle w:val="formul1"/>
              <w:tabs>
                <w:tab w:val="left" w:pos="78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</w:t>
            </w:r>
            <w:r w:rsidRPr="004C5B89">
              <w:rPr>
                <w:rFonts w:ascii="Arial" w:hAnsi="Arial"/>
                <w:bCs/>
                <w:sz w:val="22"/>
              </w:rPr>
              <w:t>áklady celkem</w:t>
            </w:r>
            <w:r>
              <w:rPr>
                <w:rFonts w:ascii="Arial" w:hAnsi="Arial"/>
                <w:bCs/>
                <w:sz w:val="22"/>
              </w:rPr>
              <w:t>: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292DA0E7" w14:textId="54213CBD" w:rsidR="005D11D0" w:rsidRPr="007C2036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153 624</w:t>
            </w:r>
          </w:p>
        </w:tc>
        <w:tc>
          <w:tcPr>
            <w:tcW w:w="14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56828F70" w14:textId="21B0BE6E" w:rsidR="005D11D0" w:rsidRPr="007C2036" w:rsidRDefault="005D11D0" w:rsidP="005D11D0">
            <w:pPr>
              <w:pStyle w:val="formul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53 624</w:t>
            </w:r>
          </w:p>
        </w:tc>
      </w:tr>
    </w:tbl>
    <w:p w14:paraId="47F328DC" w14:textId="61A81F1C" w:rsidR="002D43D5" w:rsidRDefault="002D43D5" w:rsidP="009149CC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74AE39C9" w14:textId="77777777" w:rsidR="00557B49" w:rsidRPr="00557B49" w:rsidRDefault="00557B49" w:rsidP="009149CC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BAB6563" w14:textId="49B38665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E11555E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5D11D0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4B5FB143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F8618D">
        <w:rPr>
          <w:rFonts w:cs="Arial"/>
          <w:b/>
          <w:sz w:val="22"/>
        </w:rPr>
        <w:t>0</w:t>
      </w:r>
      <w:r w:rsidR="005D11D0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5D11D0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F8BE9BB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5D11D0">
        <w:rPr>
          <w:rFonts w:cs="Arial"/>
          <w:b/>
          <w:sz w:val="22"/>
        </w:rPr>
        <w:t>16</w:t>
      </w:r>
      <w:r w:rsidR="00B81188">
        <w:rPr>
          <w:rFonts w:cs="Arial"/>
          <w:b/>
          <w:sz w:val="22"/>
        </w:rPr>
        <w:t>0136</w:t>
      </w:r>
      <w:r w:rsidR="005D11D0">
        <w:rPr>
          <w:rFonts w:cs="Arial"/>
          <w:b/>
          <w:sz w:val="22"/>
        </w:rPr>
        <w:t>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2D90ECEE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B81188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6AECE5F0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B81188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lastRenderedPageBreak/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4F86E4A4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254B8A">
        <w:rPr>
          <w:rFonts w:cs="Arial"/>
          <w:b/>
          <w:sz w:val="22"/>
        </w:rPr>
        <w:t>0</w:t>
      </w:r>
      <w:r w:rsidR="009C795E">
        <w:rPr>
          <w:rFonts w:cs="Arial"/>
          <w:b/>
          <w:sz w:val="22"/>
        </w:rPr>
        <w:t>1</w:t>
      </w:r>
      <w:r w:rsidR="004761C3" w:rsidRPr="00C25A2F">
        <w:rPr>
          <w:rFonts w:cs="Arial"/>
          <w:b/>
          <w:sz w:val="22"/>
        </w:rPr>
        <w:t>.202</w:t>
      </w:r>
      <w:r w:rsidR="005D11D0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5D11D0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9C795E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5D11D0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5D11D0">
        <w:rPr>
          <w:rFonts w:cs="Arial"/>
          <w:b/>
          <w:sz w:val="22"/>
        </w:rPr>
        <w:t>3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D7011F0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B81188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</w:t>
      </w:r>
      <w:r w:rsidRPr="006E64AA">
        <w:rPr>
          <w:sz w:val="22"/>
        </w:rPr>
        <w:lastRenderedPageBreak/>
        <w:t>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5F839B41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B81188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7B18946D" w:rsidR="009B4644" w:rsidRPr="00BC59E0" w:rsidRDefault="009B4644" w:rsidP="005D11D0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7CE12413" w14:textId="1E5E2AD0" w:rsidR="00081528" w:rsidRPr="00081528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lastRenderedPageBreak/>
        <w:t>nedo</w:t>
      </w:r>
      <w:r w:rsidR="00C82D45">
        <w:rPr>
          <w:rFonts w:cs="Arial"/>
          <w:sz w:val="22"/>
        </w:rPr>
        <w:t xml:space="preserve">držení povinností příjemce dle 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</w:p>
    <w:p w14:paraId="6A93E3D4" w14:textId="652E0A26" w:rsidR="006B3E23" w:rsidRPr="007A76C1" w:rsidRDefault="006B3E23" w:rsidP="00B2068C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7232D94" w14:textId="060EE17F" w:rsidR="009C795E" w:rsidRPr="009C795E" w:rsidRDefault="001C6BF1" w:rsidP="009C795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0BCC8B2A" w14:textId="6208A102" w:rsidR="009C795E" w:rsidRPr="009C795E" w:rsidRDefault="009C795E" w:rsidP="009C795E">
      <w:pPr>
        <w:widowControl w:val="0"/>
        <w:spacing w:after="0"/>
        <w:rPr>
          <w:rFonts w:cs="Arial"/>
          <w:sz w:val="22"/>
        </w:rPr>
      </w:pPr>
    </w:p>
    <w:p w14:paraId="31E07D72" w14:textId="7D5D07A8" w:rsidR="009C795E" w:rsidRPr="009C795E" w:rsidRDefault="009C795E" w:rsidP="009C795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9C795E">
        <w:rPr>
          <w:rFonts w:cs="Arial"/>
          <w:sz w:val="22"/>
        </w:rPr>
        <w:t xml:space="preserve">Poskytovatel prohlašuje, že poskytnutí dotace podle této smlouvy je poskytnutím podpory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</w:t>
      </w:r>
      <w:r w:rsidR="00557B49">
        <w:rPr>
          <w:rFonts w:cs="Arial"/>
          <w:b/>
          <w:sz w:val="22"/>
        </w:rPr>
        <w:t xml:space="preserve">ve výši Kč </w:t>
      </w:r>
      <w:r w:rsidR="005D11D0">
        <w:rPr>
          <w:rFonts w:cs="Arial"/>
          <w:b/>
          <w:sz w:val="22"/>
        </w:rPr>
        <w:t>53</w:t>
      </w:r>
      <w:r w:rsidR="00490960">
        <w:rPr>
          <w:rFonts w:cs="Arial"/>
          <w:b/>
          <w:sz w:val="22"/>
        </w:rPr>
        <w:t>.</w:t>
      </w:r>
      <w:r w:rsidR="005D11D0">
        <w:rPr>
          <w:rFonts w:cs="Arial"/>
          <w:b/>
          <w:sz w:val="22"/>
        </w:rPr>
        <w:t>624</w:t>
      </w:r>
      <w:r w:rsidRPr="00836F7A">
        <w:rPr>
          <w:rFonts w:cs="Arial"/>
          <w:b/>
          <w:sz w:val="22"/>
        </w:rPr>
        <w:t>,--</w:t>
      </w:r>
      <w:r w:rsidRPr="009C795E">
        <w:rPr>
          <w:rFonts w:cs="Arial"/>
          <w:sz w:val="22"/>
        </w:rPr>
        <w:t xml:space="preserve"> ve smyslu Nařízení Komise (EU) č. 1407/2013 ze dne 18. 12. 2013, o použití článků 107 a 108 Smlouvy o fungování Evropské unie na podporu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(publikováno v Úředním věstníku Evropské unie dne 24. 12. </w:t>
      </w:r>
      <w:proofErr w:type="gramStart"/>
      <w:r w:rsidRPr="009C795E">
        <w:rPr>
          <w:rFonts w:cs="Arial"/>
          <w:sz w:val="22"/>
        </w:rPr>
        <w:t>2013  v částce</w:t>
      </w:r>
      <w:proofErr w:type="gramEnd"/>
      <w:r w:rsidRPr="009C795E">
        <w:rPr>
          <w:rFonts w:cs="Arial"/>
          <w:sz w:val="22"/>
        </w:rPr>
        <w:t xml:space="preserve"> </w:t>
      </w:r>
      <w:r w:rsidR="00B81188">
        <w:rPr>
          <w:rFonts w:cs="Arial"/>
          <w:sz w:val="22"/>
        </w:rPr>
        <w:br/>
      </w:r>
      <w:r w:rsidRPr="009C795E">
        <w:rPr>
          <w:rFonts w:cs="Arial"/>
          <w:sz w:val="22"/>
        </w:rPr>
        <w:t xml:space="preserve">L 352). Za den poskytnutí podpory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podle této smlouvy se považuje den, kdy tato smlouva nabude účinnosti.</w:t>
      </w:r>
    </w:p>
    <w:p w14:paraId="0C393ACF" w14:textId="77777777" w:rsidR="009C795E" w:rsidRPr="009C795E" w:rsidRDefault="009C795E" w:rsidP="009C795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A91DA1D" w14:textId="1D21D0DD" w:rsidR="009C795E" w:rsidRPr="009C795E" w:rsidRDefault="009C795E" w:rsidP="009C795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9C795E">
        <w:rPr>
          <w:rFonts w:cs="Arial"/>
          <w:sz w:val="22"/>
        </w:rPr>
        <w:t>Příjemce prohlašuje, že nenastaly okolnosti, které by vylučovaly aplikaci pravidla de 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dle Nařízení Komise (EU) č. 1407/2013, zejména že poskytnutím této dotace nedojde k takové kumulaci s jinou veřejnou podporu ohledně týchž nákladů, která by způsobila překročení povolené míry podpory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>, a že v posledních 3 účetních obdobích příjemci, resp. subjektům, které jsou spolu s příjemcem dle čl. 2 odst. 2 Nařízení Komise (EU) č. 1407/2013 považovány za jeden podnik, nebyla poskytnuta podpora de 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>, která by v součtu s podporou de 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poskytovanou na základě této smlouvy překročila maximální částku povolenou právními předpisy Evropské unie upravujícími oblast veřejné podpory.</w:t>
      </w:r>
    </w:p>
    <w:p w14:paraId="186945E2" w14:textId="77777777" w:rsidR="009C795E" w:rsidRPr="009C795E" w:rsidRDefault="009C795E" w:rsidP="009C795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1405B57" w14:textId="533F9580" w:rsidR="009C795E" w:rsidRPr="009C795E" w:rsidRDefault="009C795E" w:rsidP="009C795E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9C795E">
        <w:rPr>
          <w:rFonts w:cs="Arial"/>
          <w:sz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 poskytnutou dle této smlouvy rozdělit v Centrálním registru podpor malého rozsahu. Při nesplnění dané povinnosti se příjemce vystavuje případnému odejmutí předmětné podpory de </w:t>
      </w:r>
      <w:proofErr w:type="spellStart"/>
      <w:r w:rsidRPr="009C795E">
        <w:rPr>
          <w:rFonts w:cs="Arial"/>
          <w:sz w:val="22"/>
        </w:rPr>
        <w:t>minimis</w:t>
      </w:r>
      <w:proofErr w:type="spellEnd"/>
      <w:r w:rsidRPr="009C795E">
        <w:rPr>
          <w:rFonts w:cs="Arial"/>
          <w:sz w:val="22"/>
        </w:rPr>
        <w:t xml:space="preserve">. </w:t>
      </w:r>
    </w:p>
    <w:p w14:paraId="4EC12AD7" w14:textId="77777777" w:rsidR="00865E68" w:rsidRDefault="00865E68" w:rsidP="009C795E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1558FEA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Smluvní strany shodně prohlašují, že si smlouvu před jejím podpisem přečetly, že byla uzavřena po vzájemném projednání podle jejich pravé a svobodné vůle, určitě, vážně </w:t>
      </w:r>
      <w:r w:rsidR="00B81188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20B837D9" w14:textId="7221B49C" w:rsidR="00401D07" w:rsidRPr="007D3489" w:rsidRDefault="00EF4089" w:rsidP="007D3489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D6243B3" w14:textId="77777777" w:rsidR="00401D07" w:rsidRDefault="00401D07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78D290A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37D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37D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524C6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524C6">
        <w:rPr>
          <w:rFonts w:cs="Arial"/>
          <w:sz w:val="22"/>
        </w:rPr>
        <w:t xml:space="preserve"> 91</w:t>
      </w:r>
      <w:r w:rsidR="00287A6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2524C6">
        <w:rPr>
          <w:rFonts w:cs="Arial"/>
          <w:sz w:val="22"/>
        </w:rPr>
        <w:t xml:space="preserve"> </w:t>
      </w:r>
      <w:proofErr w:type="gramStart"/>
      <w:r w:rsidR="002524C6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117D28EB" w:rsidR="00EF4089" w:rsidRDefault="00EF4089" w:rsidP="00E676AA">
      <w:pPr>
        <w:pStyle w:val="Zhlav"/>
        <w:rPr>
          <w:rFonts w:cs="Arial"/>
          <w:sz w:val="22"/>
        </w:rPr>
      </w:pPr>
    </w:p>
    <w:p w14:paraId="09976A4F" w14:textId="77777777" w:rsidR="00B81188" w:rsidRPr="002F583F" w:rsidRDefault="00B81188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4CCCBDC" w14:textId="77777777" w:rsidR="00B81188" w:rsidRDefault="00B81188" w:rsidP="00F50251">
      <w:pPr>
        <w:rPr>
          <w:rFonts w:cs="Arial"/>
          <w:sz w:val="22"/>
        </w:rPr>
      </w:pPr>
    </w:p>
    <w:p w14:paraId="33861EB1" w14:textId="7459D1A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46D5E195" w:rsidR="00F50251" w:rsidRDefault="00F50251" w:rsidP="00F50251">
      <w:pPr>
        <w:rPr>
          <w:rFonts w:cs="Arial"/>
          <w:sz w:val="22"/>
        </w:rPr>
      </w:pPr>
    </w:p>
    <w:p w14:paraId="163BFDED" w14:textId="234C2C7E" w:rsidR="00B81188" w:rsidRDefault="00B81188" w:rsidP="00F50251">
      <w:pPr>
        <w:rPr>
          <w:rFonts w:cs="Arial"/>
          <w:sz w:val="22"/>
        </w:rPr>
      </w:pPr>
    </w:p>
    <w:p w14:paraId="3C539FA3" w14:textId="0230690F" w:rsidR="00B81188" w:rsidRDefault="00B81188" w:rsidP="00F50251">
      <w:pPr>
        <w:rPr>
          <w:rFonts w:cs="Arial"/>
          <w:sz w:val="22"/>
        </w:rPr>
      </w:pPr>
    </w:p>
    <w:p w14:paraId="163B17EE" w14:textId="4E3FC4FD" w:rsidR="00B81188" w:rsidRDefault="00B81188" w:rsidP="00F50251">
      <w:pPr>
        <w:rPr>
          <w:rFonts w:cs="Arial"/>
          <w:sz w:val="22"/>
        </w:rPr>
      </w:pPr>
    </w:p>
    <w:p w14:paraId="7F75005D" w14:textId="77777777" w:rsidR="00B81188" w:rsidRPr="002F583F" w:rsidRDefault="00B8118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56A5B13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="00557B49">
        <w:rPr>
          <w:rFonts w:cs="Arial"/>
          <w:sz w:val="22"/>
        </w:rPr>
        <w:tab/>
      </w:r>
      <w:r w:rsidR="00557B49">
        <w:rPr>
          <w:rFonts w:cs="Arial"/>
          <w:sz w:val="22"/>
        </w:rPr>
        <w:tab/>
      </w:r>
      <w:r w:rsidR="008C7B38">
        <w:rPr>
          <w:rFonts w:cs="Arial"/>
          <w:sz w:val="22"/>
        </w:rPr>
        <w:t xml:space="preserve">            Ing. Jakub Carda</w:t>
      </w:r>
    </w:p>
    <w:p w14:paraId="14410967" w14:textId="5BD3EAC5" w:rsidR="007D3489" w:rsidRDefault="00C25A2F" w:rsidP="008C7B38">
      <w:pPr>
        <w:spacing w:after="80"/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C795E">
        <w:rPr>
          <w:rFonts w:cs="Arial"/>
          <w:sz w:val="22"/>
        </w:rPr>
        <w:t xml:space="preserve"> </w:t>
      </w:r>
      <w:r w:rsidR="008C7B38">
        <w:rPr>
          <w:rFonts w:cs="Arial"/>
          <w:sz w:val="22"/>
        </w:rPr>
        <w:t xml:space="preserve">            ředitel</w:t>
      </w:r>
    </w:p>
    <w:p w14:paraId="1A101813" w14:textId="33FDE547" w:rsidR="00254B8A" w:rsidRDefault="00254B8A" w:rsidP="00254B8A"/>
    <w:p w14:paraId="2E519828" w14:textId="24B790E4" w:rsidR="009C795E" w:rsidRDefault="009C795E" w:rsidP="00254B8A"/>
    <w:p w14:paraId="313E3E0A" w14:textId="226C7672" w:rsidR="009C795E" w:rsidRDefault="009C795E" w:rsidP="00254B8A"/>
    <w:p w14:paraId="2C3177C7" w14:textId="7A8010C9" w:rsidR="009C795E" w:rsidRDefault="009C795E" w:rsidP="00254B8A"/>
    <w:p w14:paraId="1E10EA6E" w14:textId="7EC6CF8E" w:rsidR="00557B49" w:rsidRDefault="00557B49" w:rsidP="00254B8A"/>
    <w:p w14:paraId="2C15783E" w14:textId="3B078D65" w:rsidR="005D11D0" w:rsidRDefault="005D11D0" w:rsidP="00254B8A"/>
    <w:p w14:paraId="2BC82738" w14:textId="452B0E58" w:rsidR="005D11D0" w:rsidRDefault="005D11D0" w:rsidP="00254B8A"/>
    <w:p w14:paraId="1FD21F36" w14:textId="4DE323E2" w:rsidR="005D11D0" w:rsidRDefault="005D11D0" w:rsidP="00254B8A"/>
    <w:p w14:paraId="1DE46760" w14:textId="796A47C9" w:rsidR="005D11D0" w:rsidRDefault="005D11D0" w:rsidP="00254B8A"/>
    <w:p w14:paraId="7D50F05D" w14:textId="4A621EA1" w:rsidR="005D11D0" w:rsidRDefault="005D11D0" w:rsidP="00254B8A"/>
    <w:p w14:paraId="313DD28B" w14:textId="718EA4AE" w:rsidR="005D11D0" w:rsidRDefault="005D11D0" w:rsidP="00254B8A"/>
    <w:p w14:paraId="0850A611" w14:textId="4C03800B" w:rsidR="005D11D0" w:rsidRDefault="005D11D0" w:rsidP="00254B8A"/>
    <w:p w14:paraId="3D53F366" w14:textId="73702DFE" w:rsidR="005D11D0" w:rsidRDefault="005D11D0" w:rsidP="00254B8A"/>
    <w:p w14:paraId="74E62737" w14:textId="3C94C62F" w:rsidR="005D11D0" w:rsidRDefault="005D11D0" w:rsidP="00254B8A"/>
    <w:p w14:paraId="057A653B" w14:textId="77777777" w:rsidR="009C795E" w:rsidRDefault="009C795E" w:rsidP="00254B8A"/>
    <w:p w14:paraId="44C541EE" w14:textId="7A792302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54EA0" w14:textId="77777777" w:rsidR="00562D7C" w:rsidRDefault="00562D7C" w:rsidP="00944058">
      <w:r>
        <w:separator/>
      </w:r>
    </w:p>
  </w:endnote>
  <w:endnote w:type="continuationSeparator" w:id="0">
    <w:p w14:paraId="45DD34A8" w14:textId="77777777" w:rsidR="00562D7C" w:rsidRDefault="00562D7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2858CF6B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8118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8118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6E1E1AC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8118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81188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8DB82" w14:textId="77777777" w:rsidR="00562D7C" w:rsidRDefault="00562D7C" w:rsidP="00944058">
      <w:r>
        <w:separator/>
      </w:r>
    </w:p>
  </w:footnote>
  <w:footnote w:type="continuationSeparator" w:id="0">
    <w:p w14:paraId="0EFE0D95" w14:textId="77777777" w:rsidR="00562D7C" w:rsidRDefault="00562D7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3D94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2FC2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575FC"/>
    <w:rsid w:val="00160197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246E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24C6"/>
    <w:rsid w:val="00253BB7"/>
    <w:rsid w:val="00254B8A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07F2B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4437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1D07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960"/>
    <w:rsid w:val="00490FCE"/>
    <w:rsid w:val="00492883"/>
    <w:rsid w:val="004934EF"/>
    <w:rsid w:val="0049350A"/>
    <w:rsid w:val="004953E1"/>
    <w:rsid w:val="004A0980"/>
    <w:rsid w:val="004A13DF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57B49"/>
    <w:rsid w:val="00562D7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11D0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521A6"/>
    <w:rsid w:val="007610C6"/>
    <w:rsid w:val="00764B87"/>
    <w:rsid w:val="00766BE3"/>
    <w:rsid w:val="00770C56"/>
    <w:rsid w:val="00772019"/>
    <w:rsid w:val="0077389E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1F91"/>
    <w:rsid w:val="007D3489"/>
    <w:rsid w:val="007D37D4"/>
    <w:rsid w:val="007D7E65"/>
    <w:rsid w:val="007E2EF1"/>
    <w:rsid w:val="007E4F3C"/>
    <w:rsid w:val="007E5C2B"/>
    <w:rsid w:val="007F1638"/>
    <w:rsid w:val="007F3E69"/>
    <w:rsid w:val="007F79C5"/>
    <w:rsid w:val="0080225D"/>
    <w:rsid w:val="008032F2"/>
    <w:rsid w:val="00803F1E"/>
    <w:rsid w:val="0080769F"/>
    <w:rsid w:val="00815C40"/>
    <w:rsid w:val="00820ACC"/>
    <w:rsid w:val="008228E6"/>
    <w:rsid w:val="00824DE0"/>
    <w:rsid w:val="00825809"/>
    <w:rsid w:val="00827151"/>
    <w:rsid w:val="00827983"/>
    <w:rsid w:val="00831346"/>
    <w:rsid w:val="00836F7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C7B38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1A3C"/>
    <w:rsid w:val="0099383D"/>
    <w:rsid w:val="009A0A69"/>
    <w:rsid w:val="009A3F37"/>
    <w:rsid w:val="009A6EDA"/>
    <w:rsid w:val="009A6FBA"/>
    <w:rsid w:val="009A7FB5"/>
    <w:rsid w:val="009B4644"/>
    <w:rsid w:val="009C780F"/>
    <w:rsid w:val="009C795E"/>
    <w:rsid w:val="009D0C27"/>
    <w:rsid w:val="009D150C"/>
    <w:rsid w:val="009D1870"/>
    <w:rsid w:val="009D43F2"/>
    <w:rsid w:val="009D4B78"/>
    <w:rsid w:val="009D6D2C"/>
    <w:rsid w:val="009D6DF3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303B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29BD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A0E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188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4F2"/>
    <w:rsid w:val="00BC48EF"/>
    <w:rsid w:val="00BC59E0"/>
    <w:rsid w:val="00BC7297"/>
    <w:rsid w:val="00BD2826"/>
    <w:rsid w:val="00BD39E4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DCF"/>
    <w:rsid w:val="00C37E84"/>
    <w:rsid w:val="00C427D2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2D45"/>
    <w:rsid w:val="00C86C6F"/>
    <w:rsid w:val="00C91182"/>
    <w:rsid w:val="00C92FDF"/>
    <w:rsid w:val="00C93EDB"/>
    <w:rsid w:val="00C93F29"/>
    <w:rsid w:val="00C9599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44B2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0B8E"/>
    <w:rsid w:val="00F52675"/>
    <w:rsid w:val="00F536AD"/>
    <w:rsid w:val="00F6152D"/>
    <w:rsid w:val="00F61614"/>
    <w:rsid w:val="00F636B0"/>
    <w:rsid w:val="00F67762"/>
    <w:rsid w:val="00F679EE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14CF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5D11D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71D4D"/>
    <w:rsid w:val="00075C2D"/>
    <w:rsid w:val="000C4B80"/>
    <w:rsid w:val="002420B3"/>
    <w:rsid w:val="002B46AE"/>
    <w:rsid w:val="00362ED9"/>
    <w:rsid w:val="003911C9"/>
    <w:rsid w:val="004A3656"/>
    <w:rsid w:val="004E22DA"/>
    <w:rsid w:val="00517823"/>
    <w:rsid w:val="005371B9"/>
    <w:rsid w:val="00677F26"/>
    <w:rsid w:val="006C7373"/>
    <w:rsid w:val="008778DB"/>
    <w:rsid w:val="00935EBA"/>
    <w:rsid w:val="0095787F"/>
    <w:rsid w:val="00C06BBB"/>
    <w:rsid w:val="00C11674"/>
    <w:rsid w:val="00C52E77"/>
    <w:rsid w:val="00D034BF"/>
    <w:rsid w:val="00D304A8"/>
    <w:rsid w:val="00E57565"/>
    <w:rsid w:val="00F626F4"/>
    <w:rsid w:val="00FB6ECB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47FB-9B3F-4813-930A-56CAF897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2023-03-29T13:59:00Z</cp:lastPrinted>
  <dcterms:created xsi:type="dcterms:W3CDTF">2023-01-18T15:01:00Z</dcterms:created>
  <dcterms:modified xsi:type="dcterms:W3CDTF">2023-04-19T07:02:00Z</dcterms:modified>
  <cp:category>MMK.01.02.01</cp:category>
</cp:coreProperties>
</file>