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1DC" w:rsidRDefault="00FF59E5">
      <w:pPr>
        <w:spacing w:before="75"/>
        <w:ind w:left="638"/>
        <w:jc w:val="both"/>
        <w:rPr>
          <w:b/>
          <w:sz w:val="28"/>
        </w:rPr>
      </w:pPr>
      <w:proofErr w:type="spellStart"/>
      <w:r>
        <w:rPr>
          <w:b/>
          <w:sz w:val="28"/>
        </w:rPr>
        <w:t>Inovační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vouchery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Výzva</w:t>
      </w:r>
      <w:proofErr w:type="spellEnd"/>
      <w:r>
        <w:rPr>
          <w:b/>
          <w:sz w:val="28"/>
        </w:rPr>
        <w:t xml:space="preserve"> VI.</w:t>
      </w:r>
    </w:p>
    <w:p w:rsidR="008101DC" w:rsidRDefault="008101DC">
      <w:pPr>
        <w:pStyle w:val="Zkladntext"/>
        <w:spacing w:before="6"/>
        <w:rPr>
          <w:b/>
          <w:sz w:val="23"/>
        </w:rPr>
      </w:pPr>
    </w:p>
    <w:p w:rsidR="008101DC" w:rsidRDefault="00FF59E5">
      <w:pPr>
        <w:ind w:left="3132"/>
        <w:rPr>
          <w:b/>
          <w:sz w:val="32"/>
        </w:rPr>
      </w:pPr>
      <w:r>
        <w:rPr>
          <w:b/>
          <w:sz w:val="32"/>
        </w:rPr>
        <w:t>NABÍDKA POSKYTNUTÍ SLUŽBY</w:t>
      </w:r>
    </w:p>
    <w:p w:rsidR="008101DC" w:rsidRDefault="00FF59E5">
      <w:pPr>
        <w:pStyle w:val="Zkladntext"/>
        <w:spacing w:before="179"/>
        <w:ind w:left="638" w:right="314"/>
        <w:jc w:val="both"/>
      </w:pPr>
      <w:proofErr w:type="spellStart"/>
      <w:r>
        <w:rPr>
          <w:color w:val="FF0000"/>
        </w:rPr>
        <w:t>Nabídka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poskytnutí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služby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dále</w:t>
      </w:r>
      <w:proofErr w:type="spellEnd"/>
      <w:r>
        <w:rPr>
          <w:color w:val="FF0000"/>
        </w:rPr>
        <w:t xml:space="preserve"> „</w:t>
      </w:r>
      <w:proofErr w:type="spellStart"/>
      <w:r>
        <w:rPr>
          <w:color w:val="FF0000"/>
        </w:rPr>
        <w:t>Nabídka</w:t>
      </w:r>
      <w:proofErr w:type="spellEnd"/>
      <w:r>
        <w:rPr>
          <w:color w:val="FF0000"/>
        </w:rPr>
        <w:t xml:space="preserve">“) je </w:t>
      </w:r>
      <w:proofErr w:type="spellStart"/>
      <w:r>
        <w:rPr>
          <w:color w:val="FF0000"/>
        </w:rPr>
        <w:t>součástí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žádosti</w:t>
      </w:r>
      <w:proofErr w:type="spellEnd"/>
      <w:r>
        <w:rPr>
          <w:color w:val="FF0000"/>
        </w:rPr>
        <w:t xml:space="preserve"> o </w:t>
      </w:r>
      <w:proofErr w:type="spellStart"/>
      <w:r>
        <w:rPr>
          <w:color w:val="FF0000"/>
        </w:rPr>
        <w:t>podporu</w:t>
      </w:r>
      <w:proofErr w:type="spellEnd"/>
      <w:r>
        <w:rPr>
          <w:color w:val="FF0000"/>
        </w:rPr>
        <w:t xml:space="preserve"> v </w:t>
      </w:r>
      <w:proofErr w:type="spellStart"/>
      <w:r>
        <w:rPr>
          <w:color w:val="FF0000"/>
        </w:rPr>
        <w:t>rámci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výzvy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Inovační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vouchery</w:t>
      </w:r>
      <w:proofErr w:type="spellEnd"/>
      <w:r>
        <w:rPr>
          <w:color w:val="FF0000"/>
        </w:rPr>
        <w:t xml:space="preserve"> VI. Forma </w:t>
      </w:r>
      <w:proofErr w:type="spellStart"/>
      <w:r>
        <w:rPr>
          <w:color w:val="FF0000"/>
        </w:rPr>
        <w:t>Nabídky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má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zavazující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charakter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tzn</w:t>
      </w:r>
      <w:proofErr w:type="spellEnd"/>
      <w:r>
        <w:rPr>
          <w:color w:val="FF0000"/>
        </w:rPr>
        <w:t xml:space="preserve">., </w:t>
      </w:r>
      <w:proofErr w:type="spellStart"/>
      <w:r>
        <w:rPr>
          <w:color w:val="FF0000"/>
        </w:rPr>
        <w:t>všechny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níže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uvedené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informace</w:t>
      </w:r>
      <w:proofErr w:type="spellEnd"/>
      <w:r>
        <w:rPr>
          <w:color w:val="FF0000"/>
        </w:rPr>
        <w:t xml:space="preserve"> je </w:t>
      </w:r>
      <w:proofErr w:type="spellStart"/>
      <w:r>
        <w:rPr>
          <w:color w:val="FF0000"/>
        </w:rPr>
        <w:t>nezbytné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vyplnit</w:t>
      </w:r>
      <w:proofErr w:type="spellEnd"/>
      <w:r>
        <w:rPr>
          <w:color w:val="FF0000"/>
        </w:rPr>
        <w:t xml:space="preserve">. U </w:t>
      </w:r>
      <w:proofErr w:type="spellStart"/>
      <w:r>
        <w:rPr>
          <w:color w:val="FF0000"/>
        </w:rPr>
        <w:t>vzhledu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Nabídky</w:t>
      </w:r>
      <w:proofErr w:type="spellEnd"/>
      <w:r>
        <w:rPr>
          <w:color w:val="FF0000"/>
        </w:rPr>
        <w:t xml:space="preserve"> je </w:t>
      </w:r>
      <w:proofErr w:type="spellStart"/>
      <w:r>
        <w:rPr>
          <w:color w:val="FF0000"/>
        </w:rPr>
        <w:t>přípustné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odevzdat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Nabídku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hlavičkovém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papíře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poskytovatele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služby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znalostí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Nabídka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může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obsahovat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položky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navíc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pokud</w:t>
      </w:r>
      <w:proofErr w:type="spellEnd"/>
      <w:r>
        <w:rPr>
          <w:color w:val="FF0000"/>
        </w:rPr>
        <w:t xml:space="preserve"> to </w:t>
      </w:r>
      <w:proofErr w:type="spellStart"/>
      <w:r>
        <w:rPr>
          <w:color w:val="FF0000"/>
        </w:rPr>
        <w:t>vyžaduje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předmět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nabídky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nebo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interní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předpisy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poskytovatele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služby</w:t>
      </w:r>
      <w:proofErr w:type="spellEnd"/>
      <w:r>
        <w:rPr>
          <w:color w:val="FF0000"/>
        </w:rPr>
        <w:t xml:space="preserve">. Text v </w:t>
      </w:r>
      <w:proofErr w:type="spellStart"/>
      <w:r>
        <w:rPr>
          <w:color w:val="FF0000"/>
        </w:rPr>
        <w:t>kurzívě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má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pouze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informativní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charakter</w:t>
      </w:r>
      <w:proofErr w:type="spellEnd"/>
      <w:r>
        <w:rPr>
          <w:color w:val="FF0000"/>
        </w:rPr>
        <w:t>.</w:t>
      </w:r>
    </w:p>
    <w:p w:rsidR="008101DC" w:rsidRDefault="008101DC">
      <w:pPr>
        <w:pStyle w:val="Zkladntext"/>
        <w:spacing w:before="7"/>
        <w:rPr>
          <w:sz w:val="9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6134"/>
      </w:tblGrid>
      <w:tr w:rsidR="008101DC">
        <w:trPr>
          <w:trHeight w:hRule="exact" w:val="503"/>
        </w:trPr>
        <w:tc>
          <w:tcPr>
            <w:tcW w:w="9153" w:type="dxa"/>
            <w:gridSpan w:val="2"/>
            <w:tcBorders>
              <w:bottom w:val="single" w:sz="6" w:space="0" w:color="000000"/>
            </w:tcBorders>
            <w:shd w:val="clear" w:color="auto" w:fill="FFFF99"/>
          </w:tcPr>
          <w:p w:rsidR="008101DC" w:rsidRDefault="00FF59E5">
            <w:pPr>
              <w:pStyle w:val="TableParagraph"/>
              <w:spacing w:before="1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Nabídka</w:t>
            </w:r>
            <w:proofErr w:type="spellEnd"/>
            <w:r>
              <w:rPr>
                <w:b/>
                <w:sz w:val="24"/>
              </w:rPr>
              <w:t xml:space="preserve"> je </w:t>
            </w:r>
            <w:proofErr w:type="spellStart"/>
            <w:r>
              <w:rPr>
                <w:b/>
                <w:sz w:val="24"/>
              </w:rPr>
              <w:t>vypracována</w:t>
            </w:r>
            <w:proofErr w:type="spellEnd"/>
            <w:r>
              <w:rPr>
                <w:b/>
                <w:sz w:val="24"/>
              </w:rPr>
              <w:t xml:space="preserve"> pro (</w:t>
            </w:r>
            <w:proofErr w:type="spellStart"/>
            <w:r>
              <w:rPr>
                <w:b/>
                <w:sz w:val="24"/>
              </w:rPr>
              <w:t>žadatel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programu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Inovační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vouchery</w:t>
            </w:r>
            <w:proofErr w:type="spellEnd"/>
            <w:r>
              <w:rPr>
                <w:b/>
                <w:sz w:val="24"/>
              </w:rPr>
              <w:t>):</w:t>
            </w:r>
          </w:p>
        </w:tc>
      </w:tr>
      <w:tr w:rsidR="008101DC">
        <w:trPr>
          <w:trHeight w:hRule="exact" w:val="334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1DC" w:rsidRDefault="00FF59E5">
            <w:pPr>
              <w:pStyle w:val="TableParagraph"/>
              <w:spacing w:before="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žadatele</w:t>
            </w:r>
            <w:proofErr w:type="spellEnd"/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20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DataPLEX</w:t>
            </w:r>
            <w:proofErr w:type="spellEnd"/>
            <w:r>
              <w:rPr>
                <w:b/>
                <w:sz w:val="20"/>
              </w:rPr>
              <w:t xml:space="preserve"> Consulting, </w:t>
            </w:r>
            <w:proofErr w:type="spellStart"/>
            <w:r>
              <w:rPr>
                <w:b/>
                <w:sz w:val="20"/>
              </w:rPr>
              <w:t>s.r.o.</w:t>
            </w:r>
            <w:proofErr w:type="spellEnd"/>
          </w:p>
        </w:tc>
      </w:tr>
      <w:tr w:rsidR="008101DC">
        <w:trPr>
          <w:trHeight w:hRule="exact" w:val="336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1DC" w:rsidRDefault="00FF59E5">
            <w:pPr>
              <w:pStyle w:val="TableParagraph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  <w:t>IČ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20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24318485</w:t>
            </w:r>
          </w:p>
        </w:tc>
      </w:tr>
      <w:tr w:rsidR="008101DC">
        <w:trPr>
          <w:trHeight w:hRule="exact" w:val="857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1DC" w:rsidRDefault="00FF59E5">
            <w:pPr>
              <w:pStyle w:val="TableParagraph"/>
              <w:spacing w:before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Sídlo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místo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realizace</w:t>
            </w:r>
            <w:proofErr w:type="spellEnd"/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line="243" w:lineRule="exact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Sídlo</w:t>
            </w:r>
            <w:proofErr w:type="spellEnd"/>
            <w:r>
              <w:rPr>
                <w:b/>
                <w:sz w:val="20"/>
              </w:rPr>
              <w:t xml:space="preserve">: Praha 5, </w:t>
            </w:r>
            <w:proofErr w:type="spellStart"/>
            <w:r>
              <w:rPr>
                <w:b/>
                <w:sz w:val="20"/>
              </w:rPr>
              <w:t>Smíchov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Radlická</w:t>
            </w:r>
            <w:proofErr w:type="spellEnd"/>
            <w:r>
              <w:rPr>
                <w:b/>
                <w:sz w:val="20"/>
              </w:rPr>
              <w:t xml:space="preserve"> 2343/48</w:t>
            </w:r>
          </w:p>
          <w:p w:rsidR="008101DC" w:rsidRDefault="00FF59E5">
            <w:pPr>
              <w:pStyle w:val="TableParagraph"/>
              <w:spacing w:before="36" w:line="276" w:lineRule="auto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Místo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realizace</w:t>
            </w:r>
            <w:proofErr w:type="spellEnd"/>
            <w:r>
              <w:rPr>
                <w:b/>
                <w:sz w:val="20"/>
              </w:rPr>
              <w:t xml:space="preserve">: </w:t>
            </w:r>
            <w:proofErr w:type="spellStart"/>
            <w:r>
              <w:rPr>
                <w:b/>
                <w:sz w:val="20"/>
              </w:rPr>
              <w:t>Nupaky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Komerční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ulice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areál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logistického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centra</w:t>
            </w:r>
            <w:proofErr w:type="spellEnd"/>
            <w:r>
              <w:rPr>
                <w:b/>
                <w:sz w:val="20"/>
              </w:rPr>
              <w:t xml:space="preserve"> CTP, PSČ 251 01 (Praha </w:t>
            </w:r>
            <w:proofErr w:type="spellStart"/>
            <w:r>
              <w:rPr>
                <w:b/>
                <w:sz w:val="20"/>
              </w:rPr>
              <w:t>Východ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8101DC">
        <w:trPr>
          <w:trHeight w:hRule="exact" w:val="334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1DC" w:rsidRDefault="00FF59E5">
            <w:pPr>
              <w:pStyle w:val="TableParagraph"/>
              <w:spacing w:before="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Statutární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zástupce</w:t>
            </w:r>
            <w:proofErr w:type="spellEnd"/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Martin </w:t>
            </w:r>
            <w:proofErr w:type="spellStart"/>
            <w:r>
              <w:rPr>
                <w:b/>
                <w:sz w:val="20"/>
              </w:rPr>
              <w:t>Stanický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jednatel</w:t>
            </w:r>
            <w:proofErr w:type="spellEnd"/>
          </w:p>
        </w:tc>
      </w:tr>
      <w:tr w:rsidR="008101DC">
        <w:trPr>
          <w:trHeight w:hRule="exact" w:val="263"/>
        </w:trPr>
        <w:tc>
          <w:tcPr>
            <w:tcW w:w="9153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8101DC" w:rsidRDefault="008101DC"/>
        </w:tc>
      </w:tr>
      <w:tr w:rsidR="008101DC">
        <w:trPr>
          <w:trHeight w:hRule="exact" w:val="469"/>
        </w:trPr>
        <w:tc>
          <w:tcPr>
            <w:tcW w:w="9153" w:type="dxa"/>
            <w:gridSpan w:val="2"/>
            <w:tcBorders>
              <w:bottom w:val="single" w:sz="6" w:space="0" w:color="000000"/>
            </w:tcBorders>
            <w:shd w:val="clear" w:color="auto" w:fill="FFFF99"/>
          </w:tcPr>
          <w:p w:rsidR="008101DC" w:rsidRDefault="00FF59E5">
            <w:pPr>
              <w:pStyle w:val="TableParagraph"/>
              <w:spacing w:before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Poskytovatel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služby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Instituce</w:t>
            </w:r>
            <w:proofErr w:type="spellEnd"/>
          </w:p>
        </w:tc>
      </w:tr>
      <w:tr w:rsidR="008101DC">
        <w:trPr>
          <w:trHeight w:hRule="exact" w:val="307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1DC" w:rsidRDefault="00FF59E5">
            <w:pPr>
              <w:pStyle w:val="TableParagraph"/>
              <w:spacing w:before="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instituce</w:t>
            </w:r>
            <w:proofErr w:type="spellEnd"/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6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Jana </w:t>
            </w:r>
            <w:proofErr w:type="spellStart"/>
            <w:r>
              <w:rPr>
                <w:sz w:val="20"/>
              </w:rPr>
              <w:t>Evangelisty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Purkyně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Ústí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Labem</w:t>
            </w:r>
          </w:p>
        </w:tc>
      </w:tr>
      <w:tr w:rsidR="008101DC">
        <w:trPr>
          <w:trHeight w:hRule="exact" w:val="295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1DC" w:rsidRDefault="00FF59E5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IČ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line="243" w:lineRule="exact"/>
              <w:ind w:left="100"/>
              <w:rPr>
                <w:sz w:val="20"/>
              </w:rPr>
            </w:pPr>
            <w:r>
              <w:rPr>
                <w:sz w:val="20"/>
              </w:rPr>
              <w:t>44555601</w:t>
            </w:r>
          </w:p>
        </w:tc>
      </w:tr>
      <w:tr w:rsidR="008101DC">
        <w:trPr>
          <w:trHeight w:hRule="exact" w:val="857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01DC" w:rsidRDefault="00FF59E5">
            <w:pPr>
              <w:pStyle w:val="TableParagraph"/>
              <w:spacing w:before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Pracoviště</w:t>
            </w:r>
            <w:proofErr w:type="spellEnd"/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line="276" w:lineRule="auto"/>
              <w:ind w:left="100" w:right="4125"/>
              <w:rPr>
                <w:sz w:val="20"/>
              </w:rPr>
            </w:pPr>
            <w:proofErr w:type="spellStart"/>
            <w:r>
              <w:rPr>
                <w:sz w:val="20"/>
              </w:rPr>
              <w:t>Přírodovědecká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Pasteurova</w:t>
            </w:r>
            <w:proofErr w:type="spellEnd"/>
            <w:r>
              <w:rPr>
                <w:sz w:val="20"/>
              </w:rPr>
              <w:t xml:space="preserve"> 3632/15 400 96 </w:t>
            </w:r>
            <w:proofErr w:type="spellStart"/>
            <w:r>
              <w:rPr>
                <w:sz w:val="20"/>
              </w:rPr>
              <w:t>Ústí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Labem</w:t>
            </w:r>
          </w:p>
        </w:tc>
      </w:tr>
      <w:tr w:rsidR="008101DC">
        <w:trPr>
          <w:trHeight w:hRule="exact" w:val="298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Statutární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zástupce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instituce</w:t>
            </w:r>
            <w:proofErr w:type="spellEnd"/>
          </w:p>
        </w:tc>
        <w:tc>
          <w:tcPr>
            <w:tcW w:w="6134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doc. </w:t>
            </w:r>
            <w:proofErr w:type="spellStart"/>
            <w:r>
              <w:rPr>
                <w:b/>
                <w:sz w:val="20"/>
              </w:rPr>
              <w:t>RNDr</w:t>
            </w:r>
            <w:proofErr w:type="spellEnd"/>
            <w:r>
              <w:rPr>
                <w:b/>
                <w:sz w:val="20"/>
              </w:rPr>
              <w:t xml:space="preserve">. Martin </w:t>
            </w:r>
            <w:proofErr w:type="spellStart"/>
            <w:r>
              <w:rPr>
                <w:b/>
                <w:sz w:val="20"/>
              </w:rPr>
              <w:t>Balej</w:t>
            </w:r>
            <w:proofErr w:type="spellEnd"/>
            <w:r>
              <w:rPr>
                <w:b/>
                <w:sz w:val="20"/>
              </w:rPr>
              <w:t xml:space="preserve">, Ph.D., </w:t>
            </w:r>
            <w:proofErr w:type="spellStart"/>
            <w:r>
              <w:rPr>
                <w:b/>
                <w:sz w:val="20"/>
              </w:rPr>
              <w:t>rektor</w:t>
            </w:r>
            <w:proofErr w:type="spellEnd"/>
          </w:p>
        </w:tc>
      </w:tr>
      <w:tr w:rsidR="008101DC">
        <w:trPr>
          <w:trHeight w:hRule="exact" w:val="857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8101DC">
            <w:pPr>
              <w:pStyle w:val="TableParagraph"/>
              <w:spacing w:before="11"/>
              <w:ind w:left="0"/>
            </w:pPr>
          </w:p>
          <w:p w:rsidR="008101DC" w:rsidRDefault="00FF59E5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Předpokládaní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řešitelé</w:t>
            </w:r>
            <w:proofErr w:type="spellEnd"/>
          </w:p>
        </w:tc>
        <w:tc>
          <w:tcPr>
            <w:tcW w:w="6134" w:type="dxa"/>
            <w:tcBorders>
              <w:top w:val="single" w:sz="6" w:space="0" w:color="000000"/>
              <w:bottom w:val="single" w:sz="6" w:space="0" w:color="000000"/>
            </w:tcBorders>
          </w:tcPr>
          <w:p w:rsidR="004B3A86" w:rsidRDefault="004B3A86">
            <w:pPr>
              <w:pStyle w:val="TableParagraph"/>
              <w:spacing w:line="276" w:lineRule="auto"/>
              <w:ind w:right="4026"/>
              <w:rPr>
                <w:b/>
                <w:sz w:val="20"/>
              </w:rPr>
            </w:pPr>
            <w:r>
              <w:rPr>
                <w:b/>
                <w:sz w:val="20"/>
              </w:rPr>
              <w:t>xxx</w:t>
            </w:r>
            <w:r w:rsidR="00FF59E5">
              <w:rPr>
                <w:b/>
                <w:sz w:val="20"/>
              </w:rPr>
              <w:t xml:space="preserve"> </w:t>
            </w:r>
          </w:p>
          <w:p w:rsidR="008101DC" w:rsidRDefault="004B3A86">
            <w:pPr>
              <w:pStyle w:val="TableParagraph"/>
              <w:spacing w:line="276" w:lineRule="auto"/>
              <w:ind w:right="4026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xxx</w:t>
            </w:r>
          </w:p>
          <w:p w:rsidR="008101DC" w:rsidRDefault="00FF59E5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tým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programátorů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testerů</w:t>
            </w:r>
            <w:proofErr w:type="spellEnd"/>
          </w:p>
        </w:tc>
      </w:tr>
      <w:tr w:rsidR="008101DC">
        <w:trPr>
          <w:trHeight w:hRule="exact" w:val="1422"/>
        </w:trPr>
        <w:tc>
          <w:tcPr>
            <w:tcW w:w="3019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8101DC">
            <w:pPr>
              <w:pStyle w:val="TableParagraph"/>
              <w:ind w:left="0"/>
              <w:rPr>
                <w:sz w:val="20"/>
              </w:rPr>
            </w:pPr>
          </w:p>
          <w:p w:rsidR="008101DC" w:rsidRDefault="008101DC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:rsidR="008101DC" w:rsidRDefault="00FF59E5">
            <w:pPr>
              <w:pStyle w:val="TableParagraph"/>
              <w:spacing w:before="1" w:line="243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Nabídku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vypracoval</w:t>
            </w:r>
            <w:proofErr w:type="spellEnd"/>
          </w:p>
          <w:p w:rsidR="008101DC" w:rsidRDefault="00FF59E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pozice</w:t>
            </w:r>
            <w:proofErr w:type="spellEnd"/>
            <w:r>
              <w:rPr>
                <w:sz w:val="20"/>
              </w:rPr>
              <w:t xml:space="preserve">, email,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134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Ing. Mgr. Pavel </w:t>
            </w:r>
            <w:proofErr w:type="spellStart"/>
            <w:r>
              <w:rPr>
                <w:sz w:val="20"/>
              </w:rPr>
              <w:t>Beránek</w:t>
            </w:r>
            <w:proofErr w:type="spellEnd"/>
          </w:p>
          <w:p w:rsidR="008101DC" w:rsidRDefault="00FF59E5">
            <w:pPr>
              <w:pStyle w:val="TableParagraph"/>
              <w:spacing w:before="36" w:line="276" w:lineRule="auto"/>
              <w:ind w:right="811"/>
              <w:rPr>
                <w:sz w:val="20"/>
              </w:rPr>
            </w:pPr>
            <w:proofErr w:type="spellStart"/>
            <w:r>
              <w:rPr>
                <w:sz w:val="20"/>
              </w:rPr>
              <w:t>odborný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asistent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katedře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informatiky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Přírodovědecké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fakulty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Univerzita</w:t>
            </w:r>
            <w:proofErr w:type="spellEnd"/>
            <w:r>
              <w:rPr>
                <w:sz w:val="20"/>
              </w:rPr>
              <w:t xml:space="preserve"> Jana </w:t>
            </w:r>
            <w:proofErr w:type="spellStart"/>
            <w:r>
              <w:rPr>
                <w:sz w:val="20"/>
              </w:rPr>
              <w:t>Evangelisty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Purkyně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Ústí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Labem </w:t>
            </w:r>
            <w:hyperlink r:id="rId7">
              <w:r w:rsidR="004B3A86">
                <w:rPr>
                  <w:color w:val="0462C1"/>
                  <w:sz w:val="20"/>
                  <w:u w:val="single" w:color="0462C1"/>
                </w:rPr>
                <w:t>xxx</w:t>
              </w:r>
            </w:hyperlink>
          </w:p>
          <w:p w:rsidR="008101DC" w:rsidRDefault="00FF5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+420 </w:t>
            </w:r>
            <w:r w:rsidR="004B3A86">
              <w:rPr>
                <w:sz w:val="20"/>
              </w:rPr>
              <w:t>xxx</w:t>
            </w:r>
          </w:p>
        </w:tc>
      </w:tr>
    </w:tbl>
    <w:p w:rsidR="008101DC" w:rsidRDefault="008101DC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0"/>
      </w:tblGrid>
      <w:tr w:rsidR="008101DC">
        <w:trPr>
          <w:trHeight w:hRule="exact" w:val="550"/>
        </w:trPr>
        <w:tc>
          <w:tcPr>
            <w:tcW w:w="9150" w:type="dxa"/>
            <w:tcBorders>
              <w:bottom w:val="single" w:sz="6" w:space="0" w:color="000000"/>
            </w:tcBorders>
            <w:shd w:val="clear" w:color="auto" w:fill="FFFF99"/>
          </w:tcPr>
          <w:p w:rsidR="008101DC" w:rsidRDefault="00FF59E5">
            <w:pPr>
              <w:pStyle w:val="TableParagraph"/>
              <w:spacing w:line="29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poskytnutí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služby</w:t>
            </w:r>
            <w:proofErr w:type="spellEnd"/>
          </w:p>
          <w:p w:rsidR="008101DC" w:rsidRDefault="00FF59E5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konkrétní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srozumitelný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popis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nabízené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8101DC">
        <w:trPr>
          <w:trHeight w:hRule="exact" w:val="3466"/>
        </w:trPr>
        <w:tc>
          <w:tcPr>
            <w:tcW w:w="9150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Nabízíme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Vám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vývoj</w:t>
            </w:r>
            <w:proofErr w:type="spellEnd"/>
            <w:r>
              <w:rPr>
                <w:sz w:val="20"/>
              </w:rPr>
              <w:t xml:space="preserve"> software a </w:t>
            </w:r>
            <w:proofErr w:type="spellStart"/>
            <w:r>
              <w:rPr>
                <w:sz w:val="20"/>
              </w:rPr>
              <w:t>jeho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následné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testování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vzorovými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daty</w:t>
            </w:r>
            <w:proofErr w:type="spellEnd"/>
            <w:r>
              <w:rPr>
                <w:sz w:val="20"/>
              </w:rPr>
              <w:t>.</w:t>
            </w:r>
          </w:p>
          <w:p w:rsidR="008101DC" w:rsidRDefault="008101D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8101DC" w:rsidRDefault="00FF59E5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ind w:hanging="2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Editor </w:t>
            </w:r>
            <w:proofErr w:type="spellStart"/>
            <w:r>
              <w:rPr>
                <w:b/>
                <w:sz w:val="20"/>
              </w:rPr>
              <w:t>vyučovacích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hodin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pomocí</w:t>
            </w:r>
            <w:proofErr w:type="spellEnd"/>
            <w:r>
              <w:rPr>
                <w:b/>
                <w:sz w:val="20"/>
              </w:rPr>
              <w:t xml:space="preserve"> Scratch</w:t>
            </w:r>
            <w:r>
              <w:rPr>
                <w:b/>
                <w:spacing w:val="-1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bloků</w:t>
            </w:r>
            <w:proofErr w:type="spellEnd"/>
          </w:p>
          <w:p w:rsidR="008101DC" w:rsidRDefault="00FF59E5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ind w:hanging="285"/>
              <w:rPr>
                <w:b/>
                <w:sz w:val="20"/>
              </w:rPr>
            </w:pPr>
            <w:r>
              <w:rPr>
                <w:b/>
                <w:sz w:val="20"/>
              </w:rPr>
              <w:t>Editor Scratch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bloků</w:t>
            </w:r>
            <w:proofErr w:type="spellEnd"/>
          </w:p>
          <w:p w:rsidR="008101DC" w:rsidRDefault="00FF59E5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ind w:hanging="28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Testování</w:t>
            </w:r>
            <w:proofErr w:type="spellEnd"/>
            <w:r>
              <w:rPr>
                <w:b/>
                <w:sz w:val="20"/>
              </w:rPr>
              <w:t xml:space="preserve"> software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vzorových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datech</w:t>
            </w:r>
            <w:proofErr w:type="spellEnd"/>
          </w:p>
          <w:p w:rsidR="008101DC" w:rsidRDefault="008101DC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8101DC" w:rsidRDefault="00FF59E5">
            <w:pPr>
              <w:pStyle w:val="TableParagraph"/>
              <w:ind w:right="377"/>
              <w:rPr>
                <w:sz w:val="20"/>
              </w:rPr>
            </w:pPr>
            <w:proofErr w:type="spellStart"/>
            <w:r>
              <w:rPr>
                <w:sz w:val="20"/>
              </w:rPr>
              <w:t>Řešitelský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zpracuje</w:t>
            </w:r>
            <w:proofErr w:type="spellEnd"/>
            <w:r>
              <w:rPr>
                <w:sz w:val="20"/>
              </w:rPr>
              <w:t xml:space="preserve"> software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specifikace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zadané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Vaší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společností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základě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zadání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vytvořené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specifikace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Jedná</w:t>
            </w:r>
            <w:proofErr w:type="spellEnd"/>
            <w:r>
              <w:rPr>
                <w:sz w:val="20"/>
              </w:rPr>
              <w:t xml:space="preserve"> se o software, </w:t>
            </w:r>
            <w:proofErr w:type="spellStart"/>
            <w:r>
              <w:rPr>
                <w:sz w:val="20"/>
              </w:rPr>
              <w:t>který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pomůže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učitelům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plánovaním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výuky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podpoří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rozvoj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sdílených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služeb</w:t>
            </w:r>
            <w:proofErr w:type="spellEnd"/>
            <w:r>
              <w:rPr>
                <w:sz w:val="20"/>
              </w:rPr>
              <w:t>.</w:t>
            </w:r>
          </w:p>
          <w:p w:rsidR="008101DC" w:rsidRDefault="008101DC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8101DC" w:rsidRDefault="00FF59E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Při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řešení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využity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techno</w:t>
            </w:r>
            <w:r>
              <w:rPr>
                <w:sz w:val="20"/>
              </w:rPr>
              <w:t>logie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zařízení</w:t>
            </w:r>
            <w:proofErr w:type="spellEnd"/>
            <w:r>
              <w:rPr>
                <w:sz w:val="20"/>
              </w:rPr>
              <w:t>:</w:t>
            </w:r>
          </w:p>
          <w:p w:rsidR="008101DC" w:rsidRDefault="00FF59E5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" w:line="255" w:lineRule="exact"/>
              <w:ind w:hanging="283"/>
              <w:rPr>
                <w:sz w:val="20"/>
              </w:rPr>
            </w:pPr>
            <w:proofErr w:type="spellStart"/>
            <w:r>
              <w:rPr>
                <w:sz w:val="20"/>
              </w:rPr>
              <w:t>Kód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verzován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softwaru</w:t>
            </w:r>
            <w:proofErr w:type="spellEnd"/>
            <w:r>
              <w:rPr>
                <w:sz w:val="20"/>
              </w:rPr>
              <w:t xml:space="preserve"> Git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soukromý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repozitář</w:t>
            </w:r>
            <w:proofErr w:type="spellEnd"/>
            <w:r>
              <w:rPr>
                <w:sz w:val="20"/>
              </w:rPr>
              <w:t>.</w:t>
            </w:r>
          </w:p>
          <w:p w:rsidR="008101DC" w:rsidRDefault="00FF59E5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line="254" w:lineRule="exact"/>
              <w:ind w:hanging="283"/>
              <w:rPr>
                <w:sz w:val="20"/>
              </w:rPr>
            </w:pPr>
            <w:proofErr w:type="spellStart"/>
            <w:r>
              <w:rPr>
                <w:sz w:val="20"/>
              </w:rPr>
              <w:t>Vývojové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prostředí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bude</w:t>
            </w:r>
            <w:proofErr w:type="spellEnd"/>
            <w:r>
              <w:rPr>
                <w:sz w:val="20"/>
              </w:rPr>
              <w:t xml:space="preserve"> Visual Studio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Code.</w:t>
            </w:r>
          </w:p>
          <w:p w:rsidR="008101DC" w:rsidRDefault="00FF59E5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ind w:hanging="283"/>
              <w:rPr>
                <w:sz w:val="20"/>
              </w:rPr>
            </w:pPr>
            <w:proofErr w:type="spellStart"/>
            <w:r>
              <w:rPr>
                <w:sz w:val="20"/>
              </w:rPr>
              <w:t>Komunikace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týmu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probíhat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přes</w:t>
            </w:r>
            <w:proofErr w:type="spellEnd"/>
            <w:r>
              <w:rPr>
                <w:sz w:val="20"/>
              </w:rPr>
              <w:t xml:space="preserve"> Discord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soukromém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serveru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8101DC" w:rsidRDefault="008101DC">
      <w:pPr>
        <w:rPr>
          <w:sz w:val="20"/>
        </w:rPr>
        <w:sectPr w:rsidR="008101DC">
          <w:headerReference w:type="default" r:id="rId8"/>
          <w:footerReference w:type="default" r:id="rId9"/>
          <w:type w:val="continuous"/>
          <w:pgSz w:w="11910" w:h="16840"/>
          <w:pgMar w:top="1340" w:right="1100" w:bottom="1240" w:left="780" w:header="372" w:footer="1053" w:gutter="0"/>
          <w:pgNumType w:start="1"/>
          <w:cols w:space="708"/>
        </w:sectPr>
      </w:pPr>
    </w:p>
    <w:p w:rsidR="008101DC" w:rsidRDefault="008101DC">
      <w:pPr>
        <w:pStyle w:val="Zkladntext"/>
        <w:spacing w:before="10"/>
        <w:rPr>
          <w:rFonts w:ascii="Times New Roman"/>
          <w:sz w:val="5"/>
        </w:rPr>
      </w:pPr>
    </w:p>
    <w:p w:rsidR="008101DC" w:rsidRDefault="00FF59E5">
      <w:pPr>
        <w:pStyle w:val="Zkladntext"/>
        <w:ind w:left="58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26" style="width:458.4pt;height:177.2pt;mso-position-horizontal-relative:char;mso-position-vertical-relative:line" coordsize="9168,3544">
            <v:line id="_x0000_s1031" style="position:absolute" from="8,12" to="9158,12" strokeweight=".72pt"/>
            <v:line id="_x0000_s1030" style="position:absolute" from="12,19" to="12,3524" strokeweight=".48pt"/>
            <v:line id="_x0000_s1029" style="position:absolute" from="8,3531" to="9158,3531" strokeweight=".72pt"/>
            <v:line id="_x0000_s1028" style="position:absolute" from="9163,5" to="9163,3538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;top:12;width:9151;height:3519" filled="f" stroked="f">
              <v:textbox inset="0,0,0,0">
                <w:txbxContent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spacing w:before="7"/>
                      <w:ind w:hanging="28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Technologický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zásobník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bude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tvořen</w:t>
                    </w:r>
                    <w:proofErr w:type="spellEnd"/>
                    <w:r>
                      <w:rPr>
                        <w:sz w:val="20"/>
                      </w:rPr>
                      <w:t xml:space="preserve"> Python</w:t>
                    </w:r>
                    <w:r>
                      <w:rPr>
                        <w:spacing w:val="-1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technologiemi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spacing w:line="255" w:lineRule="exact"/>
                      <w:ind w:hanging="28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Pracovní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rámec</w:t>
                    </w:r>
                    <w:proofErr w:type="spellEnd"/>
                    <w:r>
                      <w:rPr>
                        <w:sz w:val="20"/>
                      </w:rPr>
                      <w:t xml:space="preserve"> pro </w:t>
                    </w:r>
                    <w:proofErr w:type="spellStart"/>
                    <w:r>
                      <w:rPr>
                        <w:sz w:val="20"/>
                      </w:rPr>
                      <w:t>vývoj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bude</w:t>
                    </w:r>
                    <w:proofErr w:type="spellEnd"/>
                    <w:r>
                      <w:rPr>
                        <w:sz w:val="20"/>
                      </w:rPr>
                      <w:t xml:space="preserve"> microframework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Flask.</w:t>
                    </w:r>
                  </w:p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ind w:right="1684" w:hanging="28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Bude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použit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agilní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vývoj</w:t>
                    </w:r>
                    <w:proofErr w:type="spellEnd"/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požadavky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budou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zapsány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formě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uživatelských</w:t>
                    </w:r>
                    <w:proofErr w:type="spellEnd"/>
                    <w:r>
                      <w:rPr>
                        <w:spacing w:val="-2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příběhů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na</w:t>
                    </w:r>
                    <w:proofErr w:type="spellEnd"/>
                    <w:r>
                      <w:rPr>
                        <w:sz w:val="20"/>
                      </w:rPr>
                      <w:t xml:space="preserve"> Kanban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tabuli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spacing w:line="254" w:lineRule="exact"/>
                      <w:ind w:hanging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Pro </w:t>
                    </w:r>
                    <w:proofErr w:type="spellStart"/>
                    <w:r>
                      <w:rPr>
                        <w:sz w:val="20"/>
                      </w:rPr>
                      <w:t>správu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projektu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bude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využit</w:t>
                    </w:r>
                    <w:proofErr w:type="spellEnd"/>
                    <w:r>
                      <w:rPr>
                        <w:sz w:val="20"/>
                      </w:rPr>
                      <w:t xml:space="preserve"> software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ClickUp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ind w:hanging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O </w:t>
                    </w:r>
                    <w:proofErr w:type="spellStart"/>
                    <w:r>
                      <w:rPr>
                        <w:sz w:val="20"/>
                      </w:rPr>
                      <w:t>dalších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technologiích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bude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rozhodnuto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až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při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startu</w:t>
                    </w:r>
                    <w:proofErr w:type="spellEnd"/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projektu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  <w:p w:rsidR="008101DC" w:rsidRDefault="008101DC">
                    <w:pPr>
                      <w:spacing w:before="1"/>
                      <w:rPr>
                        <w:rFonts w:ascii="Times New Roman"/>
                        <w:sz w:val="21"/>
                      </w:rPr>
                    </w:pPr>
                  </w:p>
                  <w:p w:rsidR="008101DC" w:rsidRDefault="00FF59E5">
                    <w:pPr>
                      <w:ind w:left="108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Předpokládaný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časový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harmonogram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spacing w:before="1" w:line="255" w:lineRule="exact"/>
                      <w:ind w:hanging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Editor </w:t>
                    </w:r>
                    <w:proofErr w:type="spellStart"/>
                    <w:r>
                      <w:rPr>
                        <w:sz w:val="20"/>
                      </w:rPr>
                      <w:t>vyučovacích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hodin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pomocí</w:t>
                    </w:r>
                    <w:proofErr w:type="spellEnd"/>
                    <w:r>
                      <w:rPr>
                        <w:sz w:val="20"/>
                      </w:rPr>
                      <w:t xml:space="preserve"> Scratch </w:t>
                    </w:r>
                    <w:proofErr w:type="spellStart"/>
                    <w:r>
                      <w:rPr>
                        <w:sz w:val="20"/>
                      </w:rPr>
                      <w:t>bloků</w:t>
                    </w:r>
                    <w:proofErr w:type="spellEnd"/>
                    <w:r>
                      <w:rPr>
                        <w:sz w:val="20"/>
                      </w:rPr>
                      <w:t xml:space="preserve"> – 1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měsíc</w:t>
                    </w:r>
                    <w:proofErr w:type="spellEnd"/>
                  </w:p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spacing w:line="254" w:lineRule="exact"/>
                      <w:ind w:hanging="28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Editor Scratch </w:t>
                    </w:r>
                    <w:proofErr w:type="spellStart"/>
                    <w:r>
                      <w:rPr>
                        <w:sz w:val="20"/>
                      </w:rPr>
                      <w:t>bloků</w:t>
                    </w:r>
                    <w:proofErr w:type="spellEnd"/>
                    <w:r>
                      <w:rPr>
                        <w:sz w:val="20"/>
                      </w:rPr>
                      <w:t xml:space="preserve"> – 1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měsíc</w:t>
                    </w:r>
                    <w:proofErr w:type="spellEnd"/>
                  </w:p>
                  <w:p w:rsidR="008101DC" w:rsidRDefault="00FF59E5">
                    <w:pPr>
                      <w:numPr>
                        <w:ilvl w:val="0"/>
                        <w:numId w:val="1"/>
                      </w:numPr>
                      <w:tabs>
                        <w:tab w:val="left" w:pos="754"/>
                      </w:tabs>
                      <w:ind w:hanging="28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Testování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vzorových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datech</w:t>
                    </w:r>
                    <w:proofErr w:type="spellEnd"/>
                    <w:r>
                      <w:rPr>
                        <w:sz w:val="20"/>
                      </w:rPr>
                      <w:t xml:space="preserve"> – 14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dní</w:t>
                    </w:r>
                    <w:proofErr w:type="spellEnd"/>
                  </w:p>
                  <w:p w:rsidR="008101DC" w:rsidRDefault="008101DC">
                    <w:pPr>
                      <w:spacing w:before="1"/>
                      <w:rPr>
                        <w:rFonts w:ascii="Times New Roman"/>
                        <w:sz w:val="21"/>
                      </w:rPr>
                    </w:pPr>
                  </w:p>
                  <w:p w:rsidR="008101DC" w:rsidRDefault="00FF59E5">
                    <w:pPr>
                      <w:ind w:left="108" w:right="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Kódy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budou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předány</w:t>
                    </w:r>
                    <w:proofErr w:type="spellEnd"/>
                    <w:r>
                      <w:rPr>
                        <w:sz w:val="20"/>
                      </w:rPr>
                      <w:t xml:space="preserve"> v </w:t>
                    </w:r>
                    <w:proofErr w:type="spellStart"/>
                    <w:r>
                      <w:rPr>
                        <w:sz w:val="20"/>
                      </w:rPr>
                      <w:t>repozitáři</w:t>
                    </w:r>
                    <w:proofErr w:type="spellEnd"/>
                    <w:r>
                      <w:rPr>
                        <w:sz w:val="20"/>
                      </w:rPr>
                      <w:t xml:space="preserve"> s </w:t>
                    </w:r>
                    <w:proofErr w:type="spellStart"/>
                    <w:r>
                      <w:rPr>
                        <w:sz w:val="20"/>
                      </w:rPr>
                      <w:t>instrukcemi</w:t>
                    </w:r>
                    <w:proofErr w:type="spellEnd"/>
                    <w:r>
                      <w:rPr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sz w:val="20"/>
                      </w:rPr>
                      <w:t>manuálem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ke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zprovoznění</w:t>
                    </w:r>
                    <w:proofErr w:type="spellEnd"/>
                    <w:r>
                      <w:rPr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sz w:val="20"/>
                      </w:rPr>
                      <w:t>Dále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bude</w:t>
                    </w:r>
                    <w:proofErr w:type="spellEnd"/>
                    <w:r>
                      <w:rPr>
                        <w:sz w:val="20"/>
                      </w:rPr>
                      <w:t xml:space="preserve"> k </w:t>
                    </w:r>
                    <w:proofErr w:type="spellStart"/>
                    <w:r>
                      <w:rPr>
                        <w:sz w:val="20"/>
                      </w:rPr>
                      <w:t>dispozici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obraz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aplikace</w:t>
                    </w:r>
                    <w:proofErr w:type="spellEnd"/>
                    <w:r>
                      <w:rPr>
                        <w:sz w:val="20"/>
                      </w:rPr>
                      <w:t xml:space="preserve"> v </w:t>
                    </w:r>
                    <w:proofErr w:type="spellStart"/>
                    <w:r>
                      <w:rPr>
                        <w:sz w:val="20"/>
                      </w:rPr>
                      <w:t>systému</w:t>
                    </w:r>
                    <w:proofErr w:type="spellEnd"/>
                    <w:r>
                      <w:rPr>
                        <w:sz w:val="20"/>
                      </w:rPr>
                      <w:t xml:space="preserve"> Docker pro </w:t>
                    </w:r>
                    <w:proofErr w:type="spellStart"/>
                    <w:r>
                      <w:rPr>
                        <w:sz w:val="20"/>
                      </w:rPr>
                      <w:t>snadné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nasazení</w:t>
                    </w:r>
                    <w:proofErr w:type="spellEnd"/>
                    <w:r>
                      <w:rPr>
                        <w:sz w:val="20"/>
                      </w:rPr>
                      <w:t xml:space="preserve"> do </w:t>
                    </w:r>
                    <w:proofErr w:type="spellStart"/>
                    <w:r>
                      <w:rPr>
                        <w:sz w:val="20"/>
                      </w:rPr>
                      <w:t>provozu</w:t>
                    </w:r>
                    <w:proofErr w:type="spellEnd"/>
                    <w:r>
                      <w:rPr>
                        <w:sz w:val="20"/>
                      </w:rPr>
                      <w:t>.</w:t>
                    </w:r>
                  </w:p>
                </w:txbxContent>
              </v:textbox>
            </v:shape>
            <w10:anchorlock/>
          </v:group>
        </w:pict>
      </w:r>
    </w:p>
    <w:p w:rsidR="008101DC" w:rsidRDefault="008101DC">
      <w:pPr>
        <w:pStyle w:val="Zkladntext"/>
        <w:spacing w:before="6"/>
        <w:rPr>
          <w:rFonts w:ascii="Times New Roman"/>
          <w:sz w:val="28"/>
        </w:rPr>
      </w:pPr>
    </w:p>
    <w:tbl>
      <w:tblPr>
        <w:tblStyle w:val="TableNormal"/>
        <w:tblW w:w="0" w:type="auto"/>
        <w:tblInd w:w="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5"/>
        <w:gridCol w:w="4575"/>
      </w:tblGrid>
      <w:tr w:rsidR="008101DC">
        <w:trPr>
          <w:trHeight w:hRule="exact" w:val="471"/>
        </w:trPr>
        <w:tc>
          <w:tcPr>
            <w:tcW w:w="9150" w:type="dxa"/>
            <w:gridSpan w:val="2"/>
            <w:tcBorders>
              <w:bottom w:val="single" w:sz="6" w:space="0" w:color="000000"/>
            </w:tcBorders>
            <w:shd w:val="clear" w:color="auto" w:fill="FFFF99"/>
          </w:tcPr>
          <w:p w:rsidR="008101DC" w:rsidRDefault="00FF59E5">
            <w:pPr>
              <w:pStyle w:val="TableParagraph"/>
              <w:spacing w:before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služby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výstupy</w:t>
            </w:r>
            <w:proofErr w:type="spellEnd"/>
          </w:p>
        </w:tc>
      </w:tr>
      <w:tr w:rsidR="008101DC">
        <w:trPr>
          <w:trHeight w:hRule="exact" w:val="871"/>
        </w:trPr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101DC" w:rsidRDefault="00FF59E5">
            <w:pPr>
              <w:pStyle w:val="TableParagraph"/>
              <w:spacing w:before="1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služby</w:t>
            </w:r>
            <w:proofErr w:type="spellEnd"/>
          </w:p>
        </w:tc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8101DC" w:rsidRDefault="00FF59E5">
            <w:pPr>
              <w:pStyle w:val="TableParagraph"/>
              <w:spacing w:before="119" w:line="276" w:lineRule="auto"/>
              <w:ind w:right="1149"/>
              <w:rPr>
                <w:i/>
                <w:sz w:val="20"/>
              </w:rPr>
            </w:pPr>
            <w:proofErr w:type="spellStart"/>
            <w:r>
              <w:rPr>
                <w:b/>
                <w:sz w:val="24"/>
              </w:rPr>
              <w:t>Výstupy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Vámi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uvedené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výstupy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budou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předkládány</w:t>
            </w:r>
            <w:proofErr w:type="spellEnd"/>
            <w:r>
              <w:rPr>
                <w:i/>
                <w:sz w:val="20"/>
              </w:rPr>
              <w:t xml:space="preserve"> v </w:t>
            </w:r>
            <w:proofErr w:type="spellStart"/>
            <w:r>
              <w:rPr>
                <w:i/>
                <w:sz w:val="20"/>
              </w:rPr>
              <w:t>žádosti</w:t>
            </w:r>
            <w:proofErr w:type="spellEnd"/>
            <w:r>
              <w:rPr>
                <w:i/>
                <w:sz w:val="20"/>
              </w:rPr>
              <w:t xml:space="preserve"> o </w:t>
            </w:r>
            <w:proofErr w:type="spellStart"/>
            <w:r>
              <w:rPr>
                <w:i/>
                <w:sz w:val="20"/>
              </w:rPr>
              <w:t>platbu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žadatele</w:t>
            </w:r>
            <w:proofErr w:type="spellEnd"/>
            <w:r>
              <w:rPr>
                <w:i/>
                <w:sz w:val="20"/>
              </w:rPr>
              <w:t>)</w:t>
            </w:r>
          </w:p>
        </w:tc>
      </w:tr>
      <w:tr w:rsidR="008101DC">
        <w:trPr>
          <w:trHeight w:hRule="exact" w:val="672"/>
        </w:trPr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17"/>
              <w:ind w:right="134"/>
            </w:pPr>
            <w:proofErr w:type="spellStart"/>
            <w:r>
              <w:t>vývoj</w:t>
            </w:r>
            <w:proofErr w:type="spellEnd"/>
            <w:r>
              <w:t xml:space="preserve"> software Editor </w:t>
            </w:r>
            <w:proofErr w:type="spellStart"/>
            <w:r>
              <w:t>vyučovacích</w:t>
            </w:r>
            <w:proofErr w:type="spellEnd"/>
            <w:r>
              <w:t xml:space="preserve"> </w:t>
            </w:r>
            <w:proofErr w:type="spellStart"/>
            <w:r>
              <w:t>hodin</w:t>
            </w:r>
            <w:proofErr w:type="spellEnd"/>
            <w:r>
              <w:t xml:space="preserve"> </w:t>
            </w:r>
            <w:proofErr w:type="spellStart"/>
            <w:r>
              <w:t>pomocí</w:t>
            </w:r>
            <w:proofErr w:type="spellEnd"/>
            <w:r>
              <w:t xml:space="preserve"> Scratch </w:t>
            </w:r>
            <w:proofErr w:type="spellStart"/>
            <w:r>
              <w:t>bloků</w:t>
            </w:r>
            <w:proofErr w:type="spellEnd"/>
          </w:p>
        </w:tc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1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Projekt</w:t>
            </w:r>
            <w:proofErr w:type="spellEnd"/>
            <w:r>
              <w:rPr>
                <w:i/>
                <w:sz w:val="20"/>
              </w:rPr>
              <w:t xml:space="preserve"> se </w:t>
            </w:r>
            <w:proofErr w:type="spellStart"/>
            <w:r>
              <w:rPr>
                <w:i/>
                <w:sz w:val="20"/>
              </w:rPr>
              <w:t>zdrojovým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kódem</w:t>
            </w:r>
            <w:proofErr w:type="spellEnd"/>
            <w:r>
              <w:rPr>
                <w:i/>
                <w:sz w:val="20"/>
              </w:rPr>
              <w:t xml:space="preserve"> a  </w:t>
            </w:r>
            <w:proofErr w:type="spellStart"/>
            <w:r>
              <w:rPr>
                <w:i/>
                <w:sz w:val="20"/>
              </w:rPr>
              <w:t>dokumentací</w:t>
            </w:r>
            <w:proofErr w:type="spellEnd"/>
          </w:p>
        </w:tc>
      </w:tr>
      <w:tr w:rsidR="008101DC">
        <w:trPr>
          <w:trHeight w:hRule="exact" w:val="403"/>
        </w:trPr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19"/>
            </w:pPr>
            <w:proofErr w:type="spellStart"/>
            <w:r>
              <w:t>vývoj</w:t>
            </w:r>
            <w:proofErr w:type="spellEnd"/>
            <w:r>
              <w:t xml:space="preserve"> software Editor Scratch </w:t>
            </w:r>
            <w:proofErr w:type="spellStart"/>
            <w:r>
              <w:t>bloků</w:t>
            </w:r>
            <w:proofErr w:type="spellEnd"/>
          </w:p>
        </w:tc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2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Projekt</w:t>
            </w:r>
            <w:proofErr w:type="spellEnd"/>
            <w:r>
              <w:rPr>
                <w:i/>
                <w:sz w:val="20"/>
              </w:rPr>
              <w:t xml:space="preserve"> se </w:t>
            </w:r>
            <w:proofErr w:type="spellStart"/>
            <w:r>
              <w:rPr>
                <w:i/>
                <w:sz w:val="20"/>
              </w:rPr>
              <w:t>zdrojovým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kódem</w:t>
            </w:r>
            <w:proofErr w:type="spellEnd"/>
            <w:r>
              <w:rPr>
                <w:i/>
                <w:sz w:val="20"/>
              </w:rPr>
              <w:t xml:space="preserve"> a  </w:t>
            </w:r>
            <w:proofErr w:type="spellStart"/>
            <w:r>
              <w:rPr>
                <w:i/>
                <w:sz w:val="20"/>
              </w:rPr>
              <w:t>dokumentací</w:t>
            </w:r>
            <w:proofErr w:type="spellEnd"/>
          </w:p>
        </w:tc>
      </w:tr>
      <w:tr w:rsidR="008101DC">
        <w:trPr>
          <w:trHeight w:hRule="exact" w:val="406"/>
        </w:trPr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19"/>
            </w:pPr>
            <w:proofErr w:type="spellStart"/>
            <w:r>
              <w:t>testování</w:t>
            </w:r>
            <w:proofErr w:type="spellEnd"/>
            <w:r>
              <w:t xml:space="preserve"> software se </w:t>
            </w:r>
            <w:proofErr w:type="spellStart"/>
            <w:r>
              <w:t>vzorovými</w:t>
            </w:r>
            <w:proofErr w:type="spellEnd"/>
            <w:r>
              <w:t xml:space="preserve"> </w:t>
            </w:r>
            <w:proofErr w:type="spellStart"/>
            <w:r>
              <w:t>daty</w:t>
            </w:r>
            <w:proofErr w:type="spellEnd"/>
          </w:p>
        </w:tc>
        <w:tc>
          <w:tcPr>
            <w:tcW w:w="4575" w:type="dxa"/>
            <w:tcBorders>
              <w:top w:val="single" w:sz="6" w:space="0" w:color="000000"/>
              <w:bottom w:val="single" w:sz="6" w:space="0" w:color="000000"/>
            </w:tcBorders>
          </w:tcPr>
          <w:p w:rsidR="008101DC" w:rsidRDefault="00FF59E5">
            <w:pPr>
              <w:pStyle w:val="TableParagraph"/>
              <w:spacing w:before="12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Protokol</w:t>
            </w:r>
            <w:proofErr w:type="spellEnd"/>
            <w:r>
              <w:rPr>
                <w:i/>
                <w:sz w:val="20"/>
              </w:rPr>
              <w:t xml:space="preserve"> o </w:t>
            </w:r>
            <w:proofErr w:type="spellStart"/>
            <w:r>
              <w:rPr>
                <w:i/>
                <w:sz w:val="20"/>
              </w:rPr>
              <w:t>testování</w:t>
            </w:r>
            <w:proofErr w:type="spellEnd"/>
          </w:p>
        </w:tc>
      </w:tr>
    </w:tbl>
    <w:p w:rsidR="008101DC" w:rsidRDefault="008101DC">
      <w:pPr>
        <w:pStyle w:val="Zkladntext"/>
        <w:rPr>
          <w:rFonts w:ascii="Times New Roman"/>
        </w:rPr>
      </w:pPr>
    </w:p>
    <w:p w:rsidR="008101DC" w:rsidRDefault="008101DC">
      <w:pPr>
        <w:pStyle w:val="Zkladntext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5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1"/>
        <w:gridCol w:w="6025"/>
      </w:tblGrid>
      <w:tr w:rsidR="008101DC">
        <w:trPr>
          <w:trHeight w:hRule="exact" w:val="703"/>
        </w:trPr>
        <w:tc>
          <w:tcPr>
            <w:tcW w:w="916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8101DC" w:rsidRDefault="008101DC"/>
        </w:tc>
      </w:tr>
      <w:tr w:rsidR="008101DC">
        <w:trPr>
          <w:trHeight w:hRule="exact" w:val="790"/>
        </w:trPr>
        <w:tc>
          <w:tcPr>
            <w:tcW w:w="9166" w:type="dxa"/>
            <w:gridSpan w:val="2"/>
            <w:tcBorders>
              <w:top w:val="single" w:sz="4" w:space="0" w:color="000000"/>
              <w:left w:val="thickThinMediumGap" w:sz="4" w:space="0" w:color="000000"/>
              <w:bottom w:val="single" w:sz="6" w:space="0" w:color="000000"/>
              <w:right w:val="double" w:sz="3" w:space="0" w:color="000000"/>
            </w:tcBorders>
            <w:shd w:val="clear" w:color="auto" w:fill="FFFF99"/>
          </w:tcPr>
          <w:p w:rsidR="008101DC" w:rsidRDefault="00FF59E5">
            <w:pPr>
              <w:pStyle w:val="TableParagraph"/>
              <w:spacing w:before="120"/>
              <w:ind w:left="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projektu</w:t>
            </w:r>
            <w:proofErr w:type="spellEnd"/>
          </w:p>
          <w:p w:rsidR="008101DC" w:rsidRDefault="00FF59E5">
            <w:pPr>
              <w:pStyle w:val="TableParagraph"/>
              <w:spacing w:before="119"/>
              <w:ind w:left="88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Položky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rozpočtu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budou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odpovídat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předmětům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které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uvádíte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kapitole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Předmět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výstupy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8101DC">
        <w:trPr>
          <w:trHeight w:hRule="exact" w:val="415"/>
        </w:trPr>
        <w:tc>
          <w:tcPr>
            <w:tcW w:w="3141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:rsidR="008101DC" w:rsidRDefault="008101DC"/>
        </w:tc>
        <w:tc>
          <w:tcPr>
            <w:tcW w:w="6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3" w:space="0" w:color="000000"/>
            </w:tcBorders>
          </w:tcPr>
          <w:p w:rsidR="008101DC" w:rsidRDefault="00FF59E5">
            <w:pPr>
              <w:pStyle w:val="TableParagraph"/>
              <w:spacing w:before="119"/>
              <w:ind w:left="2589" w:right="2972"/>
              <w:jc w:val="center"/>
              <w:rPr>
                <w:sz w:val="20"/>
              </w:rPr>
            </w:pPr>
            <w:r>
              <w:rPr>
                <w:sz w:val="20"/>
              </w:rPr>
              <w:t>Cena</w:t>
            </w:r>
          </w:p>
        </w:tc>
      </w:tr>
      <w:tr w:rsidR="008101DC">
        <w:trPr>
          <w:trHeight w:hRule="exact" w:val="866"/>
        </w:trPr>
        <w:tc>
          <w:tcPr>
            <w:tcW w:w="3141" w:type="dxa"/>
            <w:tcBorders>
              <w:top w:val="single" w:sz="4" w:space="0" w:color="000000"/>
              <w:left w:val="thickThinMediumGap" w:sz="4" w:space="0" w:color="000000"/>
              <w:bottom w:val="single" w:sz="4" w:space="0" w:color="000000"/>
              <w:right w:val="single" w:sz="4" w:space="0" w:color="000000"/>
            </w:tcBorders>
          </w:tcPr>
          <w:p w:rsidR="008101DC" w:rsidRDefault="00FF59E5">
            <w:pPr>
              <w:pStyle w:val="TableParagraph"/>
              <w:spacing w:before="121"/>
              <w:ind w:left="91"/>
              <w:rPr>
                <w:sz w:val="20"/>
              </w:rPr>
            </w:pPr>
            <w:proofErr w:type="spellStart"/>
            <w:r>
              <w:rPr>
                <w:sz w:val="20"/>
              </w:rPr>
              <w:t>položka</w:t>
            </w:r>
            <w:proofErr w:type="spellEnd"/>
            <w:r>
              <w:rPr>
                <w:sz w:val="20"/>
              </w:rPr>
              <w:t xml:space="preserve"> 1 – software Editor </w:t>
            </w:r>
            <w:proofErr w:type="spellStart"/>
            <w:r>
              <w:rPr>
                <w:sz w:val="20"/>
              </w:rPr>
              <w:t>vyučovacích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hodin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pomocí</w:t>
            </w:r>
            <w:proofErr w:type="spellEnd"/>
            <w:r>
              <w:rPr>
                <w:sz w:val="20"/>
              </w:rPr>
              <w:t xml:space="preserve"> Scratch </w:t>
            </w:r>
            <w:proofErr w:type="spellStart"/>
            <w:r>
              <w:rPr>
                <w:sz w:val="20"/>
              </w:rPr>
              <w:t>bloků</w:t>
            </w:r>
            <w:proofErr w:type="spellEnd"/>
          </w:p>
        </w:tc>
        <w:tc>
          <w:tcPr>
            <w:tcW w:w="6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3" w:space="0" w:color="000000"/>
            </w:tcBorders>
          </w:tcPr>
          <w:p w:rsidR="008101DC" w:rsidRDefault="008101DC">
            <w:pPr>
              <w:pStyle w:val="TableParagraph"/>
              <w:spacing w:before="11"/>
              <w:ind w:left="0"/>
              <w:rPr>
                <w:rFonts w:ascii="Times New Roman"/>
                <w:sz w:val="29"/>
              </w:rPr>
            </w:pPr>
          </w:p>
          <w:p w:rsidR="008101DC" w:rsidRDefault="00FF59E5">
            <w:pPr>
              <w:pStyle w:val="TableParagraph"/>
              <w:ind w:left="0" w:right="4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210.000,-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 xml:space="preserve"> bez DPH</w:t>
            </w:r>
          </w:p>
        </w:tc>
      </w:tr>
      <w:tr w:rsidR="008101DC">
        <w:trPr>
          <w:trHeight w:hRule="exact" w:val="624"/>
        </w:trPr>
        <w:tc>
          <w:tcPr>
            <w:tcW w:w="3141" w:type="dxa"/>
            <w:tcBorders>
              <w:top w:val="single" w:sz="4" w:space="0" w:color="000000"/>
              <w:left w:val="thickThinMediumGap" w:sz="4" w:space="0" w:color="000000"/>
              <w:bottom w:val="single" w:sz="6" w:space="0" w:color="000000"/>
              <w:right w:val="single" w:sz="4" w:space="0" w:color="000000"/>
            </w:tcBorders>
          </w:tcPr>
          <w:p w:rsidR="008101DC" w:rsidRDefault="00FF59E5">
            <w:pPr>
              <w:pStyle w:val="TableParagraph"/>
              <w:spacing w:before="124"/>
              <w:ind w:left="91" w:right="373"/>
              <w:rPr>
                <w:sz w:val="20"/>
              </w:rPr>
            </w:pPr>
            <w:proofErr w:type="spellStart"/>
            <w:r>
              <w:rPr>
                <w:sz w:val="20"/>
              </w:rPr>
              <w:t>položka</w:t>
            </w:r>
            <w:proofErr w:type="spellEnd"/>
            <w:r>
              <w:rPr>
                <w:sz w:val="20"/>
              </w:rPr>
              <w:t xml:space="preserve"> 2 – software Editor Scratch </w:t>
            </w:r>
            <w:proofErr w:type="spellStart"/>
            <w:r>
              <w:rPr>
                <w:sz w:val="20"/>
              </w:rPr>
              <w:t>bloků</w:t>
            </w:r>
            <w:proofErr w:type="spellEnd"/>
          </w:p>
        </w:tc>
        <w:tc>
          <w:tcPr>
            <w:tcW w:w="6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3" w:space="0" w:color="000000"/>
            </w:tcBorders>
          </w:tcPr>
          <w:p w:rsidR="008101DC" w:rsidRDefault="008101DC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8101DC" w:rsidRDefault="00FF59E5">
            <w:pPr>
              <w:pStyle w:val="TableParagraph"/>
              <w:ind w:left="0" w:right="4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220.000,-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 xml:space="preserve"> bez DPH</w:t>
            </w:r>
          </w:p>
        </w:tc>
      </w:tr>
      <w:tr w:rsidR="008101DC">
        <w:trPr>
          <w:trHeight w:hRule="exact" w:val="624"/>
        </w:trPr>
        <w:tc>
          <w:tcPr>
            <w:tcW w:w="3141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single" w:sz="4" w:space="0" w:color="000000"/>
            </w:tcBorders>
          </w:tcPr>
          <w:p w:rsidR="008101DC" w:rsidRDefault="00FF59E5">
            <w:pPr>
              <w:pStyle w:val="TableParagraph"/>
              <w:spacing w:before="119"/>
              <w:ind w:left="91" w:right="373"/>
              <w:rPr>
                <w:sz w:val="20"/>
              </w:rPr>
            </w:pPr>
            <w:proofErr w:type="spellStart"/>
            <w:r>
              <w:rPr>
                <w:sz w:val="20"/>
              </w:rPr>
              <w:t>položka</w:t>
            </w:r>
            <w:proofErr w:type="spellEnd"/>
            <w:r>
              <w:rPr>
                <w:sz w:val="20"/>
              </w:rPr>
              <w:t xml:space="preserve"> 3 – </w:t>
            </w:r>
            <w:proofErr w:type="spellStart"/>
            <w:r>
              <w:rPr>
                <w:sz w:val="20"/>
              </w:rPr>
              <w:t>testování</w:t>
            </w:r>
            <w:proofErr w:type="spellEnd"/>
            <w:r>
              <w:rPr>
                <w:sz w:val="20"/>
              </w:rPr>
              <w:t xml:space="preserve"> software se </w:t>
            </w:r>
            <w:proofErr w:type="spellStart"/>
            <w:r>
              <w:rPr>
                <w:sz w:val="20"/>
              </w:rPr>
              <w:t>vzorovými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daty</w:t>
            </w:r>
            <w:proofErr w:type="spellEnd"/>
          </w:p>
        </w:tc>
        <w:tc>
          <w:tcPr>
            <w:tcW w:w="6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3" w:space="0" w:color="000000"/>
            </w:tcBorders>
          </w:tcPr>
          <w:p w:rsidR="008101DC" w:rsidRDefault="008101DC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:rsidR="008101DC" w:rsidRDefault="00FF59E5">
            <w:pPr>
              <w:pStyle w:val="TableParagraph"/>
              <w:ind w:left="0" w:right="4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65.000,- </w:t>
            </w:r>
            <w:proofErr w:type="spellStart"/>
            <w:r>
              <w:rPr>
                <w:sz w:val="20"/>
              </w:rPr>
              <w:t>Kč</w:t>
            </w:r>
            <w:proofErr w:type="spellEnd"/>
            <w:r>
              <w:rPr>
                <w:sz w:val="20"/>
              </w:rPr>
              <w:t xml:space="preserve"> bez DPH</w:t>
            </w:r>
          </w:p>
        </w:tc>
      </w:tr>
      <w:tr w:rsidR="008101DC">
        <w:trPr>
          <w:trHeight w:hRule="exact" w:val="673"/>
        </w:trPr>
        <w:tc>
          <w:tcPr>
            <w:tcW w:w="3141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8101DC" w:rsidRDefault="00FF59E5">
            <w:pPr>
              <w:pStyle w:val="TableParagraph"/>
              <w:spacing w:before="117"/>
              <w:ind w:left="91"/>
              <w:rPr>
                <w:b/>
              </w:rPr>
            </w:pPr>
            <w:proofErr w:type="spellStart"/>
            <w:r>
              <w:rPr>
                <w:b/>
              </w:rPr>
              <w:t>Celkové</w:t>
            </w:r>
            <w:proofErr w:type="spellEnd"/>
            <w:r>
              <w:rPr>
                <w:b/>
              </w:rPr>
              <w:t xml:space="preserve"> ZPŮSOBILÉ </w:t>
            </w:r>
            <w:proofErr w:type="spellStart"/>
            <w:r>
              <w:rPr>
                <w:b/>
              </w:rPr>
              <w:t>výdaje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projektu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bez DPH)</w:t>
            </w:r>
          </w:p>
        </w:tc>
        <w:tc>
          <w:tcPr>
            <w:tcW w:w="6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3" w:space="0" w:color="000000"/>
            </w:tcBorders>
            <w:shd w:val="clear" w:color="auto" w:fill="DEEAF6"/>
          </w:tcPr>
          <w:p w:rsidR="008101DC" w:rsidRDefault="00FF59E5">
            <w:pPr>
              <w:pStyle w:val="TableParagraph"/>
              <w:spacing w:before="117"/>
              <w:ind w:left="0" w:right="477"/>
              <w:jc w:val="right"/>
              <w:rPr>
                <w:b/>
              </w:rPr>
            </w:pPr>
            <w:r>
              <w:rPr>
                <w:b/>
              </w:rPr>
              <w:t xml:space="preserve">495.000,-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8101DC">
        <w:trPr>
          <w:trHeight w:hRule="exact" w:val="672"/>
        </w:trPr>
        <w:tc>
          <w:tcPr>
            <w:tcW w:w="3141" w:type="dxa"/>
            <w:tcBorders>
              <w:top w:val="single" w:sz="6" w:space="0" w:color="000000"/>
              <w:left w:val="thickThinMediumGap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EEAF6"/>
          </w:tcPr>
          <w:p w:rsidR="008101DC" w:rsidRDefault="00FF59E5">
            <w:pPr>
              <w:pStyle w:val="TableParagraph"/>
              <w:spacing w:before="117"/>
              <w:ind w:left="91"/>
              <w:rPr>
                <w:b/>
              </w:rPr>
            </w:pPr>
            <w:proofErr w:type="spellStart"/>
            <w:r>
              <w:rPr>
                <w:b/>
              </w:rPr>
              <w:t>Celkové</w:t>
            </w:r>
            <w:proofErr w:type="spellEnd"/>
            <w:r>
              <w:rPr>
                <w:b/>
              </w:rPr>
              <w:t xml:space="preserve"> NEZPŮSOBILÉ </w:t>
            </w:r>
            <w:proofErr w:type="spellStart"/>
            <w:r>
              <w:rPr>
                <w:b/>
              </w:rPr>
              <w:t>výdaje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projektu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bez DPH)</w:t>
            </w:r>
          </w:p>
        </w:tc>
        <w:tc>
          <w:tcPr>
            <w:tcW w:w="60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3" w:space="0" w:color="000000"/>
            </w:tcBorders>
            <w:shd w:val="clear" w:color="auto" w:fill="DEEAF6"/>
          </w:tcPr>
          <w:p w:rsidR="008101DC" w:rsidRDefault="00FF59E5">
            <w:pPr>
              <w:pStyle w:val="TableParagraph"/>
              <w:spacing w:before="117"/>
              <w:ind w:left="0" w:right="477"/>
              <w:jc w:val="right"/>
              <w:rPr>
                <w:b/>
              </w:rPr>
            </w:pPr>
            <w:r>
              <w:rPr>
                <w:b/>
              </w:rPr>
              <w:t xml:space="preserve">0,-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8101DC">
        <w:trPr>
          <w:trHeight w:hRule="exact" w:val="708"/>
        </w:trPr>
        <w:tc>
          <w:tcPr>
            <w:tcW w:w="9166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101DC" w:rsidRDefault="008101DC"/>
        </w:tc>
      </w:tr>
    </w:tbl>
    <w:p w:rsidR="008101DC" w:rsidRDefault="008101DC">
      <w:pPr>
        <w:sectPr w:rsidR="008101DC">
          <w:pgSz w:w="11910" w:h="16840"/>
          <w:pgMar w:top="1340" w:right="1100" w:bottom="1300" w:left="780" w:header="372" w:footer="1053" w:gutter="0"/>
          <w:cols w:space="708"/>
        </w:sectPr>
      </w:pPr>
    </w:p>
    <w:p w:rsidR="008101DC" w:rsidRDefault="008101DC">
      <w:pPr>
        <w:pStyle w:val="Zkladntext"/>
        <w:spacing w:before="4"/>
        <w:rPr>
          <w:rFonts w:ascii="Times New Roman"/>
          <w:sz w:val="6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663"/>
      </w:tblGrid>
      <w:tr w:rsidR="008101DC">
        <w:trPr>
          <w:trHeight w:hRule="exact" w:val="439"/>
        </w:trPr>
        <w:tc>
          <w:tcPr>
            <w:tcW w:w="9062" w:type="dxa"/>
            <w:gridSpan w:val="2"/>
            <w:shd w:val="clear" w:color="auto" w:fill="ECECEC"/>
          </w:tcPr>
          <w:p w:rsidR="008101DC" w:rsidRDefault="00FF59E5">
            <w:pPr>
              <w:pStyle w:val="TableParagraph"/>
              <w:spacing w:before="117"/>
              <w:rPr>
                <w:b/>
              </w:rPr>
            </w:pPr>
            <w:proofErr w:type="spellStart"/>
            <w:r>
              <w:rPr>
                <w:b/>
              </w:rPr>
              <w:t>Poskytovatel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služby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Instituce</w:t>
            </w:r>
            <w:proofErr w:type="spellEnd"/>
          </w:p>
        </w:tc>
      </w:tr>
      <w:tr w:rsidR="008101DC">
        <w:trPr>
          <w:trHeight w:hRule="exact" w:val="692"/>
        </w:trPr>
        <w:tc>
          <w:tcPr>
            <w:tcW w:w="3399" w:type="dxa"/>
          </w:tcPr>
          <w:p w:rsidR="008101DC" w:rsidRDefault="00FF59E5">
            <w:pPr>
              <w:pStyle w:val="TableParagraph"/>
              <w:spacing w:before="119" w:line="276" w:lineRule="auto"/>
              <w:ind w:right="177"/>
              <w:rPr>
                <w:sz w:val="20"/>
              </w:rPr>
            </w:pP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statutárního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zástupce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zplnomocněné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osoby</w:t>
            </w:r>
            <w:proofErr w:type="spellEnd"/>
          </w:p>
        </w:tc>
        <w:tc>
          <w:tcPr>
            <w:tcW w:w="5663" w:type="dxa"/>
          </w:tcPr>
          <w:p w:rsidR="008101DC" w:rsidRDefault="008101DC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:rsidR="008101DC" w:rsidRDefault="00FF59E5">
            <w:pPr>
              <w:pStyle w:val="TableParagraph"/>
              <w:ind w:left="7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doc. Ing. Martin </w:t>
            </w:r>
            <w:proofErr w:type="spellStart"/>
            <w:r>
              <w:rPr>
                <w:b/>
                <w:sz w:val="20"/>
              </w:rPr>
              <w:t>Novák</w:t>
            </w:r>
            <w:proofErr w:type="spellEnd"/>
            <w:r>
              <w:rPr>
                <w:b/>
                <w:sz w:val="20"/>
              </w:rPr>
              <w:t xml:space="preserve">, Ph.D., </w:t>
            </w:r>
            <w:proofErr w:type="spellStart"/>
            <w:r>
              <w:rPr>
                <w:b/>
                <w:sz w:val="20"/>
              </w:rPr>
              <w:t>prorektor</w:t>
            </w:r>
            <w:proofErr w:type="spellEnd"/>
            <w:r>
              <w:rPr>
                <w:b/>
                <w:sz w:val="20"/>
              </w:rPr>
              <w:t xml:space="preserve"> pro </w:t>
            </w:r>
            <w:proofErr w:type="spellStart"/>
            <w:r>
              <w:rPr>
                <w:b/>
                <w:sz w:val="20"/>
              </w:rPr>
              <w:t>vědu</w:t>
            </w:r>
            <w:proofErr w:type="spellEnd"/>
          </w:p>
        </w:tc>
      </w:tr>
      <w:tr w:rsidR="008101DC">
        <w:trPr>
          <w:trHeight w:hRule="exact" w:val="1106"/>
        </w:trPr>
        <w:tc>
          <w:tcPr>
            <w:tcW w:w="9062" w:type="dxa"/>
            <w:gridSpan w:val="2"/>
          </w:tcPr>
          <w:p w:rsidR="008101DC" w:rsidRDefault="00FF59E5">
            <w:pPr>
              <w:pStyle w:val="TableParagraph"/>
              <w:spacing w:before="59"/>
              <w:ind w:right="10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Čestně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prohlašuji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Instituce</w:t>
            </w:r>
            <w:proofErr w:type="spellEnd"/>
            <w:r>
              <w:rPr>
                <w:sz w:val="20"/>
              </w:rPr>
              <w:t xml:space="preserve"> je </w:t>
            </w:r>
            <w:proofErr w:type="spellStart"/>
            <w:r>
              <w:rPr>
                <w:sz w:val="20"/>
              </w:rPr>
              <w:t>odborně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způsobilá</w:t>
            </w:r>
            <w:proofErr w:type="spellEnd"/>
            <w:r>
              <w:rPr>
                <w:sz w:val="20"/>
              </w:rPr>
              <w:t xml:space="preserve"> k </w:t>
            </w:r>
            <w:proofErr w:type="spellStart"/>
            <w:r>
              <w:rPr>
                <w:sz w:val="20"/>
              </w:rPr>
              <w:t>realizaci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nabídky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Čestně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prohlašuji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předložené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jsou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pravdivé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odpovídají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skutečnosti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Jsem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vědom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možných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právních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dopadů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případě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zjištění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skutečnosti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že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poskytnuta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zák</w:t>
            </w:r>
            <w:r>
              <w:rPr>
                <w:sz w:val="20"/>
              </w:rPr>
              <w:t>ladě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předložení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nepravdivých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údajů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101DC">
        <w:trPr>
          <w:trHeight w:hRule="exact" w:val="3457"/>
        </w:trPr>
        <w:tc>
          <w:tcPr>
            <w:tcW w:w="9062" w:type="dxa"/>
            <w:gridSpan w:val="2"/>
          </w:tcPr>
          <w:p w:rsidR="008101DC" w:rsidRDefault="008101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101DC" w:rsidRDefault="008101DC">
            <w:pPr>
              <w:pStyle w:val="TableParagraph"/>
              <w:spacing w:before="2"/>
              <w:ind w:left="0"/>
              <w:rPr>
                <w:rFonts w:ascii="Times New Roman"/>
                <w:sz w:val="25"/>
              </w:rPr>
            </w:pPr>
          </w:p>
          <w:p w:rsidR="008101DC" w:rsidRDefault="00FF59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proofErr w:type="spellStart"/>
            <w:r>
              <w:rPr>
                <w:sz w:val="20"/>
              </w:rPr>
              <w:t>Ústí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Ladem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dne</w:t>
            </w:r>
            <w:proofErr w:type="spellEnd"/>
            <w:r>
              <w:rPr>
                <w:sz w:val="20"/>
              </w:rPr>
              <w:t xml:space="preserve"> viz ELP</w:t>
            </w:r>
          </w:p>
          <w:p w:rsidR="008101DC" w:rsidRDefault="008101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101DC" w:rsidRDefault="008101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101DC" w:rsidRDefault="008101D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8101DC" w:rsidRDefault="008101DC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8101DC" w:rsidRDefault="00FF59E5">
            <w:pPr>
              <w:pStyle w:val="TableParagraph"/>
              <w:spacing w:line="243" w:lineRule="exact"/>
              <w:ind w:left="5383" w:right="567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</w:t>
            </w:r>
          </w:p>
          <w:p w:rsidR="008101DC" w:rsidRDefault="00FF59E5">
            <w:pPr>
              <w:pStyle w:val="TableParagraph"/>
              <w:spacing w:before="36" w:line="276" w:lineRule="auto"/>
              <w:ind w:left="5384" w:right="56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statutárního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zástupce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instituce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nebo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zplnomocněné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osoby</w:t>
            </w:r>
            <w:proofErr w:type="spellEnd"/>
          </w:p>
        </w:tc>
      </w:tr>
    </w:tbl>
    <w:p w:rsidR="00FF59E5" w:rsidRDefault="00FF59E5"/>
    <w:sectPr w:rsidR="00FF59E5">
      <w:pgSz w:w="11910" w:h="16840"/>
      <w:pgMar w:top="1340" w:right="1100" w:bottom="1240" w:left="780" w:header="372" w:footer="10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9E5" w:rsidRDefault="00FF59E5">
      <w:r>
        <w:separator/>
      </w:r>
    </w:p>
  </w:endnote>
  <w:endnote w:type="continuationSeparator" w:id="0">
    <w:p w:rsidR="00FF59E5" w:rsidRDefault="00F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1DC" w:rsidRDefault="00FF59E5">
    <w:pPr>
      <w:pStyle w:val="Zkladntext"/>
      <w:spacing w:line="14" w:lineRule="auto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75.25pt;width:9.6pt;height:13.05pt;z-index:-251657728;mso-position-horizontal-relative:page;mso-position-vertical-relative:page" filled="f" stroked="f">
          <v:textbox inset="0,0,0,0">
            <w:txbxContent>
              <w:p w:rsidR="008101DC" w:rsidRDefault="00FF59E5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9E5" w:rsidRDefault="00FF59E5">
      <w:r>
        <w:separator/>
      </w:r>
    </w:p>
  </w:footnote>
  <w:footnote w:type="continuationSeparator" w:id="0">
    <w:p w:rsidR="00FF59E5" w:rsidRDefault="00FF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1DC" w:rsidRDefault="00FF59E5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5677534</wp:posOffset>
          </wp:positionH>
          <wp:positionV relativeFrom="page">
            <wp:posOffset>236219</wp:posOffset>
          </wp:positionV>
          <wp:extent cx="1116964" cy="59753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6964" cy="597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570865</wp:posOffset>
          </wp:positionH>
          <wp:positionV relativeFrom="page">
            <wp:posOffset>313689</wp:posOffset>
          </wp:positionV>
          <wp:extent cx="1732914" cy="5403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32914" cy="54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3592B"/>
    <w:multiLevelType w:val="hybridMultilevel"/>
    <w:tmpl w:val="2F785E9A"/>
    <w:lvl w:ilvl="0" w:tplc="A9F47B1E">
      <w:start w:val="1"/>
      <w:numFmt w:val="decimal"/>
      <w:lvlText w:val="%1."/>
      <w:lvlJc w:val="left"/>
      <w:pPr>
        <w:ind w:left="748" w:hanging="286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</w:rPr>
    </w:lvl>
    <w:lvl w:ilvl="1" w:tplc="B0B49E10"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4A4CB5F6">
      <w:numFmt w:val="bullet"/>
      <w:lvlText w:val="•"/>
      <w:lvlJc w:val="left"/>
      <w:pPr>
        <w:ind w:left="2420" w:hanging="286"/>
      </w:pPr>
      <w:rPr>
        <w:rFonts w:hint="default"/>
      </w:rPr>
    </w:lvl>
    <w:lvl w:ilvl="3" w:tplc="5754B618">
      <w:numFmt w:val="bullet"/>
      <w:lvlText w:val="•"/>
      <w:lvlJc w:val="left"/>
      <w:pPr>
        <w:ind w:left="3260" w:hanging="286"/>
      </w:pPr>
      <w:rPr>
        <w:rFonts w:hint="default"/>
      </w:rPr>
    </w:lvl>
    <w:lvl w:ilvl="4" w:tplc="33DA8FF4">
      <w:numFmt w:val="bullet"/>
      <w:lvlText w:val="•"/>
      <w:lvlJc w:val="left"/>
      <w:pPr>
        <w:ind w:left="4100" w:hanging="286"/>
      </w:pPr>
      <w:rPr>
        <w:rFonts w:hint="default"/>
      </w:rPr>
    </w:lvl>
    <w:lvl w:ilvl="5" w:tplc="17706B44">
      <w:numFmt w:val="bullet"/>
      <w:lvlText w:val="•"/>
      <w:lvlJc w:val="left"/>
      <w:pPr>
        <w:ind w:left="4940" w:hanging="286"/>
      </w:pPr>
      <w:rPr>
        <w:rFonts w:hint="default"/>
      </w:rPr>
    </w:lvl>
    <w:lvl w:ilvl="6" w:tplc="ADF879DE">
      <w:numFmt w:val="bullet"/>
      <w:lvlText w:val="•"/>
      <w:lvlJc w:val="left"/>
      <w:pPr>
        <w:ind w:left="5780" w:hanging="286"/>
      </w:pPr>
      <w:rPr>
        <w:rFonts w:hint="default"/>
      </w:rPr>
    </w:lvl>
    <w:lvl w:ilvl="7" w:tplc="CCC2B972">
      <w:numFmt w:val="bullet"/>
      <w:lvlText w:val="•"/>
      <w:lvlJc w:val="left"/>
      <w:pPr>
        <w:ind w:left="6620" w:hanging="286"/>
      </w:pPr>
      <w:rPr>
        <w:rFonts w:hint="default"/>
      </w:rPr>
    </w:lvl>
    <w:lvl w:ilvl="8" w:tplc="DED4F7BA">
      <w:numFmt w:val="bullet"/>
      <w:lvlText w:val="•"/>
      <w:lvlJc w:val="left"/>
      <w:pPr>
        <w:ind w:left="7460" w:hanging="286"/>
      </w:pPr>
      <w:rPr>
        <w:rFonts w:hint="default"/>
      </w:rPr>
    </w:lvl>
  </w:abstractNum>
  <w:abstractNum w:abstractNumId="1" w15:restartNumberingAfterBreak="0">
    <w:nsid w:val="40A777E3"/>
    <w:multiLevelType w:val="hybridMultilevel"/>
    <w:tmpl w:val="08226418"/>
    <w:lvl w:ilvl="0" w:tplc="7CE6F8B2">
      <w:numFmt w:val="bullet"/>
      <w:lvlText w:val=""/>
      <w:lvlJc w:val="left"/>
      <w:pPr>
        <w:ind w:left="753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7506EE50">
      <w:numFmt w:val="bullet"/>
      <w:lvlText w:val="•"/>
      <w:lvlJc w:val="left"/>
      <w:pPr>
        <w:ind w:left="1599" w:hanging="284"/>
      </w:pPr>
      <w:rPr>
        <w:rFonts w:hint="default"/>
      </w:rPr>
    </w:lvl>
    <w:lvl w:ilvl="2" w:tplc="212AC2A0">
      <w:numFmt w:val="bullet"/>
      <w:lvlText w:val="•"/>
      <w:lvlJc w:val="left"/>
      <w:pPr>
        <w:ind w:left="2438" w:hanging="284"/>
      </w:pPr>
      <w:rPr>
        <w:rFonts w:hint="default"/>
      </w:rPr>
    </w:lvl>
    <w:lvl w:ilvl="3" w:tplc="16C040C6">
      <w:numFmt w:val="bullet"/>
      <w:lvlText w:val="•"/>
      <w:lvlJc w:val="left"/>
      <w:pPr>
        <w:ind w:left="3277" w:hanging="284"/>
      </w:pPr>
      <w:rPr>
        <w:rFonts w:hint="default"/>
      </w:rPr>
    </w:lvl>
    <w:lvl w:ilvl="4" w:tplc="3C3AE7F4">
      <w:numFmt w:val="bullet"/>
      <w:lvlText w:val="•"/>
      <w:lvlJc w:val="left"/>
      <w:pPr>
        <w:ind w:left="4116" w:hanging="284"/>
      </w:pPr>
      <w:rPr>
        <w:rFonts w:hint="default"/>
      </w:rPr>
    </w:lvl>
    <w:lvl w:ilvl="5" w:tplc="01628F2E">
      <w:numFmt w:val="bullet"/>
      <w:lvlText w:val="•"/>
      <w:lvlJc w:val="left"/>
      <w:pPr>
        <w:ind w:left="4955" w:hanging="284"/>
      </w:pPr>
      <w:rPr>
        <w:rFonts w:hint="default"/>
      </w:rPr>
    </w:lvl>
    <w:lvl w:ilvl="6" w:tplc="452E8022">
      <w:numFmt w:val="bullet"/>
      <w:lvlText w:val="•"/>
      <w:lvlJc w:val="left"/>
      <w:pPr>
        <w:ind w:left="5794" w:hanging="284"/>
      </w:pPr>
      <w:rPr>
        <w:rFonts w:hint="default"/>
      </w:rPr>
    </w:lvl>
    <w:lvl w:ilvl="7" w:tplc="08866D64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291C9730">
      <w:numFmt w:val="bullet"/>
      <w:lvlText w:val="•"/>
      <w:lvlJc w:val="left"/>
      <w:pPr>
        <w:ind w:left="7472" w:hanging="284"/>
      </w:pPr>
      <w:rPr>
        <w:rFonts w:hint="default"/>
      </w:rPr>
    </w:lvl>
  </w:abstractNum>
  <w:abstractNum w:abstractNumId="2" w15:restartNumberingAfterBreak="0">
    <w:nsid w:val="5C59015E"/>
    <w:multiLevelType w:val="hybridMultilevel"/>
    <w:tmpl w:val="590EDE10"/>
    <w:lvl w:ilvl="0" w:tplc="9CAE6D92">
      <w:numFmt w:val="bullet"/>
      <w:lvlText w:val=""/>
      <w:lvlJc w:val="left"/>
      <w:pPr>
        <w:ind w:left="748" w:hanging="284"/>
      </w:pPr>
      <w:rPr>
        <w:rFonts w:ascii="Symbol" w:eastAsia="Symbol" w:hAnsi="Symbol" w:cs="Symbol" w:hint="default"/>
        <w:w w:val="99"/>
        <w:sz w:val="20"/>
        <w:szCs w:val="20"/>
      </w:rPr>
    </w:lvl>
    <w:lvl w:ilvl="1" w:tplc="F1E0ABCA">
      <w:numFmt w:val="bullet"/>
      <w:lvlText w:val="•"/>
      <w:lvlJc w:val="left"/>
      <w:pPr>
        <w:ind w:left="1580" w:hanging="284"/>
      </w:pPr>
      <w:rPr>
        <w:rFonts w:hint="default"/>
      </w:rPr>
    </w:lvl>
    <w:lvl w:ilvl="2" w:tplc="E7204620">
      <w:numFmt w:val="bullet"/>
      <w:lvlText w:val="•"/>
      <w:lvlJc w:val="left"/>
      <w:pPr>
        <w:ind w:left="2420" w:hanging="284"/>
      </w:pPr>
      <w:rPr>
        <w:rFonts w:hint="default"/>
      </w:rPr>
    </w:lvl>
    <w:lvl w:ilvl="3" w:tplc="C32ABBDC">
      <w:numFmt w:val="bullet"/>
      <w:lvlText w:val="•"/>
      <w:lvlJc w:val="left"/>
      <w:pPr>
        <w:ind w:left="3260" w:hanging="284"/>
      </w:pPr>
      <w:rPr>
        <w:rFonts w:hint="default"/>
      </w:rPr>
    </w:lvl>
    <w:lvl w:ilvl="4" w:tplc="56240D16">
      <w:numFmt w:val="bullet"/>
      <w:lvlText w:val="•"/>
      <w:lvlJc w:val="left"/>
      <w:pPr>
        <w:ind w:left="4100" w:hanging="284"/>
      </w:pPr>
      <w:rPr>
        <w:rFonts w:hint="default"/>
      </w:rPr>
    </w:lvl>
    <w:lvl w:ilvl="5" w:tplc="5D1C67B8">
      <w:numFmt w:val="bullet"/>
      <w:lvlText w:val="•"/>
      <w:lvlJc w:val="left"/>
      <w:pPr>
        <w:ind w:left="4940" w:hanging="284"/>
      </w:pPr>
      <w:rPr>
        <w:rFonts w:hint="default"/>
      </w:rPr>
    </w:lvl>
    <w:lvl w:ilvl="6" w:tplc="7954F884">
      <w:numFmt w:val="bullet"/>
      <w:lvlText w:val="•"/>
      <w:lvlJc w:val="left"/>
      <w:pPr>
        <w:ind w:left="5780" w:hanging="284"/>
      </w:pPr>
      <w:rPr>
        <w:rFonts w:hint="default"/>
      </w:rPr>
    </w:lvl>
    <w:lvl w:ilvl="7" w:tplc="67A23B14">
      <w:numFmt w:val="bullet"/>
      <w:lvlText w:val="•"/>
      <w:lvlJc w:val="left"/>
      <w:pPr>
        <w:ind w:left="6620" w:hanging="284"/>
      </w:pPr>
      <w:rPr>
        <w:rFonts w:hint="default"/>
      </w:rPr>
    </w:lvl>
    <w:lvl w:ilvl="8" w:tplc="E96A07FA">
      <w:numFmt w:val="bullet"/>
      <w:lvlText w:val="•"/>
      <w:lvlJc w:val="left"/>
      <w:pPr>
        <w:ind w:left="7460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1DC"/>
    <w:rsid w:val="004B3A86"/>
    <w:rsid w:val="006B7C88"/>
    <w:rsid w:val="008101DC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8E592F"/>
  <w15:docId w15:val="{F159D512-A8EB-41C8-BFCC-F6CDCB5C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vel.Beranek@uje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</dc:creator>
  <cp:lastModifiedBy>PekarkovaH</cp:lastModifiedBy>
  <cp:revision>2</cp:revision>
  <dcterms:created xsi:type="dcterms:W3CDTF">2023-04-24T09:32:00Z</dcterms:created>
  <dcterms:modified xsi:type="dcterms:W3CDTF">2023-04-24T07:52:00Z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2023-04-24T00:00:00Z</vt:filetime>
  </property>
</Properties>
</file>