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9A" w:rsidRDefault="00B25386" w:rsidP="00CC09FC">
      <w:pPr>
        <w:pStyle w:val="Zkladntext40"/>
        <w:shd w:val="clear" w:color="auto" w:fill="auto"/>
      </w:pPr>
      <w:proofErr w:type="gramStart"/>
      <w:r>
        <w:t xml:space="preserve">Smlouva o </w:t>
      </w:r>
      <w:proofErr w:type="spellStart"/>
      <w:r>
        <w:t>zmene</w:t>
      </w:r>
      <w:proofErr w:type="spellEnd"/>
      <w:proofErr w:type="gramEnd"/>
      <w:r>
        <w:t xml:space="preserve"> příslušnosti hospodařit s movitým majetkem státu č. 20230035</w:t>
      </w:r>
    </w:p>
    <w:p w:rsidR="00CC09FC" w:rsidRDefault="00CC09FC">
      <w:pPr>
        <w:pStyle w:val="Nadpis41"/>
        <w:keepNext/>
        <w:keepLines/>
        <w:shd w:val="clear" w:color="auto" w:fill="auto"/>
        <w:spacing w:line="240" w:lineRule="exact"/>
        <w:ind w:firstLine="0"/>
        <w:rPr>
          <w:rStyle w:val="Nadpis4"/>
          <w:b/>
          <w:bCs/>
        </w:rPr>
      </w:pPr>
      <w:bookmarkStart w:id="0" w:name="bookmark0"/>
    </w:p>
    <w:p w:rsidR="00FC389A" w:rsidRDefault="00B25386">
      <w:pPr>
        <w:pStyle w:val="Nadpis41"/>
        <w:keepNext/>
        <w:keepLines/>
        <w:shd w:val="clear" w:color="auto" w:fill="auto"/>
        <w:spacing w:line="240" w:lineRule="exact"/>
        <w:ind w:firstLine="0"/>
      </w:pPr>
      <w:r>
        <w:rPr>
          <w:rStyle w:val="Nadpis4"/>
          <w:b/>
          <w:bCs/>
        </w:rPr>
        <w:t xml:space="preserve">sepsaná </w:t>
      </w:r>
      <w:proofErr w:type="gramStart"/>
      <w:r>
        <w:rPr>
          <w:rStyle w:val="Nadpis4"/>
          <w:b/>
          <w:bCs/>
        </w:rPr>
        <w:t>mezi</w:t>
      </w:r>
      <w:proofErr w:type="gramEnd"/>
      <w:r>
        <w:rPr>
          <w:rStyle w:val="Nadpis4"/>
          <w:b/>
          <w:bCs/>
        </w:rPr>
        <w:t>:</w:t>
      </w:r>
      <w:bookmarkEnd w:id="0"/>
    </w:p>
    <w:p w:rsidR="00CC09FC" w:rsidRDefault="00CC09FC">
      <w:pPr>
        <w:pStyle w:val="Nadpis41"/>
        <w:keepNext/>
        <w:keepLines/>
        <w:shd w:val="clear" w:color="auto" w:fill="auto"/>
        <w:spacing w:line="240" w:lineRule="exact"/>
        <w:ind w:firstLine="0"/>
        <w:rPr>
          <w:rStyle w:val="Nadpis4"/>
          <w:b/>
          <w:bCs/>
        </w:rPr>
      </w:pPr>
      <w:bookmarkStart w:id="1" w:name="bookmark1"/>
    </w:p>
    <w:p w:rsidR="00FC389A" w:rsidRDefault="00B25386">
      <w:pPr>
        <w:pStyle w:val="Nadpis41"/>
        <w:keepNext/>
        <w:keepLines/>
        <w:shd w:val="clear" w:color="auto" w:fill="auto"/>
        <w:spacing w:line="240" w:lineRule="exact"/>
        <w:ind w:firstLine="0"/>
      </w:pPr>
      <w:r>
        <w:rPr>
          <w:rStyle w:val="Nadpis4"/>
          <w:b/>
          <w:bCs/>
        </w:rPr>
        <w:t>Česká republika - Správa státních hmotných rezerv</w:t>
      </w:r>
      <w:bookmarkEnd w:id="1"/>
    </w:p>
    <w:p w:rsidR="00CC09FC" w:rsidRDefault="00CC09FC">
      <w:pPr>
        <w:pStyle w:val="Nadpis41"/>
        <w:keepNext/>
        <w:keepLines/>
        <w:shd w:val="clear" w:color="auto" w:fill="auto"/>
        <w:spacing w:line="269" w:lineRule="exact"/>
        <w:ind w:firstLine="0"/>
        <w:rPr>
          <w:rStyle w:val="Nadpis4Netun"/>
        </w:rPr>
      </w:pPr>
      <w:bookmarkStart w:id="2" w:name="bookmark2"/>
      <w:r>
        <w:rPr>
          <w:rStyle w:val="Nadpis4Netun"/>
        </w:rPr>
        <w:t xml:space="preserve">Se sídlem: </w:t>
      </w:r>
      <w:r>
        <w:rPr>
          <w:rStyle w:val="Nadpis4Netun"/>
        </w:rPr>
        <w:tab/>
      </w:r>
      <w:r>
        <w:rPr>
          <w:rStyle w:val="Nadpis4Netun"/>
        </w:rPr>
        <w:tab/>
      </w:r>
      <w:r w:rsidR="00B25386">
        <w:rPr>
          <w:rStyle w:val="Nadpis4Netun"/>
        </w:rPr>
        <w:t xml:space="preserve">Praha 5 — Malá Strana, Šeříková 616/1, PSČ 150 85 </w:t>
      </w:r>
    </w:p>
    <w:p w:rsidR="00FC389A" w:rsidRDefault="00CC09FC">
      <w:pPr>
        <w:pStyle w:val="Nadpis41"/>
        <w:keepNext/>
        <w:keepLines/>
        <w:shd w:val="clear" w:color="auto" w:fill="auto"/>
        <w:spacing w:line="269" w:lineRule="exact"/>
        <w:ind w:firstLine="0"/>
      </w:pPr>
      <w:r>
        <w:rPr>
          <w:rStyle w:val="Nadpis4Netun"/>
        </w:rPr>
        <w:t>Právně jednající:</w:t>
      </w:r>
      <w:r>
        <w:rPr>
          <w:rStyle w:val="Nadpis4Netun"/>
        </w:rPr>
        <w:tab/>
      </w:r>
      <w:r w:rsidR="00B25386">
        <w:rPr>
          <w:rStyle w:val="Nadpis4"/>
          <w:b/>
          <w:bCs/>
        </w:rPr>
        <w:t xml:space="preserve">Ing. Miloslav Novák, ředitel Odboru příprav pro </w:t>
      </w:r>
      <w:r w:rsidR="00B25386">
        <w:rPr>
          <w:rStyle w:val="Nadpis4"/>
          <w:b/>
          <w:bCs/>
        </w:rPr>
        <w:t>krizové stavy</w:t>
      </w:r>
      <w:bookmarkEnd w:id="2"/>
    </w:p>
    <w:p w:rsidR="00CC09FC" w:rsidRDefault="00B25386" w:rsidP="00CC09FC">
      <w:pPr>
        <w:pStyle w:val="Zkladntext22"/>
        <w:shd w:val="clear" w:color="auto" w:fill="auto"/>
        <w:ind w:left="1416" w:firstLine="708"/>
        <w:rPr>
          <w:rStyle w:val="Zkladntext2"/>
        </w:rPr>
      </w:pPr>
      <w:r>
        <w:rPr>
          <w:rStyle w:val="Zkladntext2"/>
        </w:rPr>
        <w:t xml:space="preserve">na základě pověření </w:t>
      </w:r>
      <w:proofErr w:type="spellStart"/>
      <w:r>
        <w:rPr>
          <w:rStyle w:val="Zkladntext2"/>
        </w:rPr>
        <w:t>čj</w:t>
      </w:r>
      <w:proofErr w:type="spellEnd"/>
      <w:r>
        <w:rPr>
          <w:rStyle w:val="Zkladntext2"/>
        </w:rPr>
        <w:t>. 19781/22-SSHR-24PO ze dne 2. března 2023</w:t>
      </w:r>
    </w:p>
    <w:p w:rsidR="00FC389A" w:rsidRDefault="00CC09FC" w:rsidP="00CC09FC">
      <w:pPr>
        <w:pStyle w:val="Zkladntext22"/>
        <w:shd w:val="clear" w:color="auto" w:fill="auto"/>
        <w:ind w:firstLine="0"/>
      </w:pPr>
      <w:r>
        <w:rPr>
          <w:rStyle w:val="Zkladntext2"/>
        </w:rPr>
        <w:t>IČO: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 w:rsidR="00B25386">
        <w:rPr>
          <w:rStyle w:val="Zkladntext2"/>
        </w:rPr>
        <w:t xml:space="preserve"> 48133990</w:t>
      </w:r>
    </w:p>
    <w:p w:rsidR="00CC09FC" w:rsidRDefault="00CC09FC" w:rsidP="00CC09FC">
      <w:pPr>
        <w:pStyle w:val="Zkladntext22"/>
        <w:shd w:val="clear" w:color="auto" w:fill="auto"/>
        <w:ind w:firstLine="0"/>
        <w:rPr>
          <w:rStyle w:val="Zkladntext2"/>
        </w:rPr>
      </w:pPr>
      <w:r>
        <w:rPr>
          <w:rStyle w:val="Zkladntext2"/>
        </w:rPr>
        <w:t>Bankovní spojení:</w:t>
      </w:r>
      <w:r>
        <w:rPr>
          <w:rStyle w:val="Zkladntext2"/>
        </w:rPr>
        <w:tab/>
      </w:r>
      <w:proofErr w:type="spellStart"/>
      <w:r w:rsidRPr="00CC09FC">
        <w:rPr>
          <w:rStyle w:val="Zkladntext2"/>
          <w:highlight w:val="black"/>
        </w:rPr>
        <w:t>xxxxxxxxxxxxxxxxxxxxxxxxxxxxxxxxxxx</w:t>
      </w:r>
      <w:proofErr w:type="spellEnd"/>
      <w:r w:rsidR="00B25386">
        <w:rPr>
          <w:rStyle w:val="Zkladntext2"/>
        </w:rPr>
        <w:t xml:space="preserve"> </w:t>
      </w:r>
    </w:p>
    <w:p w:rsidR="00CC09FC" w:rsidRDefault="00CC09FC" w:rsidP="00CC09FC">
      <w:pPr>
        <w:pStyle w:val="Zkladntext22"/>
        <w:shd w:val="clear" w:color="auto" w:fill="auto"/>
        <w:ind w:firstLine="0"/>
        <w:rPr>
          <w:rStyle w:val="Zkladntext2"/>
        </w:rPr>
      </w:pPr>
      <w:proofErr w:type="spellStart"/>
      <w:proofErr w:type="gramStart"/>
      <w:r>
        <w:rPr>
          <w:rStyle w:val="Zkladntext2"/>
        </w:rPr>
        <w:t>Č.účtu</w:t>
      </w:r>
      <w:proofErr w:type="spellEnd"/>
      <w:proofErr w:type="gramEnd"/>
      <w:r>
        <w:rPr>
          <w:rStyle w:val="Zkladntext2"/>
        </w:rPr>
        <w:t>: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proofErr w:type="spellStart"/>
      <w:r w:rsidRPr="00CC09FC">
        <w:rPr>
          <w:rStyle w:val="Zkladntext2"/>
          <w:highlight w:val="black"/>
        </w:rPr>
        <w:t>xxxxxxxxxxxxxxxxxxxxxxxx</w:t>
      </w:r>
      <w:proofErr w:type="spellEnd"/>
      <w:r w:rsidR="00B25386">
        <w:rPr>
          <w:rStyle w:val="Zkladntext2"/>
        </w:rPr>
        <w:t xml:space="preserve"> </w:t>
      </w:r>
    </w:p>
    <w:p w:rsidR="00FC389A" w:rsidRDefault="00B25386" w:rsidP="00CC09FC">
      <w:pPr>
        <w:pStyle w:val="Zkladntext22"/>
        <w:shd w:val="clear" w:color="auto" w:fill="auto"/>
        <w:ind w:firstLine="0"/>
      </w:pPr>
      <w:r>
        <w:rPr>
          <w:rStyle w:val="Zkladntext2"/>
        </w:rPr>
        <w:t>kontaktní osoba k předání majetku:</w:t>
      </w:r>
    </w:p>
    <w:p w:rsidR="00CC09FC" w:rsidRDefault="00CC09FC" w:rsidP="00CC09FC">
      <w:pPr>
        <w:pStyle w:val="Zkladntext22"/>
        <w:shd w:val="clear" w:color="auto" w:fill="auto"/>
        <w:tabs>
          <w:tab w:val="left" w:pos="2117"/>
        </w:tabs>
        <w:ind w:left="2117" w:firstLine="0"/>
      </w:pPr>
      <w:r>
        <w:rPr>
          <w:rStyle w:val="Zkladntext2"/>
        </w:rPr>
        <w:tab/>
      </w:r>
      <w:proofErr w:type="spellStart"/>
      <w:r w:rsidRPr="00CC09FC">
        <w:rPr>
          <w:rStyle w:val="Zkladntext2"/>
          <w:highlight w:val="black"/>
        </w:rPr>
        <w:t>xxxxxxxxxxxxxxx</w:t>
      </w:r>
      <w:proofErr w:type="spellEnd"/>
      <w:r w:rsidR="00B25386">
        <w:rPr>
          <w:rStyle w:val="Zkladntext2"/>
        </w:rPr>
        <w:t xml:space="preserve">, vedoucí pobočky v Sedlčanech, mobil: </w:t>
      </w:r>
      <w:proofErr w:type="spellStart"/>
      <w:r w:rsidRPr="00CC09FC">
        <w:rPr>
          <w:rStyle w:val="Zkladntext2"/>
          <w:highlight w:val="black"/>
        </w:rPr>
        <w:t>xxxxxxxxxxxxxx</w:t>
      </w:r>
      <w:proofErr w:type="spellEnd"/>
      <w:r w:rsidR="00B25386">
        <w:rPr>
          <w:rStyle w:val="Zkladntext2"/>
        </w:rPr>
        <w:t xml:space="preserve">, </w:t>
      </w:r>
      <w:r w:rsidR="00B25386">
        <w:rPr>
          <w:rStyle w:val="Zkladntext2"/>
        </w:rPr>
        <w:t>e-mail:</w:t>
      </w:r>
      <w:hyperlink r:id="rId7" w:history="1">
        <w:r w:rsidR="00B25386" w:rsidRPr="00CC09FC">
          <w:rPr>
            <w:rStyle w:val="Hypertextovodkaz"/>
            <w:highlight w:val="black"/>
          </w:rPr>
          <w:t xml:space="preserve"> </w:t>
        </w:r>
        <w:proofErr w:type="spellStart"/>
        <w:r w:rsidRPr="00CC09FC">
          <w:rPr>
            <w:rStyle w:val="Hypertextovodkaz"/>
            <w:highlight w:val="black"/>
          </w:rPr>
          <w:t>xxxxxxxxx</w:t>
        </w:r>
      </w:hyperlink>
      <w:r w:rsidRPr="00CC09FC">
        <w:rPr>
          <w:highlight w:val="black"/>
        </w:rPr>
        <w:t>x</w:t>
      </w:r>
      <w:proofErr w:type="spellEnd"/>
      <w:r w:rsidR="00FC389A" w:rsidRPr="00CC09FC">
        <w:rPr>
          <w:highlight w:val="black"/>
        </w:rPr>
        <w:fldChar w:fldCharType="begin"/>
      </w:r>
      <w:r w:rsidR="00B25386" w:rsidRPr="00CC09FC">
        <w:rPr>
          <w:rStyle w:val="Zkladntext2"/>
          <w:highlight w:val="black"/>
        </w:rPr>
        <w:instrText>HYPERLINK "mailto:olog-pohotovost@sshr.cz"</w:instrText>
      </w:r>
      <w:r w:rsidR="00FC389A" w:rsidRPr="00CC09FC">
        <w:rPr>
          <w:highlight w:val="black"/>
        </w:rPr>
        <w:fldChar w:fldCharType="separate"/>
      </w:r>
      <w:r w:rsidRPr="00CC09FC">
        <w:rPr>
          <w:rStyle w:val="Hypertextovodkaz"/>
          <w:highlight w:val="black"/>
          <w:lang w:val="en-US" w:eastAsia="en-US" w:bidi="en-US"/>
        </w:rPr>
        <w:t>x</w:t>
      </w:r>
      <w:r w:rsidR="00FC389A" w:rsidRPr="00CC09FC">
        <w:rPr>
          <w:highlight w:val="black"/>
        </w:rPr>
        <w:fldChar w:fldCharType="end"/>
      </w:r>
      <w:proofErr w:type="spellStart"/>
      <w:r w:rsidRPr="00CC09FC">
        <w:rPr>
          <w:highlight w:val="black"/>
        </w:rPr>
        <w:t>xxxxxxxxxxxxxxx</w:t>
      </w:r>
      <w:proofErr w:type="spellEnd"/>
      <w:r>
        <w:t xml:space="preserve"> </w:t>
      </w:r>
    </w:p>
    <w:p w:rsidR="00FC389A" w:rsidRDefault="00CC09FC" w:rsidP="00CC09FC">
      <w:pPr>
        <w:pStyle w:val="Zkladntext22"/>
        <w:shd w:val="clear" w:color="auto" w:fill="auto"/>
        <w:tabs>
          <w:tab w:val="left" w:pos="2117"/>
        </w:tabs>
        <w:ind w:firstLine="0"/>
      </w:pPr>
      <w:r>
        <w:t>d</w:t>
      </w:r>
      <w:r w:rsidR="00B25386">
        <w:rPr>
          <w:rStyle w:val="Zkladntext2"/>
        </w:rPr>
        <w:t>atová schránka:</w:t>
      </w:r>
      <w:r w:rsidR="00B25386">
        <w:rPr>
          <w:rStyle w:val="Zkladntext2"/>
        </w:rPr>
        <w:tab/>
        <w:t>4iqaa3x</w:t>
      </w:r>
    </w:p>
    <w:p w:rsidR="00CC09FC" w:rsidRDefault="00CC09FC">
      <w:pPr>
        <w:pStyle w:val="Zkladntext22"/>
        <w:shd w:val="clear" w:color="auto" w:fill="auto"/>
        <w:spacing w:line="240" w:lineRule="exact"/>
        <w:ind w:firstLine="0"/>
        <w:rPr>
          <w:rStyle w:val="Zkladntext2"/>
        </w:rPr>
      </w:pPr>
    </w:p>
    <w:p w:rsidR="00FC389A" w:rsidRDefault="00B25386">
      <w:pPr>
        <w:pStyle w:val="Zkladntext22"/>
        <w:shd w:val="clear" w:color="auto" w:fill="auto"/>
        <w:spacing w:line="240" w:lineRule="exact"/>
        <w:ind w:firstLine="0"/>
      </w:pPr>
      <w:r>
        <w:rPr>
          <w:rStyle w:val="Zkladntext2"/>
        </w:rPr>
        <w:t>jako předávající (dále jen „předávající“)</w:t>
      </w:r>
    </w:p>
    <w:p w:rsidR="00CC09FC" w:rsidRDefault="00CC09FC">
      <w:pPr>
        <w:pStyle w:val="Nadpis41"/>
        <w:keepNext/>
        <w:keepLines/>
        <w:shd w:val="clear" w:color="auto" w:fill="auto"/>
        <w:spacing w:line="240" w:lineRule="exact"/>
        <w:ind w:firstLine="0"/>
        <w:rPr>
          <w:rStyle w:val="Nadpis4"/>
          <w:b/>
          <w:bCs/>
        </w:rPr>
      </w:pPr>
      <w:bookmarkStart w:id="3" w:name="bookmark3"/>
    </w:p>
    <w:p w:rsidR="00FC389A" w:rsidRDefault="00B25386">
      <w:pPr>
        <w:pStyle w:val="Nadpis41"/>
        <w:keepNext/>
        <w:keepLines/>
        <w:shd w:val="clear" w:color="auto" w:fill="auto"/>
        <w:spacing w:line="240" w:lineRule="exact"/>
        <w:ind w:firstLine="0"/>
      </w:pPr>
      <w:r>
        <w:rPr>
          <w:rStyle w:val="Nadpis4"/>
          <w:b/>
          <w:bCs/>
        </w:rPr>
        <w:t>a</w:t>
      </w:r>
      <w:bookmarkEnd w:id="3"/>
    </w:p>
    <w:p w:rsidR="00CC09FC" w:rsidRDefault="00CC09FC">
      <w:pPr>
        <w:pStyle w:val="Nadpis41"/>
        <w:keepNext/>
        <w:keepLines/>
        <w:shd w:val="clear" w:color="auto" w:fill="auto"/>
        <w:spacing w:line="269" w:lineRule="exact"/>
        <w:ind w:firstLine="0"/>
        <w:rPr>
          <w:rStyle w:val="Nadpis4"/>
          <w:b/>
          <w:bCs/>
        </w:rPr>
      </w:pPr>
      <w:bookmarkStart w:id="4" w:name="bookmark4"/>
    </w:p>
    <w:p w:rsidR="00FC389A" w:rsidRDefault="00B25386">
      <w:pPr>
        <w:pStyle w:val="Nadpis41"/>
        <w:keepNext/>
        <w:keepLines/>
        <w:shd w:val="clear" w:color="auto" w:fill="auto"/>
        <w:spacing w:line="269" w:lineRule="exact"/>
        <w:ind w:firstLine="0"/>
      </w:pPr>
      <w:r>
        <w:rPr>
          <w:rStyle w:val="Nadpis4"/>
          <w:b/>
          <w:bCs/>
        </w:rPr>
        <w:t>Psychiatrická nemocnice Brno</w:t>
      </w:r>
      <w:bookmarkEnd w:id="4"/>
    </w:p>
    <w:p w:rsidR="00FC389A" w:rsidRDefault="00B25386">
      <w:pPr>
        <w:pStyle w:val="Zkladntext22"/>
        <w:shd w:val="clear" w:color="auto" w:fill="auto"/>
        <w:tabs>
          <w:tab w:val="left" w:pos="2122"/>
        </w:tabs>
        <w:ind w:firstLine="0"/>
      </w:pPr>
      <w:r>
        <w:rPr>
          <w:rStyle w:val="Zkladntext2"/>
        </w:rPr>
        <w:t>se sídlem:</w:t>
      </w:r>
      <w:r>
        <w:rPr>
          <w:rStyle w:val="Zkladntext2"/>
        </w:rPr>
        <w:tab/>
        <w:t xml:space="preserve">618 00 </w:t>
      </w:r>
      <w:proofErr w:type="spellStart"/>
      <w:r>
        <w:rPr>
          <w:rStyle w:val="Zkladntext2"/>
        </w:rPr>
        <w:t>Brno</w:t>
      </w:r>
      <w:proofErr w:type="spellEnd"/>
      <w:r>
        <w:rPr>
          <w:rStyle w:val="Zkladntext2"/>
        </w:rPr>
        <w:t>-</w:t>
      </w:r>
      <w:proofErr w:type="spellStart"/>
      <w:r>
        <w:rPr>
          <w:rStyle w:val="Zkladntext2"/>
        </w:rPr>
        <w:t>Černovice</w:t>
      </w:r>
      <w:proofErr w:type="spellEnd"/>
      <w:r>
        <w:rPr>
          <w:rStyle w:val="Zkladntext2"/>
        </w:rPr>
        <w:t xml:space="preserve">, </w:t>
      </w:r>
      <w:proofErr w:type="spellStart"/>
      <w:r>
        <w:rPr>
          <w:rStyle w:val="Zkladntext2"/>
        </w:rPr>
        <w:t>Húskova</w:t>
      </w:r>
      <w:proofErr w:type="spellEnd"/>
      <w:r>
        <w:rPr>
          <w:rStyle w:val="Zkladntext2"/>
        </w:rPr>
        <w:t xml:space="preserve"> 1123/2</w:t>
      </w:r>
    </w:p>
    <w:p w:rsidR="00FC389A" w:rsidRDefault="00B25386">
      <w:pPr>
        <w:pStyle w:val="Nadpis41"/>
        <w:keepNext/>
        <w:keepLines/>
        <w:shd w:val="clear" w:color="auto" w:fill="auto"/>
        <w:tabs>
          <w:tab w:val="left" w:pos="2122"/>
        </w:tabs>
        <w:spacing w:line="269" w:lineRule="exact"/>
        <w:ind w:firstLine="0"/>
      </w:pPr>
      <w:bookmarkStart w:id="5" w:name="bookmark5"/>
      <w:r>
        <w:rPr>
          <w:rStyle w:val="Nadpis4Netun"/>
        </w:rPr>
        <w:t>zastoupena:</w:t>
      </w:r>
      <w:r>
        <w:rPr>
          <w:rStyle w:val="Nadpis4Netun"/>
        </w:rPr>
        <w:tab/>
      </w:r>
      <w:r>
        <w:rPr>
          <w:rStyle w:val="Nadpis4"/>
          <w:b/>
          <w:bCs/>
        </w:rPr>
        <w:t xml:space="preserve">MUDr. Pavel </w:t>
      </w:r>
      <w:proofErr w:type="spellStart"/>
      <w:r>
        <w:rPr>
          <w:rStyle w:val="Nadpis4"/>
          <w:b/>
          <w:bCs/>
        </w:rPr>
        <w:t>Mošťák</w:t>
      </w:r>
      <w:proofErr w:type="spellEnd"/>
      <w:r>
        <w:rPr>
          <w:rStyle w:val="Nadpis4"/>
          <w:b/>
          <w:bCs/>
        </w:rPr>
        <w:t>, ředitel Psychiatrické nemocnice Brno,</w:t>
      </w:r>
      <w:bookmarkEnd w:id="5"/>
    </w:p>
    <w:p w:rsidR="00FC389A" w:rsidRDefault="00B25386" w:rsidP="00CC09FC">
      <w:pPr>
        <w:pStyle w:val="Zkladntext22"/>
        <w:shd w:val="clear" w:color="auto" w:fill="auto"/>
        <w:ind w:left="2124" w:firstLine="0"/>
      </w:pPr>
      <w:r>
        <w:rPr>
          <w:rStyle w:val="Zkladntext2"/>
        </w:rPr>
        <w:t xml:space="preserve">na základě jmenování č. </w:t>
      </w:r>
      <w:proofErr w:type="spellStart"/>
      <w:r>
        <w:rPr>
          <w:rStyle w:val="Zkladntext2"/>
        </w:rPr>
        <w:t>j</w:t>
      </w:r>
      <w:proofErr w:type="spellEnd"/>
      <w:r>
        <w:rPr>
          <w:rStyle w:val="Zkladntext2"/>
        </w:rPr>
        <w:t xml:space="preserve">. MZDR 11261/2019-9/MIN/KAN ze dne 24. </w:t>
      </w:r>
      <w:r>
        <w:rPr>
          <w:rStyle w:val="Zkladntext2"/>
        </w:rPr>
        <w:t>května 2019</w:t>
      </w:r>
    </w:p>
    <w:p w:rsidR="00FC389A" w:rsidRDefault="00B25386">
      <w:pPr>
        <w:pStyle w:val="Zkladntext22"/>
        <w:shd w:val="clear" w:color="auto" w:fill="auto"/>
        <w:ind w:firstLine="0"/>
      </w:pPr>
      <w:r>
        <w:rPr>
          <w:rStyle w:val="Zkladntext2"/>
        </w:rPr>
        <w:t>IČO:</w:t>
      </w:r>
      <w:r w:rsidR="00CC09FC">
        <w:rPr>
          <w:rStyle w:val="Zkladntext2"/>
        </w:rPr>
        <w:tab/>
      </w:r>
      <w:r w:rsidR="00CC09FC">
        <w:rPr>
          <w:rStyle w:val="Zkladntext2"/>
        </w:rPr>
        <w:tab/>
      </w:r>
      <w:r w:rsidR="00CC09FC">
        <w:rPr>
          <w:rStyle w:val="Zkladntext2"/>
        </w:rPr>
        <w:tab/>
        <w:t>00160105</w:t>
      </w:r>
    </w:p>
    <w:p w:rsidR="00FC389A" w:rsidRDefault="00B25386">
      <w:pPr>
        <w:pStyle w:val="Zkladntext22"/>
        <w:shd w:val="clear" w:color="auto" w:fill="auto"/>
        <w:ind w:firstLine="0"/>
      </w:pPr>
      <w:r>
        <w:rPr>
          <w:rStyle w:val="Zkladntext2"/>
        </w:rPr>
        <w:t>DIČ:</w:t>
      </w:r>
      <w:r w:rsidR="00CC09FC">
        <w:rPr>
          <w:rStyle w:val="Zkladntext2"/>
        </w:rPr>
        <w:tab/>
      </w:r>
      <w:r w:rsidR="00CC09FC">
        <w:rPr>
          <w:rStyle w:val="Zkladntext2"/>
        </w:rPr>
        <w:tab/>
      </w:r>
      <w:r w:rsidR="00CC09FC">
        <w:rPr>
          <w:rStyle w:val="Zkladntext2"/>
        </w:rPr>
        <w:tab/>
        <w:t>CZ00160105</w:t>
      </w:r>
    </w:p>
    <w:p w:rsidR="00FC389A" w:rsidRDefault="00B25386">
      <w:pPr>
        <w:pStyle w:val="Zkladntext22"/>
        <w:shd w:val="clear" w:color="auto" w:fill="auto"/>
        <w:ind w:firstLine="0"/>
      </w:pPr>
      <w:r>
        <w:rPr>
          <w:rStyle w:val="Zkladntext2"/>
        </w:rPr>
        <w:t>bankovní spojení:</w:t>
      </w:r>
      <w:r w:rsidR="00CC09FC">
        <w:tab/>
      </w:r>
      <w:proofErr w:type="spellStart"/>
      <w:r w:rsidR="00CC09FC" w:rsidRPr="00CC09FC">
        <w:rPr>
          <w:highlight w:val="black"/>
        </w:rPr>
        <w:t>xxxxxxxxxxxxxxxxxxxxxxxxxxxxxxxxxxx</w:t>
      </w:r>
      <w:proofErr w:type="spellEnd"/>
    </w:p>
    <w:p w:rsidR="00FC389A" w:rsidRDefault="00B25386">
      <w:pPr>
        <w:pStyle w:val="Zkladntext22"/>
        <w:shd w:val="clear" w:color="auto" w:fill="auto"/>
        <w:tabs>
          <w:tab w:val="left" w:pos="2074"/>
        </w:tabs>
        <w:ind w:firstLine="0"/>
      </w:pPr>
      <w:r>
        <w:rPr>
          <w:rStyle w:val="Zkladntext2"/>
        </w:rPr>
        <w:t>číslo účtu:</w:t>
      </w:r>
      <w:r>
        <w:rPr>
          <w:rStyle w:val="Zkladntext2"/>
        </w:rPr>
        <w:tab/>
      </w:r>
      <w:proofErr w:type="spellStart"/>
      <w:r w:rsidR="00CC09FC" w:rsidRPr="00CC09FC">
        <w:rPr>
          <w:rStyle w:val="Zkladntext2"/>
          <w:highlight w:val="black"/>
        </w:rPr>
        <w:t>xxxxxxxxxxxxxxxxxx</w:t>
      </w:r>
      <w:proofErr w:type="spellEnd"/>
    </w:p>
    <w:p w:rsidR="00FC389A" w:rsidRDefault="00B25386">
      <w:pPr>
        <w:pStyle w:val="Zkladntext22"/>
        <w:shd w:val="clear" w:color="auto" w:fill="auto"/>
        <w:tabs>
          <w:tab w:val="left" w:pos="2078"/>
          <w:tab w:val="right" w:pos="4723"/>
        </w:tabs>
        <w:ind w:firstLine="0"/>
      </w:pPr>
      <w:r>
        <w:rPr>
          <w:rStyle w:val="Zkladntext2"/>
        </w:rPr>
        <w:t>kontaktní osoba:</w:t>
      </w:r>
      <w:r>
        <w:rPr>
          <w:rStyle w:val="Zkladntext2"/>
        </w:rPr>
        <w:tab/>
      </w:r>
      <w:proofErr w:type="spellStart"/>
      <w:r w:rsidR="00CC09FC" w:rsidRPr="00CC09FC">
        <w:rPr>
          <w:rStyle w:val="Zkladntext2"/>
          <w:highlight w:val="black"/>
        </w:rPr>
        <w:t>xxxxxxxxxxxxx</w:t>
      </w:r>
      <w:proofErr w:type="spellEnd"/>
      <w:r>
        <w:rPr>
          <w:rStyle w:val="Zkladntext2"/>
        </w:rPr>
        <w:t>, tel:</w:t>
      </w:r>
      <w:r>
        <w:rPr>
          <w:rStyle w:val="Zkladntext2"/>
        </w:rPr>
        <w:tab/>
      </w:r>
      <w:r w:rsidR="00CC09FC">
        <w:rPr>
          <w:rStyle w:val="Zkladntext2"/>
        </w:rPr>
        <w:t xml:space="preserve"> </w:t>
      </w:r>
      <w:proofErr w:type="spellStart"/>
      <w:r w:rsidR="00CC09FC" w:rsidRPr="00CC09FC">
        <w:rPr>
          <w:rStyle w:val="Zkladntext2"/>
          <w:highlight w:val="black"/>
        </w:rPr>
        <w:t>xxxxxxxxxxxxxxxxxx</w:t>
      </w:r>
      <w:proofErr w:type="spellEnd"/>
      <w:r>
        <w:rPr>
          <w:rStyle w:val="Zkladntext2"/>
        </w:rPr>
        <w:t>,</w:t>
      </w:r>
    </w:p>
    <w:p w:rsidR="00CC09FC" w:rsidRDefault="00B25386" w:rsidP="00CC09FC">
      <w:pPr>
        <w:pStyle w:val="Zkladntext22"/>
        <w:shd w:val="clear" w:color="auto" w:fill="auto"/>
        <w:ind w:left="1416" w:firstLine="708"/>
        <w:rPr>
          <w:rStyle w:val="Zkladntext20"/>
        </w:rPr>
      </w:pPr>
      <w:r>
        <w:rPr>
          <w:rStyle w:val="Zkladntext2"/>
        </w:rPr>
        <w:t xml:space="preserve">e-mail: </w:t>
      </w:r>
      <w:proofErr w:type="spellStart"/>
      <w:r w:rsidR="00CC09FC" w:rsidRPr="00CC09FC">
        <w:rPr>
          <w:rStyle w:val="Zkladntext2"/>
          <w:highlight w:val="black"/>
        </w:rPr>
        <w:t>xxxxx</w:t>
      </w:r>
      <w:hyperlink r:id="rId8" w:history="1">
        <w:r w:rsidR="00CC09FC" w:rsidRPr="00CC09FC">
          <w:rPr>
            <w:rStyle w:val="Hypertextovodkaz"/>
            <w:highlight w:val="black"/>
          </w:rPr>
          <w:t>x</w:t>
        </w:r>
      </w:hyperlink>
      <w:r w:rsidR="00CC09FC" w:rsidRPr="00CC09FC">
        <w:rPr>
          <w:highlight w:val="black"/>
        </w:rPr>
        <w:t>xxxxxxxxxxxxxxxxxxxx</w:t>
      </w:r>
      <w:proofErr w:type="spellEnd"/>
      <w:r>
        <w:rPr>
          <w:rStyle w:val="Zkladntext20"/>
        </w:rPr>
        <w:t xml:space="preserve"> </w:t>
      </w:r>
    </w:p>
    <w:p w:rsidR="00FC389A" w:rsidRDefault="00B25386" w:rsidP="00CC09FC">
      <w:pPr>
        <w:pStyle w:val="Zkladntext22"/>
        <w:shd w:val="clear" w:color="auto" w:fill="auto"/>
        <w:ind w:firstLine="0"/>
      </w:pPr>
      <w:r>
        <w:rPr>
          <w:rStyle w:val="Zkladntext2"/>
        </w:rPr>
        <w:t>kontaktní osoba k převzetí majetku:</w:t>
      </w:r>
    </w:p>
    <w:p w:rsidR="00FC389A" w:rsidRDefault="00CC09FC">
      <w:pPr>
        <w:pStyle w:val="Zkladntext22"/>
        <w:shd w:val="clear" w:color="auto" w:fill="auto"/>
        <w:tabs>
          <w:tab w:val="left" w:pos="2074"/>
        </w:tabs>
        <w:ind w:firstLine="360"/>
        <w:rPr>
          <w:rStyle w:val="Zkladntext2"/>
        </w:rPr>
      </w:pPr>
      <w:r>
        <w:rPr>
          <w:rStyle w:val="Zkladntext2"/>
        </w:rPr>
        <w:tab/>
      </w:r>
      <w:proofErr w:type="spellStart"/>
      <w:r w:rsidRPr="00CC09FC">
        <w:rPr>
          <w:rStyle w:val="Zkladntext2"/>
          <w:highlight w:val="black"/>
        </w:rPr>
        <w:t>xxxxxxxxxxxxx</w:t>
      </w:r>
      <w:proofErr w:type="spellEnd"/>
      <w:r>
        <w:rPr>
          <w:rStyle w:val="Zkladntext2"/>
        </w:rPr>
        <w:t xml:space="preserve"> </w:t>
      </w:r>
      <w:r w:rsidR="00B25386">
        <w:rPr>
          <w:rStyle w:val="Zkladntext2"/>
        </w:rPr>
        <w:t xml:space="preserve">mob: </w:t>
      </w:r>
      <w:proofErr w:type="spellStart"/>
      <w:r w:rsidRPr="00CC09FC">
        <w:rPr>
          <w:rStyle w:val="Zkladntext2"/>
          <w:highlight w:val="black"/>
        </w:rPr>
        <w:t>xxxxxxxxxxxxx</w:t>
      </w:r>
      <w:proofErr w:type="spellEnd"/>
      <w:r w:rsidR="00B25386">
        <w:rPr>
          <w:rStyle w:val="Zkladntext2"/>
        </w:rPr>
        <w:t xml:space="preserve"> e-mail: </w:t>
      </w:r>
      <w:proofErr w:type="spellStart"/>
      <w:r w:rsidRPr="00CC09FC">
        <w:rPr>
          <w:rStyle w:val="Zkladntext2"/>
          <w:highlight w:val="black"/>
        </w:rPr>
        <w:t>xx</w:t>
      </w:r>
      <w:hyperlink r:id="rId9" w:history="1">
        <w:r w:rsidRPr="00CC09FC">
          <w:rPr>
            <w:rStyle w:val="Hypertextovodkaz"/>
            <w:highlight w:val="black"/>
          </w:rPr>
          <w:t>xxxxxxxxxxxxxx</w:t>
        </w:r>
        <w:proofErr w:type="spellEnd"/>
        <w:r w:rsidRPr="00CC09FC">
          <w:rPr>
            <w:rStyle w:val="Hypertextovodkaz"/>
            <w:highlight w:val="black"/>
          </w:rPr>
          <w:br/>
        </w:r>
      </w:hyperlink>
      <w:r w:rsidR="00B25386">
        <w:rPr>
          <w:rStyle w:val="Zkladntext20"/>
        </w:rPr>
        <w:t xml:space="preserve"> </w:t>
      </w:r>
      <w:r w:rsidR="00B25386">
        <w:rPr>
          <w:rStyle w:val="Zkladntext2"/>
        </w:rPr>
        <w:t>datová schránka:</w:t>
      </w:r>
      <w:r w:rsidR="00B25386">
        <w:rPr>
          <w:rStyle w:val="Zkladntext2"/>
        </w:rPr>
        <w:tab/>
        <w:t>z22xiap</w:t>
      </w:r>
    </w:p>
    <w:p w:rsidR="00CC09FC" w:rsidRDefault="00CC09FC">
      <w:pPr>
        <w:pStyle w:val="Zkladntext22"/>
        <w:shd w:val="clear" w:color="auto" w:fill="auto"/>
        <w:tabs>
          <w:tab w:val="left" w:pos="2074"/>
        </w:tabs>
        <w:ind w:firstLine="360"/>
      </w:pPr>
    </w:p>
    <w:p w:rsidR="00CC09FC" w:rsidRDefault="00B25386">
      <w:pPr>
        <w:pStyle w:val="Zkladntext22"/>
        <w:shd w:val="clear" w:color="auto" w:fill="auto"/>
        <w:spacing w:line="278" w:lineRule="exact"/>
        <w:ind w:firstLine="0"/>
        <w:rPr>
          <w:rStyle w:val="Zkladntext2"/>
        </w:rPr>
      </w:pPr>
      <w:r>
        <w:rPr>
          <w:rStyle w:val="Zkladntext2"/>
        </w:rPr>
        <w:t xml:space="preserve">jako přejímající (dále jen „přejímající“) </w:t>
      </w:r>
    </w:p>
    <w:p w:rsidR="00FC389A" w:rsidRDefault="00B25386">
      <w:pPr>
        <w:pStyle w:val="Zkladntext22"/>
        <w:shd w:val="clear" w:color="auto" w:fill="auto"/>
        <w:spacing w:line="278" w:lineRule="exact"/>
        <w:ind w:firstLine="0"/>
      </w:pPr>
      <w:r>
        <w:rPr>
          <w:rStyle w:val="Zkladntext2"/>
        </w:rPr>
        <w:t>(dále také společně jako „smluvní strany“)</w:t>
      </w:r>
    </w:p>
    <w:p w:rsidR="00CC09FC" w:rsidRDefault="00CC09FC">
      <w:pPr>
        <w:pStyle w:val="Zkladntext22"/>
        <w:shd w:val="clear" w:color="auto" w:fill="auto"/>
        <w:spacing w:line="240" w:lineRule="exact"/>
        <w:ind w:firstLine="0"/>
        <w:rPr>
          <w:rStyle w:val="Zkladntext2"/>
        </w:rPr>
      </w:pPr>
    </w:p>
    <w:p w:rsidR="00FC389A" w:rsidRDefault="00B25386" w:rsidP="00CC09FC">
      <w:pPr>
        <w:pStyle w:val="Zkladntext22"/>
        <w:shd w:val="clear" w:color="auto" w:fill="auto"/>
        <w:spacing w:line="240" w:lineRule="exact"/>
        <w:ind w:firstLine="0"/>
        <w:jc w:val="center"/>
        <w:rPr>
          <w:rStyle w:val="Zkladntext2"/>
        </w:rPr>
      </w:pPr>
      <w:r>
        <w:rPr>
          <w:rStyle w:val="Zkladntext2"/>
        </w:rPr>
        <w:t>I.</w:t>
      </w:r>
    </w:p>
    <w:p w:rsidR="00CC09FC" w:rsidRDefault="00CC09FC" w:rsidP="00CC09FC">
      <w:pPr>
        <w:pStyle w:val="Zkladntext22"/>
        <w:shd w:val="clear" w:color="auto" w:fill="auto"/>
        <w:spacing w:line="240" w:lineRule="exact"/>
        <w:ind w:firstLine="0"/>
        <w:jc w:val="center"/>
      </w:pPr>
    </w:p>
    <w:p w:rsidR="00FC389A" w:rsidRDefault="00B25386">
      <w:pPr>
        <w:pStyle w:val="Zkladntext22"/>
        <w:shd w:val="clear" w:color="auto" w:fill="auto"/>
        <w:spacing w:line="312" w:lineRule="exact"/>
        <w:ind w:firstLine="0"/>
      </w:pPr>
      <w:r>
        <w:rPr>
          <w:rStyle w:val="Zkladntext2"/>
        </w:rPr>
        <w:t xml:space="preserve">1. </w:t>
      </w:r>
      <w:r>
        <w:rPr>
          <w:rStyle w:val="Zkladntext2"/>
        </w:rPr>
        <w:t>Na základě usnesení vlády České republiky ze dne 14. července 2022 č. 596 k aktualizaci</w:t>
      </w:r>
      <w:r>
        <w:rPr>
          <w:rStyle w:val="Zkladntext2"/>
        </w:rPr>
        <w:t xml:space="preserve"> struktury a objemu státních hmotných rezerv vytvořených a udržovaných pro řešení dopadů</w:t>
      </w:r>
    </w:p>
    <w:p w:rsidR="00FC389A" w:rsidRDefault="00FC389A">
      <w:pPr>
        <w:rPr>
          <w:sz w:val="2"/>
          <w:szCs w:val="2"/>
        </w:rPr>
        <w:sectPr w:rsidR="00FC389A">
          <w:type w:val="continuous"/>
          <w:pgSz w:w="11909" w:h="16840"/>
          <w:pgMar w:top="1415" w:right="1349" w:bottom="1415" w:left="1344" w:header="0" w:footer="3" w:gutter="0"/>
          <w:cols w:space="720"/>
          <w:noEndnote/>
          <w:docGrid w:linePitch="360"/>
        </w:sectPr>
      </w:pPr>
    </w:p>
    <w:p w:rsidR="00FC389A" w:rsidRDefault="00B25386" w:rsidP="0045324B">
      <w:pPr>
        <w:pStyle w:val="Zkladntext22"/>
        <w:shd w:val="clear" w:color="auto" w:fill="auto"/>
        <w:spacing w:line="307" w:lineRule="exact"/>
        <w:ind w:firstLine="0"/>
        <w:jc w:val="both"/>
      </w:pPr>
      <w:r>
        <w:lastRenderedPageBreak/>
        <w:t xml:space="preserve">pandemie onemocnění COVID-19 a zajištění jejich obměny a spotřeby a Nabídky organizačním složkám státu a státním organizacím </w:t>
      </w:r>
      <w:proofErr w:type="spellStart"/>
      <w:r>
        <w:t>čj</w:t>
      </w:r>
      <w:proofErr w:type="spellEnd"/>
      <w:r>
        <w:t>. 16267/22-SSHR</w:t>
      </w:r>
      <w:r>
        <w:t xml:space="preserve"> ze dne 23. září 2022, v souladu se zákonem č. 219/2000 Sb., o majetku České republiky a jejím vystupování v právních vztazích, ve znění pozdějších předpisů (dále jen „ZMS“), předává předávající </w:t>
      </w:r>
      <w:r>
        <w:rPr>
          <w:rStyle w:val="Zkladntext2Tun"/>
        </w:rPr>
        <w:t xml:space="preserve">bezúplatně </w:t>
      </w:r>
      <w:r>
        <w:t xml:space="preserve">přejímajícímu touto Smlouvou o změně příslušnosti </w:t>
      </w:r>
      <w:r>
        <w:t>hospodařit s trvale nepotřebným movitým majetkem státu (dále jen „Smlouva“) níže uvedený majetek, se kterým je příslušný hospodařit:</w:t>
      </w:r>
    </w:p>
    <w:p w:rsidR="0045324B" w:rsidRDefault="0045324B" w:rsidP="0045324B">
      <w:pPr>
        <w:pStyle w:val="Zkladntext22"/>
        <w:shd w:val="clear" w:color="auto" w:fill="auto"/>
        <w:spacing w:line="307" w:lineRule="exact"/>
        <w:ind w:firstLine="0"/>
        <w:jc w:val="both"/>
      </w:pPr>
    </w:p>
    <w:p w:rsidR="00CC09FC" w:rsidRDefault="00CC09FC">
      <w:pPr>
        <w:pStyle w:val="Zkladntext22"/>
        <w:shd w:val="clear" w:color="auto" w:fill="auto"/>
        <w:spacing w:line="307" w:lineRule="exact"/>
        <w:ind w:firstLine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88"/>
        <w:gridCol w:w="1349"/>
        <w:gridCol w:w="994"/>
        <w:gridCol w:w="1421"/>
        <w:gridCol w:w="566"/>
        <w:gridCol w:w="994"/>
        <w:gridCol w:w="854"/>
        <w:gridCol w:w="1354"/>
      </w:tblGrid>
      <w:tr w:rsidR="00FC389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89A" w:rsidRDefault="00B25386">
            <w:pPr>
              <w:pStyle w:val="Zkladntext22"/>
              <w:shd w:val="clear" w:color="auto" w:fill="auto"/>
              <w:spacing w:line="140" w:lineRule="exact"/>
              <w:ind w:firstLine="0"/>
            </w:pPr>
            <w:r>
              <w:rPr>
                <w:rStyle w:val="Zkladntext27ptTun"/>
              </w:rPr>
              <w:t>Úložiště/adresa</w:t>
            </w: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89A" w:rsidRDefault="00B25386">
            <w:pPr>
              <w:pStyle w:val="Zkladntext22"/>
              <w:shd w:val="clear" w:color="auto" w:fill="auto"/>
              <w:spacing w:line="226" w:lineRule="exact"/>
              <w:ind w:firstLine="0"/>
            </w:pPr>
            <w:r>
              <w:rPr>
                <w:rStyle w:val="Zkladntext28ptTun"/>
              </w:rPr>
              <w:t>Středisko Soběslav, pobočka Sedlčany, Na Červeném hrádku 1347 264 01</w:t>
            </w: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C389A" w:rsidRDefault="00FC389A">
            <w:pPr>
              <w:rPr>
                <w:sz w:val="10"/>
                <w:szCs w:val="10"/>
              </w:rPr>
            </w:pPr>
          </w:p>
        </w:tc>
      </w:tr>
      <w:tr w:rsidR="00FC389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89A" w:rsidRDefault="00B25386">
            <w:pPr>
              <w:pStyle w:val="Zkladntext22"/>
              <w:shd w:val="clear" w:color="auto" w:fill="auto"/>
              <w:spacing w:line="182" w:lineRule="exact"/>
              <w:ind w:firstLine="0"/>
            </w:pPr>
            <w:r>
              <w:rPr>
                <w:rStyle w:val="Zkladntext27ptTun"/>
              </w:rPr>
              <w:t>Název majetkové položky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89A" w:rsidRDefault="00B25386">
            <w:pPr>
              <w:pStyle w:val="Zkladntext22"/>
              <w:shd w:val="clear" w:color="auto" w:fill="auto"/>
              <w:spacing w:line="140" w:lineRule="exact"/>
              <w:ind w:firstLine="0"/>
            </w:pPr>
            <w:r>
              <w:rPr>
                <w:rStyle w:val="Zkladntext27ptTun"/>
              </w:rPr>
              <w:t>Identifikátor</w:t>
            </w:r>
          </w:p>
          <w:p w:rsidR="00FC389A" w:rsidRDefault="00B25386">
            <w:pPr>
              <w:pStyle w:val="Zkladntext22"/>
              <w:shd w:val="clear" w:color="auto" w:fill="auto"/>
              <w:spacing w:line="140" w:lineRule="exact"/>
              <w:ind w:firstLine="0"/>
            </w:pPr>
            <w:r>
              <w:rPr>
                <w:rStyle w:val="Zkladntext27ptTun"/>
              </w:rPr>
              <w:t>zdroje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89A" w:rsidRDefault="00B25386">
            <w:pPr>
              <w:pStyle w:val="Zkladntext22"/>
              <w:shd w:val="clear" w:color="auto" w:fill="auto"/>
              <w:spacing w:line="140" w:lineRule="exact"/>
              <w:ind w:firstLine="0"/>
            </w:pPr>
            <w:r>
              <w:rPr>
                <w:rStyle w:val="Zkladntext27ptTun"/>
              </w:rPr>
              <w:t>SKP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89A" w:rsidRDefault="00B25386">
            <w:pPr>
              <w:pStyle w:val="Zkladntext22"/>
              <w:shd w:val="clear" w:color="auto" w:fill="auto"/>
              <w:spacing w:line="140" w:lineRule="exact"/>
              <w:ind w:firstLine="0"/>
            </w:pPr>
            <w:r>
              <w:rPr>
                <w:rStyle w:val="Zkladntext27ptTun"/>
              </w:rPr>
              <w:t>JKPOV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89A" w:rsidRDefault="00B25386">
            <w:pPr>
              <w:pStyle w:val="Zkladntext22"/>
              <w:shd w:val="clear" w:color="auto" w:fill="auto"/>
              <w:spacing w:line="140" w:lineRule="exact"/>
              <w:ind w:firstLine="0"/>
            </w:pPr>
            <w:r>
              <w:rPr>
                <w:rStyle w:val="Zkladntext27ptTun"/>
              </w:rPr>
              <w:t>Index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89A" w:rsidRDefault="00B25386">
            <w:pPr>
              <w:pStyle w:val="Zkladntext22"/>
              <w:shd w:val="clear" w:color="auto" w:fill="auto"/>
              <w:spacing w:line="140" w:lineRule="exact"/>
              <w:ind w:firstLine="0"/>
            </w:pPr>
            <w:r>
              <w:rPr>
                <w:rStyle w:val="Zkladntext27ptTun"/>
              </w:rPr>
              <w:t>Množství</w:t>
            </w:r>
          </w:p>
          <w:p w:rsidR="00FC389A" w:rsidRDefault="00B25386">
            <w:pPr>
              <w:pStyle w:val="Zkladntext22"/>
              <w:shd w:val="clear" w:color="auto" w:fill="auto"/>
              <w:spacing w:line="140" w:lineRule="exact"/>
              <w:ind w:firstLine="0"/>
            </w:pPr>
            <w:r>
              <w:rPr>
                <w:rStyle w:val="Zkladntext27ptTun"/>
              </w:rPr>
              <w:t>(ks)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89A" w:rsidRDefault="00B25386">
            <w:pPr>
              <w:pStyle w:val="Zkladntext22"/>
              <w:shd w:val="clear" w:color="auto" w:fill="auto"/>
              <w:spacing w:line="178" w:lineRule="exact"/>
              <w:ind w:firstLine="0"/>
            </w:pPr>
            <w:r>
              <w:rPr>
                <w:rStyle w:val="Zkladntext27ptTun"/>
              </w:rPr>
              <w:t>Účetní cena MJ (Kč)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89A" w:rsidRDefault="00B25386">
            <w:pPr>
              <w:pStyle w:val="Zkladntext22"/>
              <w:shd w:val="clear" w:color="auto" w:fill="auto"/>
              <w:spacing w:line="178" w:lineRule="exact"/>
              <w:ind w:firstLine="0"/>
            </w:pPr>
            <w:r>
              <w:rPr>
                <w:rStyle w:val="Zkladntext27ptTun"/>
              </w:rPr>
              <w:t>Účetní cena celkem v Kč bez DPH</w:t>
            </w:r>
          </w:p>
        </w:tc>
      </w:tr>
      <w:tr w:rsidR="00FC389A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89A" w:rsidRDefault="00B25386">
            <w:pPr>
              <w:pStyle w:val="Zkladntext22"/>
              <w:shd w:val="clear" w:color="auto" w:fill="auto"/>
              <w:spacing w:line="245" w:lineRule="exact"/>
              <w:ind w:firstLine="0"/>
            </w:pPr>
            <w:r>
              <w:rPr>
                <w:rStyle w:val="Zkladntext28ptTun"/>
              </w:rPr>
              <w:t>Jednorázové rukavice vyšetřovací BATIST vel. 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49U-</w:t>
            </w:r>
          </w:p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PZ00064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25241000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705710000001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60 000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2,92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175 200</w:t>
            </w:r>
          </w:p>
        </w:tc>
      </w:tr>
      <w:tr w:rsidR="00FC389A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89A" w:rsidRDefault="00B25386">
            <w:pPr>
              <w:pStyle w:val="Zkladntext22"/>
              <w:shd w:val="clear" w:color="auto" w:fill="auto"/>
              <w:spacing w:line="245" w:lineRule="exact"/>
              <w:ind w:firstLine="0"/>
            </w:pPr>
            <w:r>
              <w:rPr>
                <w:rStyle w:val="Zkladntext28ptTun"/>
              </w:rPr>
              <w:t>Jednorázové rukavice vyšetřovací BATIST vel. 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49U-</w:t>
            </w:r>
          </w:p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PZ00006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25241000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705710000002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60 000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120 000</w:t>
            </w:r>
          </w:p>
        </w:tc>
      </w:tr>
      <w:tr w:rsidR="00FC389A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89A" w:rsidRDefault="00B25386">
            <w:pPr>
              <w:pStyle w:val="Zkladntext22"/>
              <w:shd w:val="clear" w:color="auto" w:fill="auto"/>
              <w:spacing w:line="245" w:lineRule="exact"/>
              <w:ind w:firstLine="0"/>
            </w:pPr>
            <w:r>
              <w:rPr>
                <w:rStyle w:val="Zkladntext28ptTun"/>
              </w:rPr>
              <w:t>Jednorázové rukavice vyšetřovací BATIST vel. XL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49U-</w:t>
            </w:r>
          </w:p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PZ00099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25241000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705710000003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20 000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2,92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58 400</w:t>
            </w:r>
          </w:p>
        </w:tc>
      </w:tr>
    </w:tbl>
    <w:p w:rsidR="0045324B" w:rsidRDefault="0045324B">
      <w:pPr>
        <w:pStyle w:val="Nadpis41"/>
        <w:keepNext/>
        <w:keepLines/>
        <w:shd w:val="clear" w:color="auto" w:fill="auto"/>
        <w:spacing w:line="240" w:lineRule="exact"/>
        <w:ind w:left="360"/>
      </w:pPr>
      <w:bookmarkStart w:id="6" w:name="bookmark11"/>
    </w:p>
    <w:p w:rsidR="00FC389A" w:rsidRDefault="00B25386">
      <w:pPr>
        <w:pStyle w:val="Nadpis41"/>
        <w:keepNext/>
        <w:keepLines/>
        <w:shd w:val="clear" w:color="auto" w:fill="auto"/>
        <w:spacing w:line="240" w:lineRule="exact"/>
        <w:ind w:left="360"/>
      </w:pPr>
      <w:r>
        <w:t>Celková účetní cena majetku je 353.600 Kč.</w:t>
      </w:r>
      <w:bookmarkEnd w:id="6"/>
    </w:p>
    <w:p w:rsidR="0045324B" w:rsidRDefault="0045324B">
      <w:pPr>
        <w:pStyle w:val="Nadpis41"/>
        <w:keepNext/>
        <w:keepLines/>
        <w:shd w:val="clear" w:color="auto" w:fill="auto"/>
        <w:spacing w:line="240" w:lineRule="exact"/>
        <w:ind w:left="360"/>
      </w:pPr>
    </w:p>
    <w:p w:rsidR="0045324B" w:rsidRDefault="0045324B">
      <w:pPr>
        <w:pStyle w:val="Nadpis41"/>
        <w:keepNext/>
        <w:keepLines/>
        <w:shd w:val="clear" w:color="auto" w:fill="auto"/>
        <w:spacing w:line="240" w:lineRule="exact"/>
        <w:ind w:left="360"/>
      </w:pPr>
    </w:p>
    <w:p w:rsidR="00FC389A" w:rsidRDefault="00B25386" w:rsidP="0045324B">
      <w:pPr>
        <w:pStyle w:val="Zkladntext22"/>
        <w:numPr>
          <w:ilvl w:val="0"/>
          <w:numId w:val="1"/>
        </w:numPr>
        <w:shd w:val="clear" w:color="auto" w:fill="auto"/>
        <w:tabs>
          <w:tab w:val="left" w:pos="289"/>
        </w:tabs>
        <w:spacing w:line="307" w:lineRule="exact"/>
        <w:ind w:left="360" w:hanging="360"/>
        <w:jc w:val="both"/>
      </w:pPr>
      <w:r>
        <w:t xml:space="preserve">K výše uvedenému majetku bylo vydáno Rozhodnutí </w:t>
      </w:r>
      <w:r>
        <w:t>předsedy SSHR č. 31 ze dne 12. září 2022 o trvalé nepotřebnosti majetku pro uvolnění pohotovostních zásob k zajištění efektivní obměny v souladu s usnesením vlády České republiky ze dne 14. července 2022 č. 596.</w:t>
      </w:r>
    </w:p>
    <w:p w:rsidR="0045324B" w:rsidRDefault="0045324B" w:rsidP="0045324B">
      <w:pPr>
        <w:pStyle w:val="Zkladntext22"/>
        <w:shd w:val="clear" w:color="auto" w:fill="auto"/>
        <w:tabs>
          <w:tab w:val="left" w:pos="289"/>
        </w:tabs>
        <w:spacing w:line="307" w:lineRule="exact"/>
        <w:ind w:left="360" w:firstLine="0"/>
        <w:jc w:val="both"/>
      </w:pPr>
    </w:p>
    <w:p w:rsidR="00FC389A" w:rsidRDefault="00B25386" w:rsidP="0045324B">
      <w:pPr>
        <w:pStyle w:val="Zkladntext22"/>
        <w:numPr>
          <w:ilvl w:val="0"/>
          <w:numId w:val="1"/>
        </w:numPr>
        <w:shd w:val="clear" w:color="auto" w:fill="auto"/>
        <w:tabs>
          <w:tab w:val="left" w:pos="289"/>
        </w:tabs>
        <w:spacing w:line="307" w:lineRule="exact"/>
        <w:ind w:left="360" w:hanging="360"/>
        <w:jc w:val="both"/>
      </w:pPr>
      <w:r>
        <w:t>Výše uvedený majetek bude na základě žádosti</w:t>
      </w:r>
      <w:r>
        <w:t xml:space="preserve"> přejímajícího doručené předávajícímu datovou schránkou dne 14. 10. 2022 předán mezi předávajícím a přejímajícím na výše uvedené adrese úložiště na základě oboustranně podepsaného protokolu o fyzickém předání a převzetí majetku.</w:t>
      </w:r>
    </w:p>
    <w:p w:rsidR="0045324B" w:rsidRDefault="0045324B">
      <w:pPr>
        <w:pStyle w:val="Zkladntext22"/>
        <w:shd w:val="clear" w:color="auto" w:fill="auto"/>
        <w:spacing w:line="240" w:lineRule="exact"/>
        <w:ind w:firstLine="0"/>
      </w:pPr>
    </w:p>
    <w:p w:rsidR="0045324B" w:rsidRDefault="0045324B">
      <w:pPr>
        <w:pStyle w:val="Zkladntext22"/>
        <w:shd w:val="clear" w:color="auto" w:fill="auto"/>
        <w:spacing w:line="240" w:lineRule="exact"/>
        <w:ind w:firstLine="0"/>
      </w:pPr>
    </w:p>
    <w:p w:rsidR="00FC389A" w:rsidRDefault="00B25386" w:rsidP="0045324B">
      <w:pPr>
        <w:pStyle w:val="Zkladntext22"/>
        <w:shd w:val="clear" w:color="auto" w:fill="auto"/>
        <w:spacing w:line="240" w:lineRule="exact"/>
        <w:ind w:firstLine="0"/>
        <w:jc w:val="center"/>
      </w:pPr>
      <w:r>
        <w:t>II.</w:t>
      </w:r>
    </w:p>
    <w:p w:rsidR="0045324B" w:rsidRDefault="0045324B">
      <w:pPr>
        <w:pStyle w:val="Zkladntext22"/>
        <w:shd w:val="clear" w:color="auto" w:fill="auto"/>
        <w:spacing w:line="240" w:lineRule="exact"/>
        <w:ind w:firstLine="0"/>
      </w:pPr>
    </w:p>
    <w:p w:rsidR="00FC389A" w:rsidRDefault="00B25386">
      <w:pPr>
        <w:pStyle w:val="Zkladntext22"/>
        <w:numPr>
          <w:ilvl w:val="0"/>
          <w:numId w:val="2"/>
        </w:numPr>
        <w:shd w:val="clear" w:color="auto" w:fill="auto"/>
        <w:tabs>
          <w:tab w:val="left" w:pos="281"/>
        </w:tabs>
        <w:spacing w:line="307" w:lineRule="exact"/>
        <w:ind w:left="360" w:hanging="360"/>
      </w:pPr>
      <w:r>
        <w:t xml:space="preserve">Smluvní strany se </w:t>
      </w:r>
      <w:r>
        <w:t>dohodly, že se touto Smlouvou mění příslušnost hospodařit s majetkem státu specifikovaným v čl. I odst. 1 této Smlouvy z předávajícího na přejímajícího.</w:t>
      </w:r>
    </w:p>
    <w:p w:rsidR="0045324B" w:rsidRDefault="0045324B" w:rsidP="0045324B">
      <w:pPr>
        <w:pStyle w:val="Zkladntext22"/>
        <w:shd w:val="clear" w:color="auto" w:fill="auto"/>
        <w:tabs>
          <w:tab w:val="left" w:pos="281"/>
        </w:tabs>
        <w:spacing w:line="307" w:lineRule="exact"/>
        <w:ind w:left="360" w:firstLine="0"/>
      </w:pPr>
    </w:p>
    <w:p w:rsidR="00FC389A" w:rsidRDefault="00B25386">
      <w:pPr>
        <w:pStyle w:val="Zkladntext22"/>
        <w:numPr>
          <w:ilvl w:val="0"/>
          <w:numId w:val="2"/>
        </w:numPr>
        <w:shd w:val="clear" w:color="auto" w:fill="auto"/>
        <w:tabs>
          <w:tab w:val="left" w:pos="289"/>
        </w:tabs>
        <w:spacing w:line="307" w:lineRule="exact"/>
        <w:ind w:left="360" w:hanging="360"/>
      </w:pPr>
      <w:r>
        <w:t>Dnem fyzického předání majetku státu přecházejí na přejímajícího veškerá práva, povinnosti a užitky, vá</w:t>
      </w:r>
      <w:r>
        <w:t>žící se k majetku státu.</w:t>
      </w:r>
    </w:p>
    <w:p w:rsidR="0045324B" w:rsidRDefault="0045324B" w:rsidP="0045324B">
      <w:pPr>
        <w:pStyle w:val="Zkladntext22"/>
        <w:shd w:val="clear" w:color="auto" w:fill="auto"/>
        <w:tabs>
          <w:tab w:val="left" w:pos="289"/>
        </w:tabs>
        <w:spacing w:line="307" w:lineRule="exact"/>
        <w:ind w:firstLine="0"/>
      </w:pPr>
    </w:p>
    <w:p w:rsidR="0045324B" w:rsidRDefault="0045324B" w:rsidP="0045324B">
      <w:pPr>
        <w:pStyle w:val="Zkladntext22"/>
        <w:shd w:val="clear" w:color="auto" w:fill="auto"/>
        <w:tabs>
          <w:tab w:val="left" w:pos="289"/>
        </w:tabs>
        <w:spacing w:line="307" w:lineRule="exact"/>
        <w:ind w:firstLine="0"/>
      </w:pPr>
    </w:p>
    <w:p w:rsidR="0045324B" w:rsidRDefault="0045324B" w:rsidP="0045324B">
      <w:pPr>
        <w:pStyle w:val="Zkladntext22"/>
        <w:shd w:val="clear" w:color="auto" w:fill="auto"/>
        <w:tabs>
          <w:tab w:val="left" w:pos="289"/>
        </w:tabs>
        <w:spacing w:line="307" w:lineRule="exact"/>
        <w:ind w:firstLine="0"/>
      </w:pPr>
    </w:p>
    <w:p w:rsidR="0045324B" w:rsidRDefault="0045324B" w:rsidP="0045324B">
      <w:pPr>
        <w:pStyle w:val="Zkladntext22"/>
        <w:shd w:val="clear" w:color="auto" w:fill="auto"/>
        <w:tabs>
          <w:tab w:val="left" w:pos="289"/>
        </w:tabs>
        <w:spacing w:line="307" w:lineRule="exact"/>
        <w:ind w:firstLine="0"/>
      </w:pPr>
    </w:p>
    <w:p w:rsidR="00FC389A" w:rsidRDefault="00B25386">
      <w:pPr>
        <w:pStyle w:val="Zkladntext22"/>
        <w:numPr>
          <w:ilvl w:val="0"/>
          <w:numId w:val="2"/>
        </w:numPr>
        <w:shd w:val="clear" w:color="auto" w:fill="auto"/>
        <w:tabs>
          <w:tab w:val="left" w:pos="284"/>
        </w:tabs>
        <w:spacing w:line="312" w:lineRule="exact"/>
        <w:ind w:left="360" w:hanging="360"/>
      </w:pPr>
      <w:r>
        <w:lastRenderedPageBreak/>
        <w:t>Přejímající prohlašuje, že souhlasí se změnou příslušnosti hospodařit s uvedeným majetkem státu a že dnem fyzického předání a převzetí na základě protokolu bude založena jeho příslušnost hospodařit s tímto majetkem státu.</w:t>
      </w:r>
    </w:p>
    <w:p w:rsidR="0045324B" w:rsidRPr="0045324B" w:rsidRDefault="0045324B" w:rsidP="0045324B">
      <w:pPr>
        <w:pStyle w:val="Zkladntext22"/>
        <w:shd w:val="clear" w:color="auto" w:fill="auto"/>
        <w:tabs>
          <w:tab w:val="left" w:pos="284"/>
        </w:tabs>
        <w:spacing w:line="312" w:lineRule="exact"/>
        <w:ind w:left="360" w:firstLine="0"/>
        <w:rPr>
          <w:sz w:val="18"/>
          <w:szCs w:val="18"/>
        </w:rPr>
      </w:pPr>
    </w:p>
    <w:p w:rsidR="00FC389A" w:rsidRDefault="00B25386">
      <w:pPr>
        <w:pStyle w:val="Zkladntext22"/>
        <w:numPr>
          <w:ilvl w:val="0"/>
          <w:numId w:val="2"/>
        </w:numPr>
        <w:shd w:val="clear" w:color="auto" w:fill="auto"/>
        <w:tabs>
          <w:tab w:val="left" w:pos="289"/>
        </w:tabs>
        <w:spacing w:line="307" w:lineRule="exact"/>
        <w:ind w:left="360" w:hanging="360"/>
      </w:pPr>
      <w:r>
        <w:t>Nebezpečí</w:t>
      </w:r>
      <w:r>
        <w:t xml:space="preserve"> škody na majetku přechází na přejímajícího dnem fyzického předání a převzetí majetku státu.</w:t>
      </w:r>
    </w:p>
    <w:p w:rsidR="0045324B" w:rsidRDefault="0045324B">
      <w:pPr>
        <w:pStyle w:val="Zkladntext22"/>
        <w:shd w:val="clear" w:color="auto" w:fill="auto"/>
        <w:spacing w:line="240" w:lineRule="exact"/>
        <w:ind w:firstLine="0"/>
      </w:pPr>
    </w:p>
    <w:p w:rsidR="0045324B" w:rsidRDefault="0045324B">
      <w:pPr>
        <w:pStyle w:val="Zkladntext22"/>
        <w:shd w:val="clear" w:color="auto" w:fill="auto"/>
        <w:spacing w:line="240" w:lineRule="exact"/>
        <w:ind w:firstLine="0"/>
      </w:pPr>
    </w:p>
    <w:p w:rsidR="00FC389A" w:rsidRDefault="00B25386" w:rsidP="0045324B">
      <w:pPr>
        <w:pStyle w:val="Zkladntext22"/>
        <w:shd w:val="clear" w:color="auto" w:fill="auto"/>
        <w:spacing w:line="240" w:lineRule="exact"/>
        <w:ind w:firstLine="0"/>
        <w:jc w:val="center"/>
      </w:pPr>
      <w:r>
        <w:t>III.</w:t>
      </w:r>
    </w:p>
    <w:p w:rsidR="0045324B" w:rsidRDefault="0045324B">
      <w:pPr>
        <w:pStyle w:val="Zkladntext22"/>
        <w:shd w:val="clear" w:color="auto" w:fill="auto"/>
        <w:spacing w:line="240" w:lineRule="exact"/>
        <w:ind w:firstLine="0"/>
      </w:pPr>
    </w:p>
    <w:p w:rsidR="00FC389A" w:rsidRPr="0045324B" w:rsidRDefault="00B25386" w:rsidP="0045324B">
      <w:pPr>
        <w:pStyle w:val="Zkladntext22"/>
        <w:numPr>
          <w:ilvl w:val="0"/>
          <w:numId w:val="3"/>
        </w:numPr>
        <w:shd w:val="clear" w:color="auto" w:fill="auto"/>
        <w:tabs>
          <w:tab w:val="left" w:pos="275"/>
        </w:tabs>
        <w:spacing w:line="312" w:lineRule="exact"/>
        <w:ind w:left="360" w:hanging="360"/>
        <w:jc w:val="both"/>
        <w:rPr>
          <w:sz w:val="22"/>
          <w:szCs w:val="22"/>
        </w:rPr>
      </w:pPr>
      <w:r w:rsidRPr="0045324B">
        <w:rPr>
          <w:sz w:val="22"/>
          <w:szCs w:val="22"/>
        </w:rPr>
        <w:t>Tato Smlouva se uzavírá v elektronické formě a bude podepsána oprávněnými osobami za předávajícího a přejímajícího zaručeným elektronickým podpisem.</w:t>
      </w:r>
    </w:p>
    <w:p w:rsidR="0045324B" w:rsidRPr="0045324B" w:rsidRDefault="0045324B" w:rsidP="0045324B">
      <w:pPr>
        <w:pStyle w:val="Zkladntext22"/>
        <w:shd w:val="clear" w:color="auto" w:fill="auto"/>
        <w:tabs>
          <w:tab w:val="left" w:pos="275"/>
        </w:tabs>
        <w:spacing w:line="312" w:lineRule="exact"/>
        <w:ind w:left="360" w:firstLine="0"/>
        <w:jc w:val="both"/>
        <w:rPr>
          <w:sz w:val="18"/>
          <w:szCs w:val="18"/>
        </w:rPr>
      </w:pPr>
    </w:p>
    <w:p w:rsidR="00FC389A" w:rsidRPr="0045324B" w:rsidRDefault="00B25386" w:rsidP="0045324B">
      <w:pPr>
        <w:pStyle w:val="Zkladntext22"/>
        <w:numPr>
          <w:ilvl w:val="0"/>
          <w:numId w:val="3"/>
        </w:numPr>
        <w:shd w:val="clear" w:color="auto" w:fill="auto"/>
        <w:tabs>
          <w:tab w:val="left" w:pos="289"/>
        </w:tabs>
        <w:spacing w:line="307" w:lineRule="exact"/>
        <w:ind w:left="360" w:hanging="360"/>
        <w:jc w:val="both"/>
        <w:rPr>
          <w:sz w:val="22"/>
          <w:szCs w:val="22"/>
        </w:rPr>
      </w:pPr>
      <w:r w:rsidRPr="0045324B">
        <w:rPr>
          <w:sz w:val="22"/>
          <w:szCs w:val="22"/>
        </w:rPr>
        <w:t>Veškeré z</w:t>
      </w:r>
      <w:r w:rsidRPr="0045324B">
        <w:rPr>
          <w:sz w:val="22"/>
          <w:szCs w:val="22"/>
        </w:rPr>
        <w:t>měny nebo doplňky této Smlouvy jsou vázány na souhlas stran Smlouvy a mohou být provedeny, včetně změn příloh či záhlaví Smlouvy, po vzájemné dohodě pouze formou písemného dodatku k této Smlouvě. Dodatky ke Smlouvě musí být řádně označeny, pořadově vzestup</w:t>
      </w:r>
      <w:r w:rsidRPr="0045324B">
        <w:rPr>
          <w:sz w:val="22"/>
          <w:szCs w:val="22"/>
        </w:rPr>
        <w:t>ně očíslovány, datovány a podepsány oprávněnými osobami stran Smlouvy. Jiná ujednání jsou neplatná.</w:t>
      </w:r>
    </w:p>
    <w:p w:rsidR="0045324B" w:rsidRPr="0045324B" w:rsidRDefault="0045324B" w:rsidP="0045324B">
      <w:pPr>
        <w:pStyle w:val="Zkladntext22"/>
        <w:shd w:val="clear" w:color="auto" w:fill="auto"/>
        <w:tabs>
          <w:tab w:val="left" w:pos="289"/>
        </w:tabs>
        <w:spacing w:line="307" w:lineRule="exact"/>
        <w:ind w:firstLine="0"/>
        <w:jc w:val="both"/>
        <w:rPr>
          <w:sz w:val="16"/>
          <w:szCs w:val="16"/>
        </w:rPr>
      </w:pPr>
    </w:p>
    <w:p w:rsidR="00FC389A" w:rsidRPr="0045324B" w:rsidRDefault="00B25386" w:rsidP="0045324B">
      <w:pPr>
        <w:pStyle w:val="Zkladntext22"/>
        <w:numPr>
          <w:ilvl w:val="0"/>
          <w:numId w:val="3"/>
        </w:numPr>
        <w:shd w:val="clear" w:color="auto" w:fill="auto"/>
        <w:tabs>
          <w:tab w:val="left" w:pos="289"/>
        </w:tabs>
        <w:spacing w:line="307" w:lineRule="exact"/>
        <w:ind w:left="360" w:hanging="360"/>
        <w:jc w:val="both"/>
        <w:rPr>
          <w:sz w:val="22"/>
          <w:szCs w:val="22"/>
        </w:rPr>
      </w:pPr>
      <w:r w:rsidRPr="0045324B">
        <w:rPr>
          <w:sz w:val="22"/>
          <w:szCs w:val="22"/>
        </w:rPr>
        <w:t>Přejímající souhlasí s tím, aby tato Smlouva, včetně jejích případných dodatků, byla uveřejněna na internetových stránkách předávajícího.</w:t>
      </w:r>
    </w:p>
    <w:p w:rsidR="0045324B" w:rsidRPr="0045324B" w:rsidRDefault="0045324B" w:rsidP="0045324B">
      <w:pPr>
        <w:pStyle w:val="Zkladntext22"/>
        <w:shd w:val="clear" w:color="auto" w:fill="auto"/>
        <w:tabs>
          <w:tab w:val="left" w:pos="289"/>
        </w:tabs>
        <w:spacing w:line="307" w:lineRule="exact"/>
        <w:ind w:firstLine="0"/>
        <w:jc w:val="both"/>
        <w:rPr>
          <w:sz w:val="16"/>
          <w:szCs w:val="16"/>
        </w:rPr>
      </w:pPr>
    </w:p>
    <w:p w:rsidR="00FC389A" w:rsidRPr="0045324B" w:rsidRDefault="00B25386" w:rsidP="0045324B">
      <w:pPr>
        <w:pStyle w:val="Zkladntext22"/>
        <w:numPr>
          <w:ilvl w:val="0"/>
          <w:numId w:val="3"/>
        </w:numPr>
        <w:shd w:val="clear" w:color="auto" w:fill="auto"/>
        <w:tabs>
          <w:tab w:val="left" w:pos="289"/>
        </w:tabs>
        <w:spacing w:line="307" w:lineRule="exact"/>
        <w:ind w:left="360" w:hanging="360"/>
        <w:jc w:val="both"/>
        <w:rPr>
          <w:sz w:val="22"/>
          <w:szCs w:val="22"/>
        </w:rPr>
      </w:pPr>
      <w:r w:rsidRPr="0045324B">
        <w:rPr>
          <w:sz w:val="22"/>
          <w:szCs w:val="22"/>
        </w:rPr>
        <w:t>Přejímající souhla</w:t>
      </w:r>
      <w:r w:rsidRPr="0045324B">
        <w:rPr>
          <w:sz w:val="22"/>
          <w:szCs w:val="22"/>
        </w:rPr>
        <w:t>sí s tím, aby předávající poskytl část nebo celou tuto Smlouvu v případě žádosti o poskytnutí informace podle zákona č. 106/1999 sb., o svobodném přístupu k informacím, ve znění pozdějších předpisů.</w:t>
      </w:r>
    </w:p>
    <w:p w:rsidR="0045324B" w:rsidRPr="0045324B" w:rsidRDefault="0045324B" w:rsidP="0045324B">
      <w:pPr>
        <w:pStyle w:val="Zkladntext22"/>
        <w:shd w:val="clear" w:color="auto" w:fill="auto"/>
        <w:tabs>
          <w:tab w:val="left" w:pos="289"/>
        </w:tabs>
        <w:spacing w:line="307" w:lineRule="exact"/>
        <w:ind w:firstLine="0"/>
        <w:jc w:val="both"/>
        <w:rPr>
          <w:sz w:val="16"/>
          <w:szCs w:val="16"/>
        </w:rPr>
      </w:pPr>
    </w:p>
    <w:p w:rsidR="00FC389A" w:rsidRPr="0045324B" w:rsidRDefault="00B25386" w:rsidP="0045324B">
      <w:pPr>
        <w:pStyle w:val="Zkladntext22"/>
        <w:numPr>
          <w:ilvl w:val="0"/>
          <w:numId w:val="3"/>
        </w:numPr>
        <w:shd w:val="clear" w:color="auto" w:fill="auto"/>
        <w:tabs>
          <w:tab w:val="left" w:pos="289"/>
        </w:tabs>
        <w:spacing w:line="307" w:lineRule="exact"/>
        <w:ind w:left="360" w:hanging="360"/>
        <w:jc w:val="both"/>
        <w:rPr>
          <w:sz w:val="22"/>
          <w:szCs w:val="22"/>
        </w:rPr>
      </w:pPr>
      <w:r w:rsidRPr="0045324B">
        <w:rPr>
          <w:sz w:val="22"/>
          <w:szCs w:val="22"/>
        </w:rPr>
        <w:t xml:space="preserve">Předávající a přejímající sjednávají pravidla pro </w:t>
      </w:r>
      <w:r w:rsidRPr="0045324B">
        <w:rPr>
          <w:sz w:val="22"/>
          <w:szCs w:val="22"/>
        </w:rPr>
        <w:t xml:space="preserve">doručování vzájemných písemností tak, že písemnosti se zasílají v elektronické podobě do datových </w:t>
      </w:r>
      <w:proofErr w:type="gramStart"/>
      <w:r w:rsidRPr="0045324B">
        <w:rPr>
          <w:sz w:val="22"/>
          <w:szCs w:val="22"/>
        </w:rPr>
        <w:t>schránek Nelze</w:t>
      </w:r>
      <w:proofErr w:type="gramEnd"/>
      <w:r w:rsidRPr="0045324B">
        <w:rPr>
          <w:sz w:val="22"/>
          <w:szCs w:val="22"/>
        </w:rPr>
        <w:t>-li použít datovou schránku, zasílají se prostřednictvím provozovatele poštovních služeb na kontaktní adresu uvedenou v záhlaví této Smlouvy.</w:t>
      </w:r>
    </w:p>
    <w:p w:rsidR="0045324B" w:rsidRPr="0045324B" w:rsidRDefault="0045324B" w:rsidP="0045324B">
      <w:pPr>
        <w:pStyle w:val="Zkladntext22"/>
        <w:shd w:val="clear" w:color="auto" w:fill="auto"/>
        <w:tabs>
          <w:tab w:val="left" w:pos="289"/>
        </w:tabs>
        <w:spacing w:line="307" w:lineRule="exact"/>
        <w:ind w:firstLine="0"/>
        <w:jc w:val="both"/>
        <w:rPr>
          <w:sz w:val="16"/>
          <w:szCs w:val="16"/>
        </w:rPr>
      </w:pPr>
    </w:p>
    <w:p w:rsidR="00FC389A" w:rsidRPr="0045324B" w:rsidRDefault="00B25386" w:rsidP="0045324B">
      <w:pPr>
        <w:pStyle w:val="Zkladntext22"/>
        <w:numPr>
          <w:ilvl w:val="0"/>
          <w:numId w:val="3"/>
        </w:numPr>
        <w:shd w:val="clear" w:color="auto" w:fill="auto"/>
        <w:tabs>
          <w:tab w:val="left" w:pos="289"/>
        </w:tabs>
        <w:spacing w:line="312" w:lineRule="exact"/>
        <w:ind w:left="360" w:hanging="360"/>
        <w:jc w:val="both"/>
        <w:rPr>
          <w:sz w:val="22"/>
          <w:szCs w:val="22"/>
        </w:rPr>
      </w:pPr>
      <w:r w:rsidRPr="0045324B">
        <w:rPr>
          <w:sz w:val="22"/>
          <w:szCs w:val="22"/>
        </w:rPr>
        <w:t>Př</w:t>
      </w:r>
      <w:r w:rsidRPr="0045324B">
        <w:rPr>
          <w:sz w:val="22"/>
          <w:szCs w:val="22"/>
        </w:rPr>
        <w:t>edávající a přejímající se zavazují poskytnout si navzájem dohodnutou součinnost umožňující řádné plnění závazků plynoucí z této Smlouvy.</w:t>
      </w:r>
    </w:p>
    <w:p w:rsidR="0045324B" w:rsidRDefault="0045324B" w:rsidP="0045324B">
      <w:pPr>
        <w:pStyle w:val="Zkladntext22"/>
        <w:shd w:val="clear" w:color="auto" w:fill="auto"/>
        <w:spacing w:line="307" w:lineRule="exact"/>
        <w:ind w:left="360" w:firstLine="0"/>
        <w:jc w:val="both"/>
      </w:pPr>
    </w:p>
    <w:p w:rsidR="00FC389A" w:rsidRPr="0045324B" w:rsidRDefault="00B25386" w:rsidP="0045324B">
      <w:pPr>
        <w:pStyle w:val="Zkladntext22"/>
        <w:numPr>
          <w:ilvl w:val="0"/>
          <w:numId w:val="3"/>
        </w:numPr>
        <w:shd w:val="clear" w:color="auto" w:fill="auto"/>
        <w:spacing w:line="307" w:lineRule="exact"/>
        <w:ind w:left="360" w:hanging="360"/>
        <w:jc w:val="both"/>
        <w:rPr>
          <w:sz w:val="22"/>
          <w:szCs w:val="22"/>
        </w:rPr>
      </w:pPr>
      <w:r w:rsidRPr="0045324B">
        <w:rPr>
          <w:sz w:val="22"/>
          <w:szCs w:val="22"/>
        </w:rPr>
        <w:t xml:space="preserve"> Tato smlouva je platná dnem, kdy podpis připojí smluvní strana, která ji podepisuje jako poslední. Smlouva včetně jej</w:t>
      </w:r>
      <w:r w:rsidRPr="0045324B">
        <w:rPr>
          <w:sz w:val="22"/>
          <w:szCs w:val="22"/>
        </w:rPr>
        <w:t xml:space="preserve">ích případných dodatků </w:t>
      </w:r>
      <w:proofErr w:type="gramStart"/>
      <w:r w:rsidRPr="0045324B">
        <w:rPr>
          <w:sz w:val="22"/>
          <w:szCs w:val="22"/>
        </w:rPr>
        <w:t>se</w:t>
      </w:r>
      <w:proofErr w:type="gramEnd"/>
      <w:r w:rsidRPr="0045324B">
        <w:rPr>
          <w:sz w:val="22"/>
          <w:szCs w:val="22"/>
        </w:rPr>
        <w:t xml:space="preserve"> dle </w:t>
      </w:r>
      <w:proofErr w:type="spellStart"/>
      <w:r w:rsidRPr="0045324B">
        <w:rPr>
          <w:sz w:val="22"/>
          <w:szCs w:val="22"/>
        </w:rPr>
        <w:t>ust</w:t>
      </w:r>
      <w:proofErr w:type="spellEnd"/>
      <w:r w:rsidRPr="0045324B">
        <w:rPr>
          <w:sz w:val="22"/>
          <w:szCs w:val="22"/>
        </w:rPr>
        <w:t>. § 3 odst. 2 písm. c) zákona č. 340/2015 Sb., o zvláštních podmínkách účinnosti některých smluv, uveřejňování těchto smluv a o registru smluv (zákon o registru smluv), ve znění pozdějších předpisů, nevkládá do registru sml</w:t>
      </w:r>
      <w:r w:rsidRPr="0045324B">
        <w:rPr>
          <w:sz w:val="22"/>
          <w:szCs w:val="22"/>
        </w:rPr>
        <w:t>uv. Z tohoto důvodu je smlouva účinná ke dni podpisu oběma smluvními stranami.</w:t>
      </w:r>
    </w:p>
    <w:p w:rsidR="0045324B" w:rsidRPr="0045324B" w:rsidRDefault="0045324B" w:rsidP="0045324B">
      <w:pPr>
        <w:pStyle w:val="Zkladntext22"/>
        <w:shd w:val="clear" w:color="auto" w:fill="auto"/>
        <w:tabs>
          <w:tab w:val="left" w:pos="289"/>
        </w:tabs>
        <w:spacing w:line="307" w:lineRule="exact"/>
        <w:ind w:left="360" w:firstLine="0"/>
        <w:jc w:val="both"/>
        <w:rPr>
          <w:sz w:val="16"/>
          <w:szCs w:val="16"/>
        </w:rPr>
      </w:pPr>
    </w:p>
    <w:p w:rsidR="00FC389A" w:rsidRPr="0045324B" w:rsidRDefault="00B25386" w:rsidP="0045324B">
      <w:pPr>
        <w:pStyle w:val="Zkladntext22"/>
        <w:numPr>
          <w:ilvl w:val="0"/>
          <w:numId w:val="3"/>
        </w:numPr>
        <w:shd w:val="clear" w:color="auto" w:fill="auto"/>
        <w:tabs>
          <w:tab w:val="left" w:pos="289"/>
        </w:tabs>
        <w:spacing w:line="307" w:lineRule="exact"/>
        <w:ind w:left="360" w:hanging="360"/>
        <w:jc w:val="both"/>
        <w:rPr>
          <w:sz w:val="22"/>
          <w:szCs w:val="22"/>
        </w:rPr>
      </w:pPr>
      <w:r w:rsidRPr="0045324B">
        <w:rPr>
          <w:sz w:val="22"/>
          <w:szCs w:val="22"/>
        </w:rPr>
        <w:t>Předávající a přejímající prohlašují, že se s obsahem této Smlouvy před jejím podpisem řádně seznámili, že Smlouva nebyla uzavřena v tísni, ani za nápadně nevýhodných podmínek a</w:t>
      </w:r>
      <w:r w:rsidRPr="0045324B">
        <w:rPr>
          <w:sz w:val="22"/>
          <w:szCs w:val="22"/>
        </w:rPr>
        <w:t xml:space="preserve"> byla uzavřena podle jejich pravé a svobodné vůle. Na důkaz toho připojují oprávnění zástupci smluvních stran své podpisy.</w:t>
      </w:r>
    </w:p>
    <w:p w:rsidR="0045324B" w:rsidRPr="0045324B" w:rsidRDefault="0045324B" w:rsidP="0045324B">
      <w:pPr>
        <w:pStyle w:val="Zkladntext22"/>
        <w:shd w:val="clear" w:color="auto" w:fill="auto"/>
        <w:tabs>
          <w:tab w:val="left" w:pos="284"/>
        </w:tabs>
        <w:spacing w:line="240" w:lineRule="exact"/>
        <w:ind w:left="360" w:firstLine="0"/>
        <w:jc w:val="both"/>
        <w:rPr>
          <w:sz w:val="16"/>
          <w:szCs w:val="16"/>
        </w:rPr>
      </w:pPr>
    </w:p>
    <w:p w:rsidR="0045324B" w:rsidRPr="0045324B" w:rsidRDefault="00B25386" w:rsidP="0045324B">
      <w:pPr>
        <w:pStyle w:val="Zkladntext2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exact"/>
        <w:ind w:left="360" w:hanging="360"/>
        <w:jc w:val="both"/>
        <w:rPr>
          <w:sz w:val="22"/>
          <w:szCs w:val="22"/>
        </w:rPr>
      </w:pPr>
      <w:r w:rsidRPr="0045324B">
        <w:rPr>
          <w:sz w:val="22"/>
          <w:szCs w:val="22"/>
        </w:rPr>
        <w:t>Nedílnou součástí Smlouvy jsou její přílohy:</w:t>
      </w:r>
    </w:p>
    <w:p w:rsidR="0045324B" w:rsidRPr="0045324B" w:rsidRDefault="0045324B" w:rsidP="0045324B">
      <w:pPr>
        <w:pStyle w:val="Odstavecseseznamem"/>
        <w:rPr>
          <w:sz w:val="22"/>
          <w:szCs w:val="22"/>
        </w:rPr>
      </w:pPr>
    </w:p>
    <w:p w:rsidR="00FC389A" w:rsidRPr="0045324B" w:rsidRDefault="00B25386" w:rsidP="0045324B">
      <w:pPr>
        <w:pStyle w:val="Zkladntext22"/>
        <w:shd w:val="clear" w:color="auto" w:fill="auto"/>
        <w:tabs>
          <w:tab w:val="left" w:pos="284"/>
        </w:tabs>
        <w:spacing w:line="240" w:lineRule="exact"/>
        <w:ind w:left="360" w:firstLine="0"/>
        <w:jc w:val="both"/>
        <w:rPr>
          <w:sz w:val="22"/>
          <w:szCs w:val="22"/>
        </w:rPr>
      </w:pPr>
      <w:r w:rsidRPr="0045324B">
        <w:rPr>
          <w:sz w:val="22"/>
          <w:szCs w:val="22"/>
        </w:rPr>
        <w:t>Příloha č. 1 - Pověření Ing. Miloslava Nováka ze dne 2. března 2023</w:t>
      </w:r>
    </w:p>
    <w:p w:rsidR="0045324B" w:rsidRDefault="0045324B">
      <w:pPr>
        <w:pStyle w:val="Zkladntext22"/>
        <w:shd w:val="clear" w:color="auto" w:fill="auto"/>
        <w:spacing w:line="240" w:lineRule="exact"/>
        <w:ind w:firstLine="0"/>
        <w:rPr>
          <w:rStyle w:val="Zkladntext2"/>
        </w:rPr>
      </w:pPr>
    </w:p>
    <w:p w:rsidR="0045324B" w:rsidRDefault="0045324B">
      <w:pPr>
        <w:pStyle w:val="Zkladntext22"/>
        <w:shd w:val="clear" w:color="auto" w:fill="auto"/>
        <w:spacing w:line="240" w:lineRule="exact"/>
        <w:ind w:firstLine="0"/>
        <w:rPr>
          <w:rStyle w:val="Zkladntext2"/>
        </w:rPr>
      </w:pPr>
    </w:p>
    <w:p w:rsidR="0045324B" w:rsidRDefault="00B25386" w:rsidP="0045324B">
      <w:pPr>
        <w:pStyle w:val="Zkladntext22"/>
        <w:shd w:val="clear" w:color="auto" w:fill="auto"/>
        <w:spacing w:line="432" w:lineRule="exact"/>
        <w:ind w:firstLine="360"/>
      </w:pPr>
      <w:r>
        <w:lastRenderedPageBreak/>
        <w:t xml:space="preserve">Příloha č. 2 - Jmenování MUDr. Pavla </w:t>
      </w:r>
      <w:proofErr w:type="spellStart"/>
      <w:r>
        <w:t>Mošťáka</w:t>
      </w:r>
      <w:proofErr w:type="spellEnd"/>
      <w:r>
        <w:t xml:space="preserve"> ze dne 24. května 2019 </w:t>
      </w:r>
    </w:p>
    <w:p w:rsidR="00FC389A" w:rsidRDefault="00B25386" w:rsidP="0045324B">
      <w:pPr>
        <w:pStyle w:val="Zkladntext22"/>
        <w:shd w:val="clear" w:color="auto" w:fill="auto"/>
        <w:spacing w:line="432" w:lineRule="exact"/>
        <w:ind w:firstLine="360"/>
      </w:pPr>
      <w:r>
        <w:t>Příloha č. 3 - Žádost přejímajícího ze dne 14. 10. 2022</w:t>
      </w:r>
    </w:p>
    <w:p w:rsidR="0045324B" w:rsidRDefault="0045324B">
      <w:pPr>
        <w:pStyle w:val="Zkladntext22"/>
        <w:shd w:val="clear" w:color="auto" w:fill="auto"/>
        <w:spacing w:line="240" w:lineRule="exact"/>
        <w:ind w:firstLine="0"/>
        <w:rPr>
          <w:rStyle w:val="Zkladntext2"/>
        </w:rPr>
      </w:pPr>
    </w:p>
    <w:p w:rsidR="0045324B" w:rsidRDefault="0045324B">
      <w:pPr>
        <w:pStyle w:val="Zkladntext22"/>
        <w:shd w:val="clear" w:color="auto" w:fill="auto"/>
        <w:spacing w:line="240" w:lineRule="exact"/>
        <w:ind w:firstLine="0"/>
        <w:rPr>
          <w:rStyle w:val="Zkladntext2"/>
        </w:rPr>
      </w:pPr>
    </w:p>
    <w:p w:rsidR="0045324B" w:rsidRDefault="0045324B" w:rsidP="0045324B">
      <w:pPr>
        <w:pStyle w:val="Zkladntext22"/>
        <w:shd w:val="clear" w:color="auto" w:fill="auto"/>
        <w:spacing w:line="240" w:lineRule="exact"/>
        <w:ind w:firstLine="0"/>
        <w:rPr>
          <w:rStyle w:val="Zkladntext2"/>
        </w:rPr>
      </w:pPr>
    </w:p>
    <w:p w:rsidR="0045324B" w:rsidRDefault="0045324B" w:rsidP="0045324B">
      <w:pPr>
        <w:pStyle w:val="Zkladntext22"/>
        <w:shd w:val="clear" w:color="auto" w:fill="auto"/>
        <w:spacing w:line="240" w:lineRule="exact"/>
        <w:ind w:firstLine="0"/>
        <w:rPr>
          <w:rStyle w:val="Zkladntext2"/>
        </w:rPr>
      </w:pPr>
    </w:p>
    <w:p w:rsidR="0045324B" w:rsidRDefault="0045324B" w:rsidP="0045324B">
      <w:pPr>
        <w:pStyle w:val="Zkladntext22"/>
        <w:shd w:val="clear" w:color="auto" w:fill="auto"/>
        <w:spacing w:line="240" w:lineRule="exact"/>
        <w:ind w:firstLine="0"/>
        <w:rPr>
          <w:rStyle w:val="Zkladntext2"/>
        </w:rPr>
      </w:pPr>
    </w:p>
    <w:p w:rsidR="0045324B" w:rsidRDefault="0045324B" w:rsidP="0045324B">
      <w:pPr>
        <w:pStyle w:val="Zkladntext22"/>
        <w:shd w:val="clear" w:color="auto" w:fill="auto"/>
        <w:spacing w:line="240" w:lineRule="exact"/>
        <w:ind w:firstLine="0"/>
        <w:rPr>
          <w:rStyle w:val="Zkladntext2"/>
        </w:rPr>
      </w:pPr>
    </w:p>
    <w:p w:rsidR="0045324B" w:rsidRDefault="0045324B" w:rsidP="0045324B">
      <w:pPr>
        <w:pStyle w:val="Zkladntext22"/>
        <w:shd w:val="clear" w:color="auto" w:fill="auto"/>
        <w:spacing w:line="240" w:lineRule="exact"/>
        <w:ind w:firstLine="0"/>
      </w:pPr>
      <w:r>
        <w:rPr>
          <w:rStyle w:val="Zkladntext2"/>
        </w:rPr>
        <w:t xml:space="preserve">V Praze </w:t>
      </w:r>
      <w:r>
        <w:rPr>
          <w:rStyle w:val="Zkladntext2Arial9pt"/>
        </w:rPr>
        <w:t>dne</w:t>
      </w:r>
      <w:r>
        <w:rPr>
          <w:rStyle w:val="Zkladntext2Arial9pt"/>
        </w:rPr>
        <w:tab/>
      </w:r>
      <w:r>
        <w:rPr>
          <w:rStyle w:val="Zkladntext2Arial9pt"/>
        </w:rPr>
        <w:tab/>
      </w:r>
      <w:r>
        <w:rPr>
          <w:rStyle w:val="Zkladntext2Arial9pt"/>
        </w:rPr>
        <w:tab/>
      </w:r>
      <w:r>
        <w:rPr>
          <w:rStyle w:val="Zkladntext2Arial9pt"/>
        </w:rPr>
        <w:tab/>
      </w:r>
      <w:r>
        <w:rPr>
          <w:rStyle w:val="Zkladntext2Arial9pt"/>
        </w:rPr>
        <w:tab/>
      </w:r>
      <w:r>
        <w:rPr>
          <w:rStyle w:val="Zkladntext2Arial9pt"/>
        </w:rPr>
        <w:tab/>
      </w:r>
      <w:r>
        <w:rPr>
          <w:rStyle w:val="Zkladntext2Arial9pt"/>
        </w:rPr>
        <w:tab/>
      </w:r>
      <w:r>
        <w:rPr>
          <w:rStyle w:val="Zkladntext2"/>
        </w:rPr>
        <w:t xml:space="preserve">V Brně </w:t>
      </w:r>
      <w:r>
        <w:rPr>
          <w:rStyle w:val="Zkladntext2Arial9pt"/>
        </w:rPr>
        <w:t>dne</w:t>
      </w:r>
    </w:p>
    <w:p w:rsidR="0045324B" w:rsidRDefault="0045324B" w:rsidP="0045324B">
      <w:pPr>
        <w:pStyle w:val="Zkladntext22"/>
        <w:shd w:val="clear" w:color="auto" w:fill="auto"/>
        <w:spacing w:line="240" w:lineRule="exact"/>
        <w:ind w:firstLine="0"/>
      </w:pPr>
    </w:p>
    <w:p w:rsidR="0045324B" w:rsidRDefault="0045324B">
      <w:pPr>
        <w:pStyle w:val="Zkladntext22"/>
        <w:shd w:val="clear" w:color="auto" w:fill="auto"/>
        <w:spacing w:line="240" w:lineRule="exact"/>
        <w:ind w:firstLine="0"/>
        <w:rPr>
          <w:rStyle w:val="Zkladntext2"/>
        </w:rPr>
      </w:pPr>
    </w:p>
    <w:p w:rsidR="0045324B" w:rsidRDefault="0045324B">
      <w:pPr>
        <w:pStyle w:val="Zkladntext22"/>
        <w:shd w:val="clear" w:color="auto" w:fill="auto"/>
        <w:spacing w:line="240" w:lineRule="exact"/>
        <w:ind w:firstLine="0"/>
        <w:rPr>
          <w:rStyle w:val="Zkladntext2"/>
        </w:rPr>
      </w:pPr>
    </w:p>
    <w:p w:rsidR="0045324B" w:rsidRDefault="0045324B">
      <w:pPr>
        <w:pStyle w:val="Zkladntext22"/>
        <w:shd w:val="clear" w:color="auto" w:fill="auto"/>
        <w:spacing w:line="240" w:lineRule="exact"/>
        <w:ind w:firstLine="0"/>
        <w:rPr>
          <w:rStyle w:val="Zkladntext2"/>
        </w:rPr>
      </w:pPr>
    </w:p>
    <w:p w:rsidR="0045324B" w:rsidRDefault="0045324B">
      <w:pPr>
        <w:pStyle w:val="Zkladntext22"/>
        <w:shd w:val="clear" w:color="auto" w:fill="auto"/>
        <w:spacing w:line="240" w:lineRule="exact"/>
        <w:ind w:firstLine="0"/>
        <w:rPr>
          <w:rStyle w:val="Zkladntext2"/>
        </w:rPr>
      </w:pPr>
    </w:p>
    <w:p w:rsidR="0045324B" w:rsidRDefault="0045324B">
      <w:pPr>
        <w:pStyle w:val="Zkladntext22"/>
        <w:shd w:val="clear" w:color="auto" w:fill="auto"/>
        <w:spacing w:line="240" w:lineRule="exact"/>
        <w:ind w:firstLine="0"/>
        <w:rPr>
          <w:rStyle w:val="Zkladntext2"/>
        </w:rPr>
      </w:pPr>
    </w:p>
    <w:p w:rsidR="00FC389A" w:rsidRDefault="0045324B">
      <w:pPr>
        <w:pStyle w:val="Zkladntext22"/>
        <w:shd w:val="clear" w:color="auto" w:fill="auto"/>
        <w:spacing w:line="240" w:lineRule="exact"/>
        <w:ind w:firstLine="0"/>
        <w:rPr>
          <w:rStyle w:val="Zkladntext2"/>
        </w:rPr>
      </w:pPr>
      <w:r>
        <w:t>Předávající: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5386">
        <w:rPr>
          <w:rStyle w:val="Zkladntext2"/>
        </w:rPr>
        <w:t>Přejímající:</w:t>
      </w:r>
    </w:p>
    <w:p w:rsidR="0045324B" w:rsidRDefault="0045324B">
      <w:pPr>
        <w:pStyle w:val="Zkladntext22"/>
        <w:shd w:val="clear" w:color="auto" w:fill="auto"/>
        <w:spacing w:line="240" w:lineRule="exact"/>
        <w:ind w:firstLine="0"/>
        <w:rPr>
          <w:rStyle w:val="Zkladntext2"/>
        </w:rPr>
      </w:pPr>
    </w:p>
    <w:p w:rsidR="0045324B" w:rsidRDefault="0045324B">
      <w:pPr>
        <w:pStyle w:val="Zkladntext22"/>
        <w:shd w:val="clear" w:color="auto" w:fill="auto"/>
        <w:spacing w:line="240" w:lineRule="exact"/>
        <w:ind w:firstLine="0"/>
      </w:pPr>
    </w:p>
    <w:p w:rsidR="0045324B" w:rsidRDefault="0045324B">
      <w:pPr>
        <w:pStyle w:val="Zkladntext22"/>
        <w:shd w:val="clear" w:color="auto" w:fill="auto"/>
        <w:spacing w:line="240" w:lineRule="exact"/>
        <w:ind w:firstLine="0"/>
      </w:pPr>
    </w:p>
    <w:p w:rsidR="00FC389A" w:rsidRDefault="0045324B">
      <w:pPr>
        <w:pStyle w:val="Nadpis41"/>
        <w:keepNext/>
        <w:keepLines/>
        <w:shd w:val="clear" w:color="auto" w:fill="auto"/>
        <w:spacing w:line="240" w:lineRule="exact"/>
        <w:ind w:firstLine="0"/>
        <w:rPr>
          <w:rStyle w:val="Nadpis4"/>
          <w:b/>
          <w:bCs/>
        </w:rPr>
      </w:pPr>
      <w:bookmarkStart w:id="7" w:name="bookmark7"/>
      <w:bookmarkStart w:id="8" w:name="bookmark6"/>
      <w:r>
        <w:rPr>
          <w:rStyle w:val="Nadpis4"/>
          <w:b/>
          <w:bCs/>
        </w:rPr>
        <w:t>Správa státních hmotných rezerv</w:t>
      </w:r>
      <w:bookmarkEnd w:id="8"/>
      <w:r>
        <w:t xml:space="preserve"> </w:t>
      </w:r>
      <w:r>
        <w:tab/>
      </w:r>
      <w:r>
        <w:tab/>
      </w:r>
      <w:r>
        <w:tab/>
      </w:r>
      <w:r>
        <w:tab/>
      </w:r>
      <w:r w:rsidR="00B25386">
        <w:rPr>
          <w:rStyle w:val="Nadpis4"/>
          <w:b/>
          <w:bCs/>
        </w:rPr>
        <w:t>Psychiatrická nemocnice Brno</w:t>
      </w:r>
      <w:bookmarkEnd w:id="7"/>
    </w:p>
    <w:p w:rsidR="0045324B" w:rsidRDefault="0045324B">
      <w:pPr>
        <w:pStyle w:val="Nadpis41"/>
        <w:keepNext/>
        <w:keepLines/>
        <w:shd w:val="clear" w:color="auto" w:fill="auto"/>
        <w:spacing w:line="240" w:lineRule="exact"/>
        <w:ind w:firstLine="0"/>
        <w:rPr>
          <w:rStyle w:val="Nadpis4"/>
          <w:b/>
          <w:bCs/>
        </w:rPr>
      </w:pPr>
    </w:p>
    <w:p w:rsidR="0045324B" w:rsidRDefault="0045324B">
      <w:pPr>
        <w:pStyle w:val="Nadpis41"/>
        <w:keepNext/>
        <w:keepLines/>
        <w:shd w:val="clear" w:color="auto" w:fill="auto"/>
        <w:spacing w:line="240" w:lineRule="exact"/>
        <w:ind w:firstLine="0"/>
        <w:rPr>
          <w:rStyle w:val="Nadpis4"/>
          <w:b/>
          <w:bCs/>
        </w:rPr>
      </w:pPr>
    </w:p>
    <w:p w:rsidR="0045324B" w:rsidRDefault="0045324B">
      <w:pPr>
        <w:pStyle w:val="Nadpis41"/>
        <w:keepNext/>
        <w:keepLines/>
        <w:shd w:val="clear" w:color="auto" w:fill="auto"/>
        <w:spacing w:line="240" w:lineRule="exact"/>
        <w:ind w:firstLine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2"/>
        <w:gridCol w:w="2088"/>
      </w:tblGrid>
      <w:tr w:rsidR="00FC389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Dokument je podepsán elektronickým podpisem</w:t>
            </w:r>
          </w:p>
        </w:tc>
      </w:tr>
      <w:tr w:rsidR="00FC389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Podepisující: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C389A" w:rsidRDefault="00B25386">
            <w:pPr>
              <w:pStyle w:val="Zkladntext22"/>
              <w:shd w:val="clear" w:color="auto" w:fill="auto"/>
              <w:spacing w:line="110" w:lineRule="exact"/>
              <w:ind w:firstLine="0"/>
            </w:pPr>
            <w:proofErr w:type="gramStart"/>
            <w:r>
              <w:rPr>
                <w:rStyle w:val="Zkladntext2TimesNewRoman55pt"/>
                <w:rFonts w:eastAsia="Garamond"/>
              </w:rPr>
              <w:t>In.g Miloslav</w:t>
            </w:r>
            <w:proofErr w:type="gramEnd"/>
            <w:r>
              <w:rPr>
                <w:rStyle w:val="Zkladntext2TimesNewRoman55pt"/>
                <w:rFonts w:eastAsia="Garamond"/>
              </w:rPr>
              <w:t xml:space="preserve"> Novák</w:t>
            </w:r>
          </w:p>
        </w:tc>
      </w:tr>
      <w:tr w:rsidR="00FC389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Organizace, OJ: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FFFFFF"/>
          </w:tcPr>
          <w:p w:rsidR="00FC389A" w:rsidRDefault="00FC389A">
            <w:pPr>
              <w:rPr>
                <w:sz w:val="10"/>
                <w:szCs w:val="10"/>
              </w:rPr>
            </w:pPr>
          </w:p>
        </w:tc>
      </w:tr>
      <w:tr w:rsidR="00FC389A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Sériové č. čert.: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FFFFFF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1543782912</w:t>
            </w:r>
          </w:p>
        </w:tc>
      </w:tr>
      <w:tr w:rsidR="00FC389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Vydavatel čert.: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 xml:space="preserve">ACAeID3.1 - </w:t>
            </w:r>
            <w:proofErr w:type="spellStart"/>
            <w:r>
              <w:rPr>
                <w:rStyle w:val="Zkladntext28ptTun"/>
              </w:rPr>
              <w:t>Issuing</w:t>
            </w:r>
            <w:proofErr w:type="spellEnd"/>
            <w:r>
              <w:rPr>
                <w:rStyle w:val="Zkladntext28ptTun"/>
              </w:rPr>
              <w:t xml:space="preserve"> </w:t>
            </w:r>
            <w:proofErr w:type="spellStart"/>
            <w:r>
              <w:rPr>
                <w:rStyle w:val="Zkladntext28ptTun"/>
              </w:rPr>
              <w:t>Certificate</w:t>
            </w:r>
            <w:proofErr w:type="spellEnd"/>
          </w:p>
        </w:tc>
      </w:tr>
      <w:tr w:rsidR="00FC389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Datum a čas: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FFFFFF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06.03.2023 12:39:21</w:t>
            </w:r>
          </w:p>
        </w:tc>
      </w:tr>
      <w:tr w:rsidR="00FC389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Důvod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FFFFFF"/>
          </w:tcPr>
          <w:p w:rsidR="00FC389A" w:rsidRDefault="00FC389A">
            <w:pPr>
              <w:rPr>
                <w:sz w:val="10"/>
                <w:szCs w:val="10"/>
              </w:rPr>
            </w:pPr>
          </w:p>
        </w:tc>
      </w:tr>
      <w:tr w:rsidR="00FC389A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89A" w:rsidRDefault="00B25386">
            <w:pPr>
              <w:pStyle w:val="Zkladntext22"/>
              <w:shd w:val="clear" w:color="auto" w:fill="auto"/>
              <w:spacing w:line="160" w:lineRule="exact"/>
              <w:ind w:firstLine="0"/>
            </w:pPr>
            <w:r>
              <w:rPr>
                <w:rStyle w:val="Zkladntext28ptTun"/>
              </w:rPr>
              <w:t>Místo: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89A" w:rsidRDefault="00FC389A">
            <w:pPr>
              <w:rPr>
                <w:sz w:val="10"/>
                <w:szCs w:val="10"/>
              </w:rPr>
            </w:pPr>
          </w:p>
        </w:tc>
      </w:tr>
    </w:tbl>
    <w:p w:rsidR="00B25386" w:rsidRDefault="00B25386">
      <w:pPr>
        <w:pStyle w:val="Titulektabulky20"/>
        <w:shd w:val="clear" w:color="auto" w:fill="auto"/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Digitálně podepsal</w:t>
      </w:r>
    </w:p>
    <w:p w:rsidR="00B25386" w:rsidRDefault="00B25386">
      <w:pPr>
        <w:pStyle w:val="Titulektabulky20"/>
        <w:shd w:val="clear" w:color="auto" w:fill="auto"/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MUDr. Pavel </w:t>
      </w:r>
      <w:proofErr w:type="spellStart"/>
      <w:r>
        <w:t>Mošťák</w:t>
      </w:r>
      <w:proofErr w:type="spellEnd"/>
    </w:p>
    <w:p w:rsidR="00B25386" w:rsidRDefault="00B25386" w:rsidP="00B25386">
      <w:pPr>
        <w:pStyle w:val="Zkladntext50"/>
        <w:shd w:val="clear" w:color="auto" w:fil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 2023.03.15 12:02:39 +01'00'</w:t>
      </w:r>
    </w:p>
    <w:p w:rsidR="00B25386" w:rsidRDefault="00B25386">
      <w:pPr>
        <w:pStyle w:val="Titulektabulky20"/>
        <w:shd w:val="clear" w:color="auto" w:fill="auto"/>
        <w:spacing w:line="240" w:lineRule="exact"/>
      </w:pPr>
    </w:p>
    <w:p w:rsidR="00B25386" w:rsidRDefault="00B25386">
      <w:pPr>
        <w:pStyle w:val="Titulektabulky20"/>
        <w:shd w:val="clear" w:color="auto" w:fill="auto"/>
        <w:spacing w:line="240" w:lineRule="exact"/>
      </w:pPr>
    </w:p>
    <w:p w:rsidR="00B25386" w:rsidRDefault="00B25386">
      <w:pPr>
        <w:pStyle w:val="Titulektabulky20"/>
        <w:shd w:val="clear" w:color="auto" w:fill="auto"/>
        <w:spacing w:line="240" w:lineRule="exact"/>
      </w:pPr>
    </w:p>
    <w:p w:rsidR="00FC389A" w:rsidRDefault="00B25386">
      <w:pPr>
        <w:pStyle w:val="Titulektabulky20"/>
        <w:shd w:val="clear" w:color="auto" w:fill="auto"/>
        <w:spacing w:line="240" w:lineRule="exact"/>
      </w:pPr>
      <w:r>
        <w:t>Mgr</w:t>
      </w:r>
      <w:r>
        <w:t xml:space="preserve">. </w:t>
      </w:r>
      <w:proofErr w:type="spellStart"/>
      <w:r>
        <w:t>Mlloslav</w:t>
      </w:r>
      <w:proofErr w:type="spellEnd"/>
      <w:r>
        <w:t xml:space="preserve"> </w:t>
      </w:r>
      <w:r>
        <w:t>Novák</w:t>
      </w:r>
      <w:r>
        <w:tab/>
      </w:r>
      <w:r>
        <w:tab/>
      </w:r>
      <w:r>
        <w:tab/>
      </w:r>
      <w:r>
        <w:tab/>
      </w:r>
      <w:r>
        <w:tab/>
        <w:t xml:space="preserve">MUDr. Pavel </w:t>
      </w:r>
      <w:proofErr w:type="spellStart"/>
      <w:r>
        <w:t>Mošťák</w:t>
      </w:r>
      <w:proofErr w:type="spellEnd"/>
    </w:p>
    <w:p w:rsidR="00B25386" w:rsidRDefault="00B25386" w:rsidP="00B25386">
      <w:pPr>
        <w:pStyle w:val="Zkladntext22"/>
        <w:shd w:val="clear" w:color="auto" w:fill="auto"/>
        <w:spacing w:line="307" w:lineRule="exact"/>
        <w:ind w:firstLine="0"/>
        <w:rPr>
          <w:rStyle w:val="Zkladntext2"/>
        </w:rPr>
      </w:pPr>
      <w:r>
        <w:rPr>
          <w:rStyle w:val="Zkladntext2"/>
        </w:rPr>
        <w:t xml:space="preserve">ředitel Odboru příprav pro krizové stavy 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 xml:space="preserve">ředitel Psychiatrické nemocnice Brno </w:t>
      </w:r>
    </w:p>
    <w:p w:rsidR="00B25386" w:rsidRDefault="00B25386" w:rsidP="00B25386">
      <w:pPr>
        <w:pStyle w:val="Zkladntext22"/>
        <w:shd w:val="clear" w:color="auto" w:fill="auto"/>
        <w:spacing w:line="307" w:lineRule="exact"/>
        <w:ind w:firstLine="0"/>
      </w:pPr>
      <w:r>
        <w:rPr>
          <w:rStyle w:val="Zkladntext2"/>
        </w:rPr>
        <w:t>na základě pověření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>na základě jmenování</w:t>
      </w:r>
    </w:p>
    <w:p w:rsidR="00B25386" w:rsidRDefault="00B25386" w:rsidP="00B25386">
      <w:pPr>
        <w:pStyle w:val="Zkladntext22"/>
        <w:shd w:val="clear" w:color="auto" w:fill="auto"/>
        <w:spacing w:line="312" w:lineRule="exact"/>
        <w:ind w:left="360" w:hanging="360"/>
        <w:rPr>
          <w:rStyle w:val="Zkladntext2"/>
        </w:rPr>
      </w:pPr>
    </w:p>
    <w:sectPr w:rsidR="00B25386" w:rsidSect="00B25386">
      <w:pgSz w:w="11909" w:h="16840"/>
      <w:pgMar w:top="1421" w:right="1377" w:bottom="1430" w:left="13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9FC" w:rsidRDefault="00CC09FC" w:rsidP="00FC389A">
      <w:r>
        <w:separator/>
      </w:r>
    </w:p>
  </w:endnote>
  <w:endnote w:type="continuationSeparator" w:id="0">
    <w:p w:rsidR="00CC09FC" w:rsidRDefault="00CC09FC" w:rsidP="00FC3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9FC" w:rsidRDefault="00CC09FC"/>
  </w:footnote>
  <w:footnote w:type="continuationSeparator" w:id="0">
    <w:p w:rsidR="00CC09FC" w:rsidRDefault="00CC09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3E51"/>
    <w:multiLevelType w:val="multilevel"/>
    <w:tmpl w:val="C978ADF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77443"/>
    <w:multiLevelType w:val="multilevel"/>
    <w:tmpl w:val="FD266174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002E7D"/>
    <w:multiLevelType w:val="multilevel"/>
    <w:tmpl w:val="F6BC0E68"/>
    <w:lvl w:ilvl="0">
      <w:start w:val="2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6D2915"/>
    <w:multiLevelType w:val="multilevel"/>
    <w:tmpl w:val="A6743262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C389A"/>
    <w:rsid w:val="0045324B"/>
    <w:rsid w:val="00B25386"/>
    <w:rsid w:val="00CC09FC"/>
    <w:rsid w:val="00FC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C389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C389A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FC389A"/>
    <w:rPr>
      <w:rFonts w:ascii="Garamond" w:eastAsia="Garamond" w:hAnsi="Garamond" w:cs="Garamond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dkovn9pt">
    <w:name w:val="Základní text (3) + Řádkování 9 pt"/>
    <w:basedOn w:val="Zkladntext3"/>
    <w:rsid w:val="00FC389A"/>
    <w:rPr>
      <w:color w:val="000000"/>
      <w:spacing w:val="18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FC389A"/>
    <w:rPr>
      <w:rFonts w:ascii="Garamond" w:eastAsia="Garamond" w:hAnsi="Garamond" w:cs="Garamond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4">
    <w:name w:val="Nadpis #4"/>
    <w:basedOn w:val="Standardnpsmoodstavce"/>
    <w:rsid w:val="00FC389A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4Netun">
    <w:name w:val="Nadpis #4 + Ne tučné"/>
    <w:basedOn w:val="Nadpis40"/>
    <w:rsid w:val="00FC389A"/>
    <w:rPr>
      <w:b/>
      <w:bCs/>
    </w:rPr>
  </w:style>
  <w:style w:type="character" w:customStyle="1" w:styleId="Zkladntext2">
    <w:name w:val="Základní text (2)"/>
    <w:basedOn w:val="Standardnpsmoodstavce"/>
    <w:rsid w:val="00FC389A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0">
    <w:name w:val="Základní text (2)"/>
    <w:basedOn w:val="Zkladntext21"/>
    <w:rsid w:val="00FC389A"/>
    <w:rPr>
      <w:u w:val="single"/>
      <w:lang w:val="en-US" w:eastAsia="en-US" w:bidi="en-US"/>
    </w:rPr>
  </w:style>
  <w:style w:type="character" w:customStyle="1" w:styleId="Zkladntext2Arial9pt">
    <w:name w:val="Základní text (2) + Arial;9 pt"/>
    <w:basedOn w:val="Zkladntext21"/>
    <w:rsid w:val="00FC389A"/>
    <w:rPr>
      <w:rFonts w:ascii="Arial" w:eastAsia="Arial" w:hAnsi="Arial" w:cs="Arial"/>
      <w:sz w:val="18"/>
      <w:szCs w:val="18"/>
    </w:rPr>
  </w:style>
  <w:style w:type="character" w:customStyle="1" w:styleId="Titulektabulky2">
    <w:name w:val="Titulek tabulky (2)_"/>
    <w:basedOn w:val="Standardnpsmoodstavce"/>
    <w:link w:val="Titulektabulky20"/>
    <w:rsid w:val="00FC389A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_"/>
    <w:basedOn w:val="Standardnpsmoodstavce"/>
    <w:link w:val="Zkladntext22"/>
    <w:rsid w:val="00FC389A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8ptTun">
    <w:name w:val="Základní text (2) + 8 pt;Tučné"/>
    <w:basedOn w:val="Zkladntext21"/>
    <w:rsid w:val="00FC389A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TimesNewRoman55pt">
    <w:name w:val="Základní text (2) + Times New Roman;5;5 pt"/>
    <w:basedOn w:val="Zkladntext21"/>
    <w:rsid w:val="00FC389A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FC389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Zkladntext5">
    <w:name w:val="Základní text (5)_"/>
    <w:basedOn w:val="Standardnpsmoodstavce"/>
    <w:link w:val="Zkladntext50"/>
    <w:rsid w:val="00FC389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1"/>
    <w:rsid w:val="00FC389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7ptTun">
    <w:name w:val="Základní text (2) + 7 pt;Tučné"/>
    <w:basedOn w:val="Zkladntext21"/>
    <w:rsid w:val="00FC389A"/>
    <w:rPr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Nadpis40">
    <w:name w:val="Nadpis #4_"/>
    <w:basedOn w:val="Standardnpsmoodstavce"/>
    <w:link w:val="Nadpis41"/>
    <w:rsid w:val="00FC389A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FC389A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1">
    <w:name w:val="Záhlaví nebo Zápatí"/>
    <w:basedOn w:val="ZhlavneboZpat"/>
    <w:rsid w:val="00FC38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FC389A"/>
    <w:rPr>
      <w:rFonts w:ascii="Garamond" w:eastAsia="Garamond" w:hAnsi="Garamond" w:cs="Garamond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1">
    <w:name w:val="Nadpis #3"/>
    <w:basedOn w:val="Nadpis3"/>
    <w:rsid w:val="00FC38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sid w:val="00FC389A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21">
    <w:name w:val="Nadpis #3 (2)"/>
    <w:basedOn w:val="Nadpis32"/>
    <w:rsid w:val="00FC38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FC389A"/>
    <w:rPr>
      <w:rFonts w:ascii="Garamond" w:eastAsia="Garamond" w:hAnsi="Garamond" w:cs="Garamond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1">
    <w:name w:val="Základní text (6)"/>
    <w:basedOn w:val="Zkladntext6"/>
    <w:rsid w:val="00FC38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2">
    <w:name w:val="Základní text (6)"/>
    <w:basedOn w:val="Zkladntext6"/>
    <w:rsid w:val="00FC38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FC389A"/>
    <w:rPr>
      <w:rFonts w:ascii="Garamond" w:eastAsia="Garamond" w:hAnsi="Garamond" w:cs="Garamond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71">
    <w:name w:val="Základní text (7)"/>
    <w:basedOn w:val="Zkladntext7"/>
    <w:rsid w:val="00FC38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3">
    <w:name w:val="Základní text (6)"/>
    <w:basedOn w:val="Zkladntext6"/>
    <w:rsid w:val="00FC38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4">
    <w:name w:val="Základní text (6)"/>
    <w:basedOn w:val="Zkladntext6"/>
    <w:rsid w:val="00FC38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FC389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1">
    <w:name w:val="Základní text (8)"/>
    <w:basedOn w:val="Zkladntext8"/>
    <w:rsid w:val="00FC38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Malpsmena">
    <w:name w:val="Základní text (8) + Malá písmena"/>
    <w:basedOn w:val="Zkladntext8"/>
    <w:rsid w:val="00FC389A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FC389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1">
    <w:name w:val="Základní text (9)"/>
    <w:basedOn w:val="Zkladntext9"/>
    <w:rsid w:val="00FC38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Garamond10ptNetun">
    <w:name w:val="Základní text (9) + Garamond;10 pt;Ne tučné"/>
    <w:basedOn w:val="Zkladntext9"/>
    <w:rsid w:val="00FC389A"/>
    <w:rPr>
      <w:rFonts w:ascii="Garamond" w:eastAsia="Garamond" w:hAnsi="Garamond" w:cs="Garamond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8dkovn2pt">
    <w:name w:val="Základní text (8) + Řádkování 2 pt"/>
    <w:basedOn w:val="Zkladntext8"/>
    <w:rsid w:val="00FC389A"/>
    <w:rPr>
      <w:color w:val="000000"/>
      <w:spacing w:val="40"/>
      <w:w w:val="100"/>
      <w:position w:val="0"/>
      <w:lang w:val="cs-CZ" w:eastAsia="cs-CZ" w:bidi="cs-CZ"/>
    </w:rPr>
  </w:style>
  <w:style w:type="character" w:customStyle="1" w:styleId="Zkladntext9Garamond95ptNetunKurzva">
    <w:name w:val="Základní text (9) + Garamond;9;5 pt;Ne tučné;Kurzíva"/>
    <w:basedOn w:val="Zkladntext9"/>
    <w:rsid w:val="00FC389A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10">
    <w:name w:val="Základní text (10)"/>
    <w:basedOn w:val="Standardnpsmoodstavce"/>
    <w:rsid w:val="00FC389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0">
    <w:name w:val="Základní text (10)"/>
    <w:basedOn w:val="Zkladntext101"/>
    <w:rsid w:val="00FC389A"/>
  </w:style>
  <w:style w:type="character" w:customStyle="1" w:styleId="Zkladntext102">
    <w:name w:val="Základní text (10)"/>
    <w:basedOn w:val="Zkladntext101"/>
    <w:rsid w:val="00FC389A"/>
  </w:style>
  <w:style w:type="character" w:customStyle="1" w:styleId="Zkladntext8Garamond10ptNetunKurzva">
    <w:name w:val="Základní text (8) + Garamond;10 pt;Ne tučné;Kurzíva"/>
    <w:basedOn w:val="Zkladntext8"/>
    <w:rsid w:val="00FC389A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FC389A"/>
    <w:rPr>
      <w:rFonts w:ascii="Garamond" w:eastAsia="Garamond" w:hAnsi="Garamond" w:cs="Garamond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Nadpis11">
    <w:name w:val="Nadpis #1"/>
    <w:basedOn w:val="Nadpis1"/>
    <w:rsid w:val="00FC38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FC389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111">
    <w:name w:val="Základní text (11)"/>
    <w:basedOn w:val="Zkladntext11"/>
    <w:rsid w:val="00FC389A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33">
    <w:name w:val="Nadpis #3 (3)_"/>
    <w:basedOn w:val="Standardnpsmoodstavce"/>
    <w:link w:val="Nadpis330"/>
    <w:rsid w:val="00FC389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31">
    <w:name w:val="Nadpis #3 (3)"/>
    <w:basedOn w:val="Nadpis33"/>
    <w:rsid w:val="00FC389A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33GaramondKurzva">
    <w:name w:val="Nadpis #3 (3) + Garamond;Kurzíva"/>
    <w:basedOn w:val="Nadpis33"/>
    <w:rsid w:val="00FC389A"/>
    <w:rPr>
      <w:rFonts w:ascii="Garamond" w:eastAsia="Garamond" w:hAnsi="Garamond" w:cs="Garamond"/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33Garamond85ptKurzva">
    <w:name w:val="Nadpis #3 (3) + Garamond;8;5 pt;Kurzíva"/>
    <w:basedOn w:val="Nadpis33"/>
    <w:rsid w:val="00FC389A"/>
    <w:rPr>
      <w:rFonts w:ascii="Garamond" w:eastAsia="Garamond" w:hAnsi="Garamond" w:cs="Garamond"/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72">
    <w:name w:val="Základní text (7)"/>
    <w:basedOn w:val="Standardnpsmoodstavce"/>
    <w:rsid w:val="00FC389A"/>
    <w:rPr>
      <w:rFonts w:ascii="Garamond" w:eastAsia="Garamond" w:hAnsi="Garamond" w:cs="Garamond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73">
    <w:name w:val="Základní text (7)"/>
    <w:basedOn w:val="Zkladntext7"/>
    <w:rsid w:val="00FC38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2">
    <w:name w:val="Základní text (12)"/>
    <w:basedOn w:val="Standardnpsmoodstavce"/>
    <w:rsid w:val="00FC389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0">
    <w:name w:val="Základní text (12)"/>
    <w:basedOn w:val="Zkladntext121"/>
    <w:rsid w:val="00FC389A"/>
  </w:style>
  <w:style w:type="character" w:customStyle="1" w:styleId="Zkladntext13">
    <w:name w:val="Základní text (13)_"/>
    <w:basedOn w:val="Standardnpsmoodstavce"/>
    <w:link w:val="Zkladntext130"/>
    <w:rsid w:val="00FC389A"/>
    <w:rPr>
      <w:rFonts w:ascii="Garamond" w:eastAsia="Garamond" w:hAnsi="Garamond" w:cs="Garamond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Zkladntext131">
    <w:name w:val="Základní text (13)"/>
    <w:basedOn w:val="Zkladntext13"/>
    <w:rsid w:val="00FC389A"/>
    <w:rPr>
      <w:color w:val="00000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1"/>
    <w:rsid w:val="00FC38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FC389A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31">
    <w:name w:val="Titulek tabulky (3)"/>
    <w:basedOn w:val="Titulektabulky3"/>
    <w:rsid w:val="00FC38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FC389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">
    <w:name w:val="Titulek tabulky"/>
    <w:basedOn w:val="Titulektabulky"/>
    <w:rsid w:val="00FC38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Arial95ptTun">
    <w:name w:val="Základní text (2) + Arial;9;5 pt;Tučné"/>
    <w:basedOn w:val="Zkladntext21"/>
    <w:rsid w:val="00FC389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Arial75ptTun">
    <w:name w:val="Základní text (2) + Arial;7;5 pt;Tučné"/>
    <w:basedOn w:val="Zkladntext21"/>
    <w:rsid w:val="00FC389A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122">
    <w:name w:val="Základní text (12)"/>
    <w:basedOn w:val="Zkladntext121"/>
    <w:rsid w:val="00FC389A"/>
  </w:style>
  <w:style w:type="character" w:customStyle="1" w:styleId="Zkladntext103">
    <w:name w:val="Základní text (10)"/>
    <w:basedOn w:val="Zkladntext101"/>
    <w:rsid w:val="00FC389A"/>
  </w:style>
  <w:style w:type="character" w:customStyle="1" w:styleId="Zkladntext101">
    <w:name w:val="Základní text (10)_"/>
    <w:basedOn w:val="Standardnpsmoodstavce"/>
    <w:link w:val="Zkladntext104"/>
    <w:rsid w:val="00FC389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5">
    <w:name w:val="Základní text (10)"/>
    <w:basedOn w:val="Zkladntext101"/>
    <w:rsid w:val="00FC38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6">
    <w:name w:val="Základní text (10)"/>
    <w:basedOn w:val="Zkladntext101"/>
    <w:rsid w:val="00FC38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Garamond115ptKurzva">
    <w:name w:val="Základní text (10) + Garamond;11;5 pt;Kurzíva"/>
    <w:basedOn w:val="Zkladntext101"/>
    <w:rsid w:val="00FC389A"/>
    <w:rPr>
      <w:rFonts w:ascii="Garamond" w:eastAsia="Garamond" w:hAnsi="Garamond" w:cs="Garamond"/>
      <w:i/>
      <w:i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121">
    <w:name w:val="Základní text (12)_"/>
    <w:basedOn w:val="Standardnpsmoodstavce"/>
    <w:link w:val="Zkladntext123"/>
    <w:rsid w:val="00FC389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4">
    <w:name w:val="Základní text (12)"/>
    <w:basedOn w:val="Zkladntext121"/>
    <w:rsid w:val="00FC38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25">
    <w:name w:val="Základní text (12)"/>
    <w:basedOn w:val="Zkladntext121"/>
    <w:rsid w:val="00FC38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26">
    <w:name w:val="Základní text (12)"/>
    <w:basedOn w:val="Zkladntext121"/>
    <w:rsid w:val="00FC38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7">
    <w:name w:val="Základní text (10)"/>
    <w:basedOn w:val="Zkladntext101"/>
    <w:rsid w:val="00FC38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8">
    <w:name w:val="Základní text (10)"/>
    <w:basedOn w:val="Zkladntext101"/>
    <w:rsid w:val="00FC389A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65">
    <w:name w:val="Základní text (6)"/>
    <w:basedOn w:val="Zkladntext6"/>
    <w:rsid w:val="00FC38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12ptNetun">
    <w:name w:val="Základní text (6) + 12 pt;Ne tučné"/>
    <w:basedOn w:val="Zkladntext6"/>
    <w:rsid w:val="00FC389A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612ptNetunMalpsmena">
    <w:name w:val="Základní text (6) + 12 pt;Ne tučné;Malá písmena"/>
    <w:basedOn w:val="Zkladntext6"/>
    <w:rsid w:val="00FC389A"/>
    <w:rPr>
      <w:b/>
      <w:bCs/>
      <w:smallCap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109">
    <w:name w:val="Základní text (10)"/>
    <w:basedOn w:val="Zkladntext101"/>
    <w:rsid w:val="00FC389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a">
    <w:name w:val="Základní text (10)"/>
    <w:basedOn w:val="Zkladntext101"/>
    <w:rsid w:val="00FC389A"/>
    <w:rPr>
      <w:color w:val="000000"/>
      <w:spacing w:val="0"/>
      <w:w w:val="100"/>
      <w:position w:val="0"/>
    </w:rPr>
  </w:style>
  <w:style w:type="paragraph" w:customStyle="1" w:styleId="Zkladntext30">
    <w:name w:val="Základní text (3)"/>
    <w:basedOn w:val="Normln"/>
    <w:link w:val="Zkladntext3"/>
    <w:rsid w:val="00FC389A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b/>
      <w:bCs/>
      <w:sz w:val="14"/>
      <w:szCs w:val="14"/>
    </w:rPr>
  </w:style>
  <w:style w:type="paragraph" w:customStyle="1" w:styleId="Zkladntext40">
    <w:name w:val="Základní text (4)"/>
    <w:basedOn w:val="Normln"/>
    <w:link w:val="Zkladntext4"/>
    <w:rsid w:val="00FC389A"/>
    <w:pPr>
      <w:shd w:val="clear" w:color="auto" w:fill="FFFFFF"/>
      <w:spacing w:line="466" w:lineRule="exact"/>
      <w:jc w:val="center"/>
    </w:pPr>
    <w:rPr>
      <w:rFonts w:ascii="Garamond" w:eastAsia="Garamond" w:hAnsi="Garamond" w:cs="Garamond"/>
      <w:b/>
      <w:bCs/>
      <w:sz w:val="36"/>
      <w:szCs w:val="36"/>
    </w:rPr>
  </w:style>
  <w:style w:type="paragraph" w:customStyle="1" w:styleId="Nadpis41">
    <w:name w:val="Nadpis #4"/>
    <w:basedOn w:val="Normln"/>
    <w:link w:val="Nadpis40"/>
    <w:rsid w:val="00FC389A"/>
    <w:pPr>
      <w:shd w:val="clear" w:color="auto" w:fill="FFFFFF"/>
      <w:spacing w:line="0" w:lineRule="atLeast"/>
      <w:ind w:hanging="360"/>
      <w:outlineLvl w:val="3"/>
    </w:pPr>
    <w:rPr>
      <w:rFonts w:ascii="Garamond" w:eastAsia="Garamond" w:hAnsi="Garamond" w:cs="Garamond"/>
      <w:b/>
      <w:bCs/>
    </w:rPr>
  </w:style>
  <w:style w:type="paragraph" w:customStyle="1" w:styleId="Zkladntext22">
    <w:name w:val="Základní text (2)"/>
    <w:basedOn w:val="Normln"/>
    <w:link w:val="Zkladntext21"/>
    <w:rsid w:val="00FC389A"/>
    <w:pPr>
      <w:shd w:val="clear" w:color="auto" w:fill="FFFFFF"/>
      <w:spacing w:line="269" w:lineRule="exact"/>
      <w:ind w:hanging="820"/>
    </w:pPr>
    <w:rPr>
      <w:rFonts w:ascii="Garamond" w:eastAsia="Garamond" w:hAnsi="Garamond" w:cs="Garamond"/>
    </w:rPr>
  </w:style>
  <w:style w:type="paragraph" w:customStyle="1" w:styleId="Titulektabulky20">
    <w:name w:val="Titulek tabulky (2)"/>
    <w:basedOn w:val="Normln"/>
    <w:link w:val="Titulektabulky2"/>
    <w:rsid w:val="00FC389A"/>
    <w:pPr>
      <w:shd w:val="clear" w:color="auto" w:fill="FFFFFF"/>
      <w:spacing w:line="0" w:lineRule="atLeast"/>
    </w:pPr>
    <w:rPr>
      <w:rFonts w:ascii="Garamond" w:eastAsia="Garamond" w:hAnsi="Garamond" w:cs="Garamond"/>
      <w:b/>
      <w:bCs/>
    </w:rPr>
  </w:style>
  <w:style w:type="paragraph" w:customStyle="1" w:styleId="Nadpis20">
    <w:name w:val="Nadpis #2"/>
    <w:basedOn w:val="Normln"/>
    <w:link w:val="Nadpis2"/>
    <w:rsid w:val="00FC389A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z w:val="50"/>
      <w:szCs w:val="50"/>
    </w:rPr>
  </w:style>
  <w:style w:type="paragraph" w:customStyle="1" w:styleId="Zkladntext50">
    <w:name w:val="Základní text (5)"/>
    <w:basedOn w:val="Normln"/>
    <w:link w:val="Zkladntext5"/>
    <w:rsid w:val="00FC389A"/>
    <w:pPr>
      <w:shd w:val="clear" w:color="auto" w:fill="FFFFFF"/>
      <w:spacing w:line="235" w:lineRule="exact"/>
    </w:pPr>
    <w:rPr>
      <w:rFonts w:ascii="Arial" w:eastAsia="Arial" w:hAnsi="Arial" w:cs="Arial"/>
      <w:sz w:val="18"/>
      <w:szCs w:val="18"/>
    </w:rPr>
  </w:style>
  <w:style w:type="paragraph" w:customStyle="1" w:styleId="ZhlavneboZpat0">
    <w:name w:val="Záhlaví nebo Zápatí"/>
    <w:basedOn w:val="Normln"/>
    <w:link w:val="ZhlavneboZpat"/>
    <w:rsid w:val="00FC389A"/>
    <w:pPr>
      <w:shd w:val="clear" w:color="auto" w:fill="FFFFFF"/>
      <w:spacing w:line="0" w:lineRule="atLeast"/>
    </w:pPr>
    <w:rPr>
      <w:rFonts w:ascii="Garamond" w:eastAsia="Garamond" w:hAnsi="Garamond" w:cs="Garamond"/>
    </w:rPr>
  </w:style>
  <w:style w:type="paragraph" w:customStyle="1" w:styleId="Nadpis30">
    <w:name w:val="Nadpis #3"/>
    <w:basedOn w:val="Normln"/>
    <w:link w:val="Nadpis3"/>
    <w:rsid w:val="00FC389A"/>
    <w:pPr>
      <w:shd w:val="clear" w:color="auto" w:fill="FFFFFF"/>
      <w:spacing w:line="0" w:lineRule="atLeast"/>
      <w:jc w:val="center"/>
      <w:outlineLvl w:val="2"/>
    </w:pPr>
    <w:rPr>
      <w:rFonts w:ascii="Garamond" w:eastAsia="Garamond" w:hAnsi="Garamond" w:cs="Garamond"/>
      <w:b/>
      <w:bCs/>
      <w:sz w:val="30"/>
      <w:szCs w:val="30"/>
    </w:rPr>
  </w:style>
  <w:style w:type="paragraph" w:customStyle="1" w:styleId="Nadpis320">
    <w:name w:val="Nadpis #3 (2)"/>
    <w:basedOn w:val="Normln"/>
    <w:link w:val="Nadpis32"/>
    <w:rsid w:val="00FC389A"/>
    <w:pPr>
      <w:shd w:val="clear" w:color="auto" w:fill="FFFFFF"/>
      <w:spacing w:line="0" w:lineRule="atLeast"/>
      <w:jc w:val="center"/>
      <w:outlineLvl w:val="2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Zkladntext60">
    <w:name w:val="Základní text (6)"/>
    <w:basedOn w:val="Normln"/>
    <w:link w:val="Zkladntext6"/>
    <w:rsid w:val="00FC389A"/>
    <w:pPr>
      <w:shd w:val="clear" w:color="auto" w:fill="FFFFFF"/>
      <w:spacing w:line="264" w:lineRule="exact"/>
      <w:jc w:val="right"/>
    </w:pPr>
    <w:rPr>
      <w:rFonts w:ascii="Garamond" w:eastAsia="Garamond" w:hAnsi="Garamond" w:cs="Garamond"/>
      <w:b/>
      <w:bCs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FC389A"/>
    <w:pPr>
      <w:shd w:val="clear" w:color="auto" w:fill="FFFFFF"/>
      <w:spacing w:line="0" w:lineRule="atLeast"/>
      <w:jc w:val="center"/>
    </w:pPr>
    <w:rPr>
      <w:rFonts w:ascii="Garamond" w:eastAsia="Garamond" w:hAnsi="Garamond" w:cs="Garamond"/>
      <w:b/>
      <w:bCs/>
      <w:sz w:val="46"/>
      <w:szCs w:val="46"/>
    </w:rPr>
  </w:style>
  <w:style w:type="paragraph" w:customStyle="1" w:styleId="Zkladntext80">
    <w:name w:val="Základní text (8)"/>
    <w:basedOn w:val="Normln"/>
    <w:link w:val="Zkladntext8"/>
    <w:rsid w:val="00FC389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90">
    <w:name w:val="Základní text (9)"/>
    <w:basedOn w:val="Normln"/>
    <w:link w:val="Zkladntext9"/>
    <w:rsid w:val="00FC389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04">
    <w:name w:val="Základní text (10)"/>
    <w:basedOn w:val="Normln"/>
    <w:link w:val="Zkladntext101"/>
    <w:rsid w:val="00FC389A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rsid w:val="00FC389A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b/>
      <w:bCs/>
      <w:sz w:val="46"/>
      <w:szCs w:val="46"/>
    </w:rPr>
  </w:style>
  <w:style w:type="paragraph" w:customStyle="1" w:styleId="Zkladntext110">
    <w:name w:val="Základní text (11)"/>
    <w:basedOn w:val="Normln"/>
    <w:link w:val="Zkladntext11"/>
    <w:rsid w:val="00FC389A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</w:rPr>
  </w:style>
  <w:style w:type="paragraph" w:customStyle="1" w:styleId="Nadpis330">
    <w:name w:val="Nadpis #3 (3)"/>
    <w:basedOn w:val="Normln"/>
    <w:link w:val="Nadpis33"/>
    <w:rsid w:val="00FC389A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</w:rPr>
  </w:style>
  <w:style w:type="paragraph" w:customStyle="1" w:styleId="Zkladntext123">
    <w:name w:val="Základní text (12)"/>
    <w:basedOn w:val="Normln"/>
    <w:link w:val="Zkladntext121"/>
    <w:rsid w:val="00FC389A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130">
    <w:name w:val="Základní text (13)"/>
    <w:basedOn w:val="Normln"/>
    <w:link w:val="Zkladntext13"/>
    <w:rsid w:val="00FC389A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-40"/>
      <w:sz w:val="20"/>
      <w:szCs w:val="20"/>
    </w:rPr>
  </w:style>
  <w:style w:type="paragraph" w:customStyle="1" w:styleId="Titulektabulky30">
    <w:name w:val="Titulek tabulky (3)"/>
    <w:basedOn w:val="Normln"/>
    <w:link w:val="Titulektabulky3"/>
    <w:rsid w:val="00FC389A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FC389A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styleId="Odstavecseseznamem">
    <w:name w:val="List Paragraph"/>
    <w:basedOn w:val="Normln"/>
    <w:uiPriority w:val="34"/>
    <w:qFormat/>
    <w:rsid w:val="00453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ar@pnbrn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jelen@ssh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sar@pnbr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1000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2023-04-23T11:38:00Z</dcterms:created>
  <dcterms:modified xsi:type="dcterms:W3CDTF">2023-04-23T12:07:00Z</dcterms:modified>
</cp:coreProperties>
</file>