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14A2D417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013159">
        <w:rPr>
          <w:rFonts w:ascii="Verdana" w:hAnsi="Verdana" w:cs="Arial"/>
          <w:b/>
          <w:color w:val="000000"/>
          <w:sz w:val="22"/>
          <w:szCs w:val="22"/>
        </w:rPr>
        <w:t>4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9606DA">
        <w:rPr>
          <w:rFonts w:ascii="Verdana" w:hAnsi="Verdana" w:cs="Arial"/>
          <w:b/>
          <w:color w:val="000000"/>
          <w:sz w:val="22"/>
          <w:szCs w:val="22"/>
        </w:rPr>
        <w:t>3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3634A312" w14:textId="77777777" w:rsidR="00C16448" w:rsidRDefault="00C16448" w:rsidP="00C16448">
      <w:pPr>
        <w:rPr>
          <w:rFonts w:ascii="Verdana" w:hAnsi="Verdana" w:cs="Arial"/>
          <w:b/>
          <w:color w:val="000000"/>
        </w:rPr>
      </w:pP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45FDBFE1" w14:textId="77777777" w:rsidR="00C16448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435D7EA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3900FB1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2BE06FD1" w14:textId="739B473D" w:rsidR="00E85251" w:rsidRDefault="000D711B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Dům umění města Brna</w:t>
      </w:r>
    </w:p>
    <w:p w14:paraId="2708E2B4" w14:textId="18C3310A" w:rsidR="000D711B" w:rsidRDefault="000D711B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Malinovského nám. 2</w:t>
      </w:r>
    </w:p>
    <w:p w14:paraId="133CF8D8" w14:textId="0FC08A9E" w:rsidR="000D711B" w:rsidRDefault="000D711B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602 00 Brno</w:t>
      </w:r>
    </w:p>
    <w:p w14:paraId="186ED362" w14:textId="2B15020B" w:rsidR="00630CAA" w:rsidRDefault="00630CAA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IČO:</w:t>
      </w:r>
      <w:r w:rsidR="000D711B">
        <w:rPr>
          <w:rFonts w:ascii="Verdana" w:hAnsi="Verdana" w:cs="Arial"/>
          <w:b/>
          <w:bCs/>
          <w:color w:val="000000"/>
          <w:sz w:val="20"/>
          <w:szCs w:val="20"/>
        </w:rPr>
        <w:t xml:space="preserve"> 00101486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5C2E6A4F" w14:textId="03732691" w:rsidR="00E85251" w:rsidRPr="00895759" w:rsidRDefault="00E85251" w:rsidP="00E85251">
      <w:pPr>
        <w:pStyle w:val="adrblock1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</w:t>
      </w:r>
      <w:r w:rsidRPr="00895759">
        <w:rPr>
          <w:rFonts w:ascii="Verdana" w:hAnsi="Verdana" w:cs="Arial"/>
          <w:color w:val="000000"/>
          <w:sz w:val="20"/>
          <w:szCs w:val="20"/>
        </w:rPr>
        <w:t xml:space="preserve">astoupeným ředitelkou </w:t>
      </w:r>
      <w:r w:rsidR="000D711B">
        <w:rPr>
          <w:rFonts w:ascii="Verdana" w:hAnsi="Verdana" w:cs="Arial"/>
          <w:color w:val="000000"/>
          <w:sz w:val="20"/>
          <w:szCs w:val="20"/>
        </w:rPr>
        <w:t>Terezií Petiškovou</w:t>
      </w:r>
    </w:p>
    <w:p w14:paraId="7BB13A2D" w14:textId="77777777" w:rsidR="00E85251" w:rsidRDefault="00E85251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5911DC9D" w14:textId="77777777" w:rsidR="00E85251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1D494E13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044FCF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1A9E701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3E0FBF38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7D27A779" w14:textId="19118F33" w:rsidR="00E85251" w:rsidRPr="00983323" w:rsidRDefault="00E85251" w:rsidP="00E8525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>Výpůjčka se sjednává na dobu ode dne převzetí do termínu uvedeného v příloze č. 1 této smlouvy za účelem výstavy</w:t>
      </w:r>
      <w:r w:rsidR="000D711B">
        <w:rPr>
          <w:rFonts w:ascii="Verdana" w:hAnsi="Verdana" w:cs="Arial"/>
          <w:color w:val="000000"/>
        </w:rPr>
        <w:t xml:space="preserve"> Evy Kmentové, nazvané pracovně </w:t>
      </w:r>
      <w:r w:rsidR="000D711B" w:rsidRPr="00F8332E">
        <w:rPr>
          <w:rFonts w:ascii="Verdana" w:hAnsi="Verdana" w:cs="Arial"/>
          <w:b/>
          <w:bCs/>
          <w:color w:val="000000"/>
        </w:rPr>
        <w:t>Ona - Pohledy do díla sochařky Evy Kmentové</w:t>
      </w:r>
      <w:r>
        <w:rPr>
          <w:rFonts w:ascii="Verdana" w:hAnsi="Verdana" w:cs="Arial"/>
          <w:color w:val="000000"/>
        </w:rPr>
        <w:t>,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>která se uskuteční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="000D711B">
        <w:rPr>
          <w:rFonts w:ascii="Verdana" w:hAnsi="Verdana" w:cs="Arial"/>
          <w:color w:val="000000"/>
        </w:rPr>
        <w:t> Domě umění města Brna</w:t>
      </w:r>
      <w:r>
        <w:rPr>
          <w:rFonts w:ascii="Verdana" w:hAnsi="Verdana" w:cs="Arial"/>
          <w:color w:val="000000"/>
        </w:rPr>
        <w:t xml:space="preserve"> v </w:t>
      </w:r>
      <w:r w:rsidRPr="00983323">
        <w:rPr>
          <w:rFonts w:ascii="Verdana" w:hAnsi="Verdana" w:cs="Arial"/>
          <w:color w:val="000000"/>
        </w:rPr>
        <w:t xml:space="preserve">termínu od </w:t>
      </w:r>
      <w:r w:rsidR="000D711B">
        <w:rPr>
          <w:rFonts w:ascii="Verdana" w:hAnsi="Verdana" w:cs="Arial"/>
          <w:color w:val="000000"/>
        </w:rPr>
        <w:t>22</w:t>
      </w:r>
      <w:r w:rsidRPr="00983323">
        <w:rPr>
          <w:rFonts w:ascii="Verdana" w:hAnsi="Verdana" w:cs="Arial"/>
          <w:color w:val="000000"/>
        </w:rPr>
        <w:t>.</w:t>
      </w:r>
      <w:r w:rsidR="000D711B">
        <w:rPr>
          <w:rFonts w:ascii="Verdana" w:hAnsi="Verdana" w:cs="Arial"/>
          <w:color w:val="000000"/>
        </w:rPr>
        <w:t xml:space="preserve"> srpna do 19</w:t>
      </w:r>
      <w:r w:rsidR="00B056D1">
        <w:rPr>
          <w:rFonts w:ascii="Verdana" w:hAnsi="Verdana" w:cs="Arial"/>
          <w:color w:val="000000"/>
        </w:rPr>
        <w:t>.</w:t>
      </w:r>
      <w:r w:rsidR="000D711B">
        <w:rPr>
          <w:rFonts w:ascii="Verdana" w:hAnsi="Verdana" w:cs="Arial"/>
          <w:color w:val="000000"/>
        </w:rPr>
        <w:t xml:space="preserve"> listopadu 2023</w:t>
      </w:r>
      <w:r w:rsidR="00B056D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</w:p>
    <w:p w14:paraId="7550CEE1" w14:textId="77777777" w:rsidR="00E85251" w:rsidRPr="00983323" w:rsidRDefault="00E85251" w:rsidP="00E85251">
      <w:pPr>
        <w:autoSpaceDE w:val="0"/>
        <w:jc w:val="both"/>
        <w:rPr>
          <w:rFonts w:ascii="Verdana" w:hAnsi="Verdana"/>
          <w:color w:val="000000"/>
        </w:rPr>
      </w:pPr>
    </w:p>
    <w:p w14:paraId="381D8CBE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60AD2A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6E3F2DB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08C9AFF5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3C7001D3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3002E1D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99F5F1A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721072C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7C0F88AA" w14:textId="40002023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</w:t>
      </w:r>
      <w:r w:rsidRPr="00997E36">
        <w:rPr>
          <w:rFonts w:ascii="Verdana" w:hAnsi="Verdana" w:cs="Arial"/>
          <w:b/>
          <w:color w:val="000000"/>
        </w:rPr>
        <w:t xml:space="preserve"> </w:t>
      </w:r>
      <w:r w:rsidRPr="00997E36">
        <w:rPr>
          <w:rFonts w:ascii="Verdana" w:hAnsi="Verdana" w:cs="Arial"/>
          <w:color w:val="000000"/>
        </w:rPr>
        <w:t>Předmět výpůjčky bude transportován v ochranných obalech, pečlivě probalených tak, aby byl maximálně ochráněn před nárazy, otřesy a klimatickými výkyvy.</w:t>
      </w:r>
      <w:r w:rsidR="00B04F90" w:rsidRPr="00B04F90">
        <w:rPr>
          <w:rFonts w:ascii="Verdana" w:hAnsi="Verdana" w:cs="Arial"/>
          <w:color w:val="000000"/>
        </w:rPr>
        <w:t xml:space="preserve"> </w:t>
      </w:r>
      <w:r w:rsidR="00B04F90">
        <w:rPr>
          <w:rFonts w:ascii="Verdana" w:hAnsi="Verdana" w:cs="Arial"/>
          <w:color w:val="000000"/>
        </w:rPr>
        <w:t xml:space="preserve">Sklo, pod kterým </w:t>
      </w:r>
      <w:r w:rsidR="00B04F90">
        <w:rPr>
          <w:rFonts w:ascii="Verdana" w:hAnsi="Verdana" w:cs="Arial"/>
          <w:color w:val="000000"/>
        </w:rPr>
        <w:lastRenderedPageBreak/>
        <w:t>jsou adjustovány kresby, bude přelepeno speciální páskou na sklo a díla budou zabalena do jemných dvojitých bublin. Dílo P 434 bude přepraveno v transportním boxu.</w:t>
      </w:r>
    </w:p>
    <w:p w14:paraId="7AFADC43" w14:textId="3E3F6506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Předmět výpůjčky musí být pojištěn na transport</w:t>
      </w:r>
    </w:p>
    <w:p w14:paraId="04E0F5F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</w:p>
    <w:p w14:paraId="3BA38C96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C55188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 musí předmět výpůjčky pojistit na dobu trvání výpůjčky,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3799E7A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659B762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5ADCF4C7" w14:textId="03B4964A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  <w:r w:rsidR="0014608D">
        <w:rPr>
          <w:rFonts w:ascii="Verdana" w:hAnsi="Verdana" w:cs="Arial"/>
          <w:color w:val="000000"/>
        </w:rPr>
        <w:t>Kresby budou vystaveny maximálnímu osvitu o hodnotě 50 luxů.</w:t>
      </w:r>
    </w:p>
    <w:p w14:paraId="69A76F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57770372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0BCC1F6F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30DE91D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658D6E2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DC866FF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0C243C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653B4BD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2ED888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43F41FC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0774779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A1C318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46A4A377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351FF88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268D326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11D33C1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6FB5DBD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EBF562B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D5976BA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6C2CA5D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07E42FDC" w14:textId="45086198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6D94E22D" w14:textId="5FDDAEF6" w:rsidR="00D61455" w:rsidRDefault="00D61455" w:rsidP="00E85251">
      <w:pPr>
        <w:jc w:val="both"/>
        <w:rPr>
          <w:rFonts w:ascii="Verdana" w:hAnsi="Verdana" w:cs="Arial"/>
          <w:color w:val="000000"/>
        </w:rPr>
      </w:pPr>
    </w:p>
    <w:p w14:paraId="568E01CF" w14:textId="20E8585D" w:rsidR="00B04F90" w:rsidRDefault="00B04F90" w:rsidP="00E85251">
      <w:pPr>
        <w:jc w:val="both"/>
        <w:rPr>
          <w:rFonts w:ascii="Verdana" w:hAnsi="Verdana" w:cs="Arial"/>
          <w:color w:val="000000"/>
        </w:rPr>
      </w:pPr>
    </w:p>
    <w:p w14:paraId="0C92AC6C" w14:textId="77777777" w:rsidR="00B04F90" w:rsidRDefault="00B04F90" w:rsidP="00E85251">
      <w:pPr>
        <w:jc w:val="both"/>
        <w:rPr>
          <w:rFonts w:ascii="Verdana" w:hAnsi="Verdana" w:cs="Arial"/>
          <w:color w:val="000000"/>
        </w:rPr>
      </w:pPr>
    </w:p>
    <w:p w14:paraId="70F9B9B6" w14:textId="77777777" w:rsidR="00D61455" w:rsidRPr="00997E36" w:rsidRDefault="00D61455" w:rsidP="00E85251">
      <w:pPr>
        <w:jc w:val="both"/>
        <w:rPr>
          <w:rFonts w:ascii="Verdana" w:hAnsi="Verdana" w:cs="Arial"/>
          <w:color w:val="000000"/>
        </w:rPr>
      </w:pPr>
    </w:p>
    <w:p w14:paraId="6A0E8B7D" w14:textId="77777777" w:rsidR="00F8332E" w:rsidRDefault="00F8332E" w:rsidP="00E85251">
      <w:pPr>
        <w:jc w:val="center"/>
        <w:rPr>
          <w:rFonts w:ascii="Verdana" w:hAnsi="Verdana" w:cs="Arial"/>
          <w:b/>
          <w:color w:val="000000"/>
        </w:rPr>
      </w:pPr>
    </w:p>
    <w:p w14:paraId="5F4FAF0C" w14:textId="77777777" w:rsidR="00F8332E" w:rsidRDefault="00F8332E" w:rsidP="00E85251">
      <w:pPr>
        <w:jc w:val="center"/>
        <w:rPr>
          <w:rFonts w:ascii="Verdana" w:hAnsi="Verdana" w:cs="Arial"/>
          <w:b/>
          <w:color w:val="000000"/>
        </w:rPr>
      </w:pPr>
    </w:p>
    <w:p w14:paraId="580CC849" w14:textId="4B0A258F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lastRenderedPageBreak/>
        <w:t>XI. Publikace</w:t>
      </w:r>
    </w:p>
    <w:p w14:paraId="7D6C8FA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souhlasí s publikací předmětu výpůjčky. Vypůjčitel poskytne půjčiteli dva exempláře publikace vydané k výstavě.</w:t>
      </w:r>
    </w:p>
    <w:p w14:paraId="48CFF287" w14:textId="24CB5B26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2. Vypůjčitel je povinen na výstavních štítcích, v katalogu i všech dalších publikacích uvádět </w:t>
      </w:r>
      <w:r w:rsidR="004279FF">
        <w:rPr>
          <w:rFonts w:ascii="Verdana" w:hAnsi="Verdana" w:cs="Arial"/>
          <w:color w:val="000000"/>
        </w:rPr>
        <w:t>jako správce sbírky, ve které se dílo nachází, Gočárovu galerii.</w:t>
      </w:r>
    </w:p>
    <w:p w14:paraId="28748EA8" w14:textId="1A91924F" w:rsidR="00B056D1" w:rsidRDefault="00B056D1" w:rsidP="00E85251">
      <w:pPr>
        <w:jc w:val="both"/>
        <w:rPr>
          <w:rFonts w:ascii="Verdana" w:hAnsi="Verdana" w:cs="Arial"/>
          <w:color w:val="000000"/>
        </w:rPr>
      </w:pPr>
    </w:p>
    <w:p w14:paraId="5DA69AEB" w14:textId="77777777" w:rsidR="00B056D1" w:rsidRPr="00997E36" w:rsidRDefault="00B056D1" w:rsidP="00E85251">
      <w:pPr>
        <w:jc w:val="both"/>
        <w:rPr>
          <w:rFonts w:ascii="Verdana" w:hAnsi="Verdana" w:cs="Arial"/>
          <w:color w:val="000000"/>
        </w:rPr>
      </w:pPr>
    </w:p>
    <w:p w14:paraId="6C97FE6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E08B68D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XII. Zvláštní ujednání</w:t>
      </w:r>
    </w:p>
    <w:p w14:paraId="4F500AF9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4CC1E4CC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727752CA" w14:textId="501E33B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66B00B63" w14:textId="327E9FD8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AB1C67C" w14:textId="6F6DBC5B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61183DA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A01981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A3395B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802BF7C" w14:textId="38C1AB89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3C78A827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7BD7AB2B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1BCE8A02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D912C17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2555657E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8236545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60F0E161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140333DD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59E94ECB" w14:textId="78DE79A3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="0014608D">
        <w:rPr>
          <w:rFonts w:ascii="Verdana" w:hAnsi="Verdana" w:cs="Arial"/>
          <w:b/>
          <w:color w:val="000000"/>
        </w:rPr>
        <w:t>Terezie Petišková</w:t>
      </w:r>
    </w:p>
    <w:p w14:paraId="6680B3B6" w14:textId="09ED5E60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ředitelka </w:t>
      </w:r>
      <w:r w:rsidR="00A6043E">
        <w:rPr>
          <w:rFonts w:ascii="Verdana" w:hAnsi="Verdana" w:cs="Arial"/>
          <w:color w:val="000000"/>
        </w:rPr>
        <w:t>GG</w:t>
      </w:r>
      <w:r w:rsidRPr="00997E36">
        <w:rPr>
          <w:rFonts w:ascii="Verdana" w:hAnsi="Verdana" w:cs="Arial"/>
          <w:color w:val="000000"/>
        </w:rPr>
        <w:tab/>
      </w:r>
      <w:r w:rsidRPr="00AA014C">
        <w:rPr>
          <w:rFonts w:ascii="Verdana" w:hAnsi="Verdana" w:cs="Arial"/>
          <w:color w:val="000000" w:themeColor="text1"/>
        </w:rPr>
        <w:tab/>
      </w:r>
      <w:r w:rsidRPr="00AA014C">
        <w:rPr>
          <w:rFonts w:ascii="Verdana" w:hAnsi="Verdana" w:cs="Arial"/>
          <w:color w:val="000000" w:themeColor="text1"/>
        </w:rPr>
        <w:tab/>
      </w:r>
      <w:r w:rsidRPr="00AA014C">
        <w:rPr>
          <w:rFonts w:ascii="Verdana" w:hAnsi="Verdana" w:cs="Arial"/>
          <w:color w:val="000000" w:themeColor="text1"/>
        </w:rPr>
        <w:tab/>
      </w:r>
      <w:r w:rsidRPr="00AA014C">
        <w:rPr>
          <w:rFonts w:ascii="Verdana" w:hAnsi="Verdana" w:cs="Arial"/>
          <w:color w:val="000000" w:themeColor="text1"/>
        </w:rPr>
        <w:tab/>
      </w:r>
      <w:r w:rsidRPr="00AA014C">
        <w:rPr>
          <w:rFonts w:ascii="Verdana" w:hAnsi="Verdana" w:cs="Arial"/>
          <w:color w:val="000000" w:themeColor="text1"/>
        </w:rPr>
        <w:tab/>
      </w:r>
      <w:r w:rsidRPr="00997E36">
        <w:rPr>
          <w:rFonts w:ascii="Verdana" w:hAnsi="Verdana" w:cs="Arial"/>
          <w:color w:val="000000"/>
        </w:rPr>
        <w:t>ředitel</w:t>
      </w:r>
      <w:r>
        <w:rPr>
          <w:rFonts w:ascii="Verdana" w:hAnsi="Verdana" w:cs="Arial"/>
          <w:color w:val="000000"/>
        </w:rPr>
        <w:t xml:space="preserve">ka </w:t>
      </w:r>
      <w:r w:rsidR="0014608D">
        <w:rPr>
          <w:rFonts w:ascii="Verdana" w:hAnsi="Verdana" w:cs="Arial"/>
          <w:color w:val="000000"/>
        </w:rPr>
        <w:t>Domu umění města Brna</w:t>
      </w:r>
    </w:p>
    <w:p w14:paraId="727B318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7B27A470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ADC56E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1FE72EC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098B9883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4B6685B9" w14:textId="724A3B99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3724E386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1D3952F0" w14:textId="0D8AE074" w:rsidR="00E85251" w:rsidRPr="00997E36" w:rsidRDefault="00513E51" w:rsidP="00E8525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14.4.2023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20.4.2023</w:t>
      </w:r>
    </w:p>
    <w:p w14:paraId="3B2F9110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2ADCDE6B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764D6CE9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13580FC6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3461CC6A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26EBBBCD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3C907147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0C56876A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6E95A015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sectPr w:rsidR="00E85251" w:rsidSect="00F83A2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68E78A72" w14:textId="3C9C50E5" w:rsidR="00F83A2C" w:rsidRPr="00F1324F" w:rsidRDefault="00F83A2C" w:rsidP="00F83A2C">
    <w:pPr>
      <w:pStyle w:val="Zhlav"/>
      <w:jc w:val="center"/>
      <w:rPr>
        <w:rFonts w:ascii="Verdana" w:hAnsi="Verdana"/>
        <w:b/>
        <w:bCs/>
        <w:color w:val="000000" w:themeColor="text1"/>
        <w:sz w:val="26"/>
        <w:szCs w:val="26"/>
      </w:rPr>
    </w:pPr>
    <w:r w:rsidRPr="00F1324F">
      <w:rPr>
        <w:rFonts w:ascii="Verdana" w:hAnsi="Verdana"/>
        <w:b/>
        <w:bCs/>
        <w:color w:val="000000" w:themeColor="text1"/>
        <w:sz w:val="26"/>
        <w:szCs w:val="26"/>
      </w:rPr>
      <w:t>Gočárova galerie</w:t>
    </w:r>
  </w:p>
  <w:p w14:paraId="15B71DB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</w:p>
  <w:p w14:paraId="2CFAE6D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>Zámek 3, 530 02 Pardubice, IČO: 00085278</w:t>
    </w:r>
  </w:p>
  <w:p w14:paraId="3075BFC3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 xml:space="preserve">DS: s9exswj, http: </w:t>
    </w:r>
    <w:hyperlink r:id="rId1" w:history="1">
      <w:r w:rsidRPr="00F1324F">
        <w:rPr>
          <w:rStyle w:val="Hypertextovodkaz"/>
          <w:rFonts w:ascii="Verdana" w:hAnsi="Verdana"/>
          <w:color w:val="000000" w:themeColor="text1"/>
        </w:rPr>
        <w:t>www.gocarovagalerie.cz</w:t>
      </w:r>
    </w:hyperlink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5E37"/>
    <w:multiLevelType w:val="hybridMultilevel"/>
    <w:tmpl w:val="CC94F1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3C41"/>
    <w:multiLevelType w:val="hybridMultilevel"/>
    <w:tmpl w:val="7BF6F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6"/>
  </w:num>
  <w:num w:numId="4" w16cid:durableId="2146585579">
    <w:abstractNumId w:val="2"/>
  </w:num>
  <w:num w:numId="5" w16cid:durableId="310326938">
    <w:abstractNumId w:val="5"/>
  </w:num>
  <w:num w:numId="6" w16cid:durableId="2037656540">
    <w:abstractNumId w:val="4"/>
  </w:num>
  <w:num w:numId="7" w16cid:durableId="104753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3159"/>
    <w:rsid w:val="00017099"/>
    <w:rsid w:val="00055674"/>
    <w:rsid w:val="000D711B"/>
    <w:rsid w:val="0014608D"/>
    <w:rsid w:val="001F5AC2"/>
    <w:rsid w:val="00277AD4"/>
    <w:rsid w:val="002C3652"/>
    <w:rsid w:val="002E5322"/>
    <w:rsid w:val="00367205"/>
    <w:rsid w:val="003D4F26"/>
    <w:rsid w:val="004279FF"/>
    <w:rsid w:val="0044436A"/>
    <w:rsid w:val="00463EFA"/>
    <w:rsid w:val="004F459F"/>
    <w:rsid w:val="00513E51"/>
    <w:rsid w:val="00572EF5"/>
    <w:rsid w:val="005A53D9"/>
    <w:rsid w:val="006038F3"/>
    <w:rsid w:val="00630CAA"/>
    <w:rsid w:val="00676E4C"/>
    <w:rsid w:val="006B3E6A"/>
    <w:rsid w:val="00743CC6"/>
    <w:rsid w:val="00785086"/>
    <w:rsid w:val="007E40C6"/>
    <w:rsid w:val="00805681"/>
    <w:rsid w:val="0085405B"/>
    <w:rsid w:val="00875D49"/>
    <w:rsid w:val="008A496F"/>
    <w:rsid w:val="008F2AC7"/>
    <w:rsid w:val="008F3BE0"/>
    <w:rsid w:val="00900E2F"/>
    <w:rsid w:val="009529EF"/>
    <w:rsid w:val="009606DA"/>
    <w:rsid w:val="00A6043E"/>
    <w:rsid w:val="00A8306C"/>
    <w:rsid w:val="00AA014C"/>
    <w:rsid w:val="00AC5F45"/>
    <w:rsid w:val="00B04F90"/>
    <w:rsid w:val="00B056D1"/>
    <w:rsid w:val="00B20F52"/>
    <w:rsid w:val="00B5061C"/>
    <w:rsid w:val="00B61DA9"/>
    <w:rsid w:val="00B644DB"/>
    <w:rsid w:val="00C16448"/>
    <w:rsid w:val="00C56B37"/>
    <w:rsid w:val="00CA3DBE"/>
    <w:rsid w:val="00CE49C7"/>
    <w:rsid w:val="00D32A4D"/>
    <w:rsid w:val="00D61455"/>
    <w:rsid w:val="00D92F21"/>
    <w:rsid w:val="00D94497"/>
    <w:rsid w:val="00DA71FC"/>
    <w:rsid w:val="00E23D1D"/>
    <w:rsid w:val="00E85251"/>
    <w:rsid w:val="00EB5DCB"/>
    <w:rsid w:val="00ED4A16"/>
    <w:rsid w:val="00F10BB1"/>
    <w:rsid w:val="00F1324F"/>
    <w:rsid w:val="00F74663"/>
    <w:rsid w:val="00F8332E"/>
    <w:rsid w:val="00F83A2C"/>
    <w:rsid w:val="00F940DA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Adim</cp:lastModifiedBy>
  <cp:revision>55</cp:revision>
  <cp:lastPrinted>2023-03-30T06:55:00Z</cp:lastPrinted>
  <dcterms:created xsi:type="dcterms:W3CDTF">2022-12-21T08:42:00Z</dcterms:created>
  <dcterms:modified xsi:type="dcterms:W3CDTF">2023-04-21T10:03:00Z</dcterms:modified>
</cp:coreProperties>
</file>