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63827" w14:textId="77777777" w:rsidR="00237034" w:rsidRDefault="00237034" w:rsidP="00D558EB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Hlk127286649"/>
    </w:p>
    <w:p w14:paraId="50240BC3" w14:textId="267AD86B" w:rsidR="000253B7" w:rsidRDefault="000253B7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</w:t>
      </w:r>
      <w:r w:rsidR="00896181">
        <w:rPr>
          <w:rFonts w:ascii="Arial" w:hAnsi="Arial" w:cs="Arial"/>
          <w:b/>
          <w:sz w:val="36"/>
          <w:szCs w:val="36"/>
        </w:rPr>
        <w:t xml:space="preserve"> </w:t>
      </w:r>
      <w:r w:rsidR="00CC5A7B">
        <w:rPr>
          <w:rFonts w:ascii="Arial" w:hAnsi="Arial" w:cs="Arial"/>
          <w:b/>
          <w:sz w:val="36"/>
          <w:szCs w:val="36"/>
        </w:rPr>
        <w:t>1</w:t>
      </w:r>
    </w:p>
    <w:p w14:paraId="07EB1BEE" w14:textId="08D03BE4" w:rsidR="00E34E56" w:rsidRPr="00CC5A7B" w:rsidRDefault="000E4ECF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</w:t>
      </w:r>
      <w:r w:rsidR="000253B7">
        <w:rPr>
          <w:rFonts w:ascii="Arial" w:hAnsi="Arial" w:cs="Arial"/>
          <w:b/>
          <w:sz w:val="36"/>
          <w:szCs w:val="36"/>
        </w:rPr>
        <w:t>e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0253B7">
        <w:rPr>
          <w:rFonts w:ascii="Arial" w:hAnsi="Arial" w:cs="Arial"/>
          <w:b/>
          <w:sz w:val="36"/>
          <w:szCs w:val="36"/>
        </w:rPr>
        <w:t>s</w:t>
      </w:r>
      <w:r w:rsidR="002366FF" w:rsidRPr="00734FA1">
        <w:rPr>
          <w:rFonts w:ascii="Arial" w:hAnsi="Arial" w:cs="Arial"/>
          <w:b/>
          <w:sz w:val="36"/>
          <w:szCs w:val="36"/>
        </w:rPr>
        <w:t>mlouv</w:t>
      </w:r>
      <w:r w:rsidR="000253B7">
        <w:rPr>
          <w:rFonts w:ascii="Arial" w:hAnsi="Arial" w:cs="Arial"/>
          <w:b/>
          <w:sz w:val="36"/>
          <w:szCs w:val="36"/>
        </w:rPr>
        <w:t>ě</w:t>
      </w:r>
      <w:r>
        <w:rPr>
          <w:rFonts w:ascii="Arial" w:hAnsi="Arial" w:cs="Arial"/>
          <w:b/>
          <w:sz w:val="36"/>
          <w:szCs w:val="36"/>
        </w:rPr>
        <w:t xml:space="preserve"> č. </w:t>
      </w:r>
      <w:proofErr w:type="spellStart"/>
      <w:r w:rsidR="008B72C9">
        <w:rPr>
          <w:rFonts w:ascii="Arial" w:hAnsi="Arial" w:cs="Arial"/>
          <w:b/>
          <w:sz w:val="36"/>
          <w:szCs w:val="36"/>
        </w:rPr>
        <w:t>Sml</w:t>
      </w:r>
      <w:proofErr w:type="spellEnd"/>
      <w:r w:rsidR="008B72C9">
        <w:rPr>
          <w:rFonts w:ascii="Arial" w:hAnsi="Arial" w:cs="Arial"/>
          <w:b/>
          <w:sz w:val="36"/>
          <w:szCs w:val="36"/>
        </w:rPr>
        <w:t xml:space="preserve"> </w:t>
      </w:r>
      <w:r w:rsidR="00A4118B">
        <w:rPr>
          <w:rFonts w:ascii="Arial" w:hAnsi="Arial" w:cs="Arial"/>
          <w:b/>
          <w:sz w:val="36"/>
          <w:szCs w:val="36"/>
        </w:rPr>
        <w:t>0344/2011</w:t>
      </w:r>
      <w:r w:rsidR="00803265">
        <w:rPr>
          <w:rFonts w:ascii="Arial" w:hAnsi="Arial" w:cs="Arial"/>
          <w:b/>
          <w:sz w:val="36"/>
          <w:szCs w:val="36"/>
        </w:rPr>
        <w:t xml:space="preserve"> </w:t>
      </w:r>
      <w:r w:rsidR="002366FF" w:rsidRPr="00734FA1">
        <w:rPr>
          <w:rFonts w:ascii="Arial" w:hAnsi="Arial" w:cs="Arial"/>
          <w:b/>
          <w:sz w:val="36"/>
          <w:szCs w:val="36"/>
        </w:rPr>
        <w:t xml:space="preserve">o </w:t>
      </w:r>
      <w:bookmarkStart w:id="1" w:name="_Hlk130386550"/>
      <w:r w:rsidR="009322B0">
        <w:rPr>
          <w:rFonts w:ascii="Arial" w:hAnsi="Arial" w:cs="Arial"/>
          <w:b/>
          <w:sz w:val="36"/>
          <w:szCs w:val="36"/>
        </w:rPr>
        <w:t>zajištění provozu sběrného dvora v ul. Dukelská 30, Milevsko</w:t>
      </w:r>
      <w:bookmarkEnd w:id="1"/>
    </w:p>
    <w:p w14:paraId="619B2C09" w14:textId="46DDA069" w:rsidR="002648A6" w:rsidRDefault="007B4941" w:rsidP="002648A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648A6" w:rsidRPr="00734FA1">
        <w:rPr>
          <w:rFonts w:ascii="Arial" w:hAnsi="Arial" w:cs="Arial"/>
          <w:sz w:val="20"/>
          <w:szCs w:val="20"/>
        </w:rPr>
        <w:t>zavřen</w:t>
      </w:r>
      <w:r>
        <w:rPr>
          <w:rFonts w:ascii="Arial" w:hAnsi="Arial" w:cs="Arial"/>
          <w:sz w:val="20"/>
          <w:szCs w:val="20"/>
        </w:rPr>
        <w:t>ý</w:t>
      </w:r>
      <w:r w:rsidR="002648A6" w:rsidRPr="00734FA1">
        <w:rPr>
          <w:rFonts w:ascii="Arial" w:hAnsi="Arial" w:cs="Arial"/>
          <w:sz w:val="20"/>
          <w:szCs w:val="20"/>
        </w:rPr>
        <w:t xml:space="preserve"> níže uvedeného dne, měsíce, roku</w:t>
      </w:r>
    </w:p>
    <w:p w14:paraId="3F5FB250" w14:textId="275B43F9" w:rsidR="000E4ECF" w:rsidRPr="00734FA1" w:rsidRDefault="000E4ECF" w:rsidP="002648A6">
      <w:pPr>
        <w:jc w:val="center"/>
        <w:rPr>
          <w:rFonts w:ascii="Arial" w:hAnsi="Arial" w:cs="Arial"/>
          <w:sz w:val="20"/>
          <w:szCs w:val="20"/>
        </w:rPr>
      </w:pPr>
      <w:bookmarkStart w:id="2" w:name="_Hlk127286564"/>
      <w:r>
        <w:rPr>
          <w:rFonts w:ascii="Arial" w:hAnsi="Arial" w:cs="Arial"/>
          <w:sz w:val="20"/>
          <w:szCs w:val="20"/>
        </w:rPr>
        <w:t>podle § 1746 zákona č. 89/2012 Sb., občanský zákoník, v platném znění</w:t>
      </w:r>
    </w:p>
    <w:bookmarkEnd w:id="2"/>
    <w:p w14:paraId="149B0EA0" w14:textId="0E9E8E6A" w:rsidR="002366FF" w:rsidRDefault="002366FF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73CA296F" w14:textId="77777777" w:rsidR="00A577BD" w:rsidRPr="00734FA1" w:rsidRDefault="00A577BD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B8CD9DB" w14:textId="77777777" w:rsidR="002366FF" w:rsidRPr="00734FA1" w:rsidRDefault="00CB011D" w:rsidP="00D558EB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</w:t>
      </w:r>
      <w:r w:rsidR="002366FF" w:rsidRPr="00734FA1">
        <w:rPr>
          <w:rFonts w:ascii="Arial" w:hAnsi="Arial" w:cs="Arial"/>
          <w:b/>
          <w:sz w:val="20"/>
          <w:szCs w:val="20"/>
        </w:rPr>
        <w:t>mluvní stran</w:t>
      </w:r>
      <w:r w:rsidRPr="00734FA1">
        <w:rPr>
          <w:rFonts w:ascii="Arial" w:hAnsi="Arial" w:cs="Arial"/>
          <w:b/>
          <w:sz w:val="20"/>
          <w:szCs w:val="20"/>
        </w:rPr>
        <w:t>y:</w:t>
      </w:r>
    </w:p>
    <w:p w14:paraId="058E7636" w14:textId="2238AA65" w:rsidR="00CB011D" w:rsidRDefault="00A57A5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cs-CZ"/>
        </w:rPr>
        <w:t>m</w:t>
      </w:r>
      <w:r w:rsidR="004F47FD">
        <w:rPr>
          <w:rFonts w:ascii="Arial" w:hAnsi="Arial" w:cs="Arial"/>
          <w:b/>
          <w:sz w:val="20"/>
          <w:szCs w:val="20"/>
          <w:lang w:val="cs-CZ"/>
        </w:rPr>
        <w:t>ěsto</w:t>
      </w:r>
      <w:r w:rsidR="00CB011D" w:rsidRPr="00734FA1">
        <w:rPr>
          <w:rFonts w:ascii="Arial" w:hAnsi="Arial" w:cs="Arial"/>
          <w:b/>
          <w:sz w:val="20"/>
          <w:szCs w:val="20"/>
        </w:rPr>
        <w:t xml:space="preserve"> Milevsko</w:t>
      </w:r>
    </w:p>
    <w:p w14:paraId="4559AC51" w14:textId="77777777" w:rsidR="00D565A1" w:rsidRPr="00734FA1" w:rsidRDefault="00D565A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</w:p>
    <w:p w14:paraId="1C3469D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nám. E. Beneše 420, Milevsko, PSČ 399 01</w:t>
      </w:r>
    </w:p>
    <w:p w14:paraId="21CCD20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zastoupené Ing. Ivanem Radostou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starostou města</w:t>
      </w:r>
    </w:p>
    <w:p w14:paraId="49A1C1CA" w14:textId="16B16A84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00249831</w:t>
      </w:r>
      <w:r w:rsidR="00CB5EC6">
        <w:rPr>
          <w:rFonts w:ascii="Arial" w:hAnsi="Arial" w:cs="Arial"/>
          <w:sz w:val="20"/>
          <w:szCs w:val="20"/>
        </w:rPr>
        <w:t xml:space="preserve">, </w:t>
      </w:r>
      <w:r w:rsidRPr="00734FA1">
        <w:rPr>
          <w:rFonts w:ascii="Arial" w:hAnsi="Arial" w:cs="Arial"/>
          <w:sz w:val="20"/>
          <w:szCs w:val="20"/>
        </w:rPr>
        <w:t>DIČ: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CZ00249831</w:t>
      </w:r>
    </w:p>
    <w:p w14:paraId="5D943028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Česká spořitelna, a.s.</w:t>
      </w:r>
    </w:p>
    <w:p w14:paraId="19085D34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číslo účtu: </w:t>
      </w:r>
      <w:r w:rsidR="00D90705" w:rsidRPr="000F286E">
        <w:rPr>
          <w:rFonts w:ascii="Arial" w:hAnsi="Arial" w:cs="Arial"/>
          <w:sz w:val="20"/>
          <w:szCs w:val="20"/>
        </w:rPr>
        <w:t>27-640992319/0800</w:t>
      </w:r>
    </w:p>
    <w:p w14:paraId="70EC523A" w14:textId="2D03EF9D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</w:t>
      </w:r>
      <w:r w:rsidR="002648A6" w:rsidRPr="00734FA1">
        <w:rPr>
          <w:rFonts w:ascii="Arial" w:hAnsi="Arial" w:cs="Arial"/>
          <w:sz w:val="20"/>
          <w:szCs w:val="20"/>
        </w:rPr>
        <w:t>d</w:t>
      </w:r>
      <w:r w:rsidRPr="00734FA1">
        <w:rPr>
          <w:rFonts w:ascii="Arial" w:hAnsi="Arial" w:cs="Arial"/>
          <w:sz w:val="20"/>
          <w:szCs w:val="20"/>
        </w:rPr>
        <w:t>ále jen „</w:t>
      </w:r>
      <w:r w:rsidR="00527A56">
        <w:rPr>
          <w:rFonts w:ascii="Arial" w:hAnsi="Arial" w:cs="Arial"/>
          <w:b/>
          <w:sz w:val="20"/>
          <w:szCs w:val="20"/>
        </w:rPr>
        <w:t>Zadavatel</w:t>
      </w:r>
      <w:r w:rsidRPr="00734FA1">
        <w:rPr>
          <w:rFonts w:ascii="Arial" w:hAnsi="Arial" w:cs="Arial"/>
          <w:sz w:val="20"/>
          <w:szCs w:val="20"/>
        </w:rPr>
        <w:t xml:space="preserve">“) </w:t>
      </w:r>
    </w:p>
    <w:p w14:paraId="351B8012" w14:textId="77777777" w:rsidR="00CB011D" w:rsidRPr="00734FA1" w:rsidRDefault="00CB011D" w:rsidP="00CB011D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a</w:t>
      </w:r>
    </w:p>
    <w:p w14:paraId="7B0CF5E5" w14:textId="77777777" w:rsidR="00CB011D" w:rsidRPr="00734FA1" w:rsidRDefault="00CB011D" w:rsidP="00CB011D">
      <w:pPr>
        <w:jc w:val="both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Služby Města Milevska, spol. s r.o.</w:t>
      </w:r>
    </w:p>
    <w:p w14:paraId="3B425DB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Karlova 1012, Milevsko, PSČ 399 01</w:t>
      </w:r>
    </w:p>
    <w:p w14:paraId="7C11CAFB" w14:textId="48A2444A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zastoupená </w:t>
      </w:r>
      <w:r w:rsidR="00DE2E95">
        <w:rPr>
          <w:rFonts w:ascii="Arial" w:hAnsi="Arial" w:cs="Arial"/>
          <w:sz w:val="20"/>
          <w:szCs w:val="20"/>
        </w:rPr>
        <w:t>Ing. Bc. Davidem Lukešem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jednatelem společnosti</w:t>
      </w:r>
    </w:p>
    <w:p w14:paraId="51A50468" w14:textId="64311CEC" w:rsidR="00CB011D" w:rsidRPr="00734FA1" w:rsidRDefault="00A57A51" w:rsidP="00CB01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B011D" w:rsidRPr="00734FA1">
        <w:rPr>
          <w:rFonts w:ascii="Arial" w:hAnsi="Arial" w:cs="Arial"/>
          <w:sz w:val="20"/>
          <w:szCs w:val="20"/>
        </w:rPr>
        <w:t>polečnost je zapsána v obchodním rejstříku u Krajského soudu v Českých Budějovicích, spisová značka C 3350</w:t>
      </w:r>
      <w:r>
        <w:rPr>
          <w:rFonts w:ascii="Arial" w:hAnsi="Arial" w:cs="Arial"/>
          <w:sz w:val="20"/>
          <w:szCs w:val="20"/>
        </w:rPr>
        <w:t>.</w:t>
      </w:r>
    </w:p>
    <w:p w14:paraId="42A6E21F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49061186, DIČ: CZ49061186</w:t>
      </w:r>
    </w:p>
    <w:p w14:paraId="173D9F06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ČSOB, a.s.</w:t>
      </w:r>
    </w:p>
    <w:p w14:paraId="320A61E7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 132064794/0300</w:t>
      </w:r>
    </w:p>
    <w:p w14:paraId="535AA1A6" w14:textId="330D7E97" w:rsidR="00CB011D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(dále jen „</w:t>
      </w:r>
      <w:r w:rsidR="009322B0">
        <w:rPr>
          <w:rFonts w:ascii="Arial" w:hAnsi="Arial" w:cs="Arial"/>
          <w:b/>
          <w:sz w:val="20"/>
          <w:szCs w:val="20"/>
        </w:rPr>
        <w:t>Provozovatel</w:t>
      </w:r>
      <w:r w:rsidRPr="00734FA1">
        <w:rPr>
          <w:rFonts w:ascii="Arial" w:hAnsi="Arial" w:cs="Arial"/>
          <w:sz w:val="20"/>
          <w:szCs w:val="20"/>
        </w:rPr>
        <w:t>“)</w:t>
      </w:r>
    </w:p>
    <w:p w14:paraId="19B41174" w14:textId="77777777" w:rsidR="00A577BD" w:rsidRDefault="00A577BD" w:rsidP="00CB011D">
      <w:pPr>
        <w:rPr>
          <w:rFonts w:ascii="Arial" w:hAnsi="Arial" w:cs="Arial"/>
          <w:b/>
          <w:sz w:val="20"/>
          <w:szCs w:val="20"/>
        </w:rPr>
      </w:pPr>
    </w:p>
    <w:p w14:paraId="15CB6C18" w14:textId="77777777" w:rsidR="00A57A51" w:rsidRPr="00734FA1" w:rsidRDefault="00A57A51" w:rsidP="00CB011D">
      <w:pPr>
        <w:rPr>
          <w:rFonts w:ascii="Arial" w:hAnsi="Arial" w:cs="Arial"/>
          <w:b/>
          <w:sz w:val="20"/>
          <w:szCs w:val="20"/>
        </w:rPr>
      </w:pPr>
    </w:p>
    <w:p w14:paraId="56F84920" w14:textId="77777777" w:rsidR="008E7FCA" w:rsidRDefault="008E7FCA" w:rsidP="00646567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E1A3914" w14:textId="4D4F3DE9" w:rsidR="002A1656" w:rsidRPr="00734FA1" w:rsidRDefault="00D558EB" w:rsidP="00D558E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I. </w:t>
      </w:r>
      <w:r w:rsidR="000253B7">
        <w:rPr>
          <w:rFonts w:ascii="Arial" w:hAnsi="Arial" w:cs="Arial"/>
          <w:b/>
          <w:sz w:val="20"/>
          <w:szCs w:val="20"/>
        </w:rPr>
        <w:t>Preambule</w:t>
      </w:r>
      <w:r w:rsidR="00B10738" w:rsidRPr="00734FA1">
        <w:rPr>
          <w:rFonts w:ascii="Arial" w:hAnsi="Arial" w:cs="Arial"/>
          <w:b/>
          <w:sz w:val="20"/>
          <w:szCs w:val="20"/>
        </w:rPr>
        <w:br/>
      </w:r>
    </w:p>
    <w:p w14:paraId="0D3AD738" w14:textId="7B8523EE" w:rsidR="00363135" w:rsidRPr="00A57A51" w:rsidRDefault="00363135" w:rsidP="00A57A51">
      <w:pPr>
        <w:jc w:val="both"/>
        <w:rPr>
          <w:rFonts w:ascii="Arial" w:hAnsi="Arial" w:cs="Arial"/>
          <w:b/>
          <w:sz w:val="20"/>
          <w:szCs w:val="20"/>
        </w:rPr>
      </w:pPr>
      <w:r w:rsidRPr="00A57A51">
        <w:rPr>
          <w:rFonts w:ascii="Arial" w:hAnsi="Arial" w:cs="Arial"/>
          <w:sz w:val="20"/>
          <w:szCs w:val="20"/>
        </w:rPr>
        <w:t xml:space="preserve">Z důvodu vysokého růstu inflace se smluvní strany dohodly na uzavření dodatku č. 1 ke smlouvě o zajištění </w:t>
      </w:r>
      <w:bookmarkStart w:id="3" w:name="_Hlk130386698"/>
      <w:r w:rsidRPr="00A57A51">
        <w:rPr>
          <w:rFonts w:ascii="Arial" w:hAnsi="Arial" w:cs="Arial"/>
          <w:sz w:val="20"/>
          <w:szCs w:val="20"/>
        </w:rPr>
        <w:t>provozu sběrného dvora v ul. Dukelská 30, Milevsko</w:t>
      </w:r>
      <w:bookmarkEnd w:id="3"/>
      <w:r w:rsidRPr="00A57A51">
        <w:rPr>
          <w:rFonts w:ascii="Arial" w:hAnsi="Arial" w:cs="Arial"/>
          <w:sz w:val="20"/>
          <w:szCs w:val="20"/>
        </w:rPr>
        <w:t xml:space="preserve"> č. </w:t>
      </w:r>
      <w:proofErr w:type="spellStart"/>
      <w:r w:rsidRPr="00A57A51">
        <w:rPr>
          <w:rFonts w:ascii="Arial" w:hAnsi="Arial" w:cs="Arial"/>
          <w:sz w:val="20"/>
          <w:szCs w:val="20"/>
        </w:rPr>
        <w:t>Sml</w:t>
      </w:r>
      <w:proofErr w:type="spellEnd"/>
      <w:r w:rsidRPr="00A57A51">
        <w:rPr>
          <w:rFonts w:ascii="Arial" w:hAnsi="Arial" w:cs="Arial"/>
          <w:sz w:val="20"/>
          <w:szCs w:val="20"/>
        </w:rPr>
        <w:t xml:space="preserve"> 0344/2011 ze dne </w:t>
      </w:r>
      <w:proofErr w:type="gramStart"/>
      <w:r w:rsidRPr="00A57A51">
        <w:rPr>
          <w:rFonts w:ascii="Arial" w:hAnsi="Arial" w:cs="Arial"/>
          <w:sz w:val="20"/>
          <w:szCs w:val="20"/>
        </w:rPr>
        <w:t>01.11.2011</w:t>
      </w:r>
      <w:proofErr w:type="gramEnd"/>
      <w:r w:rsidRPr="00A57A51">
        <w:rPr>
          <w:rFonts w:ascii="Arial" w:hAnsi="Arial" w:cs="Arial"/>
          <w:sz w:val="20"/>
          <w:szCs w:val="20"/>
        </w:rPr>
        <w:t>, který zohledňuje výši inflace roku 2022 a navyšuje dosavadní cenu za poskytované služby o 15</w:t>
      </w:r>
      <w:r w:rsidR="00237034">
        <w:rPr>
          <w:rFonts w:ascii="Arial" w:hAnsi="Arial" w:cs="Arial"/>
          <w:sz w:val="20"/>
          <w:szCs w:val="20"/>
        </w:rPr>
        <w:t xml:space="preserve"> </w:t>
      </w:r>
      <w:r w:rsidRPr="00A57A51">
        <w:rPr>
          <w:rFonts w:ascii="Arial" w:hAnsi="Arial" w:cs="Arial"/>
          <w:sz w:val="20"/>
          <w:szCs w:val="20"/>
        </w:rPr>
        <w:t>%.</w:t>
      </w:r>
    </w:p>
    <w:p w14:paraId="5113699D" w14:textId="77777777" w:rsidR="00363135" w:rsidRDefault="00363135" w:rsidP="00363135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70C79502" w14:textId="77777777" w:rsidR="00363135" w:rsidRDefault="00363135" w:rsidP="00363135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68800632" w14:textId="77777777" w:rsidR="00BF25B1" w:rsidRDefault="00C41DAC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6F333B">
        <w:rPr>
          <w:rFonts w:ascii="Arial" w:hAnsi="Arial" w:cs="Arial"/>
          <w:sz w:val="20"/>
          <w:szCs w:val="20"/>
        </w:rPr>
        <w:lastRenderedPageBreak/>
        <w:br/>
      </w:r>
    </w:p>
    <w:p w14:paraId="7751C095" w14:textId="127AA16E" w:rsidR="006F333B" w:rsidRDefault="00C41DAC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6F333B">
        <w:rPr>
          <w:rFonts w:ascii="Arial" w:hAnsi="Arial" w:cs="Arial"/>
          <w:b/>
          <w:sz w:val="20"/>
          <w:szCs w:val="20"/>
        </w:rPr>
        <w:t>II. Předmět</w:t>
      </w:r>
      <w:r w:rsidR="00B00E6D">
        <w:rPr>
          <w:rFonts w:ascii="Arial" w:hAnsi="Arial" w:cs="Arial"/>
          <w:b/>
          <w:sz w:val="20"/>
          <w:szCs w:val="20"/>
        </w:rPr>
        <w:t>em</w:t>
      </w:r>
      <w:r w:rsidRPr="006F333B">
        <w:rPr>
          <w:rFonts w:ascii="Arial" w:hAnsi="Arial" w:cs="Arial"/>
          <w:b/>
          <w:sz w:val="20"/>
          <w:szCs w:val="20"/>
        </w:rPr>
        <w:t xml:space="preserve"> 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dodatku č. </w:t>
      </w:r>
      <w:r w:rsidR="00CC5A7B">
        <w:rPr>
          <w:rFonts w:ascii="Arial" w:hAnsi="Arial" w:cs="Arial"/>
          <w:b/>
          <w:sz w:val="20"/>
          <w:szCs w:val="20"/>
        </w:rPr>
        <w:t>1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 jsou níže uvedené změny:</w:t>
      </w:r>
    </w:p>
    <w:p w14:paraId="03498505" w14:textId="42E8CB48" w:rsidR="00F438B3" w:rsidRPr="002F4713" w:rsidRDefault="00F438B3" w:rsidP="002D2D0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E084E87" w14:textId="615769DB" w:rsidR="007B376E" w:rsidRPr="002F4713" w:rsidRDefault="00F438B3" w:rsidP="000352C7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4713">
        <w:rPr>
          <w:rFonts w:ascii="Arial" w:hAnsi="Arial" w:cs="Arial"/>
          <w:sz w:val="20"/>
          <w:szCs w:val="20"/>
        </w:rPr>
        <w:t xml:space="preserve">Článek </w:t>
      </w:r>
      <w:r w:rsidR="00527A56">
        <w:rPr>
          <w:rFonts w:ascii="Arial" w:hAnsi="Arial" w:cs="Arial"/>
          <w:sz w:val="20"/>
          <w:szCs w:val="20"/>
        </w:rPr>
        <w:t>I</w:t>
      </w:r>
      <w:r w:rsidRPr="002F4713">
        <w:rPr>
          <w:rFonts w:ascii="Arial" w:hAnsi="Arial" w:cs="Arial"/>
          <w:sz w:val="20"/>
          <w:szCs w:val="20"/>
        </w:rPr>
        <w:t xml:space="preserve">V. </w:t>
      </w:r>
      <w:r w:rsidR="009322B0">
        <w:rPr>
          <w:rFonts w:ascii="Arial" w:hAnsi="Arial" w:cs="Arial"/>
          <w:sz w:val="20"/>
          <w:szCs w:val="20"/>
        </w:rPr>
        <w:t>Cena</w:t>
      </w:r>
      <w:r w:rsidRPr="002F4713">
        <w:rPr>
          <w:rFonts w:ascii="Arial" w:hAnsi="Arial" w:cs="Arial"/>
          <w:sz w:val="20"/>
          <w:szCs w:val="20"/>
        </w:rPr>
        <w:t xml:space="preserve"> nově zní takto:</w:t>
      </w:r>
    </w:p>
    <w:p w14:paraId="2CC1A6C5" w14:textId="20F59FDE" w:rsidR="00F438B3" w:rsidRDefault="00F438B3" w:rsidP="00B8765F">
      <w:pPr>
        <w:jc w:val="both"/>
        <w:rPr>
          <w:rFonts w:ascii="Arial" w:hAnsi="Arial" w:cs="Arial"/>
          <w:sz w:val="20"/>
          <w:szCs w:val="20"/>
        </w:rPr>
      </w:pPr>
    </w:p>
    <w:p w14:paraId="0A02CD7C" w14:textId="22D45594" w:rsidR="009322B0" w:rsidRDefault="009322B0" w:rsidP="009322B0">
      <w:pPr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za zajištění </w:t>
      </w:r>
      <w:r w:rsidRPr="009322B0">
        <w:rPr>
          <w:rFonts w:ascii="Arial" w:hAnsi="Arial" w:cs="Arial"/>
          <w:sz w:val="20"/>
          <w:szCs w:val="20"/>
        </w:rPr>
        <w:t xml:space="preserve">provozu sběrného dvora </w:t>
      </w:r>
      <w:r>
        <w:rPr>
          <w:rFonts w:ascii="Arial" w:hAnsi="Arial" w:cs="Arial"/>
          <w:sz w:val="20"/>
          <w:szCs w:val="20"/>
        </w:rPr>
        <w:t xml:space="preserve">je stanovena roční paušální částkou ve výši </w:t>
      </w:r>
      <w:r w:rsidRPr="00A1276A">
        <w:rPr>
          <w:rFonts w:ascii="Arial" w:hAnsi="Arial" w:cs="Arial"/>
          <w:b/>
          <w:sz w:val="20"/>
          <w:szCs w:val="20"/>
        </w:rPr>
        <w:t>73.600,00</w:t>
      </w:r>
      <w:r w:rsidR="00CF5A32" w:rsidRPr="00A1276A">
        <w:rPr>
          <w:rFonts w:ascii="Arial" w:hAnsi="Arial" w:cs="Arial"/>
          <w:b/>
          <w:sz w:val="20"/>
          <w:szCs w:val="20"/>
        </w:rPr>
        <w:t> </w:t>
      </w:r>
      <w:r w:rsidRPr="00A1276A">
        <w:rPr>
          <w:rFonts w:ascii="Arial" w:hAnsi="Arial" w:cs="Arial"/>
          <w:b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 xml:space="preserve">. </w:t>
      </w:r>
      <w:r w:rsidRPr="009322B0">
        <w:rPr>
          <w:rFonts w:ascii="Arial" w:hAnsi="Arial" w:cs="Arial"/>
          <w:sz w:val="20"/>
          <w:szCs w:val="20"/>
        </w:rPr>
        <w:t>K ceně bude připočtena příslušná výše daně z přidané hodnoty dle platných právních předpisů ke dni uskutečnění zdanitelného plnění.</w:t>
      </w:r>
    </w:p>
    <w:p w14:paraId="0EDCCEFF" w14:textId="77777777" w:rsidR="00CC53C8" w:rsidRDefault="00CC53C8" w:rsidP="00CC53C8">
      <w:pPr>
        <w:rPr>
          <w:rFonts w:ascii="Arial" w:hAnsi="Arial" w:cs="Arial"/>
          <w:sz w:val="20"/>
          <w:szCs w:val="20"/>
        </w:rPr>
      </w:pPr>
    </w:p>
    <w:p w14:paraId="47FDD4A5" w14:textId="77777777" w:rsidR="00CC53C8" w:rsidRDefault="00CC53C8" w:rsidP="00CC53C8">
      <w:pPr>
        <w:spacing w:after="0"/>
        <w:rPr>
          <w:rFonts w:ascii="Arial" w:hAnsi="Arial" w:cs="Arial"/>
          <w:sz w:val="20"/>
          <w:szCs w:val="20"/>
        </w:rPr>
      </w:pPr>
    </w:p>
    <w:p w14:paraId="3148E300" w14:textId="589774FE" w:rsidR="002C4560" w:rsidRDefault="00DB337D" w:rsidP="00CC53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</w:t>
      </w:r>
      <w:r w:rsidR="00050D54">
        <w:rPr>
          <w:rFonts w:ascii="Arial" w:hAnsi="Arial" w:cs="Arial"/>
          <w:sz w:val="20"/>
          <w:szCs w:val="20"/>
        </w:rPr>
        <w:t xml:space="preserve"> ustanovení smlouvy zůstávají v platnosti beze změn. </w:t>
      </w:r>
    </w:p>
    <w:p w14:paraId="3C39C469" w14:textId="77777777" w:rsidR="002F4713" w:rsidRDefault="002F4713" w:rsidP="002C4560">
      <w:pPr>
        <w:rPr>
          <w:rFonts w:ascii="Arial" w:hAnsi="Arial" w:cs="Arial"/>
          <w:sz w:val="20"/>
          <w:szCs w:val="20"/>
        </w:rPr>
      </w:pPr>
    </w:p>
    <w:p w14:paraId="6FD386C5" w14:textId="77777777" w:rsidR="00CC53C8" w:rsidRDefault="00CC53C8" w:rsidP="002C4560">
      <w:pPr>
        <w:rPr>
          <w:rFonts w:ascii="Arial" w:hAnsi="Arial" w:cs="Arial"/>
          <w:sz w:val="20"/>
          <w:szCs w:val="20"/>
        </w:rPr>
      </w:pPr>
    </w:p>
    <w:p w14:paraId="5439551C" w14:textId="0F30D693" w:rsidR="0030004E" w:rsidRDefault="00A577BD" w:rsidP="002C456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30004E" w:rsidRPr="00670581">
        <w:rPr>
          <w:rFonts w:ascii="Arial" w:hAnsi="Arial" w:cs="Arial"/>
          <w:b/>
          <w:sz w:val="20"/>
          <w:szCs w:val="20"/>
        </w:rPr>
        <w:t>. Závěrečná ustanovení</w:t>
      </w:r>
    </w:p>
    <w:p w14:paraId="5FA4847E" w14:textId="77777777" w:rsidR="002F4713" w:rsidRPr="002C4560" w:rsidRDefault="002F4713" w:rsidP="002C4560">
      <w:pPr>
        <w:jc w:val="center"/>
        <w:rPr>
          <w:rFonts w:ascii="Arial" w:hAnsi="Arial" w:cs="Arial"/>
          <w:sz w:val="20"/>
          <w:szCs w:val="20"/>
        </w:rPr>
      </w:pPr>
    </w:p>
    <w:p w14:paraId="5B429082" w14:textId="03CE6C54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Uzavření </w:t>
      </w:r>
      <w:r w:rsidR="001E7FC2">
        <w:rPr>
          <w:rFonts w:ascii="Arial" w:hAnsi="Arial" w:cs="Arial"/>
          <w:sz w:val="20"/>
          <w:szCs w:val="20"/>
        </w:rPr>
        <w:t xml:space="preserve">dodatku č. </w:t>
      </w:r>
      <w:r w:rsidR="00FB6164">
        <w:rPr>
          <w:rFonts w:ascii="Arial" w:hAnsi="Arial" w:cs="Arial"/>
          <w:sz w:val="20"/>
          <w:szCs w:val="20"/>
        </w:rPr>
        <w:t>1</w:t>
      </w:r>
      <w:r w:rsidR="001E7FC2">
        <w:rPr>
          <w:rFonts w:ascii="Arial" w:hAnsi="Arial" w:cs="Arial"/>
          <w:sz w:val="20"/>
          <w:szCs w:val="20"/>
        </w:rPr>
        <w:t xml:space="preserve"> ke smlouvě o</w:t>
      </w:r>
      <w:r w:rsidR="002B3D31">
        <w:rPr>
          <w:rFonts w:ascii="Arial" w:hAnsi="Arial" w:cs="Arial"/>
          <w:sz w:val="20"/>
          <w:szCs w:val="20"/>
        </w:rPr>
        <w:t xml:space="preserve"> zajištění</w:t>
      </w:r>
      <w:r w:rsidR="00527A56" w:rsidRPr="00527A56">
        <w:t xml:space="preserve"> </w:t>
      </w:r>
      <w:r w:rsidR="002B3D31">
        <w:rPr>
          <w:rFonts w:ascii="Arial" w:hAnsi="Arial" w:cs="Arial"/>
          <w:sz w:val="20"/>
          <w:szCs w:val="20"/>
        </w:rPr>
        <w:t>provozu sběrného dvora</w:t>
      </w:r>
      <w:r w:rsidR="001E7FC2">
        <w:rPr>
          <w:rFonts w:ascii="Arial" w:hAnsi="Arial" w:cs="Arial"/>
          <w:sz w:val="20"/>
          <w:szCs w:val="20"/>
        </w:rPr>
        <w:t xml:space="preserve"> </w:t>
      </w:r>
      <w:r w:rsidR="000A30FC" w:rsidRPr="00A57A51">
        <w:rPr>
          <w:rFonts w:ascii="Arial" w:hAnsi="Arial" w:cs="Arial"/>
          <w:sz w:val="20"/>
          <w:szCs w:val="20"/>
        </w:rPr>
        <w:t xml:space="preserve">v ul. Dukelská 30, Milevsko </w:t>
      </w:r>
      <w:r w:rsidRPr="004D15CF">
        <w:rPr>
          <w:rFonts w:ascii="Arial" w:hAnsi="Arial" w:cs="Arial"/>
          <w:sz w:val="20"/>
          <w:szCs w:val="20"/>
        </w:rPr>
        <w:t>schválila v souladu s § 102 odst. 3 zákona č. 128/2000 Sb., o obcích</w:t>
      </w:r>
      <w:r w:rsidR="000A30FC">
        <w:rPr>
          <w:rFonts w:ascii="Arial" w:hAnsi="Arial" w:cs="Arial"/>
          <w:sz w:val="20"/>
          <w:szCs w:val="20"/>
        </w:rPr>
        <w:t xml:space="preserve"> (obecní zřízení)</w:t>
      </w:r>
      <w:r w:rsidRPr="004D15CF">
        <w:rPr>
          <w:rFonts w:ascii="Arial" w:hAnsi="Arial" w:cs="Arial"/>
          <w:sz w:val="20"/>
          <w:szCs w:val="20"/>
        </w:rPr>
        <w:t xml:space="preserve">, v platném znění, Rada města Milevska dne </w:t>
      </w:r>
      <w:proofErr w:type="gramStart"/>
      <w:r w:rsidR="00BF25B1">
        <w:rPr>
          <w:rFonts w:ascii="Arial" w:hAnsi="Arial" w:cs="Arial"/>
          <w:sz w:val="20"/>
          <w:szCs w:val="20"/>
        </w:rPr>
        <w:t>29.03.2023</w:t>
      </w:r>
      <w:proofErr w:type="gramEnd"/>
      <w:r w:rsidR="0031625D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>usnesením č.</w:t>
      </w:r>
      <w:r w:rsidR="00025848">
        <w:rPr>
          <w:rFonts w:ascii="Arial" w:hAnsi="Arial" w:cs="Arial"/>
          <w:sz w:val="20"/>
          <w:szCs w:val="20"/>
        </w:rPr>
        <w:t xml:space="preserve"> </w:t>
      </w:r>
      <w:r w:rsidR="00BF25B1">
        <w:rPr>
          <w:rFonts w:ascii="Arial" w:hAnsi="Arial" w:cs="Arial"/>
          <w:sz w:val="20"/>
          <w:szCs w:val="20"/>
        </w:rPr>
        <w:t>116</w:t>
      </w:r>
      <w:r w:rsidR="0031625D">
        <w:rPr>
          <w:rFonts w:ascii="Arial" w:hAnsi="Arial" w:cs="Arial"/>
          <w:sz w:val="20"/>
          <w:szCs w:val="20"/>
        </w:rPr>
        <w:t>/</w:t>
      </w:r>
      <w:r w:rsidR="00B0538C">
        <w:rPr>
          <w:rFonts w:ascii="Arial" w:hAnsi="Arial" w:cs="Arial"/>
          <w:sz w:val="20"/>
          <w:szCs w:val="20"/>
        </w:rPr>
        <w:t>2</w:t>
      </w:r>
      <w:r w:rsidR="002F4713">
        <w:rPr>
          <w:rFonts w:ascii="Arial" w:hAnsi="Arial" w:cs="Arial"/>
          <w:sz w:val="20"/>
          <w:szCs w:val="20"/>
        </w:rPr>
        <w:t>3</w:t>
      </w:r>
      <w:r w:rsidR="0031625D">
        <w:rPr>
          <w:rFonts w:ascii="Arial" w:hAnsi="Arial" w:cs="Arial"/>
          <w:sz w:val="20"/>
          <w:szCs w:val="20"/>
        </w:rPr>
        <w:t>.</w:t>
      </w:r>
      <w:r w:rsidRPr="004D15CF">
        <w:rPr>
          <w:rFonts w:ascii="Arial" w:hAnsi="Arial" w:cs="Arial"/>
          <w:sz w:val="20"/>
          <w:szCs w:val="20"/>
        </w:rPr>
        <w:t xml:space="preserve"> Toto prohlášení se činí v souladu s § 41 zákona č.128/2000 Sb. o obcích</w:t>
      </w:r>
      <w:r w:rsidR="000A30FC">
        <w:rPr>
          <w:rFonts w:ascii="Arial" w:hAnsi="Arial" w:cs="Arial"/>
          <w:sz w:val="20"/>
          <w:szCs w:val="20"/>
        </w:rPr>
        <w:t xml:space="preserve"> (obecní zřízení)</w:t>
      </w:r>
      <w:r w:rsidRPr="004D15CF">
        <w:rPr>
          <w:rFonts w:ascii="Arial" w:hAnsi="Arial" w:cs="Arial"/>
          <w:sz w:val="20"/>
          <w:szCs w:val="20"/>
        </w:rPr>
        <w:t>, v pl</w:t>
      </w:r>
      <w:bookmarkStart w:id="4" w:name="_GoBack"/>
      <w:bookmarkEnd w:id="4"/>
      <w:r w:rsidRPr="004D15CF">
        <w:rPr>
          <w:rFonts w:ascii="Arial" w:hAnsi="Arial" w:cs="Arial"/>
          <w:sz w:val="20"/>
          <w:szCs w:val="20"/>
        </w:rPr>
        <w:t xml:space="preserve">atném znění, a považuje se za doložku potvrzující splnění tohoto zákona. </w:t>
      </w:r>
    </w:p>
    <w:p w14:paraId="5BBDBE18" w14:textId="07AFE51F" w:rsidR="003C7B1E" w:rsidRPr="003C7B1E" w:rsidRDefault="003C7B1E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20B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</w:t>
      </w:r>
      <w:r w:rsidRPr="002B20BC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dodatek</w:t>
      </w:r>
      <w:r w:rsidRPr="002B20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 xml:space="preserve">č. </w:t>
      </w:r>
      <w:r w:rsidR="00FB6164">
        <w:rPr>
          <w:rFonts w:ascii="Arial" w:hAnsi="Arial" w:cs="Arial"/>
          <w:sz w:val="20"/>
          <w:szCs w:val="20"/>
        </w:rPr>
        <w:t>1</w:t>
      </w:r>
      <w:r w:rsidR="007B4941">
        <w:rPr>
          <w:rFonts w:ascii="Arial" w:hAnsi="Arial" w:cs="Arial"/>
          <w:sz w:val="20"/>
          <w:szCs w:val="20"/>
        </w:rPr>
        <w:t xml:space="preserve"> </w:t>
      </w:r>
      <w:r w:rsidRPr="002B20BC">
        <w:rPr>
          <w:rFonts w:ascii="Arial" w:hAnsi="Arial" w:cs="Arial"/>
          <w:sz w:val="20"/>
          <w:szCs w:val="20"/>
        </w:rPr>
        <w:t>nabývá platnosti dnem je</w:t>
      </w:r>
      <w:r w:rsidR="001D6B00">
        <w:rPr>
          <w:rFonts w:ascii="Arial" w:hAnsi="Arial" w:cs="Arial"/>
          <w:sz w:val="20"/>
          <w:szCs w:val="20"/>
        </w:rPr>
        <w:t>h</w:t>
      </w:r>
      <w:r w:rsidRPr="002B20BC">
        <w:rPr>
          <w:rFonts w:ascii="Arial" w:hAnsi="Arial" w:cs="Arial"/>
          <w:sz w:val="20"/>
          <w:szCs w:val="20"/>
        </w:rPr>
        <w:t>o podpisu a účinnosti dnem uveřejnění v registru smluv.</w:t>
      </w:r>
    </w:p>
    <w:p w14:paraId="25BF6770" w14:textId="2443B65E" w:rsidR="009B14C5" w:rsidRDefault="009B14C5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14C5">
        <w:rPr>
          <w:rFonts w:ascii="Arial" w:hAnsi="Arial" w:cs="Arial"/>
          <w:sz w:val="20"/>
          <w:szCs w:val="20"/>
        </w:rPr>
        <w:t xml:space="preserve">Na právní vztahy vzniklé od </w:t>
      </w:r>
      <w:proofErr w:type="gramStart"/>
      <w:r w:rsidRPr="009B14C5">
        <w:rPr>
          <w:rFonts w:ascii="Arial" w:hAnsi="Arial" w:cs="Arial"/>
          <w:sz w:val="20"/>
          <w:szCs w:val="20"/>
        </w:rPr>
        <w:t>01.01.202</w:t>
      </w:r>
      <w:r w:rsidR="00B0785F">
        <w:rPr>
          <w:rFonts w:ascii="Arial" w:hAnsi="Arial" w:cs="Arial"/>
          <w:sz w:val="20"/>
          <w:szCs w:val="20"/>
        </w:rPr>
        <w:t>3</w:t>
      </w:r>
      <w:proofErr w:type="gramEnd"/>
      <w:r w:rsidRPr="009B14C5">
        <w:rPr>
          <w:rFonts w:ascii="Arial" w:hAnsi="Arial" w:cs="Arial"/>
          <w:sz w:val="20"/>
          <w:szCs w:val="20"/>
        </w:rPr>
        <w:t xml:space="preserve"> do dne uveřejnění v registru smluv se ustanovení tohoto dodatku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FB6164">
        <w:rPr>
          <w:rFonts w:ascii="Arial" w:hAnsi="Arial" w:cs="Arial"/>
          <w:sz w:val="20"/>
          <w:szCs w:val="20"/>
        </w:rPr>
        <w:t>1</w:t>
      </w:r>
      <w:r w:rsidRPr="009B14C5">
        <w:rPr>
          <w:rFonts w:ascii="Arial" w:hAnsi="Arial" w:cs="Arial"/>
          <w:sz w:val="20"/>
          <w:szCs w:val="20"/>
        </w:rPr>
        <w:t xml:space="preserve"> (např. o povinnosti </w:t>
      </w:r>
      <w:r w:rsidR="00527A56">
        <w:rPr>
          <w:rFonts w:ascii="Arial" w:hAnsi="Arial" w:cs="Arial"/>
          <w:sz w:val="20"/>
          <w:szCs w:val="20"/>
        </w:rPr>
        <w:t>Zadavatele</w:t>
      </w:r>
      <w:r w:rsidRPr="009B14C5">
        <w:rPr>
          <w:rFonts w:ascii="Arial" w:hAnsi="Arial" w:cs="Arial"/>
          <w:sz w:val="20"/>
          <w:szCs w:val="20"/>
        </w:rPr>
        <w:t xml:space="preserve"> platit</w:t>
      </w:r>
      <w:r w:rsidR="00AB2952">
        <w:rPr>
          <w:rFonts w:ascii="Arial" w:hAnsi="Arial" w:cs="Arial"/>
          <w:sz w:val="20"/>
          <w:szCs w:val="20"/>
        </w:rPr>
        <w:t xml:space="preserve"> </w:t>
      </w:r>
      <w:r w:rsidR="009322B0">
        <w:rPr>
          <w:rFonts w:ascii="Arial" w:hAnsi="Arial" w:cs="Arial"/>
          <w:sz w:val="20"/>
          <w:szCs w:val="20"/>
        </w:rPr>
        <w:t>Provozovateli</w:t>
      </w:r>
      <w:r w:rsidRPr="009B14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cenu za službu</w:t>
      </w:r>
      <w:r w:rsidRPr="009B14C5">
        <w:rPr>
          <w:rFonts w:ascii="Arial" w:hAnsi="Arial" w:cs="Arial"/>
          <w:sz w:val="20"/>
          <w:szCs w:val="20"/>
        </w:rPr>
        <w:t>) použijí obdobně.</w:t>
      </w:r>
    </w:p>
    <w:p w14:paraId="6F413229" w14:textId="6E8F9976" w:rsidR="007014BC" w:rsidRPr="007014BC" w:rsidRDefault="009322B0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Provozovatel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bere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na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vědomí,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že je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pro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účinnost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to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dodatku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č. </w:t>
      </w:r>
      <w:r w:rsidR="00FB6164">
        <w:rPr>
          <w:rFonts w:ascii="Arial" w:eastAsia="Times New Roman" w:hAnsi="Arial" w:cs="Arial"/>
          <w:sz w:val="20"/>
          <w:szCs w:val="20"/>
          <w:lang w:eastAsia="x-none"/>
        </w:rPr>
        <w:t>1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nutné je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zveřejnění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v souladu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se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zákonem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č. 340/2015 Sb., 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zvláštních podmínkách účinnosti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některých smluv,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uveřejňování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těchto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smluv a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smluv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(zákon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smluv)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, v platném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znění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.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Dodatek č. </w:t>
      </w:r>
      <w:r w:rsidR="00FB6164">
        <w:rPr>
          <w:rFonts w:ascii="Arial" w:eastAsia="Times New Roman" w:hAnsi="Arial" w:cs="Arial"/>
          <w:sz w:val="20"/>
          <w:szCs w:val="20"/>
          <w:lang w:eastAsia="x-none"/>
        </w:rPr>
        <w:t>1</w:t>
      </w:r>
      <w:r w:rsidR="00710027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10027" w:rsidRPr="007014BC">
        <w:rPr>
          <w:rFonts w:ascii="Arial" w:eastAsia="Times New Roman" w:hAnsi="Arial" w:cs="Arial"/>
          <w:sz w:val="20"/>
          <w:szCs w:val="20"/>
          <w:lang w:eastAsia="x-none"/>
        </w:rPr>
        <w:t>uveřejní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527A56">
        <w:rPr>
          <w:rFonts w:ascii="Arial" w:eastAsia="Times New Roman" w:hAnsi="Arial" w:cs="Arial"/>
          <w:sz w:val="20"/>
          <w:szCs w:val="20"/>
          <w:lang w:eastAsia="x-none"/>
        </w:rPr>
        <w:t>Zadavatel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14:paraId="04EE40F5" w14:textId="6B0FF894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 xml:space="preserve">Smluvní strany prohlašují, že se s obsahem </w:t>
      </w:r>
      <w:r w:rsidR="007B4941">
        <w:rPr>
          <w:rFonts w:ascii="Arial" w:hAnsi="Arial" w:cs="Arial"/>
          <w:sz w:val="20"/>
          <w:szCs w:val="20"/>
        </w:rPr>
        <w:t xml:space="preserve">dodatku č. </w:t>
      </w:r>
      <w:r w:rsidR="00FB6164">
        <w:rPr>
          <w:rFonts w:ascii="Arial" w:hAnsi="Arial" w:cs="Arial"/>
          <w:sz w:val="20"/>
          <w:szCs w:val="20"/>
        </w:rPr>
        <w:t>1</w:t>
      </w:r>
      <w:r w:rsidRPr="007014BC">
        <w:rPr>
          <w:rFonts w:ascii="Arial" w:hAnsi="Arial" w:cs="Arial"/>
          <w:sz w:val="20"/>
          <w:szCs w:val="20"/>
        </w:rPr>
        <w:t xml:space="preserve"> před </w:t>
      </w:r>
      <w:r w:rsidR="006F333B">
        <w:rPr>
          <w:rFonts w:ascii="Arial" w:hAnsi="Arial" w:cs="Arial"/>
          <w:sz w:val="20"/>
          <w:szCs w:val="20"/>
        </w:rPr>
        <w:t xml:space="preserve">jeho </w:t>
      </w:r>
      <w:r w:rsidR="006F333B" w:rsidRPr="007014BC">
        <w:rPr>
          <w:rFonts w:ascii="Arial" w:hAnsi="Arial" w:cs="Arial"/>
          <w:sz w:val="20"/>
          <w:szCs w:val="20"/>
        </w:rPr>
        <w:t>podpisem</w:t>
      </w:r>
      <w:r w:rsidRPr="007014BC">
        <w:rPr>
          <w:rFonts w:ascii="Arial" w:hAnsi="Arial" w:cs="Arial"/>
          <w:sz w:val="20"/>
          <w:szCs w:val="20"/>
        </w:rPr>
        <w:t xml:space="preserve"> podrobně seznámily</w:t>
      </w:r>
      <w:r w:rsidR="007014BC" w:rsidRPr="007014BC">
        <w:rPr>
          <w:rFonts w:ascii="Arial" w:hAnsi="Arial" w:cs="Arial"/>
          <w:sz w:val="20"/>
          <w:szCs w:val="20"/>
        </w:rPr>
        <w:t>,</w:t>
      </w:r>
      <w:r w:rsidRPr="007014BC">
        <w:rPr>
          <w:rFonts w:ascii="Arial" w:hAnsi="Arial" w:cs="Arial"/>
          <w:sz w:val="20"/>
          <w:szCs w:val="20"/>
        </w:rPr>
        <w:t xml:space="preserve"> a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že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>d</w:t>
      </w:r>
      <w:r w:rsidR="007014BC" w:rsidRPr="007014BC">
        <w:rPr>
          <w:rFonts w:ascii="Arial" w:hAnsi="Arial" w:cs="Arial"/>
          <w:sz w:val="20"/>
          <w:szCs w:val="20"/>
        </w:rPr>
        <w:t>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FB6164">
        <w:rPr>
          <w:rFonts w:ascii="Arial" w:hAnsi="Arial" w:cs="Arial"/>
          <w:sz w:val="20"/>
          <w:szCs w:val="20"/>
        </w:rPr>
        <w:t>1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uzavíra</w:t>
      </w:r>
      <w:r w:rsidR="009500A0" w:rsidRPr="007014BC">
        <w:rPr>
          <w:rFonts w:ascii="Arial" w:hAnsi="Arial" w:cs="Arial"/>
          <w:sz w:val="20"/>
          <w:szCs w:val="20"/>
        </w:rPr>
        <w:t>j</w:t>
      </w:r>
      <w:r w:rsidRPr="007014BC">
        <w:rPr>
          <w:rFonts w:ascii="Arial" w:hAnsi="Arial" w:cs="Arial"/>
          <w:sz w:val="20"/>
          <w:szCs w:val="20"/>
        </w:rPr>
        <w:t>í podle své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pravé a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svobodné vůle.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</w:p>
    <w:p w14:paraId="56BBAC6E" w14:textId="1F120C62" w:rsidR="00D47C80" w:rsidRPr="007014BC" w:rsidRDefault="007014BC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>Dodatek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FB6164">
        <w:rPr>
          <w:rFonts w:ascii="Arial" w:hAnsi="Arial" w:cs="Arial"/>
          <w:sz w:val="20"/>
          <w:szCs w:val="20"/>
        </w:rPr>
        <w:t>1</w:t>
      </w:r>
      <w:r w:rsidR="006F333B">
        <w:rPr>
          <w:rFonts w:ascii="Arial" w:hAnsi="Arial" w:cs="Arial"/>
          <w:sz w:val="20"/>
          <w:szCs w:val="20"/>
        </w:rPr>
        <w:t xml:space="preserve"> </w:t>
      </w:r>
      <w:r w:rsidR="006F333B" w:rsidRPr="007014BC">
        <w:rPr>
          <w:rFonts w:ascii="Arial" w:hAnsi="Arial" w:cs="Arial"/>
          <w:sz w:val="20"/>
          <w:szCs w:val="20"/>
        </w:rPr>
        <w:t>je</w:t>
      </w:r>
      <w:r w:rsidR="001F7B47" w:rsidRPr="007014BC">
        <w:rPr>
          <w:rFonts w:ascii="Arial" w:hAnsi="Arial" w:cs="Arial"/>
          <w:sz w:val="20"/>
          <w:szCs w:val="20"/>
        </w:rPr>
        <w:t xml:space="preserve"> sepsán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="001F7B47" w:rsidRPr="007014BC">
        <w:rPr>
          <w:rFonts w:ascii="Arial" w:hAnsi="Arial" w:cs="Arial"/>
          <w:sz w:val="20"/>
          <w:szCs w:val="20"/>
        </w:rPr>
        <w:t xml:space="preserve">ve </w:t>
      </w:r>
      <w:r w:rsidR="009C46B1">
        <w:rPr>
          <w:rFonts w:ascii="Arial" w:hAnsi="Arial" w:cs="Arial"/>
          <w:sz w:val="20"/>
          <w:szCs w:val="20"/>
        </w:rPr>
        <w:t>dvou</w:t>
      </w:r>
      <w:r w:rsidRPr="007014BC">
        <w:rPr>
          <w:rFonts w:ascii="Arial" w:hAnsi="Arial" w:cs="Arial"/>
          <w:sz w:val="20"/>
          <w:szCs w:val="20"/>
        </w:rPr>
        <w:t xml:space="preserve"> </w:t>
      </w:r>
      <w:r w:rsidR="00064316" w:rsidRPr="007014BC">
        <w:rPr>
          <w:rFonts w:ascii="Arial" w:hAnsi="Arial" w:cs="Arial"/>
          <w:sz w:val="20"/>
          <w:szCs w:val="20"/>
        </w:rPr>
        <w:t>vyhoto</w:t>
      </w:r>
      <w:r w:rsidR="001F7B47" w:rsidRPr="007014BC">
        <w:rPr>
          <w:rFonts w:ascii="Arial" w:hAnsi="Arial" w:cs="Arial"/>
          <w:sz w:val="20"/>
          <w:szCs w:val="20"/>
        </w:rPr>
        <w:t xml:space="preserve">veních, přičemž jedno obdrží </w:t>
      </w:r>
      <w:r w:rsidR="009322B0">
        <w:rPr>
          <w:rFonts w:ascii="Arial" w:hAnsi="Arial" w:cs="Arial"/>
          <w:sz w:val="20"/>
          <w:szCs w:val="20"/>
        </w:rPr>
        <w:t>Provozovatel</w:t>
      </w:r>
      <w:r w:rsidR="001F7B47" w:rsidRPr="007014BC">
        <w:rPr>
          <w:rFonts w:ascii="Arial" w:hAnsi="Arial" w:cs="Arial"/>
          <w:sz w:val="20"/>
          <w:szCs w:val="20"/>
        </w:rPr>
        <w:t xml:space="preserve"> a </w:t>
      </w:r>
      <w:r w:rsidR="009C46B1">
        <w:rPr>
          <w:rFonts w:ascii="Arial" w:hAnsi="Arial" w:cs="Arial"/>
          <w:sz w:val="20"/>
          <w:szCs w:val="20"/>
        </w:rPr>
        <w:t>jedno</w:t>
      </w:r>
      <w:r w:rsidR="001F7B47" w:rsidRPr="007014BC">
        <w:rPr>
          <w:rFonts w:ascii="Arial" w:hAnsi="Arial" w:cs="Arial"/>
          <w:sz w:val="20"/>
          <w:szCs w:val="20"/>
        </w:rPr>
        <w:t xml:space="preserve"> </w:t>
      </w:r>
      <w:r w:rsidR="008D049D">
        <w:rPr>
          <w:rFonts w:ascii="Arial" w:hAnsi="Arial" w:cs="Arial"/>
          <w:sz w:val="20"/>
          <w:szCs w:val="20"/>
        </w:rPr>
        <w:t>Zadavatel</w:t>
      </w:r>
      <w:r w:rsidR="001F7B47" w:rsidRPr="007014BC">
        <w:rPr>
          <w:rFonts w:ascii="Arial" w:hAnsi="Arial" w:cs="Arial"/>
          <w:sz w:val="20"/>
          <w:szCs w:val="20"/>
        </w:rPr>
        <w:t>.</w:t>
      </w:r>
      <w:r w:rsidR="00D47C80" w:rsidRPr="007014BC">
        <w:rPr>
          <w:rFonts w:ascii="Arial" w:hAnsi="Arial" w:cs="Arial"/>
          <w:sz w:val="20"/>
          <w:szCs w:val="20"/>
        </w:rPr>
        <w:t xml:space="preserve"> </w:t>
      </w:r>
    </w:p>
    <w:p w14:paraId="78D2E3A1" w14:textId="77777777" w:rsidR="00D47C80" w:rsidRDefault="00D47C8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4D73985D" w14:textId="79153D7F" w:rsidR="009500A0" w:rsidRDefault="009500A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3EE52101" w14:textId="7730048B" w:rsidR="001C2046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082B38E4" w14:textId="7D3247FC" w:rsidR="001C2046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4B901367" w14:textId="77777777" w:rsidR="000352C7" w:rsidRDefault="000352C7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49CC7C" w14:textId="77777777" w:rsidR="0020480D" w:rsidRDefault="0020480D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1D0CDC" w14:textId="3AEAC4FE" w:rsidR="00D47C80" w:rsidRPr="00734FA1" w:rsidRDefault="00D47C8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V Milevsku dne……………</w:t>
      </w:r>
      <w:proofErr w:type="gramStart"/>
      <w:r w:rsidRPr="00734FA1">
        <w:rPr>
          <w:rFonts w:ascii="Arial" w:hAnsi="Arial" w:cs="Arial"/>
          <w:sz w:val="20"/>
          <w:szCs w:val="20"/>
        </w:rPr>
        <w:t>…...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>V Milevsku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dne …………………</w:t>
      </w:r>
    </w:p>
    <w:p w14:paraId="18834BE3" w14:textId="63D2869D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 </w:t>
      </w:r>
      <w:r w:rsidR="008D049D">
        <w:rPr>
          <w:rFonts w:ascii="Arial" w:hAnsi="Arial" w:cs="Arial"/>
          <w:sz w:val="20"/>
          <w:szCs w:val="20"/>
        </w:rPr>
        <w:t>Zadavatele</w:t>
      </w:r>
      <w:r w:rsidR="00A27814" w:rsidRPr="00734FA1">
        <w:rPr>
          <w:rFonts w:ascii="Arial" w:hAnsi="Arial" w:cs="Arial"/>
          <w:sz w:val="20"/>
          <w:szCs w:val="20"/>
        </w:rPr>
        <w:t>: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085E7C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 xml:space="preserve">Za </w:t>
      </w:r>
      <w:r w:rsidR="00EB15CE">
        <w:rPr>
          <w:rFonts w:ascii="Arial" w:hAnsi="Arial" w:cs="Arial"/>
          <w:sz w:val="20"/>
          <w:szCs w:val="20"/>
        </w:rPr>
        <w:t>Provozovatele</w:t>
      </w:r>
      <w:r w:rsidRPr="00734FA1">
        <w:rPr>
          <w:rFonts w:ascii="Arial" w:hAnsi="Arial" w:cs="Arial"/>
          <w:sz w:val="20"/>
          <w:szCs w:val="20"/>
        </w:rPr>
        <w:t>:</w:t>
      </w:r>
    </w:p>
    <w:p w14:paraId="0002EF9A" w14:textId="77777777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ab/>
      </w:r>
    </w:p>
    <w:p w14:paraId="0BAE99E6" w14:textId="77777777" w:rsidR="00160123" w:rsidRDefault="00160123" w:rsidP="00D47C80">
      <w:pPr>
        <w:rPr>
          <w:rFonts w:ascii="Arial" w:hAnsi="Arial" w:cs="Arial"/>
          <w:sz w:val="20"/>
          <w:szCs w:val="20"/>
        </w:rPr>
      </w:pPr>
    </w:p>
    <w:p w14:paraId="4452D3D0" w14:textId="0DA30276" w:rsidR="00D47C80" w:rsidRPr="00734FA1" w:rsidRDefault="009500A0" w:rsidP="000474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>_________________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______________</w:t>
      </w:r>
      <w:r w:rsidR="00FD141A">
        <w:rPr>
          <w:rFonts w:ascii="Arial" w:hAnsi="Arial" w:cs="Arial"/>
          <w:sz w:val="20"/>
          <w:szCs w:val="20"/>
        </w:rPr>
        <w:t>___</w:t>
      </w:r>
    </w:p>
    <w:p w14:paraId="3894B045" w14:textId="0162E1F3" w:rsidR="000474F4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>Ing. Ivan Radosta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7014BC">
        <w:rPr>
          <w:rFonts w:ascii="Arial" w:hAnsi="Arial" w:cs="Arial"/>
          <w:sz w:val="20"/>
          <w:szCs w:val="20"/>
        </w:rPr>
        <w:t>Ing. Bc. David Lukeš</w:t>
      </w:r>
    </w:p>
    <w:p w14:paraId="3B3B2268" w14:textId="5570D113" w:rsidR="00CB370F" w:rsidRPr="00734FA1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474F4">
        <w:rPr>
          <w:rFonts w:ascii="Arial" w:hAnsi="Arial" w:cs="Arial"/>
          <w:sz w:val="20"/>
          <w:szCs w:val="20"/>
        </w:rPr>
        <w:t>starosta</w:t>
      </w:r>
      <w:r w:rsidR="00D47C80" w:rsidRPr="00734FA1">
        <w:rPr>
          <w:rFonts w:ascii="Arial" w:hAnsi="Arial" w:cs="Arial"/>
          <w:sz w:val="20"/>
          <w:szCs w:val="20"/>
        </w:rPr>
        <w:t xml:space="preserve"> města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761BF3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jednatel</w:t>
      </w:r>
      <w:bookmarkEnd w:id="0"/>
      <w:r w:rsidR="00FD141A">
        <w:rPr>
          <w:rFonts w:ascii="Arial" w:hAnsi="Arial" w:cs="Arial"/>
          <w:sz w:val="20"/>
          <w:szCs w:val="20"/>
        </w:rPr>
        <w:t xml:space="preserve"> společnosti</w:t>
      </w:r>
    </w:p>
    <w:sectPr w:rsidR="00CB370F" w:rsidRPr="00734FA1" w:rsidSect="000474F4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CFD4B" w14:textId="77777777" w:rsidR="000225D7" w:rsidRDefault="000225D7" w:rsidP="00237034">
      <w:pPr>
        <w:spacing w:after="0" w:line="240" w:lineRule="auto"/>
      </w:pPr>
      <w:r>
        <w:separator/>
      </w:r>
    </w:p>
  </w:endnote>
  <w:endnote w:type="continuationSeparator" w:id="0">
    <w:p w14:paraId="1DB01335" w14:textId="77777777" w:rsidR="000225D7" w:rsidRDefault="000225D7" w:rsidP="0023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B059E" w14:textId="77777777" w:rsidR="000225D7" w:rsidRDefault="000225D7" w:rsidP="00237034">
      <w:pPr>
        <w:spacing w:after="0" w:line="240" w:lineRule="auto"/>
      </w:pPr>
      <w:r>
        <w:separator/>
      </w:r>
    </w:p>
  </w:footnote>
  <w:footnote w:type="continuationSeparator" w:id="0">
    <w:p w14:paraId="2D321A7E" w14:textId="77777777" w:rsidR="000225D7" w:rsidRDefault="000225D7" w:rsidP="00237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FBF25" w14:textId="77777777" w:rsidR="00237034" w:rsidRDefault="0023703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22C85"/>
    <w:multiLevelType w:val="multilevel"/>
    <w:tmpl w:val="A5CAD81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642E29"/>
    <w:multiLevelType w:val="multilevel"/>
    <w:tmpl w:val="C3EEF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D74F6A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FF"/>
    <w:rsid w:val="00013D64"/>
    <w:rsid w:val="000225D7"/>
    <w:rsid w:val="00023383"/>
    <w:rsid w:val="000253B7"/>
    <w:rsid w:val="00025848"/>
    <w:rsid w:val="000352C7"/>
    <w:rsid w:val="00035EB9"/>
    <w:rsid w:val="00036A87"/>
    <w:rsid w:val="00046E43"/>
    <w:rsid w:val="000474F4"/>
    <w:rsid w:val="00050D54"/>
    <w:rsid w:val="00064316"/>
    <w:rsid w:val="000724F3"/>
    <w:rsid w:val="0007441E"/>
    <w:rsid w:val="00077A57"/>
    <w:rsid w:val="00081753"/>
    <w:rsid w:val="00085E7C"/>
    <w:rsid w:val="00095249"/>
    <w:rsid w:val="00096549"/>
    <w:rsid w:val="000A30FC"/>
    <w:rsid w:val="000A3736"/>
    <w:rsid w:val="000A4ECF"/>
    <w:rsid w:val="000A61B6"/>
    <w:rsid w:val="000B49C9"/>
    <w:rsid w:val="000C2305"/>
    <w:rsid w:val="000D39D7"/>
    <w:rsid w:val="000D4F00"/>
    <w:rsid w:val="000E4ECF"/>
    <w:rsid w:val="000F14B3"/>
    <w:rsid w:val="000F1D21"/>
    <w:rsid w:val="000F4322"/>
    <w:rsid w:val="00103AE7"/>
    <w:rsid w:val="00106F02"/>
    <w:rsid w:val="00112C17"/>
    <w:rsid w:val="001145C2"/>
    <w:rsid w:val="00117340"/>
    <w:rsid w:val="00121306"/>
    <w:rsid w:val="00125C91"/>
    <w:rsid w:val="00132D44"/>
    <w:rsid w:val="001447E8"/>
    <w:rsid w:val="00153071"/>
    <w:rsid w:val="00160123"/>
    <w:rsid w:val="00193D12"/>
    <w:rsid w:val="00197439"/>
    <w:rsid w:val="001A0FFE"/>
    <w:rsid w:val="001C18AD"/>
    <w:rsid w:val="001C2046"/>
    <w:rsid w:val="001D2C33"/>
    <w:rsid w:val="001D6B00"/>
    <w:rsid w:val="001E7FC2"/>
    <w:rsid w:val="001F6340"/>
    <w:rsid w:val="001F7B47"/>
    <w:rsid w:val="0020480D"/>
    <w:rsid w:val="0020493D"/>
    <w:rsid w:val="00204BCF"/>
    <w:rsid w:val="002074E7"/>
    <w:rsid w:val="002166AD"/>
    <w:rsid w:val="00216BE8"/>
    <w:rsid w:val="00220FB2"/>
    <w:rsid w:val="00226092"/>
    <w:rsid w:val="00234B8B"/>
    <w:rsid w:val="00235307"/>
    <w:rsid w:val="002366FF"/>
    <w:rsid w:val="00237034"/>
    <w:rsid w:val="002447A7"/>
    <w:rsid w:val="00244B98"/>
    <w:rsid w:val="002648A6"/>
    <w:rsid w:val="002653E3"/>
    <w:rsid w:val="00276CF0"/>
    <w:rsid w:val="00290E9F"/>
    <w:rsid w:val="00291088"/>
    <w:rsid w:val="0029646A"/>
    <w:rsid w:val="002A0294"/>
    <w:rsid w:val="002A1656"/>
    <w:rsid w:val="002A3EA9"/>
    <w:rsid w:val="002A7848"/>
    <w:rsid w:val="002B3D31"/>
    <w:rsid w:val="002B4213"/>
    <w:rsid w:val="002B6885"/>
    <w:rsid w:val="002B7237"/>
    <w:rsid w:val="002C4560"/>
    <w:rsid w:val="002D2D06"/>
    <w:rsid w:val="002F4713"/>
    <w:rsid w:val="002F513C"/>
    <w:rsid w:val="002F71AA"/>
    <w:rsid w:val="002F796B"/>
    <w:rsid w:val="0030004E"/>
    <w:rsid w:val="00306488"/>
    <w:rsid w:val="00310C48"/>
    <w:rsid w:val="003122CB"/>
    <w:rsid w:val="003151DD"/>
    <w:rsid w:val="0031625D"/>
    <w:rsid w:val="00352798"/>
    <w:rsid w:val="00355D31"/>
    <w:rsid w:val="00363135"/>
    <w:rsid w:val="00367683"/>
    <w:rsid w:val="0037614B"/>
    <w:rsid w:val="00384954"/>
    <w:rsid w:val="00391861"/>
    <w:rsid w:val="003A47AE"/>
    <w:rsid w:val="003A5E7E"/>
    <w:rsid w:val="003B38B9"/>
    <w:rsid w:val="003C7B1E"/>
    <w:rsid w:val="003C7F14"/>
    <w:rsid w:val="003E175A"/>
    <w:rsid w:val="004045A8"/>
    <w:rsid w:val="0040465E"/>
    <w:rsid w:val="00413EC9"/>
    <w:rsid w:val="004172D5"/>
    <w:rsid w:val="004202F3"/>
    <w:rsid w:val="00433271"/>
    <w:rsid w:val="004335DB"/>
    <w:rsid w:val="004355C9"/>
    <w:rsid w:val="00442DA3"/>
    <w:rsid w:val="00445ED5"/>
    <w:rsid w:val="00464DC6"/>
    <w:rsid w:val="00484450"/>
    <w:rsid w:val="004C0807"/>
    <w:rsid w:val="004D15CF"/>
    <w:rsid w:val="004D6CBC"/>
    <w:rsid w:val="004F47FD"/>
    <w:rsid w:val="00505FF6"/>
    <w:rsid w:val="005061CF"/>
    <w:rsid w:val="005224B9"/>
    <w:rsid w:val="005228AC"/>
    <w:rsid w:val="00527A56"/>
    <w:rsid w:val="005331C8"/>
    <w:rsid w:val="00536B7B"/>
    <w:rsid w:val="00547AEA"/>
    <w:rsid w:val="0056373A"/>
    <w:rsid w:val="00570E78"/>
    <w:rsid w:val="0057303C"/>
    <w:rsid w:val="00576E28"/>
    <w:rsid w:val="0058326F"/>
    <w:rsid w:val="00587081"/>
    <w:rsid w:val="005942A7"/>
    <w:rsid w:val="005B1210"/>
    <w:rsid w:val="005B7D1F"/>
    <w:rsid w:val="005D4EC2"/>
    <w:rsid w:val="005E73D8"/>
    <w:rsid w:val="005F11B4"/>
    <w:rsid w:val="006324CC"/>
    <w:rsid w:val="0064054F"/>
    <w:rsid w:val="00644727"/>
    <w:rsid w:val="00646567"/>
    <w:rsid w:val="006618DE"/>
    <w:rsid w:val="00663382"/>
    <w:rsid w:val="006669D2"/>
    <w:rsid w:val="00670581"/>
    <w:rsid w:val="00671F76"/>
    <w:rsid w:val="00674673"/>
    <w:rsid w:val="006748C6"/>
    <w:rsid w:val="00674B80"/>
    <w:rsid w:val="006760C9"/>
    <w:rsid w:val="00677ED1"/>
    <w:rsid w:val="006911DC"/>
    <w:rsid w:val="006A0AE4"/>
    <w:rsid w:val="006A3F62"/>
    <w:rsid w:val="006B57D5"/>
    <w:rsid w:val="006C689E"/>
    <w:rsid w:val="006D7486"/>
    <w:rsid w:val="006E57DA"/>
    <w:rsid w:val="006E787E"/>
    <w:rsid w:val="006F333B"/>
    <w:rsid w:val="006F4350"/>
    <w:rsid w:val="00700001"/>
    <w:rsid w:val="007014BC"/>
    <w:rsid w:val="00710027"/>
    <w:rsid w:val="0071586F"/>
    <w:rsid w:val="00734FA1"/>
    <w:rsid w:val="0073576D"/>
    <w:rsid w:val="00754D23"/>
    <w:rsid w:val="00761BF3"/>
    <w:rsid w:val="007643AF"/>
    <w:rsid w:val="007815D9"/>
    <w:rsid w:val="007843FB"/>
    <w:rsid w:val="00793626"/>
    <w:rsid w:val="007B376E"/>
    <w:rsid w:val="007B4886"/>
    <w:rsid w:val="007B4941"/>
    <w:rsid w:val="007C0897"/>
    <w:rsid w:val="007C6E93"/>
    <w:rsid w:val="007D1421"/>
    <w:rsid w:val="007E4304"/>
    <w:rsid w:val="007F3E1A"/>
    <w:rsid w:val="007F4F1C"/>
    <w:rsid w:val="00803265"/>
    <w:rsid w:val="008368B8"/>
    <w:rsid w:val="00840A74"/>
    <w:rsid w:val="00844854"/>
    <w:rsid w:val="008455B4"/>
    <w:rsid w:val="00847F1F"/>
    <w:rsid w:val="008552AD"/>
    <w:rsid w:val="00860665"/>
    <w:rsid w:val="0087106B"/>
    <w:rsid w:val="008948E0"/>
    <w:rsid w:val="00895B89"/>
    <w:rsid w:val="00896181"/>
    <w:rsid w:val="008B4A08"/>
    <w:rsid w:val="008B72C9"/>
    <w:rsid w:val="008C107F"/>
    <w:rsid w:val="008C644A"/>
    <w:rsid w:val="008D049D"/>
    <w:rsid w:val="008D44EF"/>
    <w:rsid w:val="008D5F08"/>
    <w:rsid w:val="008D6B53"/>
    <w:rsid w:val="008E4274"/>
    <w:rsid w:val="008E7FCA"/>
    <w:rsid w:val="00914F73"/>
    <w:rsid w:val="00921EBB"/>
    <w:rsid w:val="009322B0"/>
    <w:rsid w:val="00932709"/>
    <w:rsid w:val="009376EE"/>
    <w:rsid w:val="009405C7"/>
    <w:rsid w:val="009406E0"/>
    <w:rsid w:val="00944225"/>
    <w:rsid w:val="00946637"/>
    <w:rsid w:val="009500A0"/>
    <w:rsid w:val="00987A6A"/>
    <w:rsid w:val="009B14C5"/>
    <w:rsid w:val="009C46B1"/>
    <w:rsid w:val="009C7725"/>
    <w:rsid w:val="009E04C0"/>
    <w:rsid w:val="009E7D64"/>
    <w:rsid w:val="00A07C4E"/>
    <w:rsid w:val="00A10DA5"/>
    <w:rsid w:val="00A12487"/>
    <w:rsid w:val="00A124E7"/>
    <w:rsid w:val="00A1276A"/>
    <w:rsid w:val="00A27814"/>
    <w:rsid w:val="00A311F1"/>
    <w:rsid w:val="00A4118B"/>
    <w:rsid w:val="00A577BD"/>
    <w:rsid w:val="00A57A51"/>
    <w:rsid w:val="00A605DE"/>
    <w:rsid w:val="00A6154F"/>
    <w:rsid w:val="00A82D42"/>
    <w:rsid w:val="00A87742"/>
    <w:rsid w:val="00A90E43"/>
    <w:rsid w:val="00A92BFE"/>
    <w:rsid w:val="00A948CA"/>
    <w:rsid w:val="00AB2952"/>
    <w:rsid w:val="00AC0919"/>
    <w:rsid w:val="00AC41A6"/>
    <w:rsid w:val="00AC5B8C"/>
    <w:rsid w:val="00AE0FBA"/>
    <w:rsid w:val="00AF12C5"/>
    <w:rsid w:val="00AF3300"/>
    <w:rsid w:val="00B00E6D"/>
    <w:rsid w:val="00B0538C"/>
    <w:rsid w:val="00B0785F"/>
    <w:rsid w:val="00B10738"/>
    <w:rsid w:val="00B1427F"/>
    <w:rsid w:val="00B15F83"/>
    <w:rsid w:val="00B209C5"/>
    <w:rsid w:val="00B225FD"/>
    <w:rsid w:val="00B235A8"/>
    <w:rsid w:val="00B47C33"/>
    <w:rsid w:val="00B569F7"/>
    <w:rsid w:val="00B61E9D"/>
    <w:rsid w:val="00B677F6"/>
    <w:rsid w:val="00B708E7"/>
    <w:rsid w:val="00B72AFB"/>
    <w:rsid w:val="00B807AE"/>
    <w:rsid w:val="00B8542E"/>
    <w:rsid w:val="00B8765F"/>
    <w:rsid w:val="00BA40AE"/>
    <w:rsid w:val="00BA5002"/>
    <w:rsid w:val="00BB3F46"/>
    <w:rsid w:val="00BB4C3A"/>
    <w:rsid w:val="00BC0BA2"/>
    <w:rsid w:val="00BF25B1"/>
    <w:rsid w:val="00C02602"/>
    <w:rsid w:val="00C02616"/>
    <w:rsid w:val="00C071A5"/>
    <w:rsid w:val="00C1257C"/>
    <w:rsid w:val="00C23979"/>
    <w:rsid w:val="00C41DAC"/>
    <w:rsid w:val="00C44C00"/>
    <w:rsid w:val="00C62189"/>
    <w:rsid w:val="00C64B56"/>
    <w:rsid w:val="00C65278"/>
    <w:rsid w:val="00C6685D"/>
    <w:rsid w:val="00C72498"/>
    <w:rsid w:val="00C84AF8"/>
    <w:rsid w:val="00C95729"/>
    <w:rsid w:val="00CB011D"/>
    <w:rsid w:val="00CB2EB3"/>
    <w:rsid w:val="00CB370F"/>
    <w:rsid w:val="00CB5EC6"/>
    <w:rsid w:val="00CC3688"/>
    <w:rsid w:val="00CC53C8"/>
    <w:rsid w:val="00CC5A7B"/>
    <w:rsid w:val="00CD2A49"/>
    <w:rsid w:val="00CD622E"/>
    <w:rsid w:val="00CF5A32"/>
    <w:rsid w:val="00D05ACB"/>
    <w:rsid w:val="00D12FA1"/>
    <w:rsid w:val="00D13A27"/>
    <w:rsid w:val="00D13F33"/>
    <w:rsid w:val="00D21FF6"/>
    <w:rsid w:val="00D47C80"/>
    <w:rsid w:val="00D50920"/>
    <w:rsid w:val="00D558EB"/>
    <w:rsid w:val="00D565A1"/>
    <w:rsid w:val="00D647D7"/>
    <w:rsid w:val="00D70649"/>
    <w:rsid w:val="00D7680D"/>
    <w:rsid w:val="00D8068F"/>
    <w:rsid w:val="00D85E6C"/>
    <w:rsid w:val="00D90705"/>
    <w:rsid w:val="00DB337D"/>
    <w:rsid w:val="00DD2D8B"/>
    <w:rsid w:val="00DE2E95"/>
    <w:rsid w:val="00DF5BBE"/>
    <w:rsid w:val="00DF7D16"/>
    <w:rsid w:val="00E0404A"/>
    <w:rsid w:val="00E05479"/>
    <w:rsid w:val="00E14114"/>
    <w:rsid w:val="00E14BFC"/>
    <w:rsid w:val="00E238A8"/>
    <w:rsid w:val="00E3496B"/>
    <w:rsid w:val="00E34E56"/>
    <w:rsid w:val="00E53CA2"/>
    <w:rsid w:val="00E65D73"/>
    <w:rsid w:val="00E66DCE"/>
    <w:rsid w:val="00E75129"/>
    <w:rsid w:val="00E906B0"/>
    <w:rsid w:val="00E92D4F"/>
    <w:rsid w:val="00E933B0"/>
    <w:rsid w:val="00E96081"/>
    <w:rsid w:val="00EA04D7"/>
    <w:rsid w:val="00EA7BAD"/>
    <w:rsid w:val="00EB15CE"/>
    <w:rsid w:val="00EB52F8"/>
    <w:rsid w:val="00ED1974"/>
    <w:rsid w:val="00EE1D35"/>
    <w:rsid w:val="00EE23F2"/>
    <w:rsid w:val="00EE2F65"/>
    <w:rsid w:val="00F044CA"/>
    <w:rsid w:val="00F1001D"/>
    <w:rsid w:val="00F20CF3"/>
    <w:rsid w:val="00F23CA3"/>
    <w:rsid w:val="00F31D90"/>
    <w:rsid w:val="00F35917"/>
    <w:rsid w:val="00F40194"/>
    <w:rsid w:val="00F438B3"/>
    <w:rsid w:val="00F43B3E"/>
    <w:rsid w:val="00F45650"/>
    <w:rsid w:val="00F46C82"/>
    <w:rsid w:val="00F52113"/>
    <w:rsid w:val="00F6350A"/>
    <w:rsid w:val="00F65BC5"/>
    <w:rsid w:val="00F92C0E"/>
    <w:rsid w:val="00FB0176"/>
    <w:rsid w:val="00FB268A"/>
    <w:rsid w:val="00FB6164"/>
    <w:rsid w:val="00FC1E0D"/>
    <w:rsid w:val="00FC3DEA"/>
    <w:rsid w:val="00FD141A"/>
    <w:rsid w:val="00FD438F"/>
    <w:rsid w:val="00FE33C8"/>
    <w:rsid w:val="00FF1696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F0D8"/>
  <w15:docId w15:val="{422323F4-1250-461C-95CA-139F264D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8445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37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7034"/>
  </w:style>
  <w:style w:type="paragraph" w:styleId="Zpat">
    <w:name w:val="footer"/>
    <w:basedOn w:val="Normln"/>
    <w:link w:val="ZpatChar"/>
    <w:uiPriority w:val="99"/>
    <w:unhideWhenUsed/>
    <w:rsid w:val="00237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7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68AA5-F263-407E-8AF3-7D5C764D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Střížová</dc:creator>
  <cp:lastModifiedBy>Marie Vratislavská</cp:lastModifiedBy>
  <cp:revision>57</cp:revision>
  <cp:lastPrinted>2023-04-05T15:11:00Z</cp:lastPrinted>
  <dcterms:created xsi:type="dcterms:W3CDTF">2021-01-12T06:46:00Z</dcterms:created>
  <dcterms:modified xsi:type="dcterms:W3CDTF">2023-04-05T15:12:00Z</dcterms:modified>
</cp:coreProperties>
</file>