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41" w:rsidRDefault="00BE3A41" w:rsidP="005F047C">
      <w:pPr>
        <w:rPr>
          <w:rFonts w:ascii="Arial" w:hAnsi="Arial" w:cs="Arial"/>
          <w:b/>
          <w:bCs/>
          <w:sz w:val="20"/>
          <w:szCs w:val="20"/>
        </w:rPr>
      </w:pPr>
    </w:p>
    <w:p w:rsidR="00BE3A41" w:rsidRDefault="00BE3A41" w:rsidP="005F047C">
      <w:pPr>
        <w:rPr>
          <w:rFonts w:ascii="Arial" w:hAnsi="Arial" w:cs="Arial"/>
          <w:b/>
          <w:bCs/>
          <w:sz w:val="20"/>
          <w:szCs w:val="20"/>
        </w:rPr>
      </w:pP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Česká republika – Státní pozemkový úřad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sídlo: Husinecká 1024/11a, 130 00 Praha 3 – Žižkov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IČO:  01312774 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047C">
          <w:rPr>
            <w:rFonts w:ascii="Arial" w:hAnsi="Arial" w:cs="Arial"/>
            <w:sz w:val="20"/>
            <w:szCs w:val="20"/>
          </w:rPr>
          <w:t>01312774</w:t>
        </w:r>
      </w:smartTag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za který právně jedná Ing. Pavel Zouhar, vedoucí pobočky Bruntál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adresa: Partyzánská 1619/7, 792 01 Bruntál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na základě oprávnění, vyplývajícího z předpisu Státního pozemkového úřadu č. 1/2016, Podpisový řád ze dne 1. ledna 2016 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bankovní spojení: Česká národní banka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číslo účtu: </w:t>
      </w:r>
    </w:p>
    <w:p w:rsidR="005F047C" w:rsidRPr="005F047C" w:rsidRDefault="005F047C" w:rsidP="005F047C">
      <w:pPr>
        <w:rPr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(dále jen „pronajímatel“)</w:t>
      </w: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– na straně jedné –</w:t>
      </w: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a</w:t>
      </w: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EE0838" w:rsidRPr="00EE0838" w:rsidRDefault="00EE0838" w:rsidP="00EE0838">
      <w:pPr>
        <w:jc w:val="both"/>
        <w:rPr>
          <w:rFonts w:ascii="Arial" w:hAnsi="Arial" w:cs="Arial"/>
          <w:b/>
          <w:sz w:val="20"/>
          <w:szCs w:val="20"/>
        </w:rPr>
      </w:pPr>
      <w:r w:rsidRPr="00EE0838">
        <w:rPr>
          <w:rFonts w:ascii="Arial" w:hAnsi="Arial" w:cs="Arial"/>
          <w:b/>
          <w:sz w:val="20"/>
          <w:szCs w:val="20"/>
        </w:rPr>
        <w:t>AGRO Huzová s.r.o.</w:t>
      </w:r>
    </w:p>
    <w:p w:rsidR="00EE0838" w:rsidRPr="00EE0838" w:rsidRDefault="00EE0838" w:rsidP="00EE0838">
      <w:pPr>
        <w:jc w:val="both"/>
        <w:rPr>
          <w:rFonts w:ascii="Arial" w:hAnsi="Arial" w:cs="Arial"/>
          <w:iCs/>
          <w:sz w:val="20"/>
          <w:szCs w:val="20"/>
        </w:rPr>
      </w:pPr>
      <w:r w:rsidRPr="00EE0838">
        <w:rPr>
          <w:rFonts w:ascii="Arial" w:hAnsi="Arial" w:cs="Arial"/>
          <w:iCs/>
          <w:sz w:val="20"/>
          <w:szCs w:val="20"/>
        </w:rPr>
        <w:t>sídlo: Huzová 333, 793 51</w:t>
      </w:r>
    </w:p>
    <w:p w:rsidR="00EE0838" w:rsidRPr="00EE0838" w:rsidRDefault="00EE0838" w:rsidP="00EE083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E0838">
        <w:rPr>
          <w:rFonts w:ascii="Arial" w:hAnsi="Arial" w:cs="Arial"/>
          <w:iCs/>
          <w:sz w:val="20"/>
          <w:szCs w:val="20"/>
        </w:rPr>
        <w:t>IČO: 25349295</w:t>
      </w:r>
    </w:p>
    <w:p w:rsidR="00EE0838" w:rsidRPr="00EE0838" w:rsidRDefault="00EE0838" w:rsidP="00EE0838">
      <w:pPr>
        <w:jc w:val="both"/>
        <w:rPr>
          <w:rFonts w:ascii="Arial" w:hAnsi="Arial" w:cs="Arial"/>
          <w:iCs/>
          <w:sz w:val="20"/>
          <w:szCs w:val="20"/>
        </w:rPr>
      </w:pPr>
      <w:r w:rsidRPr="00EE0838">
        <w:rPr>
          <w:rFonts w:ascii="Arial" w:hAnsi="Arial" w:cs="Arial"/>
          <w:iCs/>
          <w:sz w:val="20"/>
          <w:szCs w:val="20"/>
        </w:rPr>
        <w:t>DIČ: CZ25349295</w:t>
      </w:r>
    </w:p>
    <w:p w:rsidR="00EE0838" w:rsidRPr="00EE0838" w:rsidRDefault="00EE0838" w:rsidP="00EE0838">
      <w:pPr>
        <w:pStyle w:val="adresa"/>
        <w:rPr>
          <w:rFonts w:ascii="Arial" w:hAnsi="Arial" w:cs="Arial"/>
          <w:sz w:val="20"/>
          <w:szCs w:val="20"/>
        </w:rPr>
      </w:pPr>
      <w:r w:rsidRPr="00EE0838">
        <w:rPr>
          <w:rFonts w:ascii="Arial" w:hAnsi="Arial" w:cs="Arial"/>
          <w:sz w:val="20"/>
          <w:szCs w:val="20"/>
        </w:rPr>
        <w:t>zapsána v obchodním rejstříku vedeném Krajským soudem v Ostravě, oddíl C, vložka 20703</w:t>
      </w:r>
    </w:p>
    <w:p w:rsidR="005F047C" w:rsidRPr="00EE0838" w:rsidRDefault="00EE0838" w:rsidP="00EE0838">
      <w:pPr>
        <w:jc w:val="both"/>
        <w:rPr>
          <w:rFonts w:ascii="Arial" w:hAnsi="Arial" w:cs="Arial"/>
          <w:sz w:val="20"/>
          <w:szCs w:val="20"/>
        </w:rPr>
      </w:pPr>
      <w:r w:rsidRPr="00EE0838">
        <w:rPr>
          <w:rFonts w:ascii="Arial" w:hAnsi="Arial" w:cs="Arial"/>
          <w:sz w:val="20"/>
          <w:szCs w:val="20"/>
        </w:rPr>
        <w:t>osoba oprávněná jednat za právnickou osobu: Ing. Zbyšek Adamec, jednatel společnosti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pStyle w:val="Zkladntext3"/>
        <w:rPr>
          <w:rFonts w:ascii="Arial" w:hAnsi="Arial" w:cs="Arial"/>
          <w:sz w:val="20"/>
        </w:rPr>
      </w:pPr>
      <w:r w:rsidRPr="005F047C">
        <w:rPr>
          <w:rFonts w:ascii="Arial" w:hAnsi="Arial" w:cs="Arial"/>
          <w:sz w:val="20"/>
        </w:rPr>
        <w:t>(dále jen „nájemce“)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– na straně druhé –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uzavírají podle ustanovení § 2201 a násl. zákona č. 89/2012 Sb., občanský zákoník (dále jen „NOZ“), tuto</w:t>
      </w:r>
    </w:p>
    <w:p w:rsid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BE3A41" w:rsidRPr="005F047C" w:rsidRDefault="00BE3A41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BE3A41" w:rsidRDefault="005F047C" w:rsidP="005F047C">
      <w:pPr>
        <w:jc w:val="both"/>
        <w:rPr>
          <w:rFonts w:ascii="Arial" w:hAnsi="Arial" w:cs="Arial"/>
          <w:sz w:val="32"/>
          <w:szCs w:val="32"/>
        </w:rPr>
      </w:pPr>
    </w:p>
    <w:p w:rsidR="005F047C" w:rsidRPr="00FE31D2" w:rsidRDefault="005F047C" w:rsidP="005F047C">
      <w:pPr>
        <w:jc w:val="center"/>
        <w:rPr>
          <w:rFonts w:ascii="Arial" w:hAnsi="Arial" w:cs="Arial"/>
          <w:sz w:val="28"/>
          <w:szCs w:val="28"/>
        </w:rPr>
      </w:pPr>
      <w:r w:rsidRPr="00FE31D2">
        <w:rPr>
          <w:rFonts w:ascii="Arial" w:hAnsi="Arial" w:cs="Arial"/>
          <w:b/>
          <w:bCs/>
          <w:sz w:val="28"/>
          <w:szCs w:val="28"/>
        </w:rPr>
        <w:t>NÁJEMNÍ SMLOUVU</w:t>
      </w:r>
    </w:p>
    <w:p w:rsidR="005F047C" w:rsidRPr="00BE3A41" w:rsidRDefault="00BE3A41" w:rsidP="005F047C">
      <w:pPr>
        <w:jc w:val="center"/>
        <w:rPr>
          <w:rFonts w:ascii="Arial" w:hAnsi="Arial" w:cs="Arial"/>
          <w:sz w:val="32"/>
          <w:szCs w:val="32"/>
        </w:rPr>
      </w:pPr>
      <w:r w:rsidRPr="00FE31D2">
        <w:rPr>
          <w:rFonts w:ascii="Arial" w:hAnsi="Arial" w:cs="Arial"/>
          <w:b/>
          <w:bCs/>
          <w:sz w:val="28"/>
          <w:szCs w:val="28"/>
        </w:rPr>
        <w:t>č. 3</w:t>
      </w:r>
      <w:r w:rsidR="00EE0838" w:rsidRPr="00FE31D2">
        <w:rPr>
          <w:rFonts w:ascii="Arial" w:hAnsi="Arial" w:cs="Arial"/>
          <w:b/>
          <w:bCs/>
          <w:sz w:val="28"/>
          <w:szCs w:val="28"/>
        </w:rPr>
        <w:t>9</w:t>
      </w:r>
      <w:r w:rsidRPr="00FE31D2">
        <w:rPr>
          <w:rFonts w:ascii="Arial" w:hAnsi="Arial" w:cs="Arial"/>
          <w:b/>
          <w:bCs/>
          <w:sz w:val="28"/>
          <w:szCs w:val="28"/>
        </w:rPr>
        <w:t xml:space="preserve"> N 17/26</w:t>
      </w:r>
      <w:r w:rsidR="005F047C" w:rsidRPr="00FE31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F047C" w:rsidRDefault="005F047C" w:rsidP="005F047C">
      <w:pPr>
        <w:jc w:val="center"/>
        <w:rPr>
          <w:rFonts w:ascii="Arial" w:hAnsi="Arial" w:cs="Arial"/>
          <w:bCs/>
          <w:sz w:val="20"/>
          <w:szCs w:val="20"/>
        </w:rPr>
      </w:pPr>
    </w:p>
    <w:p w:rsidR="00BE3A41" w:rsidRPr="005F047C" w:rsidRDefault="00BE3A41" w:rsidP="005F047C">
      <w:pPr>
        <w:jc w:val="center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I</w:t>
      </w:r>
    </w:p>
    <w:p w:rsidR="005F047C" w:rsidRPr="005F047C" w:rsidRDefault="005F047C" w:rsidP="005F047C">
      <w:pPr>
        <w:jc w:val="center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BE3A41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Pronajímatel je ve smyslu zákona č. 503/2012 Sb., o Státním pozemkovém úřadu a o změně některých souvisejících zákonů, ve znění pozdějších předpisů, příslušný hospodařit s</w:t>
      </w:r>
      <w:r w:rsidR="00EC2761">
        <w:rPr>
          <w:rFonts w:ascii="Arial" w:hAnsi="Arial" w:cs="Arial"/>
          <w:sz w:val="20"/>
          <w:szCs w:val="20"/>
        </w:rPr>
        <w:t xml:space="preserve"> tímto </w:t>
      </w:r>
      <w:r w:rsidRPr="005F047C">
        <w:rPr>
          <w:rFonts w:ascii="Arial" w:hAnsi="Arial" w:cs="Arial"/>
          <w:sz w:val="20"/>
          <w:szCs w:val="20"/>
        </w:rPr>
        <w:t>pozemk</w:t>
      </w:r>
      <w:r w:rsidR="00EC2761">
        <w:rPr>
          <w:rFonts w:ascii="Arial" w:hAnsi="Arial" w:cs="Arial"/>
          <w:sz w:val="20"/>
          <w:szCs w:val="20"/>
        </w:rPr>
        <w:t>em</w:t>
      </w:r>
      <w:r w:rsidR="00BE3A41">
        <w:rPr>
          <w:rFonts w:ascii="Arial" w:hAnsi="Arial" w:cs="Arial"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>ve vlastnictví státu</w:t>
      </w:r>
      <w:r w:rsidR="00BE3A41">
        <w:rPr>
          <w:rFonts w:ascii="Arial" w:hAnsi="Arial" w:cs="Arial"/>
          <w:sz w:val="20"/>
          <w:szCs w:val="20"/>
        </w:rPr>
        <w:t xml:space="preserve">, </w:t>
      </w:r>
      <w:r w:rsidRPr="005F047C">
        <w:rPr>
          <w:rFonts w:ascii="Arial" w:hAnsi="Arial" w:cs="Arial"/>
          <w:sz w:val="20"/>
          <w:szCs w:val="20"/>
        </w:rPr>
        <w:t>vedený</w:t>
      </w:r>
      <w:r w:rsidR="00BE3A41">
        <w:rPr>
          <w:rFonts w:ascii="Arial" w:hAnsi="Arial" w:cs="Arial"/>
          <w:sz w:val="20"/>
          <w:szCs w:val="20"/>
        </w:rPr>
        <w:t xml:space="preserve">mi </w:t>
      </w:r>
      <w:r w:rsidRPr="005F047C">
        <w:rPr>
          <w:rFonts w:ascii="Arial" w:hAnsi="Arial" w:cs="Arial"/>
          <w:sz w:val="20"/>
          <w:szCs w:val="20"/>
        </w:rPr>
        <w:t xml:space="preserve">u Katastrálního úřadu </w:t>
      </w:r>
      <w:r w:rsidRPr="005F047C">
        <w:rPr>
          <w:rFonts w:ascii="Arial" w:hAnsi="Arial" w:cs="Arial"/>
          <w:iCs/>
          <w:sz w:val="20"/>
          <w:szCs w:val="20"/>
        </w:rPr>
        <w:t xml:space="preserve">pro </w:t>
      </w:r>
      <w:r w:rsidR="00BE3A41">
        <w:rPr>
          <w:rFonts w:ascii="Arial" w:hAnsi="Arial" w:cs="Arial"/>
          <w:iCs/>
          <w:sz w:val="20"/>
          <w:szCs w:val="20"/>
        </w:rPr>
        <w:t xml:space="preserve">Moravskoslezský kraj se sídlem v Opavě, </w:t>
      </w:r>
      <w:r w:rsidRPr="005F047C">
        <w:rPr>
          <w:rFonts w:ascii="Arial" w:hAnsi="Arial" w:cs="Arial"/>
          <w:iCs/>
          <w:sz w:val="20"/>
          <w:szCs w:val="20"/>
        </w:rPr>
        <w:t>Katastrálního pracoviště </w:t>
      </w:r>
      <w:r w:rsidR="00BE3A41">
        <w:rPr>
          <w:rFonts w:ascii="Arial" w:hAnsi="Arial" w:cs="Arial"/>
          <w:iCs/>
          <w:sz w:val="20"/>
          <w:szCs w:val="20"/>
        </w:rPr>
        <w:t xml:space="preserve">Bruntál, </w:t>
      </w:r>
    </w:p>
    <w:p w:rsidR="005F047C" w:rsidRPr="005F047C" w:rsidRDefault="005F047C" w:rsidP="005F047C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160"/>
        <w:gridCol w:w="1910"/>
      </w:tblGrid>
      <w:tr w:rsidR="005F047C" w:rsidRPr="005F047C" w:rsidTr="00596DFC">
        <w:trPr>
          <w:cantSplit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5F047C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C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5F047C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C">
              <w:rPr>
                <w:rFonts w:ascii="Arial" w:hAnsi="Arial" w:cs="Arial"/>
                <w:sz w:val="20"/>
                <w:szCs w:val="20"/>
              </w:rPr>
              <w:t>kat. území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5F047C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C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5F047C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C">
              <w:rPr>
                <w:rFonts w:ascii="Arial" w:hAnsi="Arial" w:cs="Arial"/>
                <w:sz w:val="20"/>
                <w:szCs w:val="20"/>
              </w:rPr>
              <w:t xml:space="preserve">parcela č.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5F047C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C">
              <w:rPr>
                <w:rFonts w:ascii="Arial" w:hAnsi="Arial" w:cs="Arial"/>
                <w:sz w:val="20"/>
                <w:szCs w:val="20"/>
              </w:rPr>
              <w:t>výměra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5F047C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C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5F047C" w:rsidRPr="005F047C" w:rsidTr="00596DFC">
        <w:trPr>
          <w:cantSplit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EE0838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Jiříkov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BE3A41" w:rsidRDefault="00EE0838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Jiříkov u Rýmařova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BE3A41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EE0838" w:rsidP="00BE3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1142/1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EE0838" w:rsidP="00596D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1 074</w:t>
            </w:r>
            <w:r w:rsidR="00BE3A41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47C" w:rsidRPr="005F047C" w:rsidRDefault="00EE0838" w:rsidP="00BE3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:rsidR="005F047C" w:rsidRPr="005F047C" w:rsidRDefault="005F047C" w:rsidP="005F047C">
      <w:pPr>
        <w:pStyle w:val="adresa"/>
        <w:tabs>
          <w:tab w:val="left" w:pos="568"/>
        </w:tabs>
        <w:rPr>
          <w:rFonts w:ascii="Arial" w:hAnsi="Arial" w:cs="Arial"/>
          <w:iCs/>
          <w:sz w:val="20"/>
          <w:szCs w:val="20"/>
        </w:rPr>
      </w:pP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II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</w:p>
    <w:p w:rsidR="005F047C" w:rsidRPr="00BE3A41" w:rsidRDefault="005F047C" w:rsidP="00BE3A41">
      <w:pPr>
        <w:pStyle w:val="Zkladntext2"/>
        <w:rPr>
          <w:rFonts w:ascii="Arial" w:hAnsi="Arial" w:cs="Arial"/>
          <w:b w:val="0"/>
          <w:sz w:val="20"/>
        </w:rPr>
      </w:pPr>
      <w:r w:rsidRPr="00BE3A41">
        <w:rPr>
          <w:rFonts w:ascii="Arial" w:hAnsi="Arial" w:cs="Arial"/>
          <w:b w:val="0"/>
          <w:sz w:val="20"/>
        </w:rPr>
        <w:t>Pronajímatel přenechává nájemci pozem</w:t>
      </w:r>
      <w:r w:rsidR="00EE0838">
        <w:rPr>
          <w:rFonts w:ascii="Arial" w:hAnsi="Arial" w:cs="Arial"/>
          <w:b w:val="0"/>
          <w:sz w:val="20"/>
        </w:rPr>
        <w:t>ek</w:t>
      </w:r>
      <w:r w:rsidR="00BE3A41">
        <w:rPr>
          <w:rFonts w:ascii="Arial" w:hAnsi="Arial" w:cs="Arial"/>
          <w:b w:val="0"/>
          <w:sz w:val="20"/>
        </w:rPr>
        <w:t xml:space="preserve">, </w:t>
      </w:r>
      <w:r w:rsidRPr="00BE3A41">
        <w:rPr>
          <w:rFonts w:ascii="Arial" w:hAnsi="Arial" w:cs="Arial"/>
          <w:b w:val="0"/>
          <w:sz w:val="20"/>
        </w:rPr>
        <w:t>uveden</w:t>
      </w:r>
      <w:r w:rsidR="00EE0838">
        <w:rPr>
          <w:rFonts w:ascii="Arial" w:hAnsi="Arial" w:cs="Arial"/>
          <w:b w:val="0"/>
          <w:sz w:val="20"/>
        </w:rPr>
        <w:t>ý</w:t>
      </w:r>
      <w:r w:rsidRPr="00BE3A41">
        <w:rPr>
          <w:rFonts w:ascii="Arial" w:hAnsi="Arial" w:cs="Arial"/>
          <w:b w:val="0"/>
          <w:sz w:val="20"/>
        </w:rPr>
        <w:t xml:space="preserve"> v čl. I této smlouvy do užívání za účelem</w:t>
      </w:r>
      <w:r w:rsidR="00BE3A41">
        <w:rPr>
          <w:rFonts w:ascii="Arial" w:hAnsi="Arial" w:cs="Arial"/>
          <w:b w:val="0"/>
          <w:sz w:val="20"/>
        </w:rPr>
        <w:t xml:space="preserve"> </w:t>
      </w:r>
      <w:r w:rsidRPr="00BE3A41">
        <w:rPr>
          <w:rFonts w:ascii="Arial" w:hAnsi="Arial" w:cs="Arial"/>
          <w:b w:val="0"/>
          <w:sz w:val="20"/>
        </w:rPr>
        <w:t>provozování zemědělské výroby</w:t>
      </w:r>
      <w:r w:rsidR="00BE3A41">
        <w:rPr>
          <w:rFonts w:ascii="Arial" w:hAnsi="Arial" w:cs="Arial"/>
          <w:b w:val="0"/>
          <w:sz w:val="20"/>
        </w:rPr>
        <w:t xml:space="preserve"> – </w:t>
      </w:r>
      <w:r w:rsidR="00EE0838">
        <w:rPr>
          <w:rFonts w:ascii="Arial" w:hAnsi="Arial" w:cs="Arial"/>
          <w:b w:val="0"/>
          <w:sz w:val="20"/>
        </w:rPr>
        <w:t>přístupové,</w:t>
      </w:r>
      <w:r w:rsidR="00BE3A41">
        <w:rPr>
          <w:rFonts w:ascii="Arial" w:hAnsi="Arial" w:cs="Arial"/>
          <w:b w:val="0"/>
          <w:sz w:val="20"/>
        </w:rPr>
        <w:t xml:space="preserve"> příjezdov</w:t>
      </w:r>
      <w:r w:rsidR="00EE0838">
        <w:rPr>
          <w:rFonts w:ascii="Arial" w:hAnsi="Arial" w:cs="Arial"/>
          <w:b w:val="0"/>
          <w:sz w:val="20"/>
        </w:rPr>
        <w:t>é a manipulační plochy k</w:t>
      </w:r>
      <w:r w:rsidR="00897ED8">
        <w:rPr>
          <w:rFonts w:ascii="Arial" w:hAnsi="Arial" w:cs="Arial"/>
          <w:b w:val="0"/>
          <w:sz w:val="20"/>
        </w:rPr>
        <w:t> pronajatým i vlastním nemovitým věcem</w:t>
      </w:r>
      <w:r w:rsidRPr="00BE3A41">
        <w:rPr>
          <w:rFonts w:ascii="Arial" w:hAnsi="Arial" w:cs="Arial"/>
          <w:b w:val="0"/>
          <w:sz w:val="20"/>
        </w:rPr>
        <w:t>.</w:t>
      </w:r>
    </w:p>
    <w:p w:rsidR="005F047C" w:rsidRPr="00BE3A41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BE3A41" w:rsidRDefault="00BE3A41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3A41" w:rsidRDefault="00BE3A41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3A41" w:rsidRDefault="00BE3A41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3A41" w:rsidRDefault="00BE3A41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III</w:t>
      </w: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Nájemce je povinen:</w:t>
      </w:r>
    </w:p>
    <w:p w:rsidR="005F047C" w:rsidRPr="005F047C" w:rsidRDefault="005F047C" w:rsidP="005F047C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5F047C" w:rsidRPr="005F047C" w:rsidRDefault="005F047C" w:rsidP="00BE3A41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a) užívat předmět nájmu v souladu s účelem nájmu,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BE3A41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b) v případě ukončení nájmu uvést předmět nájmu do stavu, ve kterém se nacházel ke dni zahájení nájemního vztahu, pokud se s pronajímatelem nedohodne jinak,</w:t>
      </w:r>
    </w:p>
    <w:p w:rsidR="005F047C" w:rsidRPr="005F047C" w:rsidRDefault="005F047C" w:rsidP="005F047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BE3A41">
      <w:pPr>
        <w:tabs>
          <w:tab w:val="left" w:pos="0"/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c) trpět věcná břemena, resp. služebnosti spojené s</w:t>
      </w:r>
      <w:r w:rsidR="00BE3A41">
        <w:rPr>
          <w:rFonts w:ascii="Arial" w:hAnsi="Arial" w:cs="Arial"/>
          <w:sz w:val="20"/>
          <w:szCs w:val="20"/>
        </w:rPr>
        <w:t> </w:t>
      </w:r>
      <w:r w:rsidRPr="005F047C">
        <w:rPr>
          <w:rFonts w:ascii="Arial" w:hAnsi="Arial" w:cs="Arial"/>
          <w:sz w:val="20"/>
          <w:szCs w:val="20"/>
        </w:rPr>
        <w:t>pozemk</w:t>
      </w:r>
      <w:r w:rsidR="00EC2761">
        <w:rPr>
          <w:rFonts w:ascii="Arial" w:hAnsi="Arial" w:cs="Arial"/>
          <w:sz w:val="20"/>
          <w:szCs w:val="20"/>
        </w:rPr>
        <w:t>em</w:t>
      </w:r>
      <w:r w:rsidR="00BE3A41">
        <w:rPr>
          <w:rFonts w:ascii="Arial" w:hAnsi="Arial" w:cs="Arial"/>
          <w:sz w:val="20"/>
          <w:szCs w:val="20"/>
        </w:rPr>
        <w:t xml:space="preserve">, jež </w:t>
      </w:r>
      <w:r w:rsidR="00EC2761">
        <w:rPr>
          <w:rFonts w:ascii="Arial" w:hAnsi="Arial" w:cs="Arial"/>
          <w:sz w:val="20"/>
          <w:szCs w:val="20"/>
        </w:rPr>
        <w:t>je</w:t>
      </w:r>
      <w:r w:rsidR="00BE3A41">
        <w:rPr>
          <w:rFonts w:ascii="Arial" w:hAnsi="Arial" w:cs="Arial"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>předmětem nájmu,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BE3A41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d) platit v souladu se zákonnou úpravou daň z </w:t>
      </w:r>
      <w:r w:rsidRPr="005F047C">
        <w:rPr>
          <w:rFonts w:ascii="Arial" w:hAnsi="Arial" w:cs="Arial"/>
          <w:bCs/>
          <w:sz w:val="20"/>
          <w:szCs w:val="20"/>
        </w:rPr>
        <w:t xml:space="preserve">nemovitých věcí </w:t>
      </w:r>
      <w:r w:rsidRPr="005F047C">
        <w:rPr>
          <w:rFonts w:ascii="Arial" w:hAnsi="Arial" w:cs="Arial"/>
          <w:sz w:val="20"/>
          <w:szCs w:val="20"/>
        </w:rPr>
        <w:t>za pozem</w:t>
      </w:r>
      <w:r w:rsidR="00EC2761">
        <w:rPr>
          <w:rFonts w:ascii="Arial" w:hAnsi="Arial" w:cs="Arial"/>
          <w:sz w:val="20"/>
          <w:szCs w:val="20"/>
        </w:rPr>
        <w:t>ek</w:t>
      </w:r>
      <w:r w:rsidR="00BE3A41">
        <w:rPr>
          <w:rFonts w:ascii="Arial" w:hAnsi="Arial" w:cs="Arial"/>
          <w:sz w:val="20"/>
          <w:szCs w:val="20"/>
        </w:rPr>
        <w:t xml:space="preserve">, </w:t>
      </w:r>
      <w:r w:rsidRPr="005F047C">
        <w:rPr>
          <w:rFonts w:ascii="Arial" w:hAnsi="Arial" w:cs="Arial"/>
          <w:sz w:val="20"/>
          <w:szCs w:val="20"/>
        </w:rPr>
        <w:t>jež</w:t>
      </w:r>
      <w:r w:rsidR="00BE3A41">
        <w:rPr>
          <w:rFonts w:ascii="Arial" w:hAnsi="Arial" w:cs="Arial"/>
          <w:sz w:val="20"/>
          <w:szCs w:val="20"/>
        </w:rPr>
        <w:t xml:space="preserve"> </w:t>
      </w:r>
      <w:r w:rsidR="00EC2761">
        <w:rPr>
          <w:rFonts w:ascii="Arial" w:hAnsi="Arial" w:cs="Arial"/>
          <w:sz w:val="20"/>
          <w:szCs w:val="20"/>
        </w:rPr>
        <w:t>je</w:t>
      </w:r>
      <w:r w:rsidR="00BE3A41">
        <w:rPr>
          <w:rFonts w:ascii="Arial" w:hAnsi="Arial" w:cs="Arial"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>předmětem nájmu,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e) umožnit pronajímateli na jeho žádost vstup na pozemek</w:t>
      </w:r>
      <w:r w:rsidR="004A2295">
        <w:rPr>
          <w:rFonts w:ascii="Arial" w:hAnsi="Arial" w:cs="Arial"/>
          <w:sz w:val="20"/>
          <w:szCs w:val="20"/>
        </w:rPr>
        <w:t>, s</w:t>
      </w:r>
      <w:r w:rsidRPr="005F047C">
        <w:rPr>
          <w:rFonts w:ascii="Arial" w:hAnsi="Arial" w:cs="Arial"/>
          <w:sz w:val="20"/>
          <w:szCs w:val="20"/>
        </w:rPr>
        <w:t>pecifikovaný v čl. I, a to za účelem kontroly, zda je pozemek</w:t>
      </w:r>
      <w:r w:rsidRPr="005F047C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>užíván v souladu s touto smlouvou; den, kdy pronajímatel hodlá provést kontrolu, bude nájemci oznámen písemně alespoň 7 dnů předem; v případě nutné potřeby je pronajímatel oprávněn kontrolu provést i za jeho nepřítomnosti.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IV</w:t>
      </w:r>
    </w:p>
    <w:p w:rsidR="005F047C" w:rsidRPr="005F047C" w:rsidRDefault="005F047C" w:rsidP="005F047C">
      <w:pPr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1) Tato smlouva se uzavírá od </w:t>
      </w:r>
      <w:r w:rsidR="004A2295" w:rsidRPr="004A2295">
        <w:rPr>
          <w:rFonts w:ascii="Arial" w:hAnsi="Arial" w:cs="Arial"/>
          <w:b/>
          <w:sz w:val="20"/>
          <w:szCs w:val="20"/>
        </w:rPr>
        <w:t xml:space="preserve">1. </w:t>
      </w:r>
      <w:r w:rsidR="00897ED8">
        <w:rPr>
          <w:rFonts w:ascii="Arial" w:hAnsi="Arial" w:cs="Arial"/>
          <w:b/>
          <w:sz w:val="20"/>
          <w:szCs w:val="20"/>
        </w:rPr>
        <w:t>5</w:t>
      </w:r>
      <w:r w:rsidR="004A2295" w:rsidRPr="004A2295">
        <w:rPr>
          <w:rFonts w:ascii="Arial" w:hAnsi="Arial" w:cs="Arial"/>
          <w:b/>
          <w:sz w:val="20"/>
          <w:szCs w:val="20"/>
        </w:rPr>
        <w:t>. 2017</w:t>
      </w:r>
      <w:r w:rsidR="004A2295">
        <w:rPr>
          <w:rFonts w:ascii="Arial" w:hAnsi="Arial" w:cs="Arial"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>na dobu neurčitou.</w:t>
      </w:r>
    </w:p>
    <w:p w:rsidR="005F047C" w:rsidRPr="005F047C" w:rsidRDefault="005F047C" w:rsidP="005F047C">
      <w:pPr>
        <w:pStyle w:val="Zkladntext"/>
        <w:spacing w:before="0"/>
        <w:ind w:firstLine="720"/>
        <w:rPr>
          <w:rFonts w:ascii="Arial" w:hAnsi="Arial" w:cs="Arial"/>
          <w:iCs/>
          <w:sz w:val="20"/>
          <w:szCs w:val="20"/>
        </w:rPr>
      </w:pPr>
    </w:p>
    <w:p w:rsidR="005F047C" w:rsidRPr="005F047C" w:rsidRDefault="005F047C" w:rsidP="004A2295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2) Právní vztah založený touto smlouvou lze ukončit dohodou nebo písemnou výpovědí. </w:t>
      </w:r>
    </w:p>
    <w:p w:rsidR="005F047C" w:rsidRPr="005F047C" w:rsidRDefault="005F047C" w:rsidP="005F047C">
      <w:pPr>
        <w:pStyle w:val="Zkladntext"/>
        <w:spacing w:before="0"/>
        <w:ind w:firstLine="720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5F047C" w:rsidRPr="005F047C" w:rsidRDefault="005F047C" w:rsidP="005F047C">
      <w:pPr>
        <w:pStyle w:val="Zkladntextodsazen"/>
        <w:ind w:left="0" w:firstLine="720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pStyle w:val="Zkladntextodsazen"/>
        <w:ind w:left="0" w:firstLine="0"/>
        <w:rPr>
          <w:rFonts w:ascii="Arial" w:hAnsi="Arial" w:cs="Arial"/>
          <w:i w:val="0"/>
          <w:iCs w:val="0"/>
          <w:sz w:val="20"/>
          <w:szCs w:val="20"/>
        </w:rPr>
      </w:pPr>
      <w:r w:rsidRPr="005F047C">
        <w:rPr>
          <w:rFonts w:ascii="Arial" w:hAnsi="Arial" w:cs="Arial"/>
          <w:i w:val="0"/>
          <w:iCs w:val="0"/>
          <w:sz w:val="20"/>
          <w:szCs w:val="20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5F047C" w:rsidRPr="005F047C" w:rsidRDefault="005F047C" w:rsidP="005F047C">
      <w:pPr>
        <w:pStyle w:val="Zkladntextodsazen"/>
        <w:ind w:left="0" w:firstLine="720"/>
        <w:rPr>
          <w:rFonts w:ascii="Arial" w:hAnsi="Arial" w:cs="Arial"/>
          <w:i w:val="0"/>
          <w:iCs w:val="0"/>
          <w:sz w:val="20"/>
          <w:szCs w:val="20"/>
        </w:rPr>
      </w:pPr>
    </w:p>
    <w:p w:rsidR="005F047C" w:rsidRPr="004A2295" w:rsidRDefault="005F047C" w:rsidP="004A2295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</w:rPr>
      </w:pPr>
      <w:r w:rsidRPr="004A2295">
        <w:rPr>
          <w:rFonts w:ascii="Arial" w:hAnsi="Arial" w:cs="Arial"/>
          <w:b w:val="0"/>
          <w:sz w:val="20"/>
        </w:rPr>
        <w:t>5) Tato smlouva zaniká dnem úmrtí nájemce.</w:t>
      </w:r>
    </w:p>
    <w:p w:rsidR="005F047C" w:rsidRPr="005F047C" w:rsidRDefault="005F047C" w:rsidP="005F047C">
      <w:pPr>
        <w:pStyle w:val="Zkladntextodsazen"/>
        <w:ind w:left="0" w:firstLine="720"/>
        <w:rPr>
          <w:rFonts w:ascii="Arial" w:hAnsi="Arial" w:cs="Arial"/>
          <w:sz w:val="20"/>
          <w:szCs w:val="20"/>
        </w:rPr>
      </w:pPr>
    </w:p>
    <w:p w:rsidR="004A2295" w:rsidRDefault="004A2295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V</w:t>
      </w:r>
    </w:p>
    <w:p w:rsidR="004A2295" w:rsidRDefault="004A2295" w:rsidP="004A2295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1) Nájemce je povinen platit pronajímateli nájemné.</w:t>
      </w:r>
    </w:p>
    <w:p w:rsidR="004A2295" w:rsidRDefault="004A2295" w:rsidP="004A2295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2) Nájemné se platí </w:t>
      </w:r>
      <w:r w:rsidRPr="005F047C">
        <w:rPr>
          <w:rFonts w:ascii="Arial" w:hAnsi="Arial" w:cs="Arial"/>
          <w:b/>
          <w:bCs/>
          <w:sz w:val="20"/>
          <w:szCs w:val="20"/>
          <w:u w:val="single"/>
        </w:rPr>
        <w:t>ročně pozadu</w:t>
      </w:r>
      <w:r w:rsidRPr="005F047C">
        <w:rPr>
          <w:rFonts w:ascii="Arial" w:hAnsi="Arial" w:cs="Arial"/>
          <w:sz w:val="20"/>
          <w:szCs w:val="20"/>
        </w:rPr>
        <w:t xml:space="preserve"> vždy k 1. 10. běžného roku.</w:t>
      </w:r>
    </w:p>
    <w:p w:rsidR="004A2295" w:rsidRDefault="004A2295" w:rsidP="004A2295">
      <w:pPr>
        <w:jc w:val="both"/>
        <w:rPr>
          <w:rFonts w:ascii="Arial" w:hAnsi="Arial" w:cs="Arial"/>
          <w:sz w:val="20"/>
          <w:szCs w:val="20"/>
        </w:rPr>
      </w:pPr>
    </w:p>
    <w:p w:rsidR="005F047C" w:rsidRPr="004A2295" w:rsidRDefault="005F047C" w:rsidP="004A2295">
      <w:pPr>
        <w:jc w:val="both"/>
        <w:rPr>
          <w:rFonts w:ascii="Arial" w:hAnsi="Arial" w:cs="Arial"/>
          <w:b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3) Roční nájemné se stanovuje dohodou ve výši </w:t>
      </w:r>
      <w:r w:rsidR="00897ED8">
        <w:rPr>
          <w:rFonts w:ascii="Arial" w:hAnsi="Arial" w:cs="Arial"/>
          <w:b/>
          <w:sz w:val="20"/>
          <w:szCs w:val="20"/>
        </w:rPr>
        <w:t>1 074</w:t>
      </w:r>
      <w:r w:rsidR="004A2295" w:rsidRPr="004A2295">
        <w:rPr>
          <w:rFonts w:ascii="Arial" w:hAnsi="Arial" w:cs="Arial"/>
          <w:b/>
          <w:sz w:val="20"/>
          <w:szCs w:val="20"/>
        </w:rPr>
        <w:t xml:space="preserve">,00 </w:t>
      </w:r>
      <w:r w:rsidRPr="004A2295">
        <w:rPr>
          <w:rFonts w:ascii="Arial" w:hAnsi="Arial" w:cs="Arial"/>
          <w:b/>
          <w:sz w:val="20"/>
          <w:szCs w:val="20"/>
        </w:rPr>
        <w:t>Kč</w:t>
      </w:r>
      <w:r w:rsidRPr="005F047C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897ED8">
        <w:rPr>
          <w:rFonts w:ascii="Arial" w:hAnsi="Arial" w:cs="Arial"/>
          <w:b/>
          <w:sz w:val="20"/>
          <w:szCs w:val="20"/>
        </w:rPr>
        <w:t>jedentisícsedmdesátčtyři</w:t>
      </w:r>
      <w:proofErr w:type="spellEnd"/>
      <w:r w:rsidR="004A2295" w:rsidRPr="004A2295">
        <w:rPr>
          <w:rFonts w:ascii="Arial" w:hAnsi="Arial" w:cs="Arial"/>
          <w:b/>
          <w:sz w:val="20"/>
          <w:szCs w:val="20"/>
        </w:rPr>
        <w:t xml:space="preserve"> </w:t>
      </w:r>
      <w:r w:rsidRPr="004A2295">
        <w:rPr>
          <w:rFonts w:ascii="Arial" w:hAnsi="Arial" w:cs="Arial"/>
          <w:b/>
          <w:sz w:val="20"/>
          <w:szCs w:val="20"/>
        </w:rPr>
        <w:t>korun</w:t>
      </w:r>
      <w:r w:rsidR="00897ED8">
        <w:rPr>
          <w:rFonts w:ascii="Arial" w:hAnsi="Arial" w:cs="Arial"/>
          <w:b/>
          <w:sz w:val="20"/>
          <w:szCs w:val="20"/>
        </w:rPr>
        <w:t>y české</w:t>
      </w:r>
      <w:r w:rsidRPr="00897ED8">
        <w:rPr>
          <w:rFonts w:ascii="Arial" w:hAnsi="Arial" w:cs="Arial"/>
          <w:sz w:val="20"/>
          <w:szCs w:val="20"/>
        </w:rPr>
        <w:t>).</w:t>
      </w:r>
    </w:p>
    <w:p w:rsidR="005F047C" w:rsidRPr="005F047C" w:rsidRDefault="005F047C" w:rsidP="005F047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F047C" w:rsidRDefault="005F047C" w:rsidP="004A2295">
      <w:pPr>
        <w:pStyle w:val="Zkladntext2"/>
        <w:rPr>
          <w:rFonts w:ascii="Arial" w:hAnsi="Arial" w:cs="Arial"/>
          <w:b w:val="0"/>
          <w:bCs/>
          <w:sz w:val="20"/>
        </w:rPr>
      </w:pPr>
      <w:r w:rsidRPr="004A2295">
        <w:rPr>
          <w:rFonts w:ascii="Arial" w:hAnsi="Arial" w:cs="Arial"/>
          <w:b w:val="0"/>
          <w:sz w:val="20"/>
        </w:rPr>
        <w:t>4)</w:t>
      </w:r>
      <w:r w:rsidRPr="004A2295">
        <w:rPr>
          <w:rFonts w:ascii="Arial" w:hAnsi="Arial" w:cs="Arial"/>
          <w:b w:val="0"/>
          <w:bCs/>
          <w:sz w:val="20"/>
        </w:rPr>
        <w:t xml:space="preserve"> Nájemné za období od účinnosti smlouvy do 30. 9. </w:t>
      </w:r>
      <w:r w:rsidR="004A2295">
        <w:rPr>
          <w:rFonts w:ascii="Arial" w:hAnsi="Arial" w:cs="Arial"/>
          <w:b w:val="0"/>
          <w:bCs/>
          <w:sz w:val="20"/>
        </w:rPr>
        <w:t xml:space="preserve">2017 </w:t>
      </w:r>
      <w:r w:rsidRPr="004A2295">
        <w:rPr>
          <w:rFonts w:ascii="Arial" w:hAnsi="Arial" w:cs="Arial"/>
          <w:b w:val="0"/>
          <w:bCs/>
          <w:sz w:val="20"/>
        </w:rPr>
        <w:t xml:space="preserve">včetně činí </w:t>
      </w:r>
      <w:r w:rsidR="00FA0E17">
        <w:rPr>
          <w:rFonts w:ascii="Arial" w:hAnsi="Arial" w:cs="Arial"/>
          <w:bCs/>
          <w:sz w:val="20"/>
        </w:rPr>
        <w:t>450</w:t>
      </w:r>
      <w:r w:rsidR="004A2295" w:rsidRPr="004A2295">
        <w:rPr>
          <w:rFonts w:ascii="Arial" w:hAnsi="Arial" w:cs="Arial"/>
          <w:bCs/>
          <w:sz w:val="20"/>
        </w:rPr>
        <w:t xml:space="preserve">,00 </w:t>
      </w:r>
      <w:r w:rsidRPr="004A2295">
        <w:rPr>
          <w:rFonts w:ascii="Arial" w:hAnsi="Arial" w:cs="Arial"/>
          <w:bCs/>
          <w:sz w:val="20"/>
        </w:rPr>
        <w:t>Kč</w:t>
      </w:r>
      <w:r w:rsidRPr="004A2295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FA0E17">
        <w:rPr>
          <w:rFonts w:ascii="Arial" w:hAnsi="Arial" w:cs="Arial"/>
          <w:bCs/>
          <w:sz w:val="20"/>
        </w:rPr>
        <w:t>čtyřistapadesát</w:t>
      </w:r>
      <w:proofErr w:type="spellEnd"/>
      <w:r w:rsidR="004A2295" w:rsidRPr="004A2295">
        <w:rPr>
          <w:rFonts w:ascii="Arial" w:hAnsi="Arial" w:cs="Arial"/>
          <w:bCs/>
          <w:sz w:val="20"/>
        </w:rPr>
        <w:t xml:space="preserve"> </w:t>
      </w:r>
      <w:r w:rsidRPr="004A2295">
        <w:rPr>
          <w:rFonts w:ascii="Arial" w:hAnsi="Arial" w:cs="Arial"/>
          <w:bCs/>
          <w:sz w:val="20"/>
        </w:rPr>
        <w:t>korun českých</w:t>
      </w:r>
      <w:r w:rsidRPr="004A2295">
        <w:rPr>
          <w:rFonts w:ascii="Arial" w:hAnsi="Arial" w:cs="Arial"/>
          <w:b w:val="0"/>
          <w:bCs/>
          <w:sz w:val="20"/>
        </w:rPr>
        <w:t>) a bude uhrazeno 1. 10.</w:t>
      </w:r>
      <w:r w:rsidR="004A2295">
        <w:rPr>
          <w:rFonts w:ascii="Arial" w:hAnsi="Arial" w:cs="Arial"/>
          <w:b w:val="0"/>
          <w:bCs/>
          <w:sz w:val="20"/>
        </w:rPr>
        <w:t xml:space="preserve"> 2017. </w:t>
      </w:r>
    </w:p>
    <w:p w:rsidR="004A2295" w:rsidRDefault="004A2295" w:rsidP="004A229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</w:p>
    <w:p w:rsidR="005F047C" w:rsidRDefault="005F047C" w:rsidP="004A2295">
      <w:pPr>
        <w:pStyle w:val="bodytext2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 w:val="0"/>
          <w:bCs w:val="0"/>
          <w:sz w:val="20"/>
          <w:szCs w:val="20"/>
        </w:rPr>
        <w:t xml:space="preserve">5) </w:t>
      </w:r>
      <w:r w:rsidRPr="005F047C">
        <w:rPr>
          <w:rFonts w:ascii="Arial" w:hAnsi="Arial" w:cs="Arial"/>
          <w:b w:val="0"/>
          <w:sz w:val="20"/>
          <w:szCs w:val="20"/>
        </w:rPr>
        <w:t>Nájemné bude hrazeno převodem na účet pronajímatele</w:t>
      </w:r>
      <w:r w:rsidR="004A2295">
        <w:rPr>
          <w:rFonts w:ascii="Arial" w:hAnsi="Arial" w:cs="Arial"/>
          <w:b w:val="0"/>
          <w:sz w:val="20"/>
          <w:szCs w:val="20"/>
        </w:rPr>
        <w:t>,</w:t>
      </w:r>
      <w:r w:rsidRPr="005F047C">
        <w:rPr>
          <w:rFonts w:ascii="Arial" w:hAnsi="Arial" w:cs="Arial"/>
          <w:b w:val="0"/>
          <w:sz w:val="20"/>
          <w:szCs w:val="20"/>
        </w:rPr>
        <w:t xml:space="preserve"> vedený u České národní banky, číslo účtu</w:t>
      </w:r>
      <w:r w:rsidR="004A2295">
        <w:rPr>
          <w:rFonts w:ascii="Arial" w:hAnsi="Arial" w:cs="Arial"/>
          <w:sz w:val="20"/>
          <w:szCs w:val="20"/>
        </w:rPr>
        <w:t xml:space="preserve">, </w:t>
      </w:r>
      <w:r w:rsidRPr="005F047C">
        <w:rPr>
          <w:rFonts w:ascii="Arial" w:hAnsi="Arial" w:cs="Arial"/>
          <w:b w:val="0"/>
          <w:sz w:val="20"/>
          <w:szCs w:val="20"/>
        </w:rPr>
        <w:t xml:space="preserve">variabilní symbol </w:t>
      </w:r>
      <w:r w:rsidR="004A2295" w:rsidRPr="004A2295">
        <w:rPr>
          <w:rFonts w:ascii="Arial" w:hAnsi="Arial" w:cs="Arial"/>
          <w:sz w:val="20"/>
          <w:szCs w:val="20"/>
        </w:rPr>
        <w:t>3</w:t>
      </w:r>
      <w:r w:rsidR="00897ED8">
        <w:rPr>
          <w:rFonts w:ascii="Arial" w:hAnsi="Arial" w:cs="Arial"/>
          <w:sz w:val="20"/>
          <w:szCs w:val="20"/>
        </w:rPr>
        <w:t>9</w:t>
      </w:r>
      <w:r w:rsidR="004A2295" w:rsidRPr="004A2295">
        <w:rPr>
          <w:rFonts w:ascii="Arial" w:hAnsi="Arial" w:cs="Arial"/>
          <w:sz w:val="20"/>
          <w:szCs w:val="20"/>
        </w:rPr>
        <w:t xml:space="preserve">11726. </w:t>
      </w:r>
    </w:p>
    <w:p w:rsidR="005F047C" w:rsidRPr="005F047C" w:rsidRDefault="005F047C" w:rsidP="004A229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 w:rsidRPr="005F047C">
        <w:rPr>
          <w:rFonts w:ascii="Arial" w:hAnsi="Arial" w:cs="Arial"/>
          <w:b w:val="0"/>
          <w:bCs w:val="0"/>
          <w:sz w:val="20"/>
          <w:szCs w:val="20"/>
        </w:rPr>
        <w:t>Zaplacením se rozumí připsání placené částky na účet pronajímatele.</w:t>
      </w:r>
    </w:p>
    <w:p w:rsidR="005F047C" w:rsidRPr="004A2295" w:rsidRDefault="005F047C" w:rsidP="005F047C">
      <w:pPr>
        <w:pStyle w:val="bodytext2"/>
        <w:ind w:firstLine="708"/>
        <w:rPr>
          <w:rFonts w:ascii="Arial" w:hAnsi="Arial" w:cs="Arial"/>
          <w:b w:val="0"/>
          <w:sz w:val="20"/>
          <w:szCs w:val="20"/>
        </w:rPr>
      </w:pPr>
    </w:p>
    <w:p w:rsidR="005F047C" w:rsidRPr="004A2295" w:rsidRDefault="005F047C" w:rsidP="004A2295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</w:rPr>
      </w:pPr>
      <w:r w:rsidRPr="004A2295">
        <w:rPr>
          <w:rFonts w:ascii="Arial" w:hAnsi="Arial" w:cs="Arial"/>
          <w:b w:val="0"/>
          <w:sz w:val="20"/>
        </w:rPr>
        <w:t>6) Nedodrží-li nájemce lhůtu pro úhradu nájemného, je povinen podle ustanovení § 1970 NOZ zaplatit pronajímateli úrok z prodlení, a to na účet pronajímatele vedený u České národní banky, číslo účtu</w:t>
      </w:r>
      <w:bookmarkStart w:id="0" w:name="_GoBack"/>
      <w:bookmarkEnd w:id="0"/>
      <w:r w:rsidRPr="004A2295">
        <w:rPr>
          <w:rFonts w:ascii="Arial" w:hAnsi="Arial" w:cs="Arial"/>
          <w:b w:val="0"/>
          <w:sz w:val="20"/>
        </w:rPr>
        <w:t xml:space="preserve">, variabilní symbol </w:t>
      </w:r>
      <w:r w:rsidR="004A2295">
        <w:rPr>
          <w:rFonts w:ascii="Arial" w:hAnsi="Arial" w:cs="Arial"/>
          <w:b w:val="0"/>
          <w:sz w:val="20"/>
        </w:rPr>
        <w:t>3</w:t>
      </w:r>
      <w:r w:rsidR="00897ED8">
        <w:rPr>
          <w:rFonts w:ascii="Arial" w:hAnsi="Arial" w:cs="Arial"/>
          <w:b w:val="0"/>
          <w:sz w:val="20"/>
        </w:rPr>
        <w:t>9</w:t>
      </w:r>
      <w:r w:rsidR="004A2295">
        <w:rPr>
          <w:rFonts w:ascii="Arial" w:hAnsi="Arial" w:cs="Arial"/>
          <w:b w:val="0"/>
          <w:sz w:val="20"/>
        </w:rPr>
        <w:t xml:space="preserve">11726. </w:t>
      </w:r>
    </w:p>
    <w:p w:rsidR="005F047C" w:rsidRPr="004A2295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Default="005F047C" w:rsidP="00FA0E17">
      <w:pPr>
        <w:pStyle w:val="Zkladntext2"/>
        <w:rPr>
          <w:rFonts w:ascii="Arial" w:hAnsi="Arial" w:cs="Arial"/>
          <w:b w:val="0"/>
          <w:sz w:val="20"/>
        </w:rPr>
      </w:pPr>
      <w:r w:rsidRPr="004A2295">
        <w:rPr>
          <w:rFonts w:ascii="Arial" w:hAnsi="Arial" w:cs="Arial"/>
          <w:b w:val="0"/>
          <w:sz w:val="20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:rsidR="004A2295" w:rsidRDefault="004A2295" w:rsidP="005F047C">
      <w:pPr>
        <w:pStyle w:val="Zkladntext2"/>
        <w:ind w:firstLine="708"/>
        <w:rPr>
          <w:rFonts w:ascii="Arial" w:hAnsi="Arial" w:cs="Arial"/>
          <w:b w:val="0"/>
          <w:sz w:val="20"/>
        </w:rPr>
      </w:pPr>
    </w:p>
    <w:p w:rsidR="004A2295" w:rsidRDefault="004A2295" w:rsidP="005F047C">
      <w:pPr>
        <w:pStyle w:val="Zkladntext2"/>
        <w:ind w:firstLine="708"/>
        <w:rPr>
          <w:rFonts w:ascii="Arial" w:hAnsi="Arial" w:cs="Arial"/>
          <w:b w:val="0"/>
          <w:sz w:val="20"/>
        </w:rPr>
      </w:pPr>
    </w:p>
    <w:p w:rsidR="004A2295" w:rsidRDefault="004A2295" w:rsidP="005F047C">
      <w:pPr>
        <w:pStyle w:val="Zkladntext2"/>
        <w:ind w:firstLine="708"/>
        <w:rPr>
          <w:rFonts w:ascii="Arial" w:hAnsi="Arial" w:cs="Arial"/>
          <w:b w:val="0"/>
          <w:sz w:val="20"/>
        </w:rPr>
      </w:pPr>
    </w:p>
    <w:p w:rsidR="0001553E" w:rsidRDefault="0001553E" w:rsidP="004A2295">
      <w:pPr>
        <w:jc w:val="both"/>
        <w:rPr>
          <w:rFonts w:ascii="Arial" w:hAnsi="Arial" w:cs="Arial"/>
          <w:iCs/>
          <w:sz w:val="20"/>
          <w:szCs w:val="20"/>
        </w:rPr>
      </w:pPr>
    </w:p>
    <w:p w:rsidR="004A2295" w:rsidRPr="00626544" w:rsidRDefault="004A2295" w:rsidP="004A2295">
      <w:pPr>
        <w:jc w:val="both"/>
        <w:rPr>
          <w:rFonts w:ascii="Arial" w:hAnsi="Arial" w:cs="Arial"/>
          <w:sz w:val="20"/>
          <w:szCs w:val="20"/>
        </w:rPr>
      </w:pPr>
      <w:r w:rsidRPr="00626544">
        <w:rPr>
          <w:rFonts w:ascii="Arial" w:hAnsi="Arial" w:cs="Arial"/>
          <w:iCs/>
          <w:sz w:val="20"/>
          <w:szCs w:val="20"/>
        </w:rPr>
        <w:t xml:space="preserve">8) </w:t>
      </w:r>
      <w:r w:rsidRPr="00626544">
        <w:rPr>
          <w:rFonts w:ascii="Arial" w:hAnsi="Arial" w:cs="Arial"/>
          <w:sz w:val="20"/>
          <w:szCs w:val="20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4A2295" w:rsidRPr="00626544" w:rsidRDefault="004A2295" w:rsidP="004A22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26544">
        <w:rPr>
          <w:rFonts w:ascii="Arial" w:hAnsi="Arial" w:cs="Arial"/>
          <w:sz w:val="20"/>
          <w:szCs w:val="20"/>
        </w:rPr>
        <w:t xml:space="preserve">Zvýšené nájemné bude uplatněno písemným oznámením ze strany pronajímatele nejpozději </w:t>
      </w:r>
      <w:r>
        <w:rPr>
          <w:rFonts w:ascii="Arial" w:hAnsi="Arial" w:cs="Arial"/>
          <w:sz w:val="20"/>
          <w:szCs w:val="20"/>
        </w:rPr>
        <w:br/>
      </w:r>
      <w:r w:rsidRPr="00626544">
        <w:rPr>
          <w:rFonts w:ascii="Arial" w:hAnsi="Arial" w:cs="Arial"/>
          <w:sz w:val="20"/>
          <w:szCs w:val="20"/>
        </w:rPr>
        <w:t>do 1. 9. běžného roku, a to bez nutnosti uzavírat dodatek a nájemce bude povinen novou výši nájemného platit s účinností od nejbližší platby nájemného.</w:t>
      </w:r>
    </w:p>
    <w:p w:rsidR="004A2295" w:rsidRPr="00626544" w:rsidRDefault="004A2295" w:rsidP="004A22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26544">
        <w:rPr>
          <w:rFonts w:ascii="Arial" w:hAnsi="Arial" w:cs="Arial"/>
          <w:sz w:val="20"/>
          <w:szCs w:val="20"/>
        </w:rPr>
        <w:t>Základem pro výpočet zvýšeného nájemného bude nájemné sjednané před tímto zvýšením.</w:t>
      </w:r>
    </w:p>
    <w:p w:rsidR="004A2295" w:rsidRPr="00626544" w:rsidRDefault="004A2295" w:rsidP="004A22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2654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626544">
        <w:rPr>
          <w:rFonts w:ascii="Arial" w:hAnsi="Arial" w:cs="Arial"/>
          <w:sz w:val="20"/>
          <w:szCs w:val="20"/>
        </w:rPr>
        <w:t xml:space="preserve">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:rsidR="004A2295" w:rsidRDefault="004A2295" w:rsidP="005F047C">
      <w:pPr>
        <w:pStyle w:val="Zkladntext2"/>
        <w:ind w:firstLine="708"/>
        <w:rPr>
          <w:rFonts w:ascii="Arial" w:hAnsi="Arial" w:cs="Arial"/>
          <w:b w:val="0"/>
          <w:sz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b/>
          <w:sz w:val="20"/>
          <w:szCs w:val="20"/>
        </w:rPr>
      </w:pPr>
      <w:r w:rsidRPr="005F047C">
        <w:rPr>
          <w:rFonts w:ascii="Arial" w:hAnsi="Arial" w:cs="Arial"/>
          <w:b/>
          <w:sz w:val="20"/>
          <w:szCs w:val="20"/>
        </w:rPr>
        <w:t>Čl. VI</w:t>
      </w: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</w:p>
    <w:p w:rsidR="00EC2761" w:rsidRPr="00EC2761" w:rsidRDefault="00EC2761" w:rsidP="00EC2761">
      <w:pPr>
        <w:pStyle w:val="Zkladntext2"/>
        <w:rPr>
          <w:rFonts w:ascii="Arial" w:hAnsi="Arial" w:cs="Arial"/>
          <w:b w:val="0"/>
          <w:sz w:val="20"/>
        </w:rPr>
      </w:pPr>
      <w:r w:rsidRPr="00EC2761">
        <w:rPr>
          <w:rFonts w:ascii="Arial" w:hAnsi="Arial" w:cs="Arial"/>
          <w:b w:val="0"/>
          <w:bCs/>
          <w:sz w:val="20"/>
        </w:rPr>
        <w:t>Nájemce je oprávněn přenechat pronajatý pozemek, jeho část do podnájmu jen s</w:t>
      </w:r>
      <w:r>
        <w:rPr>
          <w:rFonts w:ascii="Arial" w:hAnsi="Arial" w:cs="Arial"/>
          <w:b w:val="0"/>
          <w:bCs/>
          <w:sz w:val="20"/>
        </w:rPr>
        <w:t> </w:t>
      </w:r>
      <w:r w:rsidRPr="00EC2761">
        <w:rPr>
          <w:rFonts w:ascii="Arial" w:hAnsi="Arial" w:cs="Arial"/>
          <w:b w:val="0"/>
          <w:bCs/>
          <w:sz w:val="20"/>
        </w:rPr>
        <w:t>předchozím</w:t>
      </w:r>
      <w:r>
        <w:rPr>
          <w:rFonts w:ascii="Arial" w:hAnsi="Arial" w:cs="Arial"/>
          <w:b w:val="0"/>
          <w:bCs/>
          <w:sz w:val="20"/>
        </w:rPr>
        <w:t xml:space="preserve"> p</w:t>
      </w:r>
      <w:r w:rsidRPr="00EC2761">
        <w:rPr>
          <w:rFonts w:ascii="Arial" w:hAnsi="Arial" w:cs="Arial"/>
          <w:b w:val="0"/>
          <w:bCs/>
          <w:sz w:val="20"/>
        </w:rPr>
        <w:t>ísemným souhlasem pronajímatele.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VII</w:t>
      </w: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1) Nájemce bere na vědomí a je srozuměn s tím, že pozem</w:t>
      </w:r>
      <w:r w:rsidR="00EC2761">
        <w:rPr>
          <w:rFonts w:ascii="Arial" w:hAnsi="Arial" w:cs="Arial"/>
          <w:sz w:val="20"/>
          <w:szCs w:val="20"/>
        </w:rPr>
        <w:t>ek, který</w:t>
      </w:r>
      <w:r w:rsidR="004A2295">
        <w:rPr>
          <w:rFonts w:ascii="Arial" w:hAnsi="Arial" w:cs="Arial"/>
          <w:sz w:val="20"/>
          <w:szCs w:val="20"/>
        </w:rPr>
        <w:t xml:space="preserve"> j</w:t>
      </w:r>
      <w:r w:rsidR="00EC2761">
        <w:rPr>
          <w:rFonts w:ascii="Arial" w:hAnsi="Arial" w:cs="Arial"/>
          <w:sz w:val="20"/>
          <w:szCs w:val="20"/>
        </w:rPr>
        <w:t>e</w:t>
      </w:r>
      <w:r w:rsidR="004A2295">
        <w:rPr>
          <w:rFonts w:ascii="Arial" w:hAnsi="Arial" w:cs="Arial"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 xml:space="preserve">předmětem nájmu dle této smlouvy, </w:t>
      </w:r>
      <w:r w:rsidR="00EC2761">
        <w:rPr>
          <w:rFonts w:ascii="Arial" w:hAnsi="Arial" w:cs="Arial"/>
          <w:sz w:val="20"/>
          <w:szCs w:val="20"/>
        </w:rPr>
        <w:t>může</w:t>
      </w:r>
      <w:r w:rsidR="004A2295">
        <w:rPr>
          <w:rFonts w:ascii="Arial" w:hAnsi="Arial" w:cs="Arial"/>
          <w:sz w:val="20"/>
          <w:szCs w:val="20"/>
        </w:rPr>
        <w:t xml:space="preserve"> být </w:t>
      </w:r>
      <w:r w:rsidRPr="005F047C">
        <w:rPr>
          <w:rFonts w:ascii="Arial" w:hAnsi="Arial" w:cs="Arial"/>
          <w:sz w:val="20"/>
          <w:szCs w:val="20"/>
        </w:rPr>
        <w:t>pronajímatelem převeden</w:t>
      </w:r>
      <w:r w:rsidR="004A2295">
        <w:rPr>
          <w:rFonts w:ascii="Arial" w:hAnsi="Arial" w:cs="Arial"/>
          <w:sz w:val="20"/>
          <w:szCs w:val="20"/>
        </w:rPr>
        <w:t xml:space="preserve"> </w:t>
      </w:r>
      <w:r w:rsidRPr="005F047C">
        <w:rPr>
          <w:rFonts w:ascii="Arial" w:hAnsi="Arial" w:cs="Arial"/>
          <w:sz w:val="20"/>
          <w:szCs w:val="20"/>
        </w:rPr>
        <w:t>na třetí osoby v souladu s jeho dispozičním oprávněním. V případě změny vlastnictví platí ustanovení § 2221 a § 2222 NOZ.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VIII</w:t>
      </w: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pStyle w:val="adresa"/>
        <w:rPr>
          <w:rFonts w:ascii="Arial" w:hAnsi="Arial" w:cs="Arial"/>
          <w:bCs/>
          <w:sz w:val="20"/>
          <w:szCs w:val="20"/>
        </w:rPr>
      </w:pPr>
      <w:r w:rsidRPr="005F047C">
        <w:rPr>
          <w:rFonts w:ascii="Arial" w:hAnsi="Arial" w:cs="Arial"/>
          <w:bCs/>
          <w:sz w:val="20"/>
          <w:szCs w:val="20"/>
        </w:rPr>
        <w:t>Pronajímatel jako správce dle zákona č. 101/2000 Sb., o ochraně osobních údajů a o změně některých zákonů, ve znění pozdějších předpisů (dále jen „zákon č. 101/2000 Sb.“), tímto informuje nájemce jako subjekt údajů, že jeho údaje uvedené v této smlouvě zpracovává pro účely její realizace a výkonu práv a povinností dle této smlouvy, když tyto údaje zpracovává automatizovaně v elektronické formě. Pronajímatel tímto poučuje nájemce, že poskytnutí osobních údajů je dobrovolné. Nájemce si je vědom svého práva přístupu k osobním údajům, práva na opravu svých osobních údajů, jakož i dalších práv vyplývajících z ustanovení § 12 a § 21 zákona č. 101/2000 Sb.</w:t>
      </w:r>
    </w:p>
    <w:p w:rsidR="005F047C" w:rsidRPr="005F047C" w:rsidRDefault="005F047C" w:rsidP="005F047C">
      <w:pPr>
        <w:pStyle w:val="Zkladntext2"/>
        <w:rPr>
          <w:rFonts w:ascii="Arial" w:hAnsi="Arial" w:cs="Arial"/>
          <w:sz w:val="20"/>
        </w:rPr>
      </w:pPr>
    </w:p>
    <w:p w:rsidR="005F047C" w:rsidRPr="005F047C" w:rsidRDefault="005F047C" w:rsidP="005F047C">
      <w:pPr>
        <w:pStyle w:val="Zkladntext2"/>
        <w:rPr>
          <w:rFonts w:ascii="Arial" w:hAnsi="Arial" w:cs="Arial"/>
          <w:sz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b/>
          <w:sz w:val="20"/>
          <w:szCs w:val="20"/>
        </w:rPr>
      </w:pPr>
      <w:r w:rsidRPr="005F047C">
        <w:rPr>
          <w:rFonts w:ascii="Arial" w:hAnsi="Arial" w:cs="Arial"/>
          <w:b/>
          <w:sz w:val="20"/>
          <w:szCs w:val="20"/>
        </w:rPr>
        <w:t>Čl. IX</w:t>
      </w:r>
    </w:p>
    <w:p w:rsidR="005F047C" w:rsidRPr="005F047C" w:rsidRDefault="005F047C" w:rsidP="005F047C">
      <w:pPr>
        <w:pStyle w:val="Zpat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1) Smluvní strany se dohodly, že jakékoliv změny a doplňky této smlouvy jsou možné pouze písemnou formou dodatku k této smlouvě, a to na základě dohody smluvních stran, </w:t>
      </w:r>
      <w:r w:rsidR="004A2295">
        <w:rPr>
          <w:rFonts w:ascii="Arial" w:hAnsi="Arial" w:cs="Arial"/>
          <w:sz w:val="20"/>
          <w:szCs w:val="20"/>
        </w:rPr>
        <w:t>není-li touto smlouvou stanoveno jinak.</w:t>
      </w:r>
    </w:p>
    <w:p w:rsidR="005F047C" w:rsidRPr="005F047C" w:rsidRDefault="005F047C" w:rsidP="005F047C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X</w:t>
      </w: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</w:p>
    <w:p w:rsidR="005F047C" w:rsidRPr="005F047C" w:rsidRDefault="005F047C" w:rsidP="004A2295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Tato smlouva je vyhotovena v</w:t>
      </w:r>
      <w:r w:rsidR="004A2295">
        <w:rPr>
          <w:rFonts w:ascii="Arial" w:hAnsi="Arial" w:cs="Arial"/>
          <w:sz w:val="20"/>
          <w:szCs w:val="20"/>
        </w:rPr>
        <w:t xml:space="preserve">e dvou </w:t>
      </w:r>
      <w:r w:rsidRPr="005F047C">
        <w:rPr>
          <w:rFonts w:ascii="Arial" w:hAnsi="Arial" w:cs="Arial"/>
          <w:sz w:val="20"/>
          <w:szCs w:val="20"/>
        </w:rPr>
        <w:t xml:space="preserve">stejnopisech, z nichž každý má platnost originálu. </w:t>
      </w:r>
      <w:r w:rsidR="004A2295">
        <w:rPr>
          <w:rFonts w:ascii="Arial" w:hAnsi="Arial" w:cs="Arial"/>
          <w:sz w:val="20"/>
          <w:szCs w:val="20"/>
        </w:rPr>
        <w:t xml:space="preserve">Jeden </w:t>
      </w:r>
      <w:r w:rsidRPr="005F047C">
        <w:rPr>
          <w:rFonts w:ascii="Arial" w:hAnsi="Arial" w:cs="Arial"/>
          <w:sz w:val="20"/>
          <w:szCs w:val="20"/>
        </w:rPr>
        <w:t>stejnopis přebírá nájemce a jeden je určen pro pronajímatele.</w:t>
      </w: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XI</w:t>
      </w: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</w:p>
    <w:p w:rsidR="005F047C" w:rsidRPr="005F047C" w:rsidRDefault="005F047C" w:rsidP="0001553E">
      <w:pPr>
        <w:pStyle w:val="para"/>
        <w:jc w:val="both"/>
        <w:rPr>
          <w:rFonts w:ascii="Arial" w:hAnsi="Arial" w:cs="Arial"/>
          <w:sz w:val="20"/>
        </w:rPr>
      </w:pPr>
      <w:r w:rsidRPr="005F047C">
        <w:rPr>
          <w:rFonts w:ascii="Arial" w:hAnsi="Arial" w:cs="Arial"/>
          <w:b w:val="0"/>
          <w:sz w:val="20"/>
        </w:rPr>
        <w:t xml:space="preserve">Tato smlouva nabývá platnosti dnem podpisu smluvními stranami </w:t>
      </w:r>
      <w:r w:rsidR="0001553E">
        <w:rPr>
          <w:rFonts w:ascii="Arial" w:hAnsi="Arial" w:cs="Arial"/>
          <w:b w:val="0"/>
          <w:sz w:val="20"/>
        </w:rPr>
        <w:t>a účinnosti dnem uvedeným v Čl. IV této smlouvy.</w:t>
      </w:r>
    </w:p>
    <w:p w:rsidR="005F047C" w:rsidRPr="005F047C" w:rsidRDefault="005F047C" w:rsidP="005F047C">
      <w:pPr>
        <w:ind w:firstLine="709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01553E" w:rsidRDefault="0001553E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553E" w:rsidRDefault="0001553E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553E" w:rsidRDefault="0001553E" w:rsidP="005F04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047C" w:rsidRPr="005F047C" w:rsidRDefault="005F047C" w:rsidP="005F047C">
      <w:pPr>
        <w:jc w:val="center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b/>
          <w:bCs/>
          <w:sz w:val="20"/>
          <w:szCs w:val="20"/>
        </w:rPr>
        <w:t>Čl. XII</w:t>
      </w:r>
    </w:p>
    <w:p w:rsidR="0001553E" w:rsidRDefault="0001553E" w:rsidP="0001553E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01553E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pStyle w:val="adresa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  <w:r w:rsidRPr="005F047C">
        <w:rPr>
          <w:rFonts w:ascii="Arial" w:hAnsi="Arial" w:cs="Arial"/>
          <w:sz w:val="20"/>
          <w:szCs w:val="20"/>
        </w:rPr>
        <w:t>V</w:t>
      </w:r>
      <w:r w:rsidR="0001553E">
        <w:rPr>
          <w:rFonts w:ascii="Arial" w:hAnsi="Arial" w:cs="Arial"/>
          <w:sz w:val="20"/>
          <w:szCs w:val="20"/>
        </w:rPr>
        <w:t xml:space="preserve"> Bruntále dne </w:t>
      </w: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sz w:val="20"/>
          <w:szCs w:val="20"/>
        </w:rPr>
      </w:pPr>
    </w:p>
    <w:p w:rsidR="0001553E" w:rsidRDefault="0001553E" w:rsidP="000155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897ED8" w:rsidRPr="00897ED8" w:rsidRDefault="00897ED8" w:rsidP="00897ED8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897ED8">
        <w:rPr>
          <w:rFonts w:ascii="Arial" w:hAnsi="Arial" w:cs="Arial"/>
          <w:sz w:val="20"/>
          <w:szCs w:val="20"/>
        </w:rPr>
        <w:t xml:space="preserve">ČR - Státní pozemkový úřad </w:t>
      </w:r>
      <w:r w:rsidRPr="00897ED8">
        <w:rPr>
          <w:rFonts w:ascii="Arial" w:hAnsi="Arial" w:cs="Arial"/>
          <w:sz w:val="20"/>
          <w:szCs w:val="20"/>
        </w:rPr>
        <w:tab/>
        <w:t>AGRO H</w:t>
      </w:r>
      <w:r w:rsidR="009C0E86">
        <w:rPr>
          <w:rFonts w:ascii="Arial" w:hAnsi="Arial" w:cs="Arial"/>
          <w:sz w:val="20"/>
          <w:szCs w:val="20"/>
        </w:rPr>
        <w:t>uzová</w:t>
      </w:r>
      <w:r w:rsidRPr="00897ED8">
        <w:rPr>
          <w:rFonts w:ascii="Arial" w:hAnsi="Arial" w:cs="Arial"/>
          <w:sz w:val="20"/>
          <w:szCs w:val="20"/>
        </w:rPr>
        <w:t xml:space="preserve"> s.r.o.</w:t>
      </w:r>
    </w:p>
    <w:p w:rsidR="00897ED8" w:rsidRPr="00897ED8" w:rsidRDefault="00897ED8" w:rsidP="00897ED8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897ED8">
        <w:rPr>
          <w:rFonts w:ascii="Arial" w:hAnsi="Arial" w:cs="Arial"/>
          <w:sz w:val="20"/>
          <w:szCs w:val="20"/>
        </w:rPr>
        <w:t>Ing. Pavel Zouhar</w:t>
      </w:r>
      <w:r w:rsidRPr="00897ED8">
        <w:rPr>
          <w:rFonts w:ascii="Arial" w:hAnsi="Arial" w:cs="Arial"/>
          <w:sz w:val="20"/>
          <w:szCs w:val="20"/>
        </w:rPr>
        <w:tab/>
        <w:t>Ing. Zbyšek Adamec</w:t>
      </w:r>
      <w:r w:rsidRPr="00897ED8">
        <w:rPr>
          <w:rFonts w:ascii="Arial" w:hAnsi="Arial" w:cs="Arial"/>
          <w:sz w:val="20"/>
          <w:szCs w:val="20"/>
        </w:rPr>
        <w:tab/>
      </w:r>
    </w:p>
    <w:p w:rsidR="00897ED8" w:rsidRPr="00897ED8" w:rsidRDefault="00897ED8" w:rsidP="00897ED8">
      <w:pPr>
        <w:tabs>
          <w:tab w:val="left" w:pos="5657"/>
        </w:tabs>
        <w:rPr>
          <w:rFonts w:ascii="Arial" w:hAnsi="Arial" w:cs="Arial"/>
          <w:iCs/>
          <w:sz w:val="20"/>
          <w:szCs w:val="20"/>
        </w:rPr>
      </w:pPr>
      <w:r w:rsidRPr="00897ED8">
        <w:rPr>
          <w:rFonts w:ascii="Arial" w:hAnsi="Arial" w:cs="Arial"/>
          <w:sz w:val="20"/>
          <w:szCs w:val="20"/>
        </w:rPr>
        <w:t>vedoucí pobočky Bruntál</w:t>
      </w:r>
      <w:r w:rsidRPr="00897ED8">
        <w:rPr>
          <w:rFonts w:ascii="Arial" w:hAnsi="Arial" w:cs="Arial"/>
          <w:sz w:val="20"/>
          <w:szCs w:val="20"/>
        </w:rPr>
        <w:tab/>
        <w:t>jednatel společnosti</w:t>
      </w:r>
    </w:p>
    <w:p w:rsidR="00897ED8" w:rsidRPr="00897ED8" w:rsidRDefault="00897ED8" w:rsidP="00897ED8">
      <w:pPr>
        <w:tabs>
          <w:tab w:val="left" w:pos="5657"/>
        </w:tabs>
        <w:rPr>
          <w:rFonts w:ascii="Arial" w:hAnsi="Arial" w:cs="Arial"/>
          <w:iCs/>
          <w:sz w:val="20"/>
          <w:szCs w:val="20"/>
        </w:rPr>
      </w:pPr>
    </w:p>
    <w:p w:rsidR="00897ED8" w:rsidRPr="00897ED8" w:rsidRDefault="00897ED8" w:rsidP="00897ED8">
      <w:pPr>
        <w:tabs>
          <w:tab w:val="left" w:pos="5657"/>
        </w:tabs>
        <w:rPr>
          <w:rFonts w:ascii="Arial" w:hAnsi="Arial" w:cs="Arial"/>
          <w:sz w:val="20"/>
          <w:szCs w:val="20"/>
        </w:rPr>
      </w:pPr>
      <w:r w:rsidRPr="00897ED8">
        <w:rPr>
          <w:rFonts w:ascii="Arial" w:hAnsi="Arial" w:cs="Arial"/>
          <w:iCs/>
          <w:sz w:val="20"/>
          <w:szCs w:val="20"/>
        </w:rPr>
        <w:t>pronajímatel</w:t>
      </w:r>
      <w:r w:rsidRPr="00897ED8">
        <w:rPr>
          <w:rFonts w:ascii="Arial" w:hAnsi="Arial" w:cs="Arial"/>
          <w:iCs/>
          <w:sz w:val="20"/>
          <w:szCs w:val="20"/>
        </w:rPr>
        <w:tab/>
        <w:t>nájemce</w:t>
      </w:r>
    </w:p>
    <w:p w:rsidR="00897ED8" w:rsidRDefault="00897ED8" w:rsidP="0001553E">
      <w:pPr>
        <w:jc w:val="both"/>
        <w:rPr>
          <w:rFonts w:ascii="Arial" w:hAnsi="Arial" w:cs="Arial"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P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01553E">
        <w:rPr>
          <w:rFonts w:ascii="Arial" w:hAnsi="Arial" w:cs="Arial"/>
          <w:iCs/>
          <w:sz w:val="20"/>
          <w:szCs w:val="20"/>
        </w:rPr>
        <w:t xml:space="preserve">za správnost: </w:t>
      </w:r>
      <w:r w:rsidR="00897ED8">
        <w:rPr>
          <w:rFonts w:ascii="Arial" w:hAnsi="Arial" w:cs="Arial"/>
          <w:iCs/>
          <w:sz w:val="20"/>
          <w:szCs w:val="20"/>
        </w:rPr>
        <w:t>Bc. Beáta Glacová</w:t>
      </w:r>
    </w:p>
    <w:p w:rsidR="0001553E" w:rsidRP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01553E" w:rsidRP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01553E">
        <w:rPr>
          <w:rFonts w:ascii="Arial" w:hAnsi="Arial" w:cs="Arial"/>
          <w:iCs/>
          <w:sz w:val="20"/>
          <w:szCs w:val="20"/>
        </w:rPr>
        <w:t>…………………………………….</w:t>
      </w:r>
    </w:p>
    <w:p w:rsidR="0001553E" w:rsidRP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01553E">
        <w:rPr>
          <w:rFonts w:ascii="Arial" w:hAnsi="Arial" w:cs="Arial"/>
          <w:iCs/>
          <w:sz w:val="20"/>
          <w:szCs w:val="20"/>
        </w:rPr>
        <w:t>podpis</w:t>
      </w: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16"/>
          <w:szCs w:val="16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Pr="00C96C37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</w:p>
    <w:p w:rsidR="0001553E" w:rsidRPr="00C96C37" w:rsidRDefault="0001553E" w:rsidP="0001553E">
      <w:pPr>
        <w:rPr>
          <w:rFonts w:ascii="Arial" w:hAnsi="Arial" w:cs="Arial"/>
          <w:b/>
          <w:sz w:val="20"/>
          <w:szCs w:val="20"/>
          <w:u w:val="single"/>
        </w:rPr>
      </w:pPr>
      <w:r w:rsidRPr="00C96C37">
        <w:rPr>
          <w:rFonts w:ascii="Arial" w:hAnsi="Arial" w:cs="Arial"/>
          <w:b/>
          <w:sz w:val="20"/>
          <w:szCs w:val="20"/>
          <w:u w:val="single"/>
        </w:rPr>
        <w:t xml:space="preserve">Výpočet nájemného </w:t>
      </w:r>
    </w:p>
    <w:p w:rsidR="0001553E" w:rsidRPr="00C96C37" w:rsidRDefault="0001553E" w:rsidP="000155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701"/>
        <w:gridCol w:w="1843"/>
      </w:tblGrid>
      <w:tr w:rsidR="0001553E" w:rsidRPr="00C96C37" w:rsidTr="00897ED8"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01553E" w:rsidRPr="00C96C37" w:rsidRDefault="0001553E" w:rsidP="00596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C37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69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01553E" w:rsidRPr="00C96C37" w:rsidRDefault="0001553E" w:rsidP="00596DF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96C37">
              <w:rPr>
                <w:rFonts w:ascii="Arial" w:hAnsi="Arial" w:cs="Arial"/>
                <w:b/>
                <w:sz w:val="20"/>
                <w:szCs w:val="20"/>
              </w:rPr>
              <w:t>cena pozemku za m</w:t>
            </w:r>
            <w:r w:rsidRPr="00C96C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01553E" w:rsidRPr="00C96C37" w:rsidRDefault="0001553E" w:rsidP="00596DF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96C37">
              <w:rPr>
                <w:rFonts w:ascii="Arial" w:hAnsi="Arial" w:cs="Arial"/>
                <w:b/>
                <w:sz w:val="20"/>
                <w:szCs w:val="20"/>
              </w:rPr>
              <w:t>výměra v m</w:t>
            </w:r>
            <w:r w:rsidRPr="00C96C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01553E" w:rsidRPr="00C96C37" w:rsidRDefault="0001553E" w:rsidP="00596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C37">
              <w:rPr>
                <w:rFonts w:ascii="Arial" w:hAnsi="Arial" w:cs="Arial"/>
                <w:b/>
                <w:sz w:val="20"/>
                <w:szCs w:val="20"/>
              </w:rPr>
              <w:t>celkem Kč</w:t>
            </w:r>
          </w:p>
        </w:tc>
      </w:tr>
      <w:tr w:rsidR="0001553E" w:rsidRPr="00C96C37" w:rsidTr="00897ED8"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01553E" w:rsidRPr="00C96C37" w:rsidRDefault="00897ED8" w:rsidP="00596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Jindřichov u Rýmařova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01553E" w:rsidRPr="00C96C37" w:rsidRDefault="0001553E" w:rsidP="00015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  <w:r w:rsidRPr="00C96C37">
              <w:rPr>
                <w:rFonts w:ascii="Arial" w:hAnsi="Arial" w:cs="Arial"/>
                <w:sz w:val="20"/>
                <w:szCs w:val="20"/>
              </w:rPr>
              <w:t xml:space="preserve"> Kč </w:t>
            </w:r>
            <w:r w:rsidRPr="00C96C3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ostatní plocha</w:t>
            </w:r>
            <w:r w:rsidRPr="00C96C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01553E" w:rsidRPr="00C96C37" w:rsidRDefault="00897ED8" w:rsidP="00596D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01553E" w:rsidRPr="00C96C37" w:rsidRDefault="0001553E" w:rsidP="00897E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897ED8">
              <w:rPr>
                <w:rFonts w:ascii="Arial" w:hAnsi="Arial" w:cs="Arial"/>
                <w:bCs/>
                <w:sz w:val="20"/>
                <w:szCs w:val="20"/>
              </w:rPr>
              <w:t>074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01553E" w:rsidRPr="00C96C37" w:rsidTr="00897ED8">
        <w:tc>
          <w:tcPr>
            <w:tcW w:w="255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01553E" w:rsidRPr="00C96C37" w:rsidRDefault="0001553E" w:rsidP="00596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C37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01553E" w:rsidRPr="00C96C37" w:rsidRDefault="0001553E" w:rsidP="00596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01553E" w:rsidRPr="00C96C37" w:rsidRDefault="00897ED8" w:rsidP="00596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1 074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01553E" w:rsidRPr="00C96C37" w:rsidRDefault="00897ED8" w:rsidP="00596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1 074</w:t>
            </w:r>
            <w:r w:rsidR="0001553E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01553E" w:rsidRPr="00C96C37" w:rsidRDefault="0001553E" w:rsidP="0001553E">
      <w:pPr>
        <w:rPr>
          <w:rFonts w:ascii="Arial" w:hAnsi="Arial" w:cs="Arial"/>
          <w:sz w:val="20"/>
          <w:szCs w:val="20"/>
        </w:rPr>
      </w:pPr>
    </w:p>
    <w:p w:rsidR="0001553E" w:rsidRPr="008C7B6D" w:rsidRDefault="0001553E" w:rsidP="0001553E">
      <w:pPr>
        <w:rPr>
          <w:sz w:val="20"/>
          <w:szCs w:val="20"/>
        </w:rPr>
      </w:pPr>
    </w:p>
    <w:p w:rsidR="0001553E" w:rsidRDefault="0001553E" w:rsidP="0001553E">
      <w:pPr>
        <w:tabs>
          <w:tab w:val="left" w:pos="5670"/>
        </w:tabs>
        <w:jc w:val="both"/>
        <w:rPr>
          <w:rFonts w:ascii="Arial" w:hAnsi="Arial" w:cs="Arial"/>
          <w:iCs/>
          <w:sz w:val="16"/>
          <w:szCs w:val="16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p w:rsidR="005F047C" w:rsidRPr="005F047C" w:rsidRDefault="005F047C" w:rsidP="005F047C">
      <w:pPr>
        <w:jc w:val="both"/>
        <w:rPr>
          <w:rFonts w:ascii="Arial" w:hAnsi="Arial" w:cs="Arial"/>
          <w:bCs/>
          <w:sz w:val="20"/>
          <w:szCs w:val="20"/>
        </w:rPr>
      </w:pPr>
    </w:p>
    <w:sectPr w:rsidR="005F047C" w:rsidRPr="005F047C">
      <w:headerReference w:type="default" r:id="rId7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A0" w:rsidRDefault="004D052A">
      <w:r>
        <w:separator/>
      </w:r>
    </w:p>
  </w:endnote>
  <w:endnote w:type="continuationSeparator" w:id="0">
    <w:p w:rsidR="001023A0" w:rsidRDefault="004D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A0" w:rsidRDefault="004D052A">
      <w:r>
        <w:separator/>
      </w:r>
    </w:p>
  </w:footnote>
  <w:footnote w:type="continuationSeparator" w:id="0">
    <w:p w:rsidR="001023A0" w:rsidRDefault="004D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0" w:rsidRDefault="00E37A83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6D2A"/>
    <w:multiLevelType w:val="multilevel"/>
    <w:tmpl w:val="80FEF6FC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7C"/>
    <w:rsid w:val="0001553E"/>
    <w:rsid w:val="001023A0"/>
    <w:rsid w:val="001A229C"/>
    <w:rsid w:val="001B535A"/>
    <w:rsid w:val="004A2295"/>
    <w:rsid w:val="004D052A"/>
    <w:rsid w:val="005F047C"/>
    <w:rsid w:val="00897ED8"/>
    <w:rsid w:val="008B6DC0"/>
    <w:rsid w:val="009C0E86"/>
    <w:rsid w:val="00BE3A41"/>
    <w:rsid w:val="00E37A83"/>
    <w:rsid w:val="00EC2761"/>
    <w:rsid w:val="00EE0838"/>
    <w:rsid w:val="00F8612E"/>
    <w:rsid w:val="00FA0E17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4604A3D-94F3-4855-83AA-17A22EA1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F047C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5F047C"/>
    <w:pPr>
      <w:jc w:val="both"/>
    </w:pPr>
  </w:style>
  <w:style w:type="paragraph" w:styleId="Zkladntext">
    <w:name w:val="Body Text"/>
    <w:basedOn w:val="Normln"/>
    <w:link w:val="ZkladntextChar"/>
    <w:rsid w:val="005F047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5F0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F047C"/>
  </w:style>
  <w:style w:type="character" w:customStyle="1" w:styleId="ZpatChar">
    <w:name w:val="Zápatí Char"/>
    <w:basedOn w:val="Standardnpsmoodstavce"/>
    <w:link w:val="Zpat"/>
    <w:rsid w:val="005F0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F047C"/>
    <w:pPr>
      <w:jc w:val="both"/>
    </w:pPr>
    <w:rPr>
      <w:szCs w:val="20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F047C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5F047C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5F047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F047C"/>
    <w:pPr>
      <w:jc w:val="both"/>
    </w:pPr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F04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">
    <w:name w:val="bodytext2"/>
    <w:basedOn w:val="Normln"/>
    <w:rsid w:val="005F047C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5F0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047C"/>
  </w:style>
  <w:style w:type="paragraph" w:customStyle="1" w:styleId="para">
    <w:name w:val="para"/>
    <w:basedOn w:val="Normln"/>
    <w:rsid w:val="005F047C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5F047C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Glacová Beáta Bc.</cp:lastModifiedBy>
  <cp:revision>5</cp:revision>
  <cp:lastPrinted>2017-04-18T05:47:00Z</cp:lastPrinted>
  <dcterms:created xsi:type="dcterms:W3CDTF">2017-02-24T07:32:00Z</dcterms:created>
  <dcterms:modified xsi:type="dcterms:W3CDTF">2017-06-05T11:40:00Z</dcterms:modified>
</cp:coreProperties>
</file>