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961E6D">
        <w:trPr>
          <w:cantSplit/>
        </w:trPr>
        <w:tc>
          <w:tcPr>
            <w:tcW w:w="215" w:type="dxa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961E6D">
        <w:trPr>
          <w:cantSplit/>
        </w:trPr>
        <w:tc>
          <w:tcPr>
            <w:tcW w:w="215" w:type="dxa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961E6D" w:rsidRDefault="00961E6D"/>
        </w:tc>
        <w:tc>
          <w:tcPr>
            <w:tcW w:w="323" w:type="dxa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961E6D">
        <w:trPr>
          <w:cantSplit/>
        </w:trPr>
        <w:tc>
          <w:tcPr>
            <w:tcW w:w="1831" w:type="dxa"/>
            <w:gridSpan w:val="3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1E6D">
        <w:trPr>
          <w:cantSplit/>
        </w:trPr>
        <w:tc>
          <w:tcPr>
            <w:tcW w:w="1831" w:type="dxa"/>
            <w:gridSpan w:val="3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961E6D">
        <w:trPr>
          <w:cantSplit/>
        </w:trPr>
        <w:tc>
          <w:tcPr>
            <w:tcW w:w="1831" w:type="dxa"/>
            <w:gridSpan w:val="3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961E6D">
        <w:trPr>
          <w:cantSplit/>
        </w:trPr>
        <w:tc>
          <w:tcPr>
            <w:tcW w:w="215" w:type="dxa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61E6D">
        <w:trPr>
          <w:cantSplit/>
        </w:trPr>
        <w:tc>
          <w:tcPr>
            <w:tcW w:w="215" w:type="dxa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961E6D">
        <w:trPr>
          <w:cantSplit/>
        </w:trPr>
        <w:tc>
          <w:tcPr>
            <w:tcW w:w="1831" w:type="dxa"/>
            <w:gridSpan w:val="3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961E6D">
        <w:trPr>
          <w:cantSplit/>
        </w:trPr>
        <w:tc>
          <w:tcPr>
            <w:tcW w:w="1831" w:type="dxa"/>
            <w:gridSpan w:val="3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961E6D">
        <w:trPr>
          <w:cantSplit/>
        </w:trPr>
        <w:tc>
          <w:tcPr>
            <w:tcW w:w="5278" w:type="dxa"/>
            <w:gridSpan w:val="9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61E6D">
        <w:trPr>
          <w:cantSplit/>
        </w:trPr>
        <w:tc>
          <w:tcPr>
            <w:tcW w:w="10772" w:type="dxa"/>
            <w:gridSpan w:val="16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1E6D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Propagace výstavy Umění černé Afriky</w:t>
            </w:r>
            <w:bookmarkEnd w:id="0"/>
          </w:p>
        </w:tc>
      </w:tr>
      <w:tr w:rsidR="00961E6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961E6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61E6D" w:rsidRPr="0028344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Pr="0028344F" w:rsidRDefault="00A113D5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28344F">
              <w:rPr>
                <w:rFonts w:ascii="Courier New" w:hAnsi="Courier New"/>
                <w:b/>
                <w:i/>
                <w:sz w:val="18"/>
              </w:rPr>
              <w:t xml:space="preserve">Tisk, instalace a pronájem billboardu (4 x 2 m) na Rudolfovské tř. </w:t>
            </w:r>
            <w:proofErr w:type="gramStart"/>
            <w:r w:rsidRPr="0028344F">
              <w:rPr>
                <w:rFonts w:ascii="Courier New" w:hAnsi="Courier New"/>
                <w:b/>
                <w:i/>
                <w:sz w:val="18"/>
              </w:rPr>
              <w:t>dle</w:t>
            </w:r>
            <w:proofErr w:type="gramEnd"/>
            <w:r w:rsidRPr="0028344F">
              <w:rPr>
                <w:rFonts w:ascii="Courier New" w:hAnsi="Courier New"/>
                <w:b/>
                <w:i/>
                <w:sz w:val="18"/>
              </w:rPr>
              <w:t xml:space="preserve"> předchozí </w:t>
            </w:r>
            <w:r w:rsidRPr="0028344F">
              <w:rPr>
                <w:rFonts w:ascii="Courier New" w:hAnsi="Courier New"/>
                <w:b/>
                <w:i/>
                <w:sz w:val="18"/>
              </w:rPr>
              <w:t>domluvy (prezentace výstavy</w:t>
            </w:r>
            <w:r w:rsidR="0028344F" w:rsidRPr="0028344F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28344F" w:rsidRPr="0028344F">
              <w:rPr>
                <w:rFonts w:ascii="Courier New" w:hAnsi="Courier New"/>
                <w:b/>
                <w:i/>
                <w:sz w:val="18"/>
              </w:rPr>
              <w:t>Umění černé Afriky).</w:t>
            </w:r>
          </w:p>
        </w:tc>
      </w:tr>
      <w:tr w:rsidR="00961E6D" w:rsidRPr="0028344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Pr="0028344F" w:rsidRDefault="00A113D5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28344F">
              <w:rPr>
                <w:rFonts w:ascii="Courier New" w:hAnsi="Courier New"/>
                <w:b/>
                <w:i/>
                <w:sz w:val="18"/>
              </w:rPr>
              <w:t>"       tisk: 900 Kč bez DPH</w:t>
            </w:r>
          </w:p>
        </w:tc>
      </w:tr>
      <w:tr w:rsidR="00961E6D" w:rsidRPr="0028344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Pr="0028344F" w:rsidRDefault="00A113D5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28344F">
              <w:rPr>
                <w:rFonts w:ascii="Courier New" w:hAnsi="Courier New"/>
                <w:b/>
                <w:i/>
                <w:sz w:val="18"/>
              </w:rPr>
              <w:t>"       výlep a pronájem na další období dle domluvy: 850 Kč bez DPH</w:t>
            </w:r>
          </w:p>
        </w:tc>
      </w:tr>
      <w:tr w:rsidR="00961E6D" w:rsidRPr="0028344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Pr="0028344F" w:rsidRDefault="00961E6D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</w:p>
        </w:tc>
      </w:tr>
      <w:tr w:rsidR="00961E6D" w:rsidRPr="0028344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Pr="0028344F" w:rsidRDefault="00A113D5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28344F">
              <w:rPr>
                <w:rFonts w:ascii="Courier New" w:hAnsi="Courier New"/>
                <w:b/>
                <w:i/>
                <w:sz w:val="18"/>
              </w:rPr>
              <w:t>Výlep 22 ks plakátů A0 k výstavě Jihočeského muzea - "Umění černé Afriky" na měsíc duben 2023: pronáj</w:t>
            </w:r>
            <w:r w:rsidRPr="0028344F">
              <w:rPr>
                <w:rFonts w:ascii="Courier New" w:hAnsi="Courier New"/>
                <w:b/>
                <w:i/>
                <w:sz w:val="18"/>
              </w:rPr>
              <w:t>em ploch</w:t>
            </w:r>
            <w:r w:rsidR="0028344F" w:rsidRPr="0028344F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28344F" w:rsidRPr="0028344F">
              <w:rPr>
                <w:rFonts w:ascii="Courier New" w:hAnsi="Courier New"/>
                <w:b/>
                <w:i/>
                <w:sz w:val="18"/>
              </w:rPr>
              <w:t>na 1 měsíc: 12.179 Kč vč. DPH</w:t>
            </w:r>
          </w:p>
        </w:tc>
      </w:tr>
      <w:tr w:rsidR="00961E6D" w:rsidRPr="0028344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Pr="0028344F" w:rsidRDefault="00961E6D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</w:p>
        </w:tc>
      </w:tr>
      <w:tr w:rsidR="00961E6D" w:rsidRPr="0028344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Pr="0028344F" w:rsidRDefault="00A113D5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28344F">
              <w:rPr>
                <w:rFonts w:ascii="Courier New" w:hAnsi="Courier New"/>
                <w:b/>
                <w:i/>
                <w:sz w:val="18"/>
              </w:rPr>
              <w:t>Výlep 22 ks plakátů A0 k výstavě Jihočeského muzea - "Umění černé Afriky" na měsíc květen 2023: pronájem ploch</w:t>
            </w:r>
            <w:r w:rsidR="0028344F" w:rsidRPr="0028344F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28344F" w:rsidRPr="0028344F">
              <w:rPr>
                <w:rFonts w:ascii="Courier New" w:hAnsi="Courier New"/>
                <w:b/>
                <w:i/>
                <w:sz w:val="18"/>
              </w:rPr>
              <w:t>na 1 měsíc: 12.179 Kč vč. DPH</w:t>
            </w:r>
          </w:p>
        </w:tc>
      </w:tr>
      <w:tr w:rsidR="00961E6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61E6D" w:rsidRPr="0028344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Pr="0028344F" w:rsidRDefault="00A113D5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28344F">
              <w:rPr>
                <w:rFonts w:ascii="Courier New" w:hAnsi="Courier New"/>
                <w:sz w:val="18"/>
                <w:u w:val="single"/>
              </w:rPr>
              <w:t>Účel: výstava/akce      Umění černé Afriky</w:t>
            </w:r>
          </w:p>
        </w:tc>
      </w:tr>
      <w:tr w:rsidR="00961E6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61E6D" w:rsidRPr="0028344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Pr="0028344F" w:rsidRDefault="00A113D5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28344F">
              <w:rPr>
                <w:rFonts w:ascii="Courier New" w:hAnsi="Courier New"/>
                <w:b/>
                <w:sz w:val="18"/>
                <w:u w:val="single"/>
              </w:rPr>
              <w:t xml:space="preserve">Cena: 26 476,- Kč vč. </w:t>
            </w:r>
            <w:r w:rsidRPr="0028344F">
              <w:rPr>
                <w:rFonts w:ascii="Courier New" w:hAnsi="Courier New"/>
                <w:b/>
                <w:sz w:val="18"/>
                <w:u w:val="single"/>
              </w:rPr>
              <w:t>DPH</w:t>
            </w:r>
          </w:p>
        </w:tc>
      </w:tr>
      <w:tr w:rsidR="00961E6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61E6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dle předchozí domluvy</w:t>
            </w:r>
          </w:p>
        </w:tc>
      </w:tr>
      <w:tr w:rsidR="00961E6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61E6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61E6D" w:rsidRDefault="00A113D5" w:rsidP="0028344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28344F">
              <w:rPr>
                <w:rFonts w:ascii="Courier New" w:hAnsi="Courier New"/>
                <w:sz w:val="18"/>
              </w:rPr>
              <w:t>xxxxxxxxxxxxxxx</w:t>
            </w:r>
            <w:proofErr w:type="spellEnd"/>
          </w:p>
        </w:tc>
      </w:tr>
      <w:tr w:rsidR="00961E6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1E6D" w:rsidRDefault="00961E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1E6D">
        <w:trPr>
          <w:cantSplit/>
        </w:trPr>
        <w:tc>
          <w:tcPr>
            <w:tcW w:w="10772" w:type="dxa"/>
            <w:gridSpan w:val="16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</w:t>
            </w:r>
            <w:r>
              <w:rPr>
                <w:rFonts w:ascii="Arial" w:hAnsi="Arial"/>
                <w:sz w:val="18"/>
              </w:rPr>
              <w:t xml:space="preserve">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961E6D">
        <w:trPr>
          <w:cantSplit/>
        </w:trPr>
        <w:tc>
          <w:tcPr>
            <w:tcW w:w="10772" w:type="dxa"/>
            <w:gridSpan w:val="16"/>
          </w:tcPr>
          <w:p w:rsidR="00961E6D" w:rsidRDefault="00961E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1E6D">
        <w:trPr>
          <w:cantSplit/>
        </w:trPr>
        <w:tc>
          <w:tcPr>
            <w:tcW w:w="10772" w:type="dxa"/>
            <w:gridSpan w:val="16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28344F">
              <w:rPr>
                <w:rFonts w:ascii="Arial" w:hAnsi="Arial"/>
                <w:strike/>
                <w:sz w:val="18"/>
              </w:rPr>
              <w:t>Objednatel prohlašuje, že výše uvedený předmět plnění je používán k ekonomické činnosti, a proto ve smyslu inform</w:t>
            </w:r>
            <w:r w:rsidRPr="0028344F">
              <w:rPr>
                <w:rFonts w:ascii="Arial" w:hAnsi="Arial"/>
                <w:strike/>
                <w:sz w:val="18"/>
              </w:rPr>
              <w:t xml:space="preserve">ace GFŘ a MFČR ze dne </w:t>
            </w:r>
            <w:proofErr w:type="gramStart"/>
            <w:r w:rsidRPr="0028344F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28344F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961E6D">
        <w:trPr>
          <w:cantSplit/>
        </w:trPr>
        <w:tc>
          <w:tcPr>
            <w:tcW w:w="10772" w:type="dxa"/>
            <w:gridSpan w:val="16"/>
          </w:tcPr>
          <w:p w:rsidR="00961E6D" w:rsidRDefault="00961E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1E6D">
        <w:trPr>
          <w:cantSplit/>
        </w:trPr>
        <w:tc>
          <w:tcPr>
            <w:tcW w:w="10772" w:type="dxa"/>
            <w:gridSpan w:val="16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961E6D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961E6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21.04.2023</w:t>
            </w:r>
            <w:proofErr w:type="gramEnd"/>
          </w:p>
        </w:tc>
      </w:tr>
      <w:tr w:rsidR="00961E6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61E6D" w:rsidRDefault="002834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961E6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61E6D" w:rsidRDefault="002834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961E6D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61E6D" w:rsidRDefault="002834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961E6D">
        <w:trPr>
          <w:cantSplit/>
        </w:trPr>
        <w:tc>
          <w:tcPr>
            <w:tcW w:w="215" w:type="dxa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961E6D" w:rsidRDefault="00A113D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961E6D">
        <w:trPr>
          <w:cantSplit/>
        </w:trPr>
        <w:tc>
          <w:tcPr>
            <w:tcW w:w="10772" w:type="dxa"/>
            <w:vAlign w:val="center"/>
          </w:tcPr>
          <w:p w:rsidR="00961E6D" w:rsidRDefault="00961E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113D5" w:rsidRDefault="00A113D5"/>
    <w:sectPr w:rsidR="00A113D5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D5" w:rsidRDefault="00A113D5">
      <w:pPr>
        <w:spacing w:after="0" w:line="240" w:lineRule="auto"/>
      </w:pPr>
      <w:r>
        <w:separator/>
      </w:r>
    </w:p>
  </w:endnote>
  <w:endnote w:type="continuationSeparator" w:id="0">
    <w:p w:rsidR="00A113D5" w:rsidRDefault="00A1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D5" w:rsidRDefault="00A113D5">
      <w:pPr>
        <w:spacing w:after="0" w:line="240" w:lineRule="auto"/>
      </w:pPr>
      <w:r>
        <w:separator/>
      </w:r>
    </w:p>
  </w:footnote>
  <w:footnote w:type="continuationSeparator" w:id="0">
    <w:p w:rsidR="00A113D5" w:rsidRDefault="00A1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961E6D">
      <w:trPr>
        <w:cantSplit/>
      </w:trPr>
      <w:tc>
        <w:tcPr>
          <w:tcW w:w="10772" w:type="dxa"/>
          <w:gridSpan w:val="2"/>
          <w:vAlign w:val="center"/>
        </w:tcPr>
        <w:p w:rsidR="00961E6D" w:rsidRDefault="00961E6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61E6D">
      <w:trPr>
        <w:cantSplit/>
      </w:trPr>
      <w:tc>
        <w:tcPr>
          <w:tcW w:w="5924" w:type="dxa"/>
          <w:vAlign w:val="center"/>
        </w:tcPr>
        <w:p w:rsidR="00961E6D" w:rsidRDefault="00A113D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961E6D" w:rsidRDefault="00A113D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230207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6D"/>
    <w:rsid w:val="0028344F"/>
    <w:rsid w:val="00961E6D"/>
    <w:rsid w:val="00A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9B68"/>
  <w15:docId w15:val="{EBD2FAD1-5D7F-4E23-833C-8D381151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2023-04-21T07:47:00Z</cp:lastPrinted>
  <dcterms:created xsi:type="dcterms:W3CDTF">2023-04-21T07:48:00Z</dcterms:created>
  <dcterms:modified xsi:type="dcterms:W3CDTF">2023-04-21T07:48:00Z</dcterms:modified>
</cp:coreProperties>
</file>