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7A9D" w14:textId="77777777" w:rsidR="00C91585" w:rsidRDefault="00C91585" w:rsidP="00C91585">
      <w:pPr>
        <w:jc w:val="right"/>
      </w:pPr>
      <w:r>
        <w:rPr>
          <w:sz w:val="24"/>
        </w:rPr>
        <w:t>OBJEDNÁVKA 2101/0024/23</w:t>
      </w:r>
    </w:p>
    <w:p w14:paraId="7CE8BEE6" w14:textId="77777777" w:rsidR="00C91585" w:rsidRDefault="00C91585" w:rsidP="00C91585">
      <w:pPr>
        <w:rPr>
          <w:rFonts w:ascii="Arial" w:hAnsi="Arial" w:cs="Arial"/>
          <w:b/>
          <w:bCs/>
          <w:sz w:val="24"/>
          <w:szCs w:val="24"/>
        </w:rPr>
      </w:pPr>
    </w:p>
    <w:p w14:paraId="2CFC53A7" w14:textId="333B16DC" w:rsidR="00C91585" w:rsidRDefault="00C91585" w:rsidP="00C915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Objednatel:</w:t>
      </w:r>
      <w:bookmarkStart w:id="0" w:name="_Hlk132959530"/>
      <w:bookmarkStart w:id="1" w:name="_Hlk132959531"/>
      <w:r w:rsidRPr="00CF12F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Dodavatel:</w:t>
      </w:r>
      <w:bookmarkEnd w:id="0"/>
      <w:bookmarkEnd w:id="1"/>
    </w:p>
    <w:p w14:paraId="6721F812" w14:textId="77777777" w:rsidR="00C91585" w:rsidRDefault="00C91585" w:rsidP="00C91585">
      <w:pPr>
        <w:contextualSpacing/>
        <w:rPr>
          <w:rFonts w:ascii="Arial" w:hAnsi="Arial" w:cs="Arial"/>
          <w:b/>
          <w:bCs/>
        </w:rPr>
      </w:pPr>
    </w:p>
    <w:p w14:paraId="1D36B28B" w14:textId="77777777" w:rsidR="00C91585" w:rsidRDefault="00C91585" w:rsidP="00C91585">
      <w:pPr>
        <w:tabs>
          <w:tab w:val="left" w:pos="426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IČO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00216224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bCs/>
        </w:rPr>
        <w:t>IČO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05395402 </w:t>
      </w:r>
      <w:r>
        <w:rPr>
          <w:rFonts w:ascii="Arial" w:hAnsi="Arial" w:cs="Arial"/>
          <w:b/>
          <w:bCs/>
          <w:lang w:val="en-US"/>
        </w:rPr>
        <w:t>DI</w:t>
      </w:r>
      <w:r>
        <w:rPr>
          <w:rFonts w:ascii="Arial" w:hAnsi="Arial" w:cs="Arial"/>
          <w:b/>
          <w:bCs/>
        </w:rPr>
        <w:t>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CZ05395402</w:t>
      </w:r>
    </w:p>
    <w:p w14:paraId="566C3677" w14:textId="77777777" w:rsidR="00C91585" w:rsidRDefault="00C91585" w:rsidP="00C91585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DI</w:t>
      </w:r>
      <w:r>
        <w:rPr>
          <w:rFonts w:ascii="Arial" w:hAnsi="Arial" w:cs="Arial"/>
          <w:b/>
          <w:bCs/>
        </w:rPr>
        <w:t>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CZ00216224</w:t>
      </w:r>
      <w:r w:rsidRPr="0075430E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1072675F" w14:textId="77777777" w:rsidR="00C91585" w:rsidRDefault="00C91585" w:rsidP="00C91585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lang w:val="en-US"/>
        </w:rPr>
        <w:t>Masarykova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univerzita</w:t>
      </w:r>
      <w:proofErr w:type="spellEnd"/>
      <w:r w:rsidRPr="00CF12F6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 xml:space="preserve">Quatro print, </w:t>
      </w:r>
      <w:proofErr w:type="spellStart"/>
      <w:r>
        <w:rPr>
          <w:rFonts w:ascii="Arial" w:hAnsi="Arial" w:cs="Arial"/>
          <w:b/>
          <w:bCs/>
          <w:lang w:val="en-US"/>
        </w:rPr>
        <w:t>a.s.</w:t>
      </w:r>
      <w:proofErr w:type="spellEnd"/>
    </w:p>
    <w:p w14:paraId="0FF46FD2" w14:textId="77777777" w:rsidR="00C91585" w:rsidRDefault="00C91585" w:rsidP="00C91585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Filozofická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fakulta</w:t>
      </w:r>
      <w:proofErr w:type="spellEnd"/>
    </w:p>
    <w:p w14:paraId="2F7289A1" w14:textId="77777777" w:rsidR="00C91585" w:rsidRDefault="00C91585" w:rsidP="00C91585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Arne </w:t>
      </w:r>
      <w:proofErr w:type="spellStart"/>
      <w:r>
        <w:rPr>
          <w:rFonts w:ascii="Arial" w:hAnsi="Arial" w:cs="Arial"/>
          <w:lang w:val="en-US"/>
        </w:rPr>
        <w:t>Nováka</w:t>
      </w:r>
      <w:proofErr w:type="spellEnd"/>
      <w:r>
        <w:rPr>
          <w:rFonts w:ascii="Arial" w:hAnsi="Arial" w:cs="Arial"/>
          <w:lang w:val="en-US"/>
        </w:rPr>
        <w:t xml:space="preserve"> 1/1</w:t>
      </w:r>
      <w:r w:rsidRPr="0075430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Hlinky</w:t>
      </w:r>
      <w:proofErr w:type="spellEnd"/>
      <w:r>
        <w:rPr>
          <w:rFonts w:ascii="Arial" w:hAnsi="Arial" w:cs="Arial"/>
          <w:lang w:val="en-US"/>
        </w:rPr>
        <w:t xml:space="preserve"> 135/68</w:t>
      </w:r>
    </w:p>
    <w:p w14:paraId="5816C41F" w14:textId="77777777" w:rsidR="00C91585" w:rsidRDefault="00C91585" w:rsidP="00C91585">
      <w:pPr>
        <w:ind w:left="708"/>
        <w:contextualSpacing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Veveří</w:t>
      </w:r>
      <w:proofErr w:type="spellEnd"/>
      <w:r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Staré</w:t>
      </w:r>
      <w:proofErr w:type="spellEnd"/>
      <w:r>
        <w:rPr>
          <w:rFonts w:ascii="Arial" w:hAnsi="Arial" w:cs="Arial"/>
          <w:lang w:val="en-US"/>
        </w:rPr>
        <w:t xml:space="preserve"> Brno</w:t>
      </w:r>
    </w:p>
    <w:p w14:paraId="7C6EC2E8" w14:textId="77777777" w:rsidR="00C91585" w:rsidRDefault="00C91585" w:rsidP="00C91585">
      <w:pPr>
        <w:ind w:left="708"/>
        <w:contextualSpacing/>
        <w:rPr>
          <w:rFonts w:ascii="Arial" w:hAnsi="Arial" w:cs="Arial"/>
          <w:lang w:val="en-US"/>
        </w:rPr>
      </w:pPr>
    </w:p>
    <w:p w14:paraId="403842D4" w14:textId="77777777" w:rsidR="00C91585" w:rsidRDefault="00C91585" w:rsidP="00C91585">
      <w:pPr>
        <w:ind w:left="708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602 00 Brno 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603 00 Brno</w:t>
      </w:r>
    </w:p>
    <w:p w14:paraId="4968A54B" w14:textId="77777777" w:rsidR="00C91585" w:rsidRDefault="00C91585" w:rsidP="00C91585">
      <w:pPr>
        <w:ind w:left="708"/>
        <w:contextualSpacing/>
        <w:rPr>
          <w:rFonts w:ascii="Arial" w:hAnsi="Arial" w:cs="Arial"/>
          <w:lang w:val="en-US"/>
        </w:rPr>
      </w:pPr>
    </w:p>
    <w:p w14:paraId="4E9A05C3" w14:textId="77777777" w:rsidR="00C91585" w:rsidRDefault="00C91585" w:rsidP="00C91585">
      <w:pPr>
        <w:pStyle w:val="Zkladntext2"/>
        <w:spacing w:line="360" w:lineRule="auto"/>
        <w:rPr>
          <w:b/>
          <w:bCs/>
        </w:rPr>
      </w:pPr>
    </w:p>
    <w:p w14:paraId="05DBE9AD" w14:textId="77777777" w:rsidR="00C91585" w:rsidRDefault="00C91585" w:rsidP="00C91585">
      <w:pPr>
        <w:tabs>
          <w:tab w:val="left" w:pos="1843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Konečný příjemce:</w:t>
      </w:r>
      <w:r w:rsidRPr="00CF12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Datum vystavení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lang w:val="en-US"/>
        </w:rPr>
        <w:t>20.04.2023</w:t>
      </w:r>
    </w:p>
    <w:p w14:paraId="60A05189" w14:textId="77777777" w:rsidR="00C91585" w:rsidRDefault="00C91585" w:rsidP="00C91585">
      <w:pPr>
        <w:spacing w:before="20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XXXX</w:t>
      </w:r>
      <w:r w:rsidRPr="00CF12F6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>Datum do</w:t>
      </w:r>
      <w:r>
        <w:rPr>
          <w:rFonts w:ascii="Arial" w:hAnsi="Arial" w:cs="Arial"/>
          <w:b/>
          <w:bCs/>
        </w:rPr>
        <w:t>dání:</w:t>
      </w:r>
    </w:p>
    <w:p w14:paraId="53B71A9A" w14:textId="05BA8FCD" w:rsidR="004E3853" w:rsidRDefault="00C91585" w:rsidP="00C91585">
      <w:pPr>
        <w:rPr>
          <w:rFonts w:ascii="Arial" w:hAnsi="Arial" w:cs="Arial"/>
          <w:b/>
          <w:bCs/>
        </w:rPr>
      </w:pP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Ústav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hudební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vědy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Forma </w:t>
      </w:r>
      <w:proofErr w:type="spellStart"/>
      <w:r>
        <w:rPr>
          <w:rFonts w:ascii="Arial" w:hAnsi="Arial" w:cs="Arial"/>
          <w:b/>
          <w:bCs/>
          <w:lang w:val="en-US"/>
        </w:rPr>
        <w:t>dopravy</w:t>
      </w:r>
      <w:proofErr w:type="spellEnd"/>
      <w:r>
        <w:rPr>
          <w:rFonts w:ascii="Arial" w:hAnsi="Arial" w:cs="Arial"/>
          <w:b/>
          <w:bCs/>
        </w:rPr>
        <w:t>:</w:t>
      </w:r>
    </w:p>
    <w:p w14:paraId="612B6C6F" w14:textId="2F9C92A8" w:rsidR="00C91585" w:rsidRDefault="00C91585" w:rsidP="00C91585"/>
    <w:p w14:paraId="24B304A9" w14:textId="02C681C5" w:rsidR="00C91585" w:rsidRDefault="00C91585" w:rsidP="00C91585"/>
    <w:tbl>
      <w:tblPr>
        <w:tblStyle w:val="TableGrid"/>
        <w:tblpPr w:vertAnchor="text" w:horzAnchor="margin" w:tblpX="-36" w:tblpY="1253"/>
        <w:tblOverlap w:val="never"/>
        <w:tblW w:w="10202" w:type="dxa"/>
        <w:tblInd w:w="0" w:type="dxa"/>
        <w:tblCellMar>
          <w:top w:w="50" w:type="dxa"/>
          <w:left w:w="0" w:type="dxa"/>
          <w:bottom w:w="0" w:type="dxa"/>
          <w:right w:w="194" w:type="dxa"/>
        </w:tblCellMar>
        <w:tblLook w:val="04A0" w:firstRow="1" w:lastRow="0" w:firstColumn="1" w:lastColumn="0" w:noHBand="0" w:noVBand="1"/>
      </w:tblPr>
      <w:tblGrid>
        <w:gridCol w:w="1361"/>
        <w:gridCol w:w="4536"/>
        <w:gridCol w:w="1231"/>
        <w:gridCol w:w="612"/>
        <w:gridCol w:w="1195"/>
        <w:gridCol w:w="1267"/>
      </w:tblGrid>
      <w:tr w:rsidR="00C91585" w14:paraId="4DB96AA5" w14:textId="77777777" w:rsidTr="00B64255">
        <w:trPr>
          <w:trHeight w:val="554"/>
        </w:trPr>
        <w:tc>
          <w:tcPr>
            <w:tcW w:w="13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56F37" w14:textId="77777777" w:rsidR="00C91585" w:rsidRDefault="00C91585" w:rsidP="00B64255">
            <w:pPr>
              <w:ind w:left="14"/>
            </w:pPr>
            <w:r>
              <w:rPr>
                <w:rFonts w:ascii="Calibri" w:eastAsia="Calibri" w:hAnsi="Calibri" w:cs="Calibri"/>
                <w:sz w:val="18"/>
              </w:rPr>
              <w:t>Množství MJ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885DF" w14:textId="77777777" w:rsidR="00C91585" w:rsidRDefault="00C91585" w:rsidP="00B64255">
            <w:r>
              <w:rPr>
                <w:rFonts w:ascii="Calibri" w:eastAsia="Calibri" w:hAnsi="Calibri" w:cs="Calibri"/>
                <w:sz w:val="18"/>
              </w:rPr>
              <w:t>Název položky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47D46" w14:textId="77777777" w:rsidR="00C91585" w:rsidRDefault="00C91585" w:rsidP="00B64255">
            <w:pPr>
              <w:ind w:left="288" w:right="7"/>
              <w:jc w:val="right"/>
            </w:pPr>
            <w:r>
              <w:rPr>
                <w:rFonts w:ascii="Calibri" w:eastAsia="Calibri" w:hAnsi="Calibri" w:cs="Calibri"/>
                <w:sz w:val="18"/>
              </w:rPr>
              <w:t>Cena bez DPH</w:t>
            </w:r>
          </w:p>
        </w:tc>
        <w:tc>
          <w:tcPr>
            <w:tcW w:w="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6C849" w14:textId="77777777" w:rsidR="00C91585" w:rsidRDefault="00C91585" w:rsidP="00B64255">
            <w:r>
              <w:rPr>
                <w:rFonts w:ascii="Calibri" w:eastAsia="Calibri" w:hAnsi="Calibri" w:cs="Calibri"/>
                <w:sz w:val="18"/>
              </w:rPr>
              <w:t>DPH</w:t>
            </w: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2E7AE6" w14:textId="77777777" w:rsidR="00C91585" w:rsidRDefault="00C91585" w:rsidP="00B64255">
            <w:pPr>
              <w:ind w:left="29" w:right="43"/>
              <w:jc w:val="right"/>
            </w:pPr>
            <w:r>
              <w:rPr>
                <w:rFonts w:ascii="Calibri" w:eastAsia="Calibri" w:hAnsi="Calibri" w:cs="Calibri"/>
                <w:sz w:val="18"/>
              </w:rPr>
              <w:t>Částka DPH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DB65A" w14:textId="77777777" w:rsidR="00C91585" w:rsidRDefault="00C91585" w:rsidP="00B64255">
            <w:r>
              <w:rPr>
                <w:rFonts w:ascii="Calibri" w:eastAsia="Calibri" w:hAnsi="Calibri" w:cs="Calibri"/>
                <w:sz w:val="18"/>
              </w:rPr>
              <w:t>Částka celkem</w:t>
            </w:r>
          </w:p>
        </w:tc>
      </w:tr>
      <w:tr w:rsidR="00C91585" w14:paraId="21BC47FA" w14:textId="77777777" w:rsidTr="00B64255">
        <w:trPr>
          <w:trHeight w:val="4332"/>
        </w:trPr>
        <w:tc>
          <w:tcPr>
            <w:tcW w:w="13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3D0E83" w14:textId="77777777" w:rsidR="00C91585" w:rsidRDefault="00C91585" w:rsidP="00B64255">
            <w:pPr>
              <w:ind w:left="554"/>
            </w:pPr>
            <w:r>
              <w:t>325 ks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297E0" w14:textId="77777777" w:rsidR="00C91585" w:rsidRDefault="00C91585" w:rsidP="00B64255">
            <w:pPr>
              <w:spacing w:after="242" w:line="231" w:lineRule="auto"/>
              <w:ind w:left="43" w:hanging="7"/>
              <w:jc w:val="both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Vazba :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V4 ? otevřený hřbet, černá niť</w:t>
            </w:r>
          </w:p>
          <w:p w14:paraId="03692F84" w14:textId="77777777" w:rsidR="00C91585" w:rsidRDefault="00C91585" w:rsidP="00B64255">
            <w:pPr>
              <w:spacing w:after="246" w:line="226" w:lineRule="auto"/>
              <w:ind w:left="50"/>
              <w:jc w:val="both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Formát :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297x210 mm (rozložený formát 297x420 mm)</w:t>
            </w:r>
          </w:p>
          <w:p w14:paraId="755084D6" w14:textId="77777777" w:rsidR="00C91585" w:rsidRDefault="00C91585" w:rsidP="00B64255">
            <w:pPr>
              <w:spacing w:after="159" w:line="216" w:lineRule="auto"/>
              <w:ind w:left="43" w:right="497"/>
              <w:jc w:val="both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Obál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</w:rPr>
              <w:t>ka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: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8 stran, Super YUPO 2349, barevnost 4/4 (přední a zadní obálka šitá s knižním blokem)</w:t>
            </w:r>
          </w:p>
          <w:p w14:paraId="2D04F430" w14:textId="77777777" w:rsidR="00C91585" w:rsidRDefault="00C91585" w:rsidP="00B64255">
            <w:pPr>
              <w:spacing w:after="377" w:line="216" w:lineRule="auto"/>
              <w:ind w:left="43" w:right="79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Knižní blok: 400 stran, 115g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Artic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Volume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White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(nebo podobný papír co máj Í skladem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) ,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barevnost 4/4</w:t>
            </w:r>
          </w:p>
          <w:p w14:paraId="3218A563" w14:textId="77777777" w:rsidR="00C91585" w:rsidRDefault="00C91585" w:rsidP="00B64255">
            <w:pPr>
              <w:ind w:left="36" w:right="288" w:firstLine="7"/>
              <w:jc w:val="both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tj .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formát A4 (210x297), vazba C) otevřené šití (šitý blok + přišité obálky vpředu 4 strany + vzadu 4 strany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) ,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obálka 8 stran (4 vpředu + 4 vzadu) Super YUPO 234gľ barevnost 4/4, blok 400 stran Magno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Volume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White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135g 4/4, tisk H—UV ofset</w:t>
            </w:r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D9988" w14:textId="77777777" w:rsidR="00C91585" w:rsidRPr="00790F8D" w:rsidRDefault="00C91585" w:rsidP="00B64255">
            <w:pPr>
              <w:rPr>
                <w:sz w:val="22"/>
                <w:szCs w:val="22"/>
              </w:rPr>
            </w:pPr>
            <w:r w:rsidRPr="00790F8D">
              <w:rPr>
                <w:rFonts w:ascii="Calibri" w:eastAsia="Calibri" w:hAnsi="Calibri" w:cs="Calibri"/>
                <w:sz w:val="22"/>
                <w:szCs w:val="22"/>
              </w:rPr>
              <w:t>202 150,00</w:t>
            </w:r>
          </w:p>
        </w:tc>
        <w:tc>
          <w:tcPr>
            <w:tcW w:w="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7FD0E" w14:textId="77777777" w:rsidR="00C91585" w:rsidRDefault="00C91585" w:rsidP="00B64255">
            <w:pPr>
              <w:ind w:left="101"/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3C54C" w14:textId="77777777" w:rsidR="00C91585" w:rsidRDefault="00C91585" w:rsidP="00B64255">
            <w:r>
              <w:rPr>
                <w:rFonts w:ascii="Calibri" w:eastAsia="Calibri" w:hAnsi="Calibri" w:cs="Calibri"/>
              </w:rPr>
              <w:t xml:space="preserve">20 </w:t>
            </w:r>
            <w:r>
              <w:t>215,00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4CBD4" w14:textId="77777777" w:rsidR="00C91585" w:rsidRDefault="00C91585" w:rsidP="00B64255">
            <w:r>
              <w:rPr>
                <w:rFonts w:ascii="Calibri" w:eastAsia="Calibri" w:hAnsi="Calibri" w:cs="Calibri"/>
              </w:rPr>
              <w:t>222 365,00</w:t>
            </w:r>
          </w:p>
        </w:tc>
      </w:tr>
    </w:tbl>
    <w:p w14:paraId="288048C7" w14:textId="5C74BC01" w:rsidR="00C91585" w:rsidRDefault="00C91585" w:rsidP="00C91585"/>
    <w:p w14:paraId="055D57AC" w14:textId="68F904C6" w:rsidR="00C91585" w:rsidRDefault="00C91585" w:rsidP="00C91585"/>
    <w:p w14:paraId="34390EF9" w14:textId="0C0047A4" w:rsidR="00C91585" w:rsidRDefault="00C91585" w:rsidP="00C91585"/>
    <w:p w14:paraId="01C9289D" w14:textId="1D27ADD5" w:rsidR="00C91585" w:rsidRDefault="00C91585" w:rsidP="00C91585"/>
    <w:p w14:paraId="164490F6" w14:textId="5F79E9E8" w:rsidR="00C91585" w:rsidRDefault="00C91585" w:rsidP="00C91585"/>
    <w:p w14:paraId="630F607E" w14:textId="5FF59B3C" w:rsidR="00C91585" w:rsidRDefault="00C91585" w:rsidP="00C91585"/>
    <w:p w14:paraId="6C51485A" w14:textId="12B66380" w:rsidR="00C91585" w:rsidRDefault="00C91585" w:rsidP="00C91585"/>
    <w:p w14:paraId="7A13F106" w14:textId="6A1276FA" w:rsidR="00C91585" w:rsidRDefault="00C91585" w:rsidP="00C91585"/>
    <w:p w14:paraId="616B4224" w14:textId="6AD53970" w:rsidR="00C91585" w:rsidRDefault="00C91585" w:rsidP="00C91585"/>
    <w:p w14:paraId="11098024" w14:textId="3485A1B2" w:rsidR="00C91585" w:rsidRDefault="00C91585" w:rsidP="00C91585"/>
    <w:p w14:paraId="0599017C" w14:textId="59DAA107" w:rsidR="00C91585" w:rsidRDefault="00C91585" w:rsidP="00C91585"/>
    <w:p w14:paraId="33605F1D" w14:textId="132D9FA6" w:rsidR="00C91585" w:rsidRDefault="00C91585" w:rsidP="00C91585"/>
    <w:p w14:paraId="58525B0D" w14:textId="6A7BE0F4" w:rsidR="00C91585" w:rsidRDefault="00C91585" w:rsidP="00C91585"/>
    <w:p w14:paraId="2D71EBAD" w14:textId="066B0911" w:rsidR="00C91585" w:rsidRDefault="00C91585" w:rsidP="00C91585"/>
    <w:p w14:paraId="53479403" w14:textId="7C0611D3" w:rsidR="00C91585" w:rsidRDefault="00C91585" w:rsidP="00C91585"/>
    <w:p w14:paraId="0FE6CA96" w14:textId="23F68495" w:rsidR="00C91585" w:rsidRDefault="00C91585" w:rsidP="00C91585"/>
    <w:p w14:paraId="4349026C" w14:textId="70A38DFE" w:rsidR="00C91585" w:rsidRDefault="00C91585" w:rsidP="00C91585"/>
    <w:p w14:paraId="4D8B4667" w14:textId="7318C471" w:rsidR="00C91585" w:rsidRDefault="00C91585" w:rsidP="00C91585"/>
    <w:p w14:paraId="183519E4" w14:textId="482EF69A" w:rsidR="00C91585" w:rsidRDefault="00C91585" w:rsidP="00C91585"/>
    <w:p w14:paraId="4CB74351" w14:textId="2D9E5E4F" w:rsidR="00C91585" w:rsidRDefault="00C91585" w:rsidP="00C91585"/>
    <w:p w14:paraId="2F94B50C" w14:textId="76F2579C" w:rsidR="00C91585" w:rsidRDefault="00C91585" w:rsidP="00C91585"/>
    <w:p w14:paraId="4A17FC19" w14:textId="152F31D0" w:rsidR="00C91585" w:rsidRDefault="00C91585" w:rsidP="00C91585"/>
    <w:p w14:paraId="4E96AD29" w14:textId="057DEB5E" w:rsidR="00C91585" w:rsidRDefault="00C91585" w:rsidP="00C91585"/>
    <w:p w14:paraId="4ABB3716" w14:textId="0B3D1AD7" w:rsidR="00C91585" w:rsidRDefault="00C91585" w:rsidP="00C91585"/>
    <w:p w14:paraId="423B6766" w14:textId="7BFA7DDB" w:rsidR="00C91585" w:rsidRDefault="00C91585" w:rsidP="00C91585"/>
    <w:p w14:paraId="1E44A6F8" w14:textId="77777777" w:rsidR="00C91585" w:rsidRDefault="00C91585" w:rsidP="00C91585">
      <w:pPr>
        <w:tabs>
          <w:tab w:val="center" w:pos="1184"/>
          <w:tab w:val="right" w:pos="4759"/>
        </w:tabs>
        <w:spacing w:before="365"/>
      </w:pPr>
    </w:p>
    <w:p w14:paraId="3DFACE4E" w14:textId="1B9C55D2" w:rsidR="00C91585" w:rsidRDefault="00C91585" w:rsidP="00C91585">
      <w:pPr>
        <w:tabs>
          <w:tab w:val="center" w:pos="1184"/>
          <w:tab w:val="right" w:pos="4759"/>
        </w:tabs>
        <w:spacing w:before="365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 xml:space="preserve">Celková cena s </w:t>
      </w:r>
      <w:proofErr w:type="gramStart"/>
      <w:r>
        <w:rPr>
          <w:rFonts w:ascii="Calibri" w:eastAsia="Calibri" w:hAnsi="Calibri" w:cs="Calibri"/>
          <w:sz w:val="18"/>
        </w:rPr>
        <w:t>DPH :</w:t>
      </w:r>
      <w:proofErr w:type="gramEnd"/>
      <w:r>
        <w:rPr>
          <w:rFonts w:ascii="Calibri" w:eastAsia="Calibri" w:hAnsi="Calibri" w:cs="Calibri"/>
          <w:sz w:val="18"/>
        </w:rPr>
        <w:tab/>
        <w:t xml:space="preserve">222 365,00 </w:t>
      </w:r>
      <w:r>
        <w:rPr>
          <w:sz w:val="18"/>
        </w:rPr>
        <w:t>K</w:t>
      </w:r>
      <w:r>
        <w:rPr>
          <w:rFonts w:ascii="Calibri" w:eastAsia="Calibri" w:hAnsi="Calibri" w:cs="Calibri"/>
          <w:sz w:val="18"/>
        </w:rPr>
        <w:t>č</w:t>
      </w:r>
    </w:p>
    <w:p w14:paraId="323432AD" w14:textId="77777777" w:rsidR="00C91585" w:rsidRDefault="00C91585" w:rsidP="00C91585">
      <w:pPr>
        <w:tabs>
          <w:tab w:val="center" w:pos="1184"/>
          <w:tab w:val="right" w:pos="4759"/>
        </w:tabs>
        <w:spacing w:before="365"/>
      </w:pPr>
    </w:p>
    <w:p w14:paraId="0189B85C" w14:textId="57951AED" w:rsidR="00C91585" w:rsidRDefault="00C91585" w:rsidP="00C91585">
      <w:pPr>
        <w:spacing w:after="318" w:line="216" w:lineRule="auto"/>
        <w:ind w:left="-1" w:firstLine="4"/>
        <w:rPr>
          <w:sz w:val="18"/>
        </w:rPr>
      </w:pPr>
      <w:r>
        <w:rPr>
          <w:noProof/>
        </w:rPr>
        <w:t>„</w:t>
      </w:r>
      <w:r>
        <w:rPr>
          <w:rFonts w:ascii="Calibri" w:eastAsia="Calibri" w:hAnsi="Calibri" w:cs="Calibri"/>
          <w:sz w:val="18"/>
        </w:rPr>
        <w:t>Objednatel vylučuje akceptaci této objednávky s</w:t>
      </w:r>
      <w:r>
        <w:rPr>
          <w:sz w:val="18"/>
        </w:rPr>
        <w:t> odchylkou“</w:t>
      </w:r>
    </w:p>
    <w:p w14:paraId="0E36D470" w14:textId="68807419" w:rsidR="00C91585" w:rsidRDefault="00C91585" w:rsidP="00C91585">
      <w:pPr>
        <w:spacing w:after="318" w:line="216" w:lineRule="auto"/>
        <w:ind w:left="-1" w:firstLine="4"/>
        <w:rPr>
          <w:sz w:val="18"/>
        </w:rPr>
      </w:pPr>
    </w:p>
    <w:p w14:paraId="22F2D1C1" w14:textId="77777777" w:rsidR="00C91585" w:rsidRDefault="00C91585" w:rsidP="00C91585">
      <w:pPr>
        <w:spacing w:after="318" w:line="216" w:lineRule="auto"/>
        <w:ind w:left="-1" w:firstLine="4"/>
        <w:rPr>
          <w:sz w:val="18"/>
        </w:rPr>
      </w:pPr>
    </w:p>
    <w:p w14:paraId="1B724AB6" w14:textId="58659774" w:rsidR="00C91585" w:rsidRDefault="00C91585" w:rsidP="00C91585">
      <w:pPr>
        <w:spacing w:after="318" w:line="216" w:lineRule="auto"/>
        <w:ind w:left="-1" w:firstLine="4"/>
        <w:rPr>
          <w:rFonts w:ascii="Calibri" w:eastAsia="Calibri" w:hAnsi="Calibri" w:cs="Calibri"/>
          <w:sz w:val="18"/>
          <w:vertAlign w:val="superscript"/>
        </w:rPr>
      </w:pPr>
      <w:r>
        <w:rPr>
          <w:sz w:val="18"/>
        </w:rPr>
        <w:t>„</w:t>
      </w:r>
      <w:r>
        <w:rPr>
          <w:rFonts w:ascii="Calibri" w:eastAsia="Calibri" w:hAnsi="Calibri" w:cs="Calibri"/>
          <w:sz w:val="18"/>
        </w:rPr>
        <w:t xml:space="preserve">Dodavatel souhlasí se zveřejněním smlouvy, </w:t>
      </w:r>
      <w:r>
        <w:rPr>
          <w:sz w:val="18"/>
        </w:rPr>
        <w:t>k</w:t>
      </w:r>
      <w:r>
        <w:rPr>
          <w:rFonts w:ascii="Calibri" w:eastAsia="Calibri" w:hAnsi="Calibri" w:cs="Calibri"/>
          <w:sz w:val="18"/>
        </w:rPr>
        <w:t xml:space="preserve">terá vznikne na základě této objednávky t v registru smluv </w:t>
      </w:r>
      <w:r>
        <w:rPr>
          <w:rFonts w:ascii="Calibri" w:eastAsia="Calibri" w:hAnsi="Calibri" w:cs="Calibri"/>
          <w:sz w:val="18"/>
          <w:vertAlign w:val="superscript"/>
        </w:rPr>
        <w:t>n</w:t>
      </w:r>
    </w:p>
    <w:p w14:paraId="4C701BC6" w14:textId="77777777" w:rsidR="00C91585" w:rsidRDefault="00C91585" w:rsidP="00C91585">
      <w:pPr>
        <w:spacing w:after="318" w:line="216" w:lineRule="auto"/>
        <w:ind w:left="-1" w:firstLine="4"/>
      </w:pPr>
    </w:p>
    <w:p w14:paraId="0AA8DED2" w14:textId="77777777" w:rsidR="00C91585" w:rsidRDefault="00C91585" w:rsidP="00C91585">
      <w:pPr>
        <w:spacing w:after="108"/>
        <w:ind w:left="-22" w:right="-158"/>
      </w:pPr>
    </w:p>
    <w:p w14:paraId="0B78CDD6" w14:textId="77777777" w:rsidR="00C91585" w:rsidRDefault="00C91585" w:rsidP="00C91585">
      <w:pPr>
        <w:tabs>
          <w:tab w:val="right" w:pos="9994"/>
        </w:tabs>
        <w:spacing w:after="3"/>
      </w:pPr>
      <w:r>
        <w:rPr>
          <w:sz w:val="16"/>
        </w:rPr>
        <w:t>Masarykova univerzita je veřejnou vysokou školou podle zákona O VŠ č. 111/1998 Sb.</w:t>
      </w:r>
      <w:r>
        <w:rPr>
          <w:sz w:val="16"/>
        </w:rPr>
        <w:tab/>
        <w:t>Strana 1 z 2</w:t>
      </w:r>
    </w:p>
    <w:p w14:paraId="0A307F21" w14:textId="425A3C81" w:rsidR="00C91585" w:rsidRDefault="00C91585" w:rsidP="00C91585"/>
    <w:p w14:paraId="38AD5FF4" w14:textId="77777777" w:rsidR="00C91585" w:rsidRDefault="00C91585" w:rsidP="00C91585">
      <w:pPr>
        <w:jc w:val="right"/>
      </w:pPr>
      <w:r>
        <w:rPr>
          <w:sz w:val="24"/>
        </w:rPr>
        <w:t>OBJEDNÁVKA 2101/0024/23</w:t>
      </w:r>
    </w:p>
    <w:p w14:paraId="6F0B2083" w14:textId="77777777" w:rsidR="00C91585" w:rsidRDefault="00C91585" w:rsidP="00C91585">
      <w:pPr>
        <w:rPr>
          <w:sz w:val="26"/>
        </w:rPr>
      </w:pPr>
    </w:p>
    <w:p w14:paraId="10B5C39F" w14:textId="77777777" w:rsidR="00C91585" w:rsidRDefault="00C91585" w:rsidP="00C91585">
      <w:pPr>
        <w:rPr>
          <w:sz w:val="26"/>
        </w:rPr>
      </w:pPr>
    </w:p>
    <w:p w14:paraId="043034A0" w14:textId="77777777" w:rsidR="00C91585" w:rsidRDefault="00C91585" w:rsidP="00C9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485F8CCE" w14:textId="77777777" w:rsidR="00C91585" w:rsidRDefault="00C91585" w:rsidP="00C9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14A99AE6" w14:textId="77777777" w:rsidR="00C91585" w:rsidRDefault="00C91585" w:rsidP="00C915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V.....................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</w:t>
      </w:r>
    </w:p>
    <w:p w14:paraId="563B0C6A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C8D7341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D38B281" w14:textId="77777777" w:rsidR="00C91585" w:rsidRDefault="00C91585" w:rsidP="00C91585">
      <w:pPr>
        <w:ind w:left="6372" w:firstLine="708"/>
        <w:rPr>
          <w:sz w:val="26"/>
        </w:rPr>
      </w:pPr>
      <w:r>
        <w:rPr>
          <w:sz w:val="26"/>
        </w:rPr>
        <w:t>Razítko a podpis:</w:t>
      </w:r>
    </w:p>
    <w:p w14:paraId="576AA392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8C6B2EC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4355F435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6470A10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C297332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4D90D177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4685E9CD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53D642D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22948E1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D16270C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21B72A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DB72F56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516FFE56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88CDB8C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78F206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E9000D4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5189512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22A392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AD6206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E7F878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7EA42B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35D5888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4563852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21E8838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218D082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4B82B74F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37A01D5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176D28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276311B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C3301AF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F458B8C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C86621C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6DCF9A0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6204F2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A43A046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96EB8CE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13C7B45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432DD0D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53DDBFB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E1B0347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AF39E3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3228BC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FA0C282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570C37D5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7AEC02A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DC3AEF7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617340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2E86228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05D2004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8383101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B8F1BC6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3BAD3E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530392A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DCFA25D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D2B1040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3C8D8A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4955C1DC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B41B988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36E285B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231E507B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D026A40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B66D391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5DDE45AA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73D0BC79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60889EF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58D61197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3836C1C3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47427020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1C3EE62B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06B8F7B" w14:textId="77777777" w:rsidR="00C91585" w:rsidRDefault="00C91585" w:rsidP="00C91585">
      <w:pPr>
        <w:tabs>
          <w:tab w:val="right" w:pos="9994"/>
        </w:tabs>
        <w:spacing w:after="3"/>
        <w:rPr>
          <w:sz w:val="16"/>
        </w:rPr>
      </w:pPr>
    </w:p>
    <w:p w14:paraId="020C2294" w14:textId="623C6297" w:rsidR="00C91585" w:rsidRDefault="00C91585" w:rsidP="00370F45">
      <w:pPr>
        <w:tabs>
          <w:tab w:val="right" w:pos="9994"/>
        </w:tabs>
        <w:spacing w:after="3"/>
      </w:pPr>
      <w:r>
        <w:rPr>
          <w:sz w:val="16"/>
        </w:rPr>
        <w:t>Masarykova univerzita je veřejnou vysokou školou podle zákona O VŠ č. 111/1998 Sb.</w:t>
      </w:r>
      <w:r>
        <w:rPr>
          <w:sz w:val="16"/>
        </w:rPr>
        <w:tab/>
        <w:t xml:space="preserve">Strana </w:t>
      </w:r>
      <w:r>
        <w:rPr>
          <w:sz w:val="16"/>
        </w:rPr>
        <w:t>2</w:t>
      </w:r>
      <w:r>
        <w:rPr>
          <w:sz w:val="16"/>
        </w:rPr>
        <w:t xml:space="preserve"> z 2</w:t>
      </w:r>
    </w:p>
    <w:sectPr w:rsidR="00C91585" w:rsidSect="00C91585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85"/>
    <w:rsid w:val="00370F45"/>
    <w:rsid w:val="004E3853"/>
    <w:rsid w:val="00C46C6E"/>
    <w:rsid w:val="00C9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2917"/>
  <w15:chartTrackingRefBased/>
  <w15:docId w15:val="{0BDE7410-B61D-4009-9D1B-A6458CC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58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C91585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91585"/>
    <w:rPr>
      <w:rFonts w:ascii="Arial" w:eastAsiaTheme="minorEastAsia" w:hAnsi="Arial" w:cs="Arial"/>
      <w:sz w:val="20"/>
      <w:szCs w:val="20"/>
      <w:lang w:val="en-US" w:eastAsia="cs-CZ"/>
    </w:rPr>
  </w:style>
  <w:style w:type="table" w:customStyle="1" w:styleId="TableGrid">
    <w:name w:val="TableGrid"/>
    <w:rsid w:val="00C9158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C9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585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3CC7546B364DB0806A972C66EF22" ma:contentTypeVersion="13" ma:contentTypeDescription="Vytvoří nový dokument" ma:contentTypeScope="" ma:versionID="78d54aa884bd42aedb7e307bcbedbcb4">
  <xsd:schema xmlns:xsd="http://www.w3.org/2001/XMLSchema" xmlns:xs="http://www.w3.org/2001/XMLSchema" xmlns:p="http://schemas.microsoft.com/office/2006/metadata/properties" xmlns:ns2="7dfbae14-5b70-4a6e-98e6-73d00217dcdf" xmlns:ns3="fa7f2184-2e7d-4cc4-b6a2-e5a3ec1d7709" targetNamespace="http://schemas.microsoft.com/office/2006/metadata/properties" ma:root="true" ma:fieldsID="e7d4cf2e46627ffc43bf835b1f5359d7" ns2:_="" ns3:_="">
    <xsd:import namespace="7dfbae14-5b70-4a6e-98e6-73d00217dcdf"/>
    <xsd:import namespace="fa7f2184-2e7d-4cc4-b6a2-e5a3ec1d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ae14-5b70-4a6e-98e6-73d00217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2184-2e7d-4cc4-b6a2-e5a3ec1d77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6f14b3-e863-4351-a6d3-a975f2adbfcd}" ma:internalName="TaxCatchAll" ma:showField="CatchAllData" ma:web="fa7f2184-2e7d-4cc4-b6a2-e5a3ec1d7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bae14-5b70-4a6e-98e6-73d00217dcdf">
      <Terms xmlns="http://schemas.microsoft.com/office/infopath/2007/PartnerControls"/>
    </lcf76f155ced4ddcb4097134ff3c332f>
    <TaxCatchAll xmlns="fa7f2184-2e7d-4cc4-b6a2-e5a3ec1d7709" xsi:nil="true"/>
  </documentManagement>
</p:properties>
</file>

<file path=customXml/itemProps1.xml><?xml version="1.0" encoding="utf-8"?>
<ds:datastoreItem xmlns:ds="http://schemas.openxmlformats.org/officeDocument/2006/customXml" ds:itemID="{A718F6B9-35A3-4C5D-AE45-6376C7A722C9}"/>
</file>

<file path=customXml/itemProps2.xml><?xml version="1.0" encoding="utf-8"?>
<ds:datastoreItem xmlns:ds="http://schemas.openxmlformats.org/officeDocument/2006/customXml" ds:itemID="{966BDA8A-BAFC-4927-B82B-2C31F40944B5}"/>
</file>

<file path=customXml/itemProps3.xml><?xml version="1.0" encoding="utf-8"?>
<ds:datastoreItem xmlns:ds="http://schemas.openxmlformats.org/officeDocument/2006/customXml" ds:itemID="{DC4AB2C3-61F0-480C-B878-8D4768312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dc:description/>
  <cp:lastModifiedBy>Jana Sedláčková</cp:lastModifiedBy>
  <cp:revision>2</cp:revision>
  <dcterms:created xsi:type="dcterms:W3CDTF">2023-04-21T07:05:00Z</dcterms:created>
  <dcterms:modified xsi:type="dcterms:W3CDTF">2023-04-21T07:25:00Z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0x010100B8743CC7546B364DB0806A972C66EF22</vt:lpwstr>
  </property>
</Properties>
</file>