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C38B1" w14:textId="77777777" w:rsidR="0051430B" w:rsidRDefault="0051430B" w:rsidP="0051430B">
      <w:pPr>
        <w:pStyle w:val="Zkladntext50"/>
        <w:shd w:val="clear" w:color="auto" w:fill="auto"/>
        <w:spacing w:line="276" w:lineRule="auto"/>
        <w:ind w:left="20" w:right="226" w:firstLine="0"/>
        <w:jc w:val="right"/>
        <w:rPr>
          <w:rFonts w:eastAsia="Times New Roman"/>
          <w:b w:val="0"/>
          <w:bCs w:val="0"/>
          <w:sz w:val="22"/>
          <w:szCs w:val="22"/>
          <w:lang w:eastAsia="ar-SA"/>
        </w:rPr>
      </w:pPr>
    </w:p>
    <w:p w14:paraId="714ED4BE" w14:textId="6ECDB445" w:rsidR="003876D3" w:rsidRDefault="0051430B" w:rsidP="0051430B">
      <w:pPr>
        <w:pStyle w:val="Zkladntext50"/>
        <w:shd w:val="clear" w:color="auto" w:fill="auto"/>
        <w:spacing w:line="276" w:lineRule="auto"/>
        <w:ind w:left="20" w:right="226" w:firstLine="0"/>
        <w:jc w:val="right"/>
        <w:rPr>
          <w:rStyle w:val="Zkladntext5Exact"/>
          <w:b/>
          <w:sz w:val="24"/>
          <w:szCs w:val="24"/>
        </w:rPr>
      </w:pPr>
      <w:r>
        <w:rPr>
          <w:rFonts w:eastAsia="Times New Roman"/>
          <w:b w:val="0"/>
          <w:bCs w:val="0"/>
          <w:sz w:val="22"/>
          <w:szCs w:val="22"/>
          <w:lang w:eastAsia="ar-SA"/>
        </w:rPr>
        <w:t xml:space="preserve">smlouva č. </w:t>
      </w:r>
      <w:r w:rsidRPr="0051430B">
        <w:rPr>
          <w:rFonts w:eastAsia="Times New Roman"/>
          <w:b w:val="0"/>
          <w:bCs w:val="0"/>
          <w:sz w:val="22"/>
          <w:szCs w:val="22"/>
          <w:lang w:eastAsia="ar-SA"/>
        </w:rPr>
        <w:t>JMK062854/19/OD/3</w:t>
      </w:r>
    </w:p>
    <w:p w14:paraId="75B03562" w14:textId="77777777" w:rsidR="003876D3" w:rsidRDefault="003876D3" w:rsidP="001273F4">
      <w:pPr>
        <w:pStyle w:val="Zkladntext50"/>
        <w:shd w:val="clear" w:color="auto" w:fill="auto"/>
        <w:spacing w:line="276" w:lineRule="auto"/>
        <w:ind w:left="20" w:right="226" w:firstLine="0"/>
        <w:rPr>
          <w:rStyle w:val="Zkladntext5Exact"/>
          <w:b/>
          <w:sz w:val="24"/>
          <w:szCs w:val="24"/>
        </w:rPr>
      </w:pPr>
    </w:p>
    <w:p w14:paraId="25B17236" w14:textId="784477AE" w:rsidR="0080591A" w:rsidRDefault="0080591A" w:rsidP="001273F4">
      <w:pPr>
        <w:pStyle w:val="Zkladntext50"/>
        <w:shd w:val="clear" w:color="auto" w:fill="auto"/>
        <w:spacing w:line="276" w:lineRule="auto"/>
        <w:ind w:left="20" w:right="226" w:firstLine="0"/>
        <w:rPr>
          <w:bCs w:val="0"/>
          <w:color w:val="242424"/>
          <w:sz w:val="24"/>
          <w:szCs w:val="24"/>
        </w:rPr>
      </w:pPr>
      <w:r w:rsidRPr="0080591A">
        <w:rPr>
          <w:rStyle w:val="Zkladntext5Exact"/>
          <w:b/>
          <w:sz w:val="24"/>
          <w:szCs w:val="24"/>
        </w:rPr>
        <w:t xml:space="preserve">DODATEK č. </w:t>
      </w:r>
      <w:r w:rsidR="003876D3">
        <w:rPr>
          <w:rStyle w:val="Zkladntext5Exact"/>
          <w:b/>
          <w:sz w:val="24"/>
          <w:szCs w:val="24"/>
        </w:rPr>
        <w:t>3</w:t>
      </w:r>
      <w:r w:rsidRPr="0080591A">
        <w:rPr>
          <w:rStyle w:val="Zkladntext5Exact"/>
          <w:b/>
          <w:sz w:val="24"/>
          <w:szCs w:val="24"/>
        </w:rPr>
        <w:br/>
        <w:t xml:space="preserve">ke </w:t>
      </w:r>
      <w:r w:rsidR="00AA17F5" w:rsidRPr="00AA17F5">
        <w:rPr>
          <w:bCs w:val="0"/>
          <w:color w:val="242424"/>
          <w:sz w:val="24"/>
          <w:szCs w:val="24"/>
        </w:rPr>
        <w:t>Kupní smlouv</w:t>
      </w:r>
      <w:r w:rsidR="009476C4">
        <w:rPr>
          <w:bCs w:val="0"/>
          <w:color w:val="242424"/>
          <w:sz w:val="24"/>
          <w:szCs w:val="24"/>
        </w:rPr>
        <w:t>ě</w:t>
      </w:r>
      <w:r w:rsidR="00AA17F5" w:rsidRPr="00AA17F5">
        <w:rPr>
          <w:bCs w:val="0"/>
          <w:color w:val="242424"/>
          <w:sz w:val="24"/>
          <w:szCs w:val="24"/>
        </w:rPr>
        <w:t xml:space="preserve"> na pořízení nových železničních elektrických jednotek</w:t>
      </w:r>
    </w:p>
    <w:p w14:paraId="23775251" w14:textId="77777777" w:rsidR="00003C9E" w:rsidRPr="00003C9E" w:rsidRDefault="00003C9E" w:rsidP="001273F4">
      <w:pPr>
        <w:pStyle w:val="Zkladntext50"/>
        <w:shd w:val="clear" w:color="auto" w:fill="auto"/>
        <w:spacing w:line="276" w:lineRule="auto"/>
        <w:ind w:left="20" w:right="226" w:firstLine="0"/>
        <w:rPr>
          <w:b w:val="0"/>
          <w:bCs w:val="0"/>
          <w:color w:val="242424"/>
          <w:sz w:val="22"/>
          <w:szCs w:val="22"/>
        </w:rPr>
      </w:pPr>
    </w:p>
    <w:p w14:paraId="339DB8F4" w14:textId="77777777" w:rsidR="003E644B" w:rsidRDefault="003E644B" w:rsidP="001273F4">
      <w:pPr>
        <w:autoSpaceDE w:val="0"/>
        <w:spacing w:line="276" w:lineRule="auto"/>
        <w:ind w:left="360" w:right="226" w:hanging="360"/>
        <w:rPr>
          <w:rFonts w:ascii="Arial" w:hAnsi="Arial" w:cs="Arial"/>
          <w:sz w:val="22"/>
          <w:szCs w:val="22"/>
        </w:rPr>
      </w:pPr>
    </w:p>
    <w:p w14:paraId="44CD4614" w14:textId="77777777" w:rsidR="00AA17F5" w:rsidRPr="00AA17F5" w:rsidRDefault="00AA17F5" w:rsidP="001273F4">
      <w:pPr>
        <w:autoSpaceDE w:val="0"/>
        <w:spacing w:line="276" w:lineRule="auto"/>
        <w:ind w:left="360" w:right="226" w:hanging="360"/>
        <w:rPr>
          <w:rFonts w:ascii="Arial" w:hAnsi="Arial" w:cs="Arial"/>
          <w:sz w:val="22"/>
          <w:szCs w:val="22"/>
        </w:rPr>
      </w:pPr>
      <w:r w:rsidRPr="00003C9E">
        <w:rPr>
          <w:rFonts w:ascii="Arial" w:hAnsi="Arial" w:cs="Arial"/>
          <w:b/>
          <w:sz w:val="22"/>
          <w:szCs w:val="22"/>
        </w:rPr>
        <w:t>Smluvní strany:</w:t>
      </w:r>
    </w:p>
    <w:p w14:paraId="12063427" w14:textId="77777777" w:rsidR="00AA17F5" w:rsidRDefault="00AA17F5" w:rsidP="001273F4">
      <w:pPr>
        <w:autoSpaceDE w:val="0"/>
        <w:spacing w:line="276" w:lineRule="auto"/>
        <w:ind w:left="360" w:right="226" w:hanging="360"/>
        <w:rPr>
          <w:rFonts w:ascii="Arial" w:hAnsi="Arial" w:cs="Arial"/>
          <w:sz w:val="22"/>
          <w:szCs w:val="22"/>
        </w:rPr>
      </w:pPr>
    </w:p>
    <w:p w14:paraId="130B6934" w14:textId="77777777" w:rsidR="00AA17F5" w:rsidRPr="00AA17F5" w:rsidRDefault="00AA17F5" w:rsidP="001273F4">
      <w:pPr>
        <w:autoSpaceDE w:val="0"/>
        <w:spacing w:line="276" w:lineRule="auto"/>
        <w:ind w:left="360" w:right="226" w:hanging="360"/>
        <w:rPr>
          <w:rFonts w:ascii="Arial" w:hAnsi="Arial" w:cs="Arial"/>
          <w:b/>
          <w:sz w:val="22"/>
          <w:szCs w:val="22"/>
        </w:rPr>
      </w:pPr>
      <w:r w:rsidRPr="00AA17F5">
        <w:rPr>
          <w:rFonts w:ascii="Arial" w:hAnsi="Arial" w:cs="Arial"/>
          <w:sz w:val="22"/>
          <w:szCs w:val="22"/>
        </w:rPr>
        <w:t xml:space="preserve">název: </w:t>
      </w:r>
      <w:r w:rsidRPr="00AA17F5">
        <w:rPr>
          <w:rFonts w:ascii="Arial" w:hAnsi="Arial" w:cs="Arial"/>
          <w:b/>
          <w:sz w:val="22"/>
          <w:szCs w:val="22"/>
        </w:rPr>
        <w:t>Jihomoravský kraj</w:t>
      </w:r>
    </w:p>
    <w:p w14:paraId="37CFA9BC" w14:textId="77777777" w:rsidR="00AA17F5" w:rsidRPr="00AA17F5" w:rsidRDefault="00AA17F5" w:rsidP="001273F4">
      <w:pPr>
        <w:autoSpaceDE w:val="0"/>
        <w:spacing w:line="276" w:lineRule="auto"/>
        <w:ind w:left="360" w:right="226" w:hanging="360"/>
        <w:rPr>
          <w:rFonts w:ascii="Arial" w:hAnsi="Arial" w:cs="Arial"/>
          <w:sz w:val="22"/>
          <w:szCs w:val="22"/>
        </w:rPr>
      </w:pPr>
      <w:r w:rsidRPr="00AA17F5">
        <w:rPr>
          <w:rFonts w:ascii="Arial" w:hAnsi="Arial" w:cs="Arial"/>
          <w:sz w:val="22"/>
          <w:szCs w:val="22"/>
        </w:rPr>
        <w:t>sídlo: Žerotínovo nám. 3, 601 82 Brno</w:t>
      </w:r>
    </w:p>
    <w:p w14:paraId="34AF73D4" w14:textId="77777777" w:rsidR="00AA17F5" w:rsidRPr="00AA17F5" w:rsidRDefault="00AA17F5" w:rsidP="001273F4">
      <w:pPr>
        <w:autoSpaceDE w:val="0"/>
        <w:spacing w:line="276" w:lineRule="auto"/>
        <w:ind w:left="360" w:right="226" w:hanging="360"/>
        <w:rPr>
          <w:rFonts w:ascii="Arial" w:hAnsi="Arial" w:cs="Arial"/>
          <w:sz w:val="22"/>
          <w:szCs w:val="22"/>
        </w:rPr>
      </w:pPr>
      <w:r w:rsidRPr="00AA17F5">
        <w:rPr>
          <w:rFonts w:ascii="Arial" w:hAnsi="Arial" w:cs="Arial"/>
          <w:sz w:val="22"/>
          <w:szCs w:val="22"/>
        </w:rPr>
        <w:t>IČO: 70888337</w:t>
      </w:r>
    </w:p>
    <w:p w14:paraId="49FB6062" w14:textId="77777777" w:rsidR="00AA17F5" w:rsidRPr="00AA17F5" w:rsidRDefault="00AA17F5" w:rsidP="001273F4">
      <w:pPr>
        <w:autoSpaceDE w:val="0"/>
        <w:spacing w:line="276" w:lineRule="auto"/>
        <w:ind w:left="360" w:right="226" w:hanging="360"/>
        <w:rPr>
          <w:rFonts w:ascii="Arial" w:hAnsi="Arial" w:cs="Arial"/>
          <w:sz w:val="22"/>
          <w:szCs w:val="22"/>
        </w:rPr>
      </w:pPr>
      <w:r w:rsidRPr="00AA17F5">
        <w:rPr>
          <w:rFonts w:ascii="Arial" w:hAnsi="Arial" w:cs="Arial"/>
          <w:sz w:val="22"/>
          <w:szCs w:val="22"/>
        </w:rPr>
        <w:t xml:space="preserve">zastoupený: </w:t>
      </w:r>
      <w:r w:rsidR="00003C9E">
        <w:rPr>
          <w:rFonts w:ascii="Arial" w:hAnsi="Arial" w:cs="Arial"/>
          <w:sz w:val="22"/>
          <w:szCs w:val="22"/>
        </w:rPr>
        <w:t xml:space="preserve">Mgr. Janem </w:t>
      </w:r>
      <w:proofErr w:type="spellStart"/>
      <w:r w:rsidR="00003C9E">
        <w:rPr>
          <w:rFonts w:ascii="Arial" w:hAnsi="Arial" w:cs="Arial"/>
          <w:sz w:val="22"/>
          <w:szCs w:val="22"/>
        </w:rPr>
        <w:t>Grolichem</w:t>
      </w:r>
      <w:proofErr w:type="spellEnd"/>
      <w:r w:rsidRPr="00AA17F5">
        <w:rPr>
          <w:rFonts w:ascii="Arial" w:hAnsi="Arial" w:cs="Arial"/>
          <w:sz w:val="22"/>
          <w:szCs w:val="22"/>
        </w:rPr>
        <w:t>, hejtmanem</w:t>
      </w:r>
    </w:p>
    <w:p w14:paraId="4BAD7DAC" w14:textId="77777777" w:rsidR="00AA17F5" w:rsidRPr="00AA17F5" w:rsidRDefault="00AA17F5" w:rsidP="001273F4">
      <w:pPr>
        <w:autoSpaceDE w:val="0"/>
        <w:spacing w:line="276" w:lineRule="auto"/>
        <w:ind w:left="360" w:right="226" w:hanging="360"/>
        <w:rPr>
          <w:rFonts w:ascii="Arial" w:hAnsi="Arial" w:cs="Arial"/>
          <w:sz w:val="22"/>
          <w:szCs w:val="22"/>
        </w:rPr>
      </w:pPr>
      <w:r w:rsidRPr="00AA17F5">
        <w:rPr>
          <w:rFonts w:ascii="Arial" w:hAnsi="Arial" w:cs="Arial"/>
          <w:sz w:val="22"/>
          <w:szCs w:val="22"/>
        </w:rPr>
        <w:t>bankovní spojení: základní běžný účet č. 27-7203250247/0100</w:t>
      </w:r>
    </w:p>
    <w:p w14:paraId="59BB02CE" w14:textId="77777777" w:rsidR="00AA17F5" w:rsidRPr="00AA17F5" w:rsidRDefault="00AA17F5" w:rsidP="001273F4">
      <w:pPr>
        <w:autoSpaceDE w:val="0"/>
        <w:spacing w:line="276" w:lineRule="auto"/>
        <w:ind w:left="360" w:right="226" w:hanging="360"/>
        <w:rPr>
          <w:rFonts w:ascii="Arial" w:hAnsi="Arial" w:cs="Arial"/>
          <w:sz w:val="22"/>
          <w:szCs w:val="22"/>
        </w:rPr>
      </w:pPr>
      <w:r w:rsidRPr="00AA17F5">
        <w:rPr>
          <w:rFonts w:ascii="Arial" w:hAnsi="Arial" w:cs="Arial"/>
          <w:sz w:val="22"/>
          <w:szCs w:val="22"/>
        </w:rPr>
        <w:t>účet revolvingového úvěru č. 35-1770031537/0100</w:t>
      </w:r>
    </w:p>
    <w:p w14:paraId="76677213" w14:textId="77777777" w:rsidR="00AA17F5" w:rsidRPr="00AA17F5" w:rsidRDefault="00AA17F5" w:rsidP="001273F4">
      <w:pPr>
        <w:autoSpaceDE w:val="0"/>
        <w:spacing w:line="276" w:lineRule="auto"/>
        <w:ind w:right="226"/>
        <w:rPr>
          <w:rFonts w:ascii="Arial" w:hAnsi="Arial" w:cs="Arial"/>
          <w:sz w:val="22"/>
          <w:szCs w:val="22"/>
        </w:rPr>
      </w:pPr>
      <w:r w:rsidRPr="00AA17F5">
        <w:rPr>
          <w:rFonts w:ascii="Arial" w:hAnsi="Arial" w:cs="Arial"/>
          <w:sz w:val="22"/>
          <w:szCs w:val="22"/>
        </w:rPr>
        <w:t>osoba oprávněná jednat ve věcech Smlouvy: radní odpovědný za oblast dopravy, vedoucí odboru</w:t>
      </w:r>
      <w:r>
        <w:rPr>
          <w:rFonts w:ascii="Arial" w:hAnsi="Arial" w:cs="Arial"/>
          <w:sz w:val="22"/>
          <w:szCs w:val="22"/>
        </w:rPr>
        <w:t xml:space="preserve"> </w:t>
      </w:r>
      <w:r w:rsidRPr="00AA17F5">
        <w:rPr>
          <w:rFonts w:ascii="Arial" w:hAnsi="Arial" w:cs="Arial"/>
          <w:sz w:val="22"/>
          <w:szCs w:val="22"/>
        </w:rPr>
        <w:t>dopravy, zástupce vedoucího odboru dopravy, vedoucí oddělení veřejné osobní dopravy</w:t>
      </w:r>
    </w:p>
    <w:p w14:paraId="7990298D" w14:textId="77777777" w:rsidR="00AA17F5" w:rsidRDefault="00AA17F5" w:rsidP="001273F4">
      <w:pPr>
        <w:autoSpaceDE w:val="0"/>
        <w:spacing w:line="276" w:lineRule="auto"/>
        <w:ind w:left="360" w:right="226" w:hanging="360"/>
        <w:rPr>
          <w:rFonts w:ascii="Arial" w:hAnsi="Arial" w:cs="Arial"/>
          <w:sz w:val="22"/>
          <w:szCs w:val="22"/>
        </w:rPr>
      </w:pPr>
    </w:p>
    <w:p w14:paraId="2A9700BB" w14:textId="77777777" w:rsidR="00AA17F5" w:rsidRDefault="00AA17F5" w:rsidP="001273F4">
      <w:pPr>
        <w:autoSpaceDE w:val="0"/>
        <w:spacing w:line="276" w:lineRule="auto"/>
        <w:ind w:left="360" w:right="226" w:hanging="360"/>
        <w:rPr>
          <w:rFonts w:ascii="Arial" w:hAnsi="Arial" w:cs="Arial"/>
          <w:sz w:val="22"/>
          <w:szCs w:val="22"/>
        </w:rPr>
      </w:pPr>
      <w:r w:rsidRPr="00AA17F5">
        <w:rPr>
          <w:rFonts w:ascii="Arial" w:hAnsi="Arial" w:cs="Arial"/>
          <w:sz w:val="22"/>
          <w:szCs w:val="22"/>
        </w:rPr>
        <w:t>(dále jen „</w:t>
      </w:r>
      <w:r w:rsidRPr="00AA17F5">
        <w:rPr>
          <w:rFonts w:ascii="Arial" w:hAnsi="Arial" w:cs="Arial"/>
          <w:b/>
          <w:bCs/>
          <w:i/>
          <w:iCs/>
          <w:sz w:val="22"/>
          <w:szCs w:val="22"/>
        </w:rPr>
        <w:t>Kupující</w:t>
      </w:r>
      <w:r w:rsidRPr="00AA17F5">
        <w:rPr>
          <w:rFonts w:ascii="Arial" w:hAnsi="Arial" w:cs="Arial"/>
          <w:sz w:val="22"/>
          <w:szCs w:val="22"/>
        </w:rPr>
        <w:t>“)</w:t>
      </w:r>
    </w:p>
    <w:p w14:paraId="7E03DF2B" w14:textId="77777777" w:rsidR="003E644B" w:rsidRDefault="003E644B" w:rsidP="001273F4">
      <w:pPr>
        <w:autoSpaceDE w:val="0"/>
        <w:spacing w:line="276" w:lineRule="auto"/>
        <w:ind w:left="360" w:right="226" w:hanging="360"/>
        <w:rPr>
          <w:rFonts w:ascii="Arial" w:hAnsi="Arial" w:cs="Arial"/>
          <w:sz w:val="22"/>
          <w:szCs w:val="22"/>
        </w:rPr>
      </w:pPr>
    </w:p>
    <w:p w14:paraId="759581A2" w14:textId="77777777" w:rsidR="00AA17F5" w:rsidRDefault="003E644B" w:rsidP="001273F4">
      <w:pPr>
        <w:autoSpaceDE w:val="0"/>
        <w:spacing w:line="276" w:lineRule="auto"/>
        <w:ind w:right="2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039B1E5D" w14:textId="77777777" w:rsidR="003E644B" w:rsidRDefault="003E644B" w:rsidP="001273F4">
      <w:pPr>
        <w:autoSpaceDE w:val="0"/>
        <w:spacing w:line="276" w:lineRule="auto"/>
        <w:ind w:left="360" w:right="226" w:hanging="360"/>
        <w:rPr>
          <w:rFonts w:ascii="Arial" w:hAnsi="Arial" w:cs="Arial"/>
          <w:sz w:val="22"/>
          <w:szCs w:val="22"/>
        </w:rPr>
      </w:pPr>
    </w:p>
    <w:p w14:paraId="70E888A9" w14:textId="77777777" w:rsidR="00AA17F5" w:rsidRPr="00AA17F5" w:rsidRDefault="00AA17F5" w:rsidP="001273F4">
      <w:pPr>
        <w:autoSpaceDE w:val="0"/>
        <w:spacing w:line="276" w:lineRule="auto"/>
        <w:ind w:left="360" w:right="226" w:hanging="360"/>
        <w:rPr>
          <w:rFonts w:ascii="Arial" w:hAnsi="Arial" w:cs="Arial"/>
          <w:b/>
          <w:sz w:val="22"/>
          <w:szCs w:val="22"/>
        </w:rPr>
      </w:pPr>
      <w:r w:rsidRPr="00AA17F5">
        <w:rPr>
          <w:rFonts w:ascii="Arial" w:hAnsi="Arial" w:cs="Arial"/>
          <w:sz w:val="22"/>
          <w:szCs w:val="22"/>
        </w:rPr>
        <w:t xml:space="preserve">obchodní firma: </w:t>
      </w:r>
      <w:r w:rsidRPr="00AA17F5">
        <w:rPr>
          <w:rFonts w:ascii="Arial" w:hAnsi="Arial" w:cs="Arial"/>
          <w:b/>
          <w:sz w:val="22"/>
          <w:szCs w:val="22"/>
        </w:rPr>
        <w:t>ŠKODA TRANSPORTATION a.s.</w:t>
      </w:r>
    </w:p>
    <w:p w14:paraId="23CFA20C" w14:textId="77777777" w:rsidR="00AA17F5" w:rsidRPr="00AA17F5" w:rsidRDefault="00AA17F5" w:rsidP="001273F4">
      <w:pPr>
        <w:autoSpaceDE w:val="0"/>
        <w:spacing w:line="276" w:lineRule="auto"/>
        <w:ind w:left="360" w:right="226" w:hanging="360"/>
        <w:rPr>
          <w:rFonts w:ascii="Arial" w:hAnsi="Arial" w:cs="Arial"/>
          <w:sz w:val="22"/>
          <w:szCs w:val="22"/>
        </w:rPr>
      </w:pPr>
      <w:r w:rsidRPr="00AA17F5">
        <w:rPr>
          <w:rFonts w:ascii="Arial" w:hAnsi="Arial" w:cs="Arial"/>
          <w:sz w:val="22"/>
          <w:szCs w:val="22"/>
        </w:rPr>
        <w:t>sídlo: Emila Škody 2922/1, Jižní Předměstí, 301 00 Plzeň</w:t>
      </w:r>
    </w:p>
    <w:p w14:paraId="6F887A80" w14:textId="77777777" w:rsidR="00AA17F5" w:rsidRPr="00AA17F5" w:rsidRDefault="00AA17F5" w:rsidP="001273F4">
      <w:pPr>
        <w:autoSpaceDE w:val="0"/>
        <w:spacing w:line="276" w:lineRule="auto"/>
        <w:ind w:left="360" w:right="226" w:hanging="360"/>
        <w:rPr>
          <w:rFonts w:ascii="Arial" w:hAnsi="Arial" w:cs="Arial"/>
          <w:sz w:val="22"/>
          <w:szCs w:val="22"/>
        </w:rPr>
      </w:pPr>
      <w:r w:rsidRPr="00AA17F5">
        <w:rPr>
          <w:rFonts w:ascii="Arial" w:hAnsi="Arial" w:cs="Arial"/>
          <w:sz w:val="22"/>
          <w:szCs w:val="22"/>
        </w:rPr>
        <w:t>IČO: 62623753</w:t>
      </w:r>
    </w:p>
    <w:p w14:paraId="61D08007" w14:textId="77777777" w:rsidR="00AA17F5" w:rsidRPr="00AA17F5" w:rsidRDefault="00AA17F5" w:rsidP="001273F4">
      <w:pPr>
        <w:autoSpaceDE w:val="0"/>
        <w:spacing w:line="276" w:lineRule="auto"/>
        <w:ind w:left="360" w:right="226" w:hanging="360"/>
        <w:rPr>
          <w:rFonts w:ascii="Arial" w:hAnsi="Arial" w:cs="Arial"/>
          <w:sz w:val="22"/>
          <w:szCs w:val="22"/>
        </w:rPr>
      </w:pPr>
      <w:r w:rsidRPr="00AA17F5">
        <w:rPr>
          <w:rFonts w:ascii="Arial" w:hAnsi="Arial" w:cs="Arial"/>
          <w:sz w:val="22"/>
          <w:szCs w:val="22"/>
        </w:rPr>
        <w:t xml:space="preserve">zapsaná v: obchodním rejstříku Krajského soudu v Plzni, </w:t>
      </w:r>
      <w:proofErr w:type="spellStart"/>
      <w:r w:rsidRPr="00AA17F5">
        <w:rPr>
          <w:rFonts w:ascii="Arial" w:hAnsi="Arial" w:cs="Arial"/>
          <w:sz w:val="22"/>
          <w:szCs w:val="22"/>
        </w:rPr>
        <w:t>sp</w:t>
      </w:r>
      <w:proofErr w:type="spellEnd"/>
      <w:r w:rsidRPr="00AA17F5">
        <w:rPr>
          <w:rFonts w:ascii="Arial" w:hAnsi="Arial" w:cs="Arial"/>
          <w:sz w:val="22"/>
          <w:szCs w:val="22"/>
        </w:rPr>
        <w:t>. zn. B 1491</w:t>
      </w:r>
    </w:p>
    <w:p w14:paraId="16CC6C61" w14:textId="77777777" w:rsidR="00AA17F5" w:rsidRDefault="00AE04A4" w:rsidP="001273F4">
      <w:pPr>
        <w:autoSpaceDE w:val="0"/>
        <w:spacing w:line="276" w:lineRule="auto"/>
        <w:ind w:right="2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</w:t>
      </w:r>
      <w:r w:rsidR="00AA17F5" w:rsidRPr="00AA17F5">
        <w:rPr>
          <w:rFonts w:ascii="Arial" w:hAnsi="Arial" w:cs="Arial"/>
          <w:sz w:val="22"/>
          <w:szCs w:val="22"/>
        </w:rPr>
        <w:t xml:space="preserve">: </w:t>
      </w:r>
      <w:r w:rsidR="004001D5" w:rsidRPr="00AA17F5">
        <w:rPr>
          <w:rFonts w:ascii="Arial" w:hAnsi="Arial" w:cs="Arial"/>
          <w:sz w:val="22"/>
          <w:szCs w:val="22"/>
        </w:rPr>
        <w:t>Ing. Tomášem</w:t>
      </w:r>
      <w:r w:rsidR="004001D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001D5">
        <w:rPr>
          <w:rFonts w:ascii="Arial" w:hAnsi="Arial" w:cs="Arial"/>
          <w:sz w:val="22"/>
          <w:szCs w:val="22"/>
        </w:rPr>
        <w:t>Ignačákem</w:t>
      </w:r>
      <w:proofErr w:type="spellEnd"/>
      <w:r w:rsidR="004001D5">
        <w:rPr>
          <w:rFonts w:ascii="Arial" w:hAnsi="Arial" w:cs="Arial"/>
          <w:sz w:val="22"/>
          <w:szCs w:val="22"/>
        </w:rPr>
        <w:t xml:space="preserve">, </w:t>
      </w:r>
      <w:r w:rsidR="004001D5" w:rsidRPr="00AA17F5">
        <w:rPr>
          <w:rFonts w:ascii="Arial" w:hAnsi="Arial" w:cs="Arial"/>
          <w:sz w:val="22"/>
          <w:szCs w:val="22"/>
        </w:rPr>
        <w:t>místopředsedou představenstva</w:t>
      </w:r>
      <w:r w:rsidR="004001D5">
        <w:rPr>
          <w:rFonts w:ascii="Arial" w:hAnsi="Arial" w:cs="Arial"/>
          <w:sz w:val="22"/>
          <w:szCs w:val="22"/>
        </w:rPr>
        <w:t>,</w:t>
      </w:r>
      <w:r w:rsidR="004001D5" w:rsidRPr="00AA17F5">
        <w:rPr>
          <w:rFonts w:ascii="Arial" w:hAnsi="Arial" w:cs="Arial"/>
          <w:sz w:val="22"/>
          <w:szCs w:val="22"/>
        </w:rPr>
        <w:t xml:space="preserve"> </w:t>
      </w:r>
      <w:r w:rsidR="004001D5">
        <w:rPr>
          <w:rFonts w:ascii="Arial" w:hAnsi="Arial" w:cs="Arial"/>
          <w:sz w:val="22"/>
          <w:szCs w:val="22"/>
        </w:rPr>
        <w:t>Ing. Zdeňkem Svátou, členem</w:t>
      </w:r>
      <w:r w:rsidR="00AA17F5" w:rsidRPr="00AA17F5">
        <w:rPr>
          <w:rFonts w:ascii="Arial" w:hAnsi="Arial" w:cs="Arial"/>
          <w:sz w:val="22"/>
          <w:szCs w:val="22"/>
        </w:rPr>
        <w:t xml:space="preserve"> př</w:t>
      </w:r>
      <w:r w:rsidR="004001D5">
        <w:rPr>
          <w:rFonts w:ascii="Arial" w:hAnsi="Arial" w:cs="Arial"/>
          <w:sz w:val="22"/>
          <w:szCs w:val="22"/>
        </w:rPr>
        <w:t>edstavenstva</w:t>
      </w:r>
    </w:p>
    <w:p w14:paraId="3B6684EE" w14:textId="77777777" w:rsidR="00AA17F5" w:rsidRDefault="00AA17F5" w:rsidP="001273F4">
      <w:pPr>
        <w:autoSpaceDE w:val="0"/>
        <w:spacing w:line="276" w:lineRule="auto"/>
        <w:ind w:left="360" w:right="226" w:hanging="360"/>
        <w:rPr>
          <w:rFonts w:ascii="Arial" w:hAnsi="Arial" w:cs="Arial"/>
          <w:sz w:val="22"/>
          <w:szCs w:val="22"/>
        </w:rPr>
      </w:pPr>
    </w:p>
    <w:p w14:paraId="67066112" w14:textId="77777777" w:rsidR="00AA17F5" w:rsidRDefault="00AA17F5" w:rsidP="001273F4">
      <w:pPr>
        <w:autoSpaceDE w:val="0"/>
        <w:spacing w:line="276" w:lineRule="auto"/>
        <w:ind w:left="360" w:right="226" w:hanging="360"/>
        <w:rPr>
          <w:rFonts w:ascii="Arial" w:hAnsi="Arial" w:cs="Arial"/>
          <w:sz w:val="22"/>
          <w:szCs w:val="22"/>
        </w:rPr>
      </w:pPr>
      <w:r w:rsidRPr="00AA17F5">
        <w:rPr>
          <w:rFonts w:ascii="Arial" w:hAnsi="Arial" w:cs="Arial"/>
          <w:sz w:val="22"/>
          <w:szCs w:val="22"/>
        </w:rPr>
        <w:t>(dále jen „</w:t>
      </w:r>
      <w:r w:rsidRPr="00AA17F5">
        <w:rPr>
          <w:rFonts w:ascii="Arial" w:hAnsi="Arial" w:cs="Arial"/>
          <w:b/>
          <w:bCs/>
          <w:i/>
          <w:iCs/>
          <w:sz w:val="22"/>
          <w:szCs w:val="22"/>
        </w:rPr>
        <w:t>Prodávající</w:t>
      </w:r>
      <w:r w:rsidRPr="00AA17F5">
        <w:rPr>
          <w:rFonts w:ascii="Arial" w:hAnsi="Arial" w:cs="Arial"/>
          <w:sz w:val="22"/>
          <w:szCs w:val="22"/>
        </w:rPr>
        <w:t>“)</w:t>
      </w:r>
    </w:p>
    <w:p w14:paraId="7AC6DBBB" w14:textId="77777777" w:rsidR="00AA17F5" w:rsidRDefault="00AA17F5" w:rsidP="001273F4">
      <w:pPr>
        <w:autoSpaceDE w:val="0"/>
        <w:spacing w:line="276" w:lineRule="auto"/>
        <w:ind w:left="360" w:right="226" w:hanging="360"/>
        <w:rPr>
          <w:rFonts w:ascii="Arial" w:hAnsi="Arial" w:cs="Arial"/>
          <w:sz w:val="22"/>
          <w:szCs w:val="22"/>
        </w:rPr>
      </w:pPr>
    </w:p>
    <w:p w14:paraId="39E8A03A" w14:textId="3EF211E2" w:rsidR="00AE67DA" w:rsidRPr="00AE67DA" w:rsidRDefault="00C34BC0" w:rsidP="001273F4">
      <w:pPr>
        <w:spacing w:line="276" w:lineRule="auto"/>
        <w:ind w:right="226"/>
        <w:jc w:val="left"/>
        <w:rPr>
          <w:rFonts w:ascii="Arial" w:hAnsi="Arial" w:cs="Arial"/>
          <w:sz w:val="22"/>
          <w:szCs w:val="22"/>
        </w:rPr>
      </w:pPr>
      <w:r>
        <w:rPr>
          <w:noProof/>
          <w:lang w:eastAsia="cs-CZ"/>
        </w:rPr>
        <mc:AlternateContent>
          <mc:Choice Requires="wps">
            <w:drawing>
              <wp:anchor distT="5715" distB="0" distL="4148455" distR="63500" simplePos="0" relativeHeight="251659264" behindDoc="1" locked="0" layoutInCell="1" allowOverlap="1" wp14:anchorId="51F5E6C2" wp14:editId="32F48C5A">
                <wp:simplePos x="0" y="0"/>
                <wp:positionH relativeFrom="margin">
                  <wp:posOffset>4131613</wp:posOffset>
                </wp:positionH>
                <wp:positionV relativeFrom="paragraph">
                  <wp:posOffset>1989455</wp:posOffset>
                </wp:positionV>
                <wp:extent cx="2167255" cy="1066800"/>
                <wp:effectExtent l="0" t="0" r="0" b="0"/>
                <wp:wrapTopAndBottom/>
                <wp:docPr id="59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725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D38D58" w14:textId="77777777" w:rsidR="00AE67DA" w:rsidRPr="00AE67DA" w:rsidRDefault="00AE67DA" w:rsidP="00AE67DA">
                            <w:pPr>
                              <w:spacing w:line="240" w:lineRule="exact"/>
                              <w:rPr>
                                <w:rFonts w:ascii="Arial" w:hAnsi="Arial" w:cs="Arial"/>
                              </w:rPr>
                            </w:pPr>
                            <w:r w:rsidRPr="00AE67DA">
                              <w:rPr>
                                <w:rStyle w:val="Zkladntext2Exact"/>
                                <w:rFonts w:ascii="Arial" w:hAnsi="Arial" w:cs="Arial"/>
                              </w:rPr>
                              <w:t>COMMERZBANK</w:t>
                            </w:r>
                          </w:p>
                          <w:p w14:paraId="52E23DA3" w14:textId="77777777" w:rsidR="00AE67DA" w:rsidRPr="00AE67DA" w:rsidRDefault="00AE67DA" w:rsidP="00AE67DA">
                            <w:pPr>
                              <w:spacing w:line="240" w:lineRule="exact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AE67DA">
                              <w:rPr>
                                <w:rStyle w:val="Zkladntext2Exact"/>
                                <w:rFonts w:ascii="Arial" w:hAnsi="Arial" w:cs="Arial"/>
                              </w:rPr>
                              <w:t>Aktiengesellschaft</w:t>
                            </w:r>
                            <w:proofErr w:type="spellEnd"/>
                            <w:r w:rsidRPr="00AE67DA">
                              <w:rPr>
                                <w:rStyle w:val="Zkladntext2Exact"/>
                                <w:rFonts w:ascii="Arial" w:hAnsi="Arial" w:cs="Arial"/>
                              </w:rPr>
                              <w:t>, pobočka Praha Jugoslávská 1 120 21 Praha 2 SWIFT: COBACZPXXXX bankovní spojení CZK: 60019942/ 6200</w:t>
                            </w:r>
                          </w:p>
                          <w:p w14:paraId="4C6379CB" w14:textId="77777777" w:rsidR="00AE67DA" w:rsidRPr="00AE67DA" w:rsidRDefault="00AE67DA" w:rsidP="00AE67DA">
                            <w:pPr>
                              <w:spacing w:line="240" w:lineRule="exact"/>
                              <w:rPr>
                                <w:rFonts w:ascii="Arial" w:hAnsi="Arial" w:cs="Arial"/>
                              </w:rPr>
                            </w:pPr>
                            <w:r w:rsidRPr="00AE67DA">
                              <w:rPr>
                                <w:rStyle w:val="Zkladntext2Exact"/>
                                <w:rFonts w:ascii="Arial" w:hAnsi="Arial" w:cs="Arial"/>
                              </w:rPr>
                              <w:t>IBAN: CZ67 6200 0062 1800 6001 9942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F5E6C2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25.3pt;margin-top:156.65pt;width:170.65pt;height:84pt;z-index:-251657216;visibility:visible;mso-wrap-style:square;mso-width-percent:0;mso-height-percent:0;mso-wrap-distance-left:326.65pt;mso-wrap-distance-top:.4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" filled="f" stroked="f">
                <v:textbox style="mso-fit-shape-to-text:t" inset="0,0,0,0">
                  <w:txbxContent>
                    <w:p w14:paraId="54D38D58" w14:textId="77777777" w:rsidR="00AE67DA" w:rsidRPr="00AE67DA" w:rsidRDefault="00AE67DA" w:rsidP="00AE67DA">
                      <w:pPr>
                        <w:spacing w:line="240" w:lineRule="exact"/>
                        <w:rPr>
                          <w:rFonts w:ascii="Arial" w:hAnsi="Arial" w:cs="Arial"/>
                        </w:rPr>
                      </w:pPr>
                      <w:r w:rsidRPr="00AE67DA">
                        <w:rPr>
                          <w:rStyle w:val="Zkladntext2Exact"/>
                          <w:rFonts w:ascii="Arial" w:hAnsi="Arial" w:cs="Arial"/>
                        </w:rPr>
                        <w:t>COMMERZBANK</w:t>
                      </w:r>
                    </w:p>
                    <w:p w14:paraId="52E23DA3" w14:textId="77777777" w:rsidR="00AE67DA" w:rsidRPr="00AE67DA" w:rsidRDefault="00AE67DA" w:rsidP="00AE67DA">
                      <w:pPr>
                        <w:spacing w:line="240" w:lineRule="exact"/>
                        <w:rPr>
                          <w:rFonts w:ascii="Arial" w:hAnsi="Arial" w:cs="Arial"/>
                        </w:rPr>
                      </w:pPr>
                      <w:proofErr w:type="spellStart"/>
                      <w:r w:rsidRPr="00AE67DA">
                        <w:rPr>
                          <w:rStyle w:val="Zkladntext2Exact"/>
                          <w:rFonts w:ascii="Arial" w:hAnsi="Arial" w:cs="Arial"/>
                        </w:rPr>
                        <w:t>Aktiengesellschaft</w:t>
                      </w:r>
                      <w:proofErr w:type="spellEnd"/>
                      <w:r w:rsidRPr="00AE67DA">
                        <w:rPr>
                          <w:rStyle w:val="Zkladntext2Exact"/>
                          <w:rFonts w:ascii="Arial" w:hAnsi="Arial" w:cs="Arial"/>
                        </w:rPr>
                        <w:t>, pobočka Praha Jugoslávská 1 120 21 Praha 2 SWIFT: COBACZPXXXX bankovní spojení CZK: 60019942/ 6200</w:t>
                      </w:r>
                    </w:p>
                    <w:p w14:paraId="4C6379CB" w14:textId="77777777" w:rsidR="00AE67DA" w:rsidRPr="00AE67DA" w:rsidRDefault="00AE67DA" w:rsidP="00AE67DA">
                      <w:pPr>
                        <w:spacing w:line="240" w:lineRule="exact"/>
                        <w:rPr>
                          <w:rFonts w:ascii="Arial" w:hAnsi="Arial" w:cs="Arial"/>
                        </w:rPr>
                      </w:pPr>
                      <w:r w:rsidRPr="00AE67DA">
                        <w:rPr>
                          <w:rStyle w:val="Zkladntext2Exact"/>
                          <w:rFonts w:ascii="Arial" w:hAnsi="Arial" w:cs="Arial"/>
                        </w:rPr>
                        <w:t>IBAN: CZ67 6200 0062 1800 6001 9942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746760" distR="3416935" simplePos="0" relativeHeight="251658240" behindDoc="1" locked="0" layoutInCell="1" allowOverlap="1" wp14:anchorId="61A2778B" wp14:editId="0C6F99DA">
                <wp:simplePos x="0" y="0"/>
                <wp:positionH relativeFrom="margin">
                  <wp:posOffset>742232</wp:posOffset>
                </wp:positionH>
                <wp:positionV relativeFrom="paragraph">
                  <wp:posOffset>1894039</wp:posOffset>
                </wp:positionV>
                <wp:extent cx="2152015" cy="1371600"/>
                <wp:effectExtent l="0" t="0" r="0" b="0"/>
                <wp:wrapTopAndBottom/>
                <wp:docPr id="59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01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D5A3A8" w14:textId="77777777" w:rsidR="00AE67DA" w:rsidRPr="00AE67DA" w:rsidRDefault="00AE67DA" w:rsidP="00AE67DA">
                            <w:pPr>
                              <w:spacing w:line="240" w:lineRule="exact"/>
                              <w:rPr>
                                <w:rFonts w:ascii="Arial" w:hAnsi="Arial" w:cs="Arial"/>
                              </w:rPr>
                            </w:pPr>
                            <w:r w:rsidRPr="00AE67DA">
                              <w:rPr>
                                <w:rStyle w:val="Zkladntext2Exact"/>
                                <w:rFonts w:ascii="Arial" w:hAnsi="Arial" w:cs="Arial"/>
                              </w:rPr>
                              <w:t>Československá obchodní banka, a.s.</w:t>
                            </w:r>
                          </w:p>
                          <w:p w14:paraId="33F4163C" w14:textId="77777777" w:rsidR="00AE67DA" w:rsidRPr="00AE67DA" w:rsidRDefault="00AE67DA" w:rsidP="00AE67DA">
                            <w:pPr>
                              <w:spacing w:line="240" w:lineRule="exact"/>
                              <w:rPr>
                                <w:rFonts w:ascii="Arial" w:hAnsi="Arial" w:cs="Arial"/>
                              </w:rPr>
                            </w:pPr>
                            <w:r w:rsidRPr="00AE67DA">
                              <w:rPr>
                                <w:rStyle w:val="Zkladntext2Exact"/>
                                <w:rFonts w:ascii="Arial" w:hAnsi="Arial" w:cs="Arial"/>
                              </w:rPr>
                              <w:t>Radlická 333/150</w:t>
                            </w:r>
                          </w:p>
                          <w:p w14:paraId="3605CA19" w14:textId="77777777" w:rsidR="00AE67DA" w:rsidRPr="00AE67DA" w:rsidRDefault="00AE67DA" w:rsidP="00AE67DA">
                            <w:pPr>
                              <w:spacing w:line="240" w:lineRule="exact"/>
                              <w:rPr>
                                <w:rFonts w:ascii="Arial" w:hAnsi="Arial" w:cs="Arial"/>
                              </w:rPr>
                            </w:pPr>
                            <w:r w:rsidRPr="00AE67DA">
                              <w:rPr>
                                <w:rStyle w:val="Zkladntext2Exact"/>
                                <w:rFonts w:ascii="Arial" w:hAnsi="Arial" w:cs="Arial"/>
                              </w:rPr>
                              <w:t>150 57 Praha 5</w:t>
                            </w:r>
                          </w:p>
                          <w:p w14:paraId="1726F3CE" w14:textId="77777777" w:rsidR="00AE67DA" w:rsidRPr="00AE67DA" w:rsidRDefault="00AE67DA" w:rsidP="00AE67DA">
                            <w:pPr>
                              <w:spacing w:line="240" w:lineRule="exact"/>
                              <w:rPr>
                                <w:rFonts w:ascii="Arial" w:hAnsi="Arial" w:cs="Arial"/>
                              </w:rPr>
                            </w:pPr>
                            <w:r w:rsidRPr="00AE67DA">
                              <w:rPr>
                                <w:rStyle w:val="Zkladntext2Exact"/>
                                <w:rFonts w:ascii="Arial" w:hAnsi="Arial" w:cs="Arial"/>
                              </w:rPr>
                              <w:t>SWIFT: CEKOCZPP</w:t>
                            </w:r>
                          </w:p>
                          <w:p w14:paraId="4C63EDB1" w14:textId="77777777" w:rsidR="00AE67DA" w:rsidRPr="00AE67DA" w:rsidRDefault="00AE67DA" w:rsidP="00AE67DA">
                            <w:pPr>
                              <w:spacing w:line="240" w:lineRule="exact"/>
                              <w:rPr>
                                <w:rFonts w:ascii="Arial" w:hAnsi="Arial" w:cs="Arial"/>
                              </w:rPr>
                            </w:pPr>
                            <w:r w:rsidRPr="00AE67DA">
                              <w:rPr>
                                <w:rStyle w:val="Zkladntext2Exact"/>
                                <w:rFonts w:ascii="Arial" w:hAnsi="Arial" w:cs="Arial"/>
                              </w:rPr>
                              <w:t>bankovní spojení CZK: 174 908 43</w:t>
                            </w:r>
                          </w:p>
                          <w:p w14:paraId="30A2808F" w14:textId="77777777" w:rsidR="00AE67DA" w:rsidRPr="00AE67DA" w:rsidRDefault="00AE67DA" w:rsidP="00AE67DA">
                            <w:pPr>
                              <w:spacing w:line="240" w:lineRule="exact"/>
                              <w:rPr>
                                <w:rFonts w:ascii="Arial" w:hAnsi="Arial" w:cs="Arial"/>
                              </w:rPr>
                            </w:pPr>
                            <w:r w:rsidRPr="00AE67DA">
                              <w:rPr>
                                <w:rStyle w:val="Zkladntext2Exact"/>
                                <w:rFonts w:ascii="Arial" w:hAnsi="Arial" w:cs="Arial"/>
                              </w:rPr>
                              <w:t>/ 0300</w:t>
                            </w:r>
                          </w:p>
                          <w:p w14:paraId="652ABEF2" w14:textId="77777777" w:rsidR="00AE67DA" w:rsidRPr="00AE67DA" w:rsidRDefault="00AE67DA" w:rsidP="00AE67DA">
                            <w:pPr>
                              <w:spacing w:line="240" w:lineRule="exact"/>
                              <w:rPr>
                                <w:rFonts w:ascii="Arial" w:hAnsi="Arial" w:cs="Arial"/>
                              </w:rPr>
                            </w:pPr>
                            <w:r w:rsidRPr="00AE67DA">
                              <w:rPr>
                                <w:rStyle w:val="Zkladntext2Exact"/>
                                <w:rFonts w:ascii="Arial" w:hAnsi="Arial" w:cs="Arial"/>
                              </w:rPr>
                              <w:t>IBAN: CZ32 0300 0000 0000 1749 0843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2778B" id="Text Box 9" o:spid="_x0000_s1027" type="#_x0000_t202" style="position:absolute;margin-left:58.45pt;margin-top:149.15pt;width:169.45pt;height:108pt;z-index:-251658240;visibility:visible;mso-wrap-style:square;mso-width-percent:0;mso-height-percent:0;mso-wrap-distance-left:58.8pt;mso-wrap-distance-top:0;mso-wrap-distance-right:26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" filled="f" stroked="f">
                <v:textbox style="mso-fit-shape-to-text:t" inset="0,0,0,0">
                  <w:txbxContent>
                    <w:p w14:paraId="19D5A3A8" w14:textId="77777777" w:rsidR="00AE67DA" w:rsidRPr="00AE67DA" w:rsidRDefault="00AE67DA" w:rsidP="00AE67DA">
                      <w:pPr>
                        <w:spacing w:line="240" w:lineRule="exact"/>
                        <w:rPr>
                          <w:rFonts w:ascii="Arial" w:hAnsi="Arial" w:cs="Arial"/>
                        </w:rPr>
                      </w:pPr>
                      <w:r w:rsidRPr="00AE67DA">
                        <w:rPr>
                          <w:rStyle w:val="Zkladntext2Exact"/>
                          <w:rFonts w:ascii="Arial" w:hAnsi="Arial" w:cs="Arial"/>
                        </w:rPr>
                        <w:t>Československá obchodní banka, a.s.</w:t>
                      </w:r>
                    </w:p>
                    <w:p w14:paraId="33F4163C" w14:textId="77777777" w:rsidR="00AE67DA" w:rsidRPr="00AE67DA" w:rsidRDefault="00AE67DA" w:rsidP="00AE67DA">
                      <w:pPr>
                        <w:spacing w:line="240" w:lineRule="exact"/>
                        <w:rPr>
                          <w:rFonts w:ascii="Arial" w:hAnsi="Arial" w:cs="Arial"/>
                        </w:rPr>
                      </w:pPr>
                      <w:r w:rsidRPr="00AE67DA">
                        <w:rPr>
                          <w:rStyle w:val="Zkladntext2Exact"/>
                          <w:rFonts w:ascii="Arial" w:hAnsi="Arial" w:cs="Arial"/>
                        </w:rPr>
                        <w:t>Radlická 333/150</w:t>
                      </w:r>
                    </w:p>
                    <w:p w14:paraId="3605CA19" w14:textId="77777777" w:rsidR="00AE67DA" w:rsidRPr="00AE67DA" w:rsidRDefault="00AE67DA" w:rsidP="00AE67DA">
                      <w:pPr>
                        <w:spacing w:line="240" w:lineRule="exact"/>
                        <w:rPr>
                          <w:rFonts w:ascii="Arial" w:hAnsi="Arial" w:cs="Arial"/>
                        </w:rPr>
                      </w:pPr>
                      <w:r w:rsidRPr="00AE67DA">
                        <w:rPr>
                          <w:rStyle w:val="Zkladntext2Exact"/>
                          <w:rFonts w:ascii="Arial" w:hAnsi="Arial" w:cs="Arial"/>
                        </w:rPr>
                        <w:t>150 57 Praha 5</w:t>
                      </w:r>
                    </w:p>
                    <w:p w14:paraId="1726F3CE" w14:textId="77777777" w:rsidR="00AE67DA" w:rsidRPr="00AE67DA" w:rsidRDefault="00AE67DA" w:rsidP="00AE67DA">
                      <w:pPr>
                        <w:spacing w:line="240" w:lineRule="exact"/>
                        <w:rPr>
                          <w:rFonts w:ascii="Arial" w:hAnsi="Arial" w:cs="Arial"/>
                        </w:rPr>
                      </w:pPr>
                      <w:r w:rsidRPr="00AE67DA">
                        <w:rPr>
                          <w:rStyle w:val="Zkladntext2Exact"/>
                          <w:rFonts w:ascii="Arial" w:hAnsi="Arial" w:cs="Arial"/>
                        </w:rPr>
                        <w:t>SWIFT: CEKOCZPP</w:t>
                      </w:r>
                    </w:p>
                    <w:p w14:paraId="4C63EDB1" w14:textId="77777777" w:rsidR="00AE67DA" w:rsidRPr="00AE67DA" w:rsidRDefault="00AE67DA" w:rsidP="00AE67DA">
                      <w:pPr>
                        <w:spacing w:line="240" w:lineRule="exact"/>
                        <w:rPr>
                          <w:rFonts w:ascii="Arial" w:hAnsi="Arial" w:cs="Arial"/>
                        </w:rPr>
                      </w:pPr>
                      <w:r w:rsidRPr="00AE67DA">
                        <w:rPr>
                          <w:rStyle w:val="Zkladntext2Exact"/>
                          <w:rFonts w:ascii="Arial" w:hAnsi="Arial" w:cs="Arial"/>
                        </w:rPr>
                        <w:t>bankovní spojení CZK: 174 908 43</w:t>
                      </w:r>
                    </w:p>
                    <w:p w14:paraId="30A2808F" w14:textId="77777777" w:rsidR="00AE67DA" w:rsidRPr="00AE67DA" w:rsidRDefault="00AE67DA" w:rsidP="00AE67DA">
                      <w:pPr>
                        <w:spacing w:line="240" w:lineRule="exact"/>
                        <w:rPr>
                          <w:rFonts w:ascii="Arial" w:hAnsi="Arial" w:cs="Arial"/>
                        </w:rPr>
                      </w:pPr>
                      <w:r w:rsidRPr="00AE67DA">
                        <w:rPr>
                          <w:rStyle w:val="Zkladntext2Exact"/>
                          <w:rFonts w:ascii="Arial" w:hAnsi="Arial" w:cs="Arial"/>
                        </w:rPr>
                        <w:t>/ 0300</w:t>
                      </w:r>
                    </w:p>
                    <w:p w14:paraId="652ABEF2" w14:textId="77777777" w:rsidR="00AE67DA" w:rsidRPr="00AE67DA" w:rsidRDefault="00AE67DA" w:rsidP="00AE67DA">
                      <w:pPr>
                        <w:spacing w:line="240" w:lineRule="exact"/>
                        <w:rPr>
                          <w:rFonts w:ascii="Arial" w:hAnsi="Arial" w:cs="Arial"/>
                        </w:rPr>
                      </w:pPr>
                      <w:r w:rsidRPr="00AE67DA">
                        <w:rPr>
                          <w:rStyle w:val="Zkladntext2Exact"/>
                          <w:rFonts w:ascii="Arial" w:hAnsi="Arial" w:cs="Arial"/>
                        </w:rPr>
                        <w:t>IBAN: CZ32 0300 0000 0000 1749 0843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87546C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283210" distL="780415" distR="3416935" simplePos="0" relativeHeight="251654144" behindDoc="1" locked="0" layoutInCell="1" allowOverlap="1" wp14:anchorId="741D035A" wp14:editId="04E10392">
                <wp:simplePos x="0" y="0"/>
                <wp:positionH relativeFrom="margin">
                  <wp:posOffset>780415</wp:posOffset>
                </wp:positionH>
                <wp:positionV relativeFrom="paragraph">
                  <wp:posOffset>417830</wp:posOffset>
                </wp:positionV>
                <wp:extent cx="2221865" cy="1371600"/>
                <wp:effectExtent l="0" t="0" r="0" b="0"/>
                <wp:wrapTopAndBottom/>
                <wp:docPr id="59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86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D9DDE8" w14:textId="77777777" w:rsidR="00AE67DA" w:rsidRPr="00AE67DA" w:rsidRDefault="00AE67DA" w:rsidP="00AE67DA">
                            <w:pPr>
                              <w:spacing w:line="240" w:lineRule="exact"/>
                              <w:rPr>
                                <w:rFonts w:ascii="Arial" w:hAnsi="Arial" w:cs="Arial"/>
                              </w:rPr>
                            </w:pPr>
                            <w:r w:rsidRPr="00AE67DA">
                              <w:rPr>
                                <w:rStyle w:val="Zkladntext2Exact"/>
                                <w:rFonts w:ascii="Arial" w:hAnsi="Arial" w:cs="Arial"/>
                              </w:rPr>
                              <w:t>CITIBANK EUROPE PLC organizační složka</w:t>
                            </w:r>
                          </w:p>
                          <w:p w14:paraId="15230B9D" w14:textId="77777777" w:rsidR="00AE67DA" w:rsidRPr="00AE67DA" w:rsidRDefault="00AE67DA" w:rsidP="00AE67DA">
                            <w:pPr>
                              <w:spacing w:line="240" w:lineRule="exact"/>
                              <w:rPr>
                                <w:rFonts w:ascii="Arial" w:hAnsi="Arial" w:cs="Arial"/>
                              </w:rPr>
                            </w:pPr>
                            <w:r w:rsidRPr="00AE67DA">
                              <w:rPr>
                                <w:rStyle w:val="Zkladntext2Exact"/>
                                <w:rFonts w:ascii="Arial" w:hAnsi="Arial" w:cs="Arial"/>
                              </w:rPr>
                              <w:t>Bucharova 2641/14</w:t>
                            </w:r>
                          </w:p>
                          <w:p w14:paraId="7C8142F3" w14:textId="77777777" w:rsidR="00AE67DA" w:rsidRPr="00AE67DA" w:rsidRDefault="00AE67DA" w:rsidP="00AE67DA">
                            <w:pPr>
                              <w:spacing w:line="240" w:lineRule="exact"/>
                              <w:rPr>
                                <w:rFonts w:ascii="Arial" w:hAnsi="Arial" w:cs="Arial"/>
                              </w:rPr>
                            </w:pPr>
                            <w:r w:rsidRPr="00AE67DA">
                              <w:rPr>
                                <w:rStyle w:val="Zkladntext2Exact"/>
                                <w:rFonts w:ascii="Arial" w:hAnsi="Arial" w:cs="Arial"/>
                              </w:rPr>
                              <w:t>158 02 Praha 5</w:t>
                            </w:r>
                          </w:p>
                          <w:p w14:paraId="05F257F8" w14:textId="77777777" w:rsidR="00AE67DA" w:rsidRPr="00AE67DA" w:rsidRDefault="00AE67DA" w:rsidP="00AE67DA">
                            <w:pPr>
                              <w:spacing w:line="240" w:lineRule="exact"/>
                              <w:rPr>
                                <w:rFonts w:ascii="Arial" w:hAnsi="Arial" w:cs="Arial"/>
                              </w:rPr>
                            </w:pPr>
                            <w:r w:rsidRPr="00AE67DA">
                              <w:rPr>
                                <w:rStyle w:val="Zkladntext2Exact"/>
                                <w:rFonts w:ascii="Arial" w:hAnsi="Arial" w:cs="Arial"/>
                              </w:rPr>
                              <w:t>SWIFT: CITICZPX</w:t>
                            </w:r>
                          </w:p>
                          <w:p w14:paraId="3D2589F4" w14:textId="77777777" w:rsidR="00AE67DA" w:rsidRPr="00AE67DA" w:rsidRDefault="00AE67DA" w:rsidP="00AE67DA">
                            <w:pPr>
                              <w:spacing w:line="240" w:lineRule="exact"/>
                              <w:rPr>
                                <w:rFonts w:ascii="Arial" w:hAnsi="Arial" w:cs="Arial"/>
                              </w:rPr>
                            </w:pPr>
                            <w:r w:rsidRPr="00AE67DA">
                              <w:rPr>
                                <w:rStyle w:val="Zkladntext2Exact"/>
                                <w:rFonts w:ascii="Arial" w:hAnsi="Arial" w:cs="Arial"/>
                              </w:rPr>
                              <w:t>bankovní spojení CZK: 203 859</w:t>
                            </w:r>
                          </w:p>
                          <w:p w14:paraId="642A2CB5" w14:textId="77777777" w:rsidR="00AE67DA" w:rsidRPr="00AE67DA" w:rsidRDefault="00AE67DA" w:rsidP="00AE67DA">
                            <w:pPr>
                              <w:spacing w:line="240" w:lineRule="exact"/>
                              <w:rPr>
                                <w:rFonts w:ascii="Arial" w:hAnsi="Arial" w:cs="Arial"/>
                              </w:rPr>
                            </w:pPr>
                            <w:r w:rsidRPr="00AE67DA">
                              <w:rPr>
                                <w:rStyle w:val="Zkladntext2Exact"/>
                                <w:rFonts w:ascii="Arial" w:hAnsi="Arial" w:cs="Arial"/>
                              </w:rPr>
                              <w:t>0105 / 2600</w:t>
                            </w:r>
                          </w:p>
                          <w:p w14:paraId="4101F824" w14:textId="77777777" w:rsidR="00AE67DA" w:rsidRPr="00AE67DA" w:rsidRDefault="00AE67DA" w:rsidP="00AE67DA">
                            <w:pPr>
                              <w:spacing w:line="240" w:lineRule="exact"/>
                              <w:ind w:right="180"/>
                              <w:rPr>
                                <w:rFonts w:ascii="Arial" w:hAnsi="Arial" w:cs="Arial"/>
                              </w:rPr>
                            </w:pPr>
                            <w:r w:rsidRPr="00AE67DA">
                              <w:rPr>
                                <w:rStyle w:val="Zkladntext2Exact"/>
                                <w:rFonts w:ascii="Arial" w:hAnsi="Arial" w:cs="Arial"/>
                              </w:rPr>
                              <w:t>IBAN: CZ16 2600 0000 0020 3859 0105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D035A" id="Text Box 4" o:spid="_x0000_s1028" type="#_x0000_t202" style="position:absolute;margin-left:61.45pt;margin-top:32.9pt;width:174.95pt;height:108pt;z-index:-251662336;visibility:visible;mso-wrap-style:square;mso-width-percent:0;mso-height-percent:0;mso-wrap-distance-left:61.45pt;mso-wrap-distance-top:0;mso-wrap-distance-right:269.05pt;mso-wrap-distance-bottom:22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" filled="f" stroked="f">
                <v:textbox style="mso-fit-shape-to-text:t" inset="0,0,0,0">
                  <w:txbxContent>
                    <w:p w14:paraId="64D9DDE8" w14:textId="77777777" w:rsidR="00AE67DA" w:rsidRPr="00AE67DA" w:rsidRDefault="00AE67DA" w:rsidP="00AE67DA">
                      <w:pPr>
                        <w:spacing w:line="240" w:lineRule="exact"/>
                        <w:rPr>
                          <w:rFonts w:ascii="Arial" w:hAnsi="Arial" w:cs="Arial"/>
                        </w:rPr>
                      </w:pPr>
                      <w:r w:rsidRPr="00AE67DA">
                        <w:rPr>
                          <w:rStyle w:val="Zkladntext2Exact"/>
                          <w:rFonts w:ascii="Arial" w:hAnsi="Arial" w:cs="Arial"/>
                        </w:rPr>
                        <w:t>CITIBANK EUROPE PLC organizační složka</w:t>
                      </w:r>
                    </w:p>
                    <w:p w14:paraId="15230B9D" w14:textId="77777777" w:rsidR="00AE67DA" w:rsidRPr="00AE67DA" w:rsidRDefault="00AE67DA" w:rsidP="00AE67DA">
                      <w:pPr>
                        <w:spacing w:line="240" w:lineRule="exact"/>
                        <w:rPr>
                          <w:rFonts w:ascii="Arial" w:hAnsi="Arial" w:cs="Arial"/>
                        </w:rPr>
                      </w:pPr>
                      <w:r w:rsidRPr="00AE67DA">
                        <w:rPr>
                          <w:rStyle w:val="Zkladntext2Exact"/>
                          <w:rFonts w:ascii="Arial" w:hAnsi="Arial" w:cs="Arial"/>
                        </w:rPr>
                        <w:t>Bucharova 2641/14</w:t>
                      </w:r>
                    </w:p>
                    <w:p w14:paraId="7C8142F3" w14:textId="77777777" w:rsidR="00AE67DA" w:rsidRPr="00AE67DA" w:rsidRDefault="00AE67DA" w:rsidP="00AE67DA">
                      <w:pPr>
                        <w:spacing w:line="240" w:lineRule="exact"/>
                        <w:rPr>
                          <w:rFonts w:ascii="Arial" w:hAnsi="Arial" w:cs="Arial"/>
                        </w:rPr>
                      </w:pPr>
                      <w:r w:rsidRPr="00AE67DA">
                        <w:rPr>
                          <w:rStyle w:val="Zkladntext2Exact"/>
                          <w:rFonts w:ascii="Arial" w:hAnsi="Arial" w:cs="Arial"/>
                        </w:rPr>
                        <w:t>158 02 Praha 5</w:t>
                      </w:r>
                    </w:p>
                    <w:p w14:paraId="05F257F8" w14:textId="77777777" w:rsidR="00AE67DA" w:rsidRPr="00AE67DA" w:rsidRDefault="00AE67DA" w:rsidP="00AE67DA">
                      <w:pPr>
                        <w:spacing w:line="240" w:lineRule="exact"/>
                        <w:rPr>
                          <w:rFonts w:ascii="Arial" w:hAnsi="Arial" w:cs="Arial"/>
                        </w:rPr>
                      </w:pPr>
                      <w:r w:rsidRPr="00AE67DA">
                        <w:rPr>
                          <w:rStyle w:val="Zkladntext2Exact"/>
                          <w:rFonts w:ascii="Arial" w:hAnsi="Arial" w:cs="Arial"/>
                        </w:rPr>
                        <w:t>SWIFT: CITICZPX</w:t>
                      </w:r>
                    </w:p>
                    <w:p w14:paraId="3D2589F4" w14:textId="77777777" w:rsidR="00AE67DA" w:rsidRPr="00AE67DA" w:rsidRDefault="00AE67DA" w:rsidP="00AE67DA">
                      <w:pPr>
                        <w:spacing w:line="240" w:lineRule="exact"/>
                        <w:rPr>
                          <w:rFonts w:ascii="Arial" w:hAnsi="Arial" w:cs="Arial"/>
                        </w:rPr>
                      </w:pPr>
                      <w:r w:rsidRPr="00AE67DA">
                        <w:rPr>
                          <w:rStyle w:val="Zkladntext2Exact"/>
                          <w:rFonts w:ascii="Arial" w:hAnsi="Arial" w:cs="Arial"/>
                        </w:rPr>
                        <w:t>bankovní spojení CZK: 203 859</w:t>
                      </w:r>
                    </w:p>
                    <w:p w14:paraId="642A2CB5" w14:textId="77777777" w:rsidR="00AE67DA" w:rsidRPr="00AE67DA" w:rsidRDefault="00AE67DA" w:rsidP="00AE67DA">
                      <w:pPr>
                        <w:spacing w:line="240" w:lineRule="exact"/>
                        <w:rPr>
                          <w:rFonts w:ascii="Arial" w:hAnsi="Arial" w:cs="Arial"/>
                        </w:rPr>
                      </w:pPr>
                      <w:r w:rsidRPr="00AE67DA">
                        <w:rPr>
                          <w:rStyle w:val="Zkladntext2Exact"/>
                          <w:rFonts w:ascii="Arial" w:hAnsi="Arial" w:cs="Arial"/>
                        </w:rPr>
                        <w:t>0105 / 2600</w:t>
                      </w:r>
                    </w:p>
                    <w:p w14:paraId="4101F824" w14:textId="77777777" w:rsidR="00AE67DA" w:rsidRPr="00AE67DA" w:rsidRDefault="00AE67DA" w:rsidP="00AE67DA">
                      <w:pPr>
                        <w:spacing w:line="240" w:lineRule="exact"/>
                        <w:ind w:right="180"/>
                        <w:rPr>
                          <w:rFonts w:ascii="Arial" w:hAnsi="Arial" w:cs="Arial"/>
                        </w:rPr>
                      </w:pPr>
                      <w:r w:rsidRPr="00AE67DA">
                        <w:rPr>
                          <w:rStyle w:val="Zkladntext2Exact"/>
                          <w:rFonts w:ascii="Arial" w:hAnsi="Arial" w:cs="Arial"/>
                        </w:rPr>
                        <w:t>IBAN: CZ16 2600 0000 0020 3859 0105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87546C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21590" distB="393065" distL="4175760" distR="113030" simplePos="0" relativeHeight="251655168" behindDoc="1" locked="0" layoutInCell="1" allowOverlap="1" wp14:anchorId="181681EB" wp14:editId="2D769366">
                <wp:simplePos x="0" y="0"/>
                <wp:positionH relativeFrom="margin">
                  <wp:posOffset>4175760</wp:posOffset>
                </wp:positionH>
                <wp:positionV relativeFrom="paragraph">
                  <wp:posOffset>454025</wp:posOffset>
                </wp:positionV>
                <wp:extent cx="2130425" cy="1066800"/>
                <wp:effectExtent l="0" t="0" r="0" b="0"/>
                <wp:wrapTopAndBottom/>
                <wp:docPr id="59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042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71A980" w14:textId="77777777" w:rsidR="00AE67DA" w:rsidRPr="00AE67DA" w:rsidRDefault="00AE67DA" w:rsidP="00AE67DA">
                            <w:pPr>
                              <w:spacing w:line="240" w:lineRule="exact"/>
                              <w:rPr>
                                <w:rFonts w:ascii="Arial" w:hAnsi="Arial" w:cs="Arial"/>
                              </w:rPr>
                            </w:pPr>
                            <w:r w:rsidRPr="00AE67DA">
                              <w:rPr>
                                <w:rStyle w:val="Zkladntext2Exact"/>
                                <w:rFonts w:ascii="Arial" w:hAnsi="Arial" w:cs="Arial"/>
                              </w:rPr>
                              <w:t>ČESKÁ SPOŘITELNA a.s. Olbrachtova 1929/62 140 00 Praha 4 SWIFT: GIBACZPX bankovní spojení CZK: 212 2052 / 0800</w:t>
                            </w:r>
                          </w:p>
                          <w:p w14:paraId="1F806E77" w14:textId="77777777" w:rsidR="00AE67DA" w:rsidRPr="00AE67DA" w:rsidRDefault="00AE67DA" w:rsidP="00AE67DA">
                            <w:pPr>
                              <w:spacing w:line="240" w:lineRule="exact"/>
                              <w:rPr>
                                <w:rFonts w:ascii="Arial" w:hAnsi="Arial" w:cs="Arial"/>
                              </w:rPr>
                            </w:pPr>
                            <w:r w:rsidRPr="00AE67DA">
                              <w:rPr>
                                <w:rStyle w:val="Zkladntext2Exact"/>
                                <w:rFonts w:ascii="Arial" w:hAnsi="Arial" w:cs="Arial"/>
                              </w:rPr>
                              <w:t>IBAN: CZ35 0800 0000 0000 0212 2052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1681EB" id="Text Box 5" o:spid="_x0000_s1029" type="#_x0000_t202" style="position:absolute;margin-left:328.8pt;margin-top:35.75pt;width:167.75pt;height:84pt;z-index:-251661312;visibility:visible;mso-wrap-style:square;mso-width-percent:0;mso-height-percent:0;mso-wrap-distance-left:328.8pt;mso-wrap-distance-top:1.7pt;mso-wrap-distance-right:8.9pt;mso-wrap-distance-bottom:30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" filled="f" stroked="f">
                <v:textbox style="mso-fit-shape-to-text:t" inset="0,0,0,0">
                  <w:txbxContent>
                    <w:p w14:paraId="2C71A980" w14:textId="77777777" w:rsidR="00AE67DA" w:rsidRPr="00AE67DA" w:rsidRDefault="00AE67DA" w:rsidP="00AE67DA">
                      <w:pPr>
                        <w:spacing w:line="240" w:lineRule="exact"/>
                        <w:rPr>
                          <w:rFonts w:ascii="Arial" w:hAnsi="Arial" w:cs="Arial"/>
                        </w:rPr>
                      </w:pPr>
                      <w:r w:rsidRPr="00AE67DA">
                        <w:rPr>
                          <w:rStyle w:val="Zkladntext2Exact"/>
                          <w:rFonts w:ascii="Arial" w:hAnsi="Arial" w:cs="Arial"/>
                        </w:rPr>
                        <w:t>ČESKÁ SPOŘITELNA a.s. Olbrachtova 1929/62 140 00 Praha 4 SWIFT: GIBACZPX bankovní spojení CZK: 212 2052 / 0800</w:t>
                      </w:r>
                    </w:p>
                    <w:p w14:paraId="1F806E77" w14:textId="77777777" w:rsidR="00AE67DA" w:rsidRPr="00AE67DA" w:rsidRDefault="00AE67DA" w:rsidP="00AE67DA">
                      <w:pPr>
                        <w:spacing w:line="240" w:lineRule="exact"/>
                        <w:rPr>
                          <w:rFonts w:ascii="Arial" w:hAnsi="Arial" w:cs="Arial"/>
                        </w:rPr>
                      </w:pPr>
                      <w:r w:rsidRPr="00AE67DA">
                        <w:rPr>
                          <w:rStyle w:val="Zkladntext2Exact"/>
                          <w:rFonts w:ascii="Arial" w:hAnsi="Arial" w:cs="Arial"/>
                        </w:rPr>
                        <w:t>IBAN: CZ35 0800 0000 0000 0212 2052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AE67DA" w:rsidRPr="00AE67DA">
        <w:rPr>
          <w:rStyle w:val="Zkladntext20"/>
          <w:rFonts w:ascii="Arial" w:hAnsi="Arial" w:cs="Arial"/>
        </w:rPr>
        <w:t>bankovní spojení:</w:t>
      </w:r>
      <w:r w:rsidR="00AE67DA" w:rsidRPr="00AE67DA">
        <w:rPr>
          <w:rFonts w:ascii="Arial" w:hAnsi="Arial" w:cs="Arial"/>
        </w:rPr>
        <w:br w:type="page"/>
      </w:r>
    </w:p>
    <w:p w14:paraId="65548F73" w14:textId="7A49B0C4" w:rsidR="00C34BC0" w:rsidRDefault="00C34BC0" w:rsidP="00C34BC0">
      <w:pPr>
        <w:spacing w:line="276" w:lineRule="auto"/>
        <w:ind w:right="226"/>
        <w:jc w:val="left"/>
        <w:rPr>
          <w:rFonts w:ascii="Arial" w:hAnsi="Arial" w:cs="Arial"/>
          <w:sz w:val="22"/>
          <w:szCs w:val="22"/>
        </w:rPr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402590" distB="121920" distL="4154170" distR="63500" simplePos="0" relativeHeight="251661312" behindDoc="1" locked="0" layoutInCell="1" allowOverlap="1" wp14:anchorId="77770851" wp14:editId="08B9B1DB">
                <wp:simplePos x="0" y="0"/>
                <wp:positionH relativeFrom="margin">
                  <wp:posOffset>4091305</wp:posOffset>
                </wp:positionH>
                <wp:positionV relativeFrom="paragraph">
                  <wp:posOffset>1274390</wp:posOffset>
                </wp:positionV>
                <wp:extent cx="2118360" cy="1219200"/>
                <wp:effectExtent l="0" t="0" r="0" b="0"/>
                <wp:wrapTopAndBottom/>
                <wp:docPr id="59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8360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0A5982" w14:textId="77777777" w:rsidR="00AE67DA" w:rsidRPr="00AE67DA" w:rsidRDefault="00AE67DA" w:rsidP="00AE67DA">
                            <w:pPr>
                              <w:spacing w:line="240" w:lineRule="exact"/>
                              <w:rPr>
                                <w:rFonts w:ascii="Arial" w:hAnsi="Arial" w:cs="Arial"/>
                              </w:rPr>
                            </w:pPr>
                            <w:r w:rsidRPr="00AE67DA">
                              <w:rPr>
                                <w:rStyle w:val="Zkladntext2Exact"/>
                                <w:rFonts w:ascii="Arial" w:hAnsi="Arial" w:cs="Arial"/>
                              </w:rPr>
                              <w:t xml:space="preserve">HSCB Bank </w:t>
                            </w:r>
                            <w:proofErr w:type="spellStart"/>
                            <w:proofErr w:type="gramStart"/>
                            <w:r w:rsidRPr="00AE67DA">
                              <w:rPr>
                                <w:rStyle w:val="Zkladntext2Exact"/>
                                <w:rFonts w:ascii="Arial" w:hAnsi="Arial" w:cs="Arial"/>
                              </w:rPr>
                              <w:t>plc</w:t>
                            </w:r>
                            <w:proofErr w:type="spellEnd"/>
                            <w:r w:rsidRPr="00AE67DA">
                              <w:rPr>
                                <w:rStyle w:val="Zkladntext2Exact"/>
                                <w:rFonts w:ascii="Arial" w:hAnsi="Arial" w:cs="Arial"/>
                              </w:rPr>
                              <w:t xml:space="preserve"> - pobočka</w:t>
                            </w:r>
                            <w:proofErr w:type="gramEnd"/>
                            <w:r w:rsidRPr="00AE67DA">
                              <w:rPr>
                                <w:rStyle w:val="Zkladntext2Exact"/>
                                <w:rFonts w:ascii="Arial" w:hAnsi="Arial" w:cs="Arial"/>
                              </w:rPr>
                              <w:t xml:space="preserve"> Praha</w:t>
                            </w:r>
                          </w:p>
                          <w:p w14:paraId="331879F6" w14:textId="77777777" w:rsidR="00AE67DA" w:rsidRPr="00AE67DA" w:rsidRDefault="00AE67DA" w:rsidP="00AE67DA">
                            <w:pPr>
                              <w:spacing w:line="240" w:lineRule="exact"/>
                              <w:rPr>
                                <w:rFonts w:ascii="Arial" w:hAnsi="Arial" w:cs="Arial"/>
                              </w:rPr>
                            </w:pPr>
                            <w:r w:rsidRPr="00AE67DA">
                              <w:rPr>
                                <w:rStyle w:val="Zkladntext2Exact"/>
                                <w:rFonts w:ascii="Arial" w:hAnsi="Arial" w:cs="Arial"/>
                              </w:rPr>
                              <w:t>Na Florenci 2116/15</w:t>
                            </w:r>
                          </w:p>
                          <w:p w14:paraId="4D0BB2E0" w14:textId="77777777" w:rsidR="00AE67DA" w:rsidRPr="00AE67DA" w:rsidRDefault="00AE67DA" w:rsidP="00AE67DA">
                            <w:pPr>
                              <w:spacing w:line="240" w:lineRule="exact"/>
                              <w:rPr>
                                <w:rFonts w:ascii="Arial" w:hAnsi="Arial" w:cs="Arial"/>
                              </w:rPr>
                            </w:pPr>
                            <w:r w:rsidRPr="00AE67DA">
                              <w:rPr>
                                <w:rStyle w:val="Zkladntext2Exact"/>
                                <w:rFonts w:ascii="Arial" w:hAnsi="Arial" w:cs="Arial"/>
                              </w:rPr>
                              <w:t>110 00 Praha 1</w:t>
                            </w:r>
                          </w:p>
                          <w:p w14:paraId="54DA136A" w14:textId="77777777" w:rsidR="00AE67DA" w:rsidRPr="00AE67DA" w:rsidRDefault="00AE67DA" w:rsidP="00AE67DA">
                            <w:pPr>
                              <w:spacing w:line="240" w:lineRule="exact"/>
                              <w:rPr>
                                <w:rFonts w:ascii="Arial" w:hAnsi="Arial" w:cs="Arial"/>
                              </w:rPr>
                            </w:pPr>
                            <w:r w:rsidRPr="00AE67DA">
                              <w:rPr>
                                <w:rStyle w:val="Zkladntext2Exact"/>
                                <w:rFonts w:ascii="Arial" w:hAnsi="Arial" w:cs="Arial"/>
                              </w:rPr>
                              <w:t>SWIFT: MIDLCZPP</w:t>
                            </w:r>
                          </w:p>
                          <w:p w14:paraId="4D27B3C1" w14:textId="77777777" w:rsidR="00AE67DA" w:rsidRPr="00AE67DA" w:rsidRDefault="00AE67DA" w:rsidP="00AE67DA">
                            <w:pPr>
                              <w:spacing w:line="240" w:lineRule="exact"/>
                              <w:rPr>
                                <w:rFonts w:ascii="Arial" w:hAnsi="Arial" w:cs="Arial"/>
                              </w:rPr>
                            </w:pPr>
                            <w:r w:rsidRPr="00AE67DA">
                              <w:rPr>
                                <w:rStyle w:val="Zkladntext2Exact"/>
                                <w:rFonts w:ascii="Arial" w:hAnsi="Arial" w:cs="Arial"/>
                              </w:rPr>
                              <w:t>bankovní spojení CZK: 1 620 303</w:t>
                            </w:r>
                          </w:p>
                          <w:p w14:paraId="0727E2AF" w14:textId="77777777" w:rsidR="00AE67DA" w:rsidRPr="00AE67DA" w:rsidRDefault="00AE67DA" w:rsidP="00AE67DA">
                            <w:pPr>
                              <w:spacing w:line="240" w:lineRule="exact"/>
                              <w:rPr>
                                <w:rFonts w:ascii="Arial" w:hAnsi="Arial" w:cs="Arial"/>
                              </w:rPr>
                            </w:pPr>
                            <w:r w:rsidRPr="00AE67DA">
                              <w:rPr>
                                <w:rStyle w:val="Zkladntext2Exact"/>
                                <w:rFonts w:ascii="Arial" w:hAnsi="Arial" w:cs="Arial"/>
                              </w:rPr>
                              <w:t>103/8150</w:t>
                            </w:r>
                          </w:p>
                          <w:p w14:paraId="203018CF" w14:textId="77777777" w:rsidR="00AE67DA" w:rsidRPr="00AE67DA" w:rsidRDefault="00AE67DA" w:rsidP="00AE67DA">
                            <w:pPr>
                              <w:spacing w:line="240" w:lineRule="exact"/>
                              <w:rPr>
                                <w:rFonts w:ascii="Arial" w:hAnsi="Arial" w:cs="Arial"/>
                              </w:rPr>
                            </w:pPr>
                            <w:r w:rsidRPr="00AE67DA">
                              <w:rPr>
                                <w:rStyle w:val="Zkladntext2Exact"/>
                                <w:rFonts w:ascii="Arial" w:hAnsi="Arial" w:cs="Arial"/>
                              </w:rPr>
                              <w:t>IBAN: CZ36 8150 0000 0016 2030 3103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70851" id="Text Box 12" o:spid="_x0000_s1030" type="#_x0000_t202" style="position:absolute;margin-left:322.15pt;margin-top:100.35pt;width:166.8pt;height:96pt;z-index:-251655168;visibility:visible;mso-wrap-style:square;mso-width-percent:0;mso-height-percent:0;mso-wrap-distance-left:327.1pt;mso-wrap-distance-top:31.7pt;mso-wrap-distance-right:5pt;mso-wrap-distance-bottom:9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" filled="f" stroked="f">
                <v:textbox style="mso-fit-shape-to-text:t" inset="0,0,0,0">
                  <w:txbxContent>
                    <w:p w14:paraId="070A5982" w14:textId="77777777" w:rsidR="00AE67DA" w:rsidRPr="00AE67DA" w:rsidRDefault="00AE67DA" w:rsidP="00AE67DA">
                      <w:pPr>
                        <w:spacing w:line="240" w:lineRule="exact"/>
                        <w:rPr>
                          <w:rFonts w:ascii="Arial" w:hAnsi="Arial" w:cs="Arial"/>
                        </w:rPr>
                      </w:pPr>
                      <w:r w:rsidRPr="00AE67DA">
                        <w:rPr>
                          <w:rStyle w:val="Zkladntext2Exact"/>
                          <w:rFonts w:ascii="Arial" w:hAnsi="Arial" w:cs="Arial"/>
                        </w:rPr>
                        <w:t xml:space="preserve">HSCB Bank </w:t>
                      </w:r>
                      <w:proofErr w:type="spellStart"/>
                      <w:proofErr w:type="gramStart"/>
                      <w:r w:rsidRPr="00AE67DA">
                        <w:rPr>
                          <w:rStyle w:val="Zkladntext2Exact"/>
                          <w:rFonts w:ascii="Arial" w:hAnsi="Arial" w:cs="Arial"/>
                        </w:rPr>
                        <w:t>plc</w:t>
                      </w:r>
                      <w:proofErr w:type="spellEnd"/>
                      <w:r w:rsidRPr="00AE67DA">
                        <w:rPr>
                          <w:rStyle w:val="Zkladntext2Exact"/>
                          <w:rFonts w:ascii="Arial" w:hAnsi="Arial" w:cs="Arial"/>
                        </w:rPr>
                        <w:t xml:space="preserve"> - pobočka</w:t>
                      </w:r>
                      <w:proofErr w:type="gramEnd"/>
                      <w:r w:rsidRPr="00AE67DA">
                        <w:rPr>
                          <w:rStyle w:val="Zkladntext2Exact"/>
                          <w:rFonts w:ascii="Arial" w:hAnsi="Arial" w:cs="Arial"/>
                        </w:rPr>
                        <w:t xml:space="preserve"> Praha</w:t>
                      </w:r>
                    </w:p>
                    <w:p w14:paraId="331879F6" w14:textId="77777777" w:rsidR="00AE67DA" w:rsidRPr="00AE67DA" w:rsidRDefault="00AE67DA" w:rsidP="00AE67DA">
                      <w:pPr>
                        <w:spacing w:line="240" w:lineRule="exact"/>
                        <w:rPr>
                          <w:rFonts w:ascii="Arial" w:hAnsi="Arial" w:cs="Arial"/>
                        </w:rPr>
                      </w:pPr>
                      <w:r w:rsidRPr="00AE67DA">
                        <w:rPr>
                          <w:rStyle w:val="Zkladntext2Exact"/>
                          <w:rFonts w:ascii="Arial" w:hAnsi="Arial" w:cs="Arial"/>
                        </w:rPr>
                        <w:t>Na Florenci 2116/15</w:t>
                      </w:r>
                    </w:p>
                    <w:p w14:paraId="4D0BB2E0" w14:textId="77777777" w:rsidR="00AE67DA" w:rsidRPr="00AE67DA" w:rsidRDefault="00AE67DA" w:rsidP="00AE67DA">
                      <w:pPr>
                        <w:spacing w:line="240" w:lineRule="exact"/>
                        <w:rPr>
                          <w:rFonts w:ascii="Arial" w:hAnsi="Arial" w:cs="Arial"/>
                        </w:rPr>
                      </w:pPr>
                      <w:r w:rsidRPr="00AE67DA">
                        <w:rPr>
                          <w:rStyle w:val="Zkladntext2Exact"/>
                          <w:rFonts w:ascii="Arial" w:hAnsi="Arial" w:cs="Arial"/>
                        </w:rPr>
                        <w:t>110 00 Praha 1</w:t>
                      </w:r>
                    </w:p>
                    <w:p w14:paraId="54DA136A" w14:textId="77777777" w:rsidR="00AE67DA" w:rsidRPr="00AE67DA" w:rsidRDefault="00AE67DA" w:rsidP="00AE67DA">
                      <w:pPr>
                        <w:spacing w:line="240" w:lineRule="exact"/>
                        <w:rPr>
                          <w:rFonts w:ascii="Arial" w:hAnsi="Arial" w:cs="Arial"/>
                        </w:rPr>
                      </w:pPr>
                      <w:r w:rsidRPr="00AE67DA">
                        <w:rPr>
                          <w:rStyle w:val="Zkladntext2Exact"/>
                          <w:rFonts w:ascii="Arial" w:hAnsi="Arial" w:cs="Arial"/>
                        </w:rPr>
                        <w:t>SWIFT: MIDLCZPP</w:t>
                      </w:r>
                    </w:p>
                    <w:p w14:paraId="4D27B3C1" w14:textId="77777777" w:rsidR="00AE67DA" w:rsidRPr="00AE67DA" w:rsidRDefault="00AE67DA" w:rsidP="00AE67DA">
                      <w:pPr>
                        <w:spacing w:line="240" w:lineRule="exact"/>
                        <w:rPr>
                          <w:rFonts w:ascii="Arial" w:hAnsi="Arial" w:cs="Arial"/>
                        </w:rPr>
                      </w:pPr>
                      <w:r w:rsidRPr="00AE67DA">
                        <w:rPr>
                          <w:rStyle w:val="Zkladntext2Exact"/>
                          <w:rFonts w:ascii="Arial" w:hAnsi="Arial" w:cs="Arial"/>
                        </w:rPr>
                        <w:t>bankovní spojení CZK: 1 620 303</w:t>
                      </w:r>
                    </w:p>
                    <w:p w14:paraId="0727E2AF" w14:textId="77777777" w:rsidR="00AE67DA" w:rsidRPr="00AE67DA" w:rsidRDefault="00AE67DA" w:rsidP="00AE67DA">
                      <w:pPr>
                        <w:spacing w:line="240" w:lineRule="exact"/>
                        <w:rPr>
                          <w:rFonts w:ascii="Arial" w:hAnsi="Arial" w:cs="Arial"/>
                        </w:rPr>
                      </w:pPr>
                      <w:r w:rsidRPr="00AE67DA">
                        <w:rPr>
                          <w:rStyle w:val="Zkladntext2Exact"/>
                          <w:rFonts w:ascii="Arial" w:hAnsi="Arial" w:cs="Arial"/>
                        </w:rPr>
                        <w:t>103/8150</w:t>
                      </w:r>
                    </w:p>
                    <w:p w14:paraId="203018CF" w14:textId="77777777" w:rsidR="00AE67DA" w:rsidRPr="00AE67DA" w:rsidRDefault="00AE67DA" w:rsidP="00AE67DA">
                      <w:pPr>
                        <w:spacing w:line="240" w:lineRule="exact"/>
                        <w:rPr>
                          <w:rFonts w:ascii="Arial" w:hAnsi="Arial" w:cs="Arial"/>
                        </w:rPr>
                      </w:pPr>
                      <w:r w:rsidRPr="00AE67DA">
                        <w:rPr>
                          <w:rStyle w:val="Zkladntext2Exact"/>
                          <w:rFonts w:ascii="Arial" w:hAnsi="Arial" w:cs="Arial"/>
                        </w:rPr>
                        <w:t>IBAN: CZ36 8150 0000 0016 2030 3103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402590" distB="0" distL="749935" distR="3456305" simplePos="0" relativeHeight="251660288" behindDoc="1" locked="0" layoutInCell="1" allowOverlap="1" wp14:anchorId="2C86FF1E" wp14:editId="34ECC902">
                <wp:simplePos x="0" y="0"/>
                <wp:positionH relativeFrom="margin">
                  <wp:posOffset>815975</wp:posOffset>
                </wp:positionH>
                <wp:positionV relativeFrom="paragraph">
                  <wp:posOffset>1399319</wp:posOffset>
                </wp:positionV>
                <wp:extent cx="2027555" cy="1114425"/>
                <wp:effectExtent l="0" t="0" r="10795" b="9525"/>
                <wp:wrapTopAndBottom/>
                <wp:docPr id="59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7555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A1B72B" w14:textId="77777777" w:rsidR="00AE67DA" w:rsidRPr="00AE67DA" w:rsidRDefault="00AE67DA" w:rsidP="00AE67DA">
                            <w:pPr>
                              <w:spacing w:line="240" w:lineRule="exact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AE67DA">
                              <w:rPr>
                                <w:rStyle w:val="Zkladntext2Exact"/>
                                <w:rFonts w:ascii="Arial" w:hAnsi="Arial" w:cs="Arial"/>
                              </w:rPr>
                              <w:t>UniCredit</w:t>
                            </w:r>
                            <w:proofErr w:type="spellEnd"/>
                            <w:r w:rsidRPr="00AE67DA">
                              <w:rPr>
                                <w:rStyle w:val="Zkladntext2Exact"/>
                                <w:rFonts w:ascii="Arial" w:hAnsi="Arial" w:cs="Arial"/>
                              </w:rPr>
                              <w:t xml:space="preserve"> Bank Czech Republic, a.s.</w:t>
                            </w:r>
                          </w:p>
                          <w:p w14:paraId="75FCC70E" w14:textId="77777777" w:rsidR="00AE67DA" w:rsidRPr="00AE67DA" w:rsidRDefault="00AE67DA" w:rsidP="00AE67DA">
                            <w:pPr>
                              <w:spacing w:line="240" w:lineRule="exact"/>
                              <w:rPr>
                                <w:rFonts w:ascii="Arial" w:hAnsi="Arial" w:cs="Arial"/>
                              </w:rPr>
                            </w:pPr>
                            <w:r w:rsidRPr="00AE67DA">
                              <w:rPr>
                                <w:rStyle w:val="Zkladntext2Exact"/>
                                <w:rFonts w:ascii="Arial" w:hAnsi="Arial" w:cs="Arial"/>
                              </w:rPr>
                              <w:t>Želetavská 1525/1 140 92 Praha 4 SWIFT: BACXCZPP bankovní spojení CZK: 210 771 4790/2700</w:t>
                            </w:r>
                          </w:p>
                          <w:p w14:paraId="7D6D6D80" w14:textId="77777777" w:rsidR="00AE67DA" w:rsidRPr="00AE67DA" w:rsidRDefault="00AE67DA" w:rsidP="00AE67DA">
                            <w:pPr>
                              <w:spacing w:line="240" w:lineRule="exact"/>
                              <w:rPr>
                                <w:rFonts w:ascii="Arial" w:hAnsi="Arial" w:cs="Arial"/>
                              </w:rPr>
                            </w:pPr>
                            <w:r w:rsidRPr="00AE67DA">
                              <w:rPr>
                                <w:rStyle w:val="Zkladntext2Exact"/>
                                <w:rFonts w:ascii="Arial" w:hAnsi="Arial" w:cs="Arial"/>
                              </w:rPr>
                              <w:t>IBAN: CZ67 2700 0000 0021 0771 4790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86FF1E" id="Text Box 11" o:spid="_x0000_s1031" type="#_x0000_t202" style="position:absolute;margin-left:64.25pt;margin-top:110.2pt;width:159.65pt;height:87.75pt;z-index:-251656192;visibility:visible;mso-wrap-style:square;mso-width-percent:0;mso-height-percent:0;mso-wrap-distance-left:59.05pt;mso-wrap-distance-top:31.7pt;mso-wrap-distance-right:272.1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" filled="f" stroked="f">
                <v:textbox inset="0,0,0,0">
                  <w:txbxContent>
                    <w:p w14:paraId="2BA1B72B" w14:textId="77777777" w:rsidR="00AE67DA" w:rsidRPr="00AE67DA" w:rsidRDefault="00AE67DA" w:rsidP="00AE67DA">
                      <w:pPr>
                        <w:spacing w:line="240" w:lineRule="exact"/>
                        <w:rPr>
                          <w:rFonts w:ascii="Arial" w:hAnsi="Arial" w:cs="Arial"/>
                        </w:rPr>
                      </w:pPr>
                      <w:proofErr w:type="spellStart"/>
                      <w:r w:rsidRPr="00AE67DA">
                        <w:rPr>
                          <w:rStyle w:val="Zkladntext2Exact"/>
                          <w:rFonts w:ascii="Arial" w:hAnsi="Arial" w:cs="Arial"/>
                        </w:rPr>
                        <w:t>UniCredit</w:t>
                      </w:r>
                      <w:proofErr w:type="spellEnd"/>
                      <w:r w:rsidRPr="00AE67DA">
                        <w:rPr>
                          <w:rStyle w:val="Zkladntext2Exact"/>
                          <w:rFonts w:ascii="Arial" w:hAnsi="Arial" w:cs="Arial"/>
                        </w:rPr>
                        <w:t xml:space="preserve"> Bank Czech Republic, a.s.</w:t>
                      </w:r>
                    </w:p>
                    <w:p w14:paraId="75FCC70E" w14:textId="77777777" w:rsidR="00AE67DA" w:rsidRPr="00AE67DA" w:rsidRDefault="00AE67DA" w:rsidP="00AE67DA">
                      <w:pPr>
                        <w:spacing w:line="240" w:lineRule="exact"/>
                        <w:rPr>
                          <w:rFonts w:ascii="Arial" w:hAnsi="Arial" w:cs="Arial"/>
                        </w:rPr>
                      </w:pPr>
                      <w:r w:rsidRPr="00AE67DA">
                        <w:rPr>
                          <w:rStyle w:val="Zkladntext2Exact"/>
                          <w:rFonts w:ascii="Arial" w:hAnsi="Arial" w:cs="Arial"/>
                        </w:rPr>
                        <w:t>Želetavská 1525/1 140 92 Praha 4 SWIFT: BACXCZPP bankovní spojení CZK: 210 771 4790/2700</w:t>
                      </w:r>
                    </w:p>
                    <w:p w14:paraId="7D6D6D80" w14:textId="77777777" w:rsidR="00AE67DA" w:rsidRPr="00AE67DA" w:rsidRDefault="00AE67DA" w:rsidP="00AE67DA">
                      <w:pPr>
                        <w:spacing w:line="240" w:lineRule="exact"/>
                        <w:rPr>
                          <w:rFonts w:ascii="Arial" w:hAnsi="Arial" w:cs="Arial"/>
                        </w:rPr>
                      </w:pPr>
                      <w:r w:rsidRPr="00AE67DA">
                        <w:rPr>
                          <w:rStyle w:val="Zkladntext2Exact"/>
                          <w:rFonts w:ascii="Arial" w:hAnsi="Arial" w:cs="Arial"/>
                        </w:rPr>
                        <w:t>IBAN: CZ67 2700 0000 0021 0771 4790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88265" distB="223520" distL="770890" distR="3511550" simplePos="0" relativeHeight="251656192" behindDoc="1" locked="0" layoutInCell="1" allowOverlap="1" wp14:anchorId="3282CF57" wp14:editId="0AD1CF78">
                <wp:simplePos x="0" y="0"/>
                <wp:positionH relativeFrom="margin">
                  <wp:posOffset>790713</wp:posOffset>
                </wp:positionH>
                <wp:positionV relativeFrom="paragraph">
                  <wp:posOffset>76808</wp:posOffset>
                </wp:positionV>
                <wp:extent cx="2136775" cy="1066800"/>
                <wp:effectExtent l="0" t="0" r="0" b="0"/>
                <wp:wrapTopAndBottom/>
                <wp:docPr id="59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677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6CD58B" w14:textId="77777777" w:rsidR="00AE67DA" w:rsidRPr="00AE67DA" w:rsidRDefault="00AE67DA" w:rsidP="00AE67DA">
                            <w:pPr>
                              <w:spacing w:line="240" w:lineRule="exact"/>
                              <w:rPr>
                                <w:rFonts w:ascii="Arial" w:hAnsi="Arial" w:cs="Arial"/>
                              </w:rPr>
                            </w:pPr>
                            <w:r w:rsidRPr="00AE67DA">
                              <w:rPr>
                                <w:rStyle w:val="Zkladntext2Exact"/>
                                <w:rFonts w:ascii="Arial" w:hAnsi="Arial" w:cs="Arial"/>
                              </w:rPr>
                              <w:t>Komerční banka, a.s.</w:t>
                            </w:r>
                          </w:p>
                          <w:p w14:paraId="2D490958" w14:textId="77777777" w:rsidR="00AE67DA" w:rsidRPr="00AE67DA" w:rsidRDefault="00AE67DA" w:rsidP="00AE67DA">
                            <w:pPr>
                              <w:spacing w:line="240" w:lineRule="exact"/>
                              <w:rPr>
                                <w:rFonts w:ascii="Arial" w:hAnsi="Arial" w:cs="Arial"/>
                              </w:rPr>
                            </w:pPr>
                            <w:r w:rsidRPr="00AE67DA">
                              <w:rPr>
                                <w:rStyle w:val="Zkladntext2Exact"/>
                                <w:rFonts w:ascii="Arial" w:hAnsi="Arial" w:cs="Arial"/>
                              </w:rPr>
                              <w:t>Na Příkopě 33 čp. 969 114 07 Praha 1 SWIFT: KOMBCZPPXXX bankovní spojení CZK: 740 043 11 / 0100</w:t>
                            </w:r>
                          </w:p>
                          <w:p w14:paraId="65F83242" w14:textId="77777777" w:rsidR="00AE67DA" w:rsidRPr="00AE67DA" w:rsidRDefault="00AE67DA" w:rsidP="00AE67DA">
                            <w:pPr>
                              <w:spacing w:line="240" w:lineRule="exact"/>
                              <w:rPr>
                                <w:rFonts w:ascii="Arial" w:hAnsi="Arial" w:cs="Arial"/>
                              </w:rPr>
                            </w:pPr>
                            <w:r w:rsidRPr="00AE67DA">
                              <w:rPr>
                                <w:rStyle w:val="Zkladntext2Exact"/>
                                <w:rFonts w:ascii="Arial" w:hAnsi="Arial" w:cs="Arial"/>
                              </w:rPr>
                              <w:t>IBAN: CZ90 0100 0000 0000 7400 4311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2CF57" id="Text Box 6" o:spid="_x0000_s1032" type="#_x0000_t202" style="position:absolute;margin-left:62.25pt;margin-top:6.05pt;width:168.25pt;height:84pt;z-index:-251660288;visibility:visible;mso-wrap-style:square;mso-width-percent:0;mso-height-percent:0;mso-wrap-distance-left:60.7pt;mso-wrap-distance-top:6.95pt;mso-wrap-distance-right:276.5pt;mso-wrap-distance-bottom:17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" filled="f" stroked="f">
                <v:textbox style="mso-fit-shape-to-text:t" inset="0,0,0,0">
                  <w:txbxContent>
                    <w:p w14:paraId="1F6CD58B" w14:textId="77777777" w:rsidR="00AE67DA" w:rsidRPr="00AE67DA" w:rsidRDefault="00AE67DA" w:rsidP="00AE67DA">
                      <w:pPr>
                        <w:spacing w:line="240" w:lineRule="exact"/>
                        <w:rPr>
                          <w:rFonts w:ascii="Arial" w:hAnsi="Arial" w:cs="Arial"/>
                        </w:rPr>
                      </w:pPr>
                      <w:r w:rsidRPr="00AE67DA">
                        <w:rPr>
                          <w:rStyle w:val="Zkladntext2Exact"/>
                          <w:rFonts w:ascii="Arial" w:hAnsi="Arial" w:cs="Arial"/>
                        </w:rPr>
                        <w:t>Komerční banka, a.s.</w:t>
                      </w:r>
                    </w:p>
                    <w:p w14:paraId="2D490958" w14:textId="77777777" w:rsidR="00AE67DA" w:rsidRPr="00AE67DA" w:rsidRDefault="00AE67DA" w:rsidP="00AE67DA">
                      <w:pPr>
                        <w:spacing w:line="240" w:lineRule="exact"/>
                        <w:rPr>
                          <w:rFonts w:ascii="Arial" w:hAnsi="Arial" w:cs="Arial"/>
                        </w:rPr>
                      </w:pPr>
                      <w:r w:rsidRPr="00AE67DA">
                        <w:rPr>
                          <w:rStyle w:val="Zkladntext2Exact"/>
                          <w:rFonts w:ascii="Arial" w:hAnsi="Arial" w:cs="Arial"/>
                        </w:rPr>
                        <w:t>Na Příkopě 33 čp. 969 114 07 Praha 1 SWIFT: KOMBCZPPXXX bankovní spojení CZK: 740 043 11 / 0100</w:t>
                      </w:r>
                    </w:p>
                    <w:p w14:paraId="65F83242" w14:textId="77777777" w:rsidR="00AE67DA" w:rsidRPr="00AE67DA" w:rsidRDefault="00AE67DA" w:rsidP="00AE67DA">
                      <w:pPr>
                        <w:spacing w:line="240" w:lineRule="exact"/>
                        <w:rPr>
                          <w:rFonts w:ascii="Arial" w:hAnsi="Arial" w:cs="Arial"/>
                        </w:rPr>
                      </w:pPr>
                      <w:r w:rsidRPr="00AE67DA">
                        <w:rPr>
                          <w:rStyle w:val="Zkladntext2Exact"/>
                          <w:rFonts w:ascii="Arial" w:hAnsi="Arial" w:cs="Arial"/>
                        </w:rPr>
                        <w:t>IBAN: CZ90 0100 0000 0000 7400 4311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333375" distL="4178935" distR="121920" simplePos="0" relativeHeight="251657216" behindDoc="1" locked="0" layoutInCell="1" allowOverlap="1" wp14:anchorId="5F591492" wp14:editId="0F077196">
                <wp:simplePos x="0" y="0"/>
                <wp:positionH relativeFrom="margin">
                  <wp:posOffset>4147129</wp:posOffset>
                </wp:positionH>
                <wp:positionV relativeFrom="paragraph">
                  <wp:posOffset>79679</wp:posOffset>
                </wp:positionV>
                <wp:extent cx="2118360" cy="1066800"/>
                <wp:effectExtent l="0" t="0" r="0" b="0"/>
                <wp:wrapTopAndBottom/>
                <wp:docPr id="59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836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9EA80E" w14:textId="77777777" w:rsidR="00AE67DA" w:rsidRPr="00AE67DA" w:rsidRDefault="00AE67DA" w:rsidP="00AE67DA">
                            <w:pPr>
                              <w:spacing w:line="240" w:lineRule="exact"/>
                              <w:rPr>
                                <w:rFonts w:ascii="Arial" w:hAnsi="Arial" w:cs="Arial"/>
                              </w:rPr>
                            </w:pPr>
                            <w:r w:rsidRPr="00AE67DA">
                              <w:rPr>
                                <w:rStyle w:val="Zkladntext2Exact"/>
                                <w:rFonts w:ascii="Arial" w:hAnsi="Arial" w:cs="Arial"/>
                              </w:rPr>
                              <w:t>RAIFFEISENBANK a.s.</w:t>
                            </w:r>
                          </w:p>
                          <w:p w14:paraId="11A22064" w14:textId="77777777" w:rsidR="00AE67DA" w:rsidRPr="00AE67DA" w:rsidRDefault="00AE67DA" w:rsidP="00AE67DA">
                            <w:pPr>
                              <w:spacing w:line="240" w:lineRule="exact"/>
                              <w:rPr>
                                <w:rFonts w:ascii="Arial" w:hAnsi="Arial" w:cs="Arial"/>
                              </w:rPr>
                            </w:pPr>
                            <w:r w:rsidRPr="00AE67DA">
                              <w:rPr>
                                <w:rStyle w:val="Zkladntext2Exact"/>
                                <w:rFonts w:ascii="Arial" w:hAnsi="Arial" w:cs="Arial"/>
                              </w:rPr>
                              <w:t>Hvězdová 1716/</w:t>
                            </w:r>
                            <w:proofErr w:type="gramStart"/>
                            <w:r w:rsidRPr="00AE67DA">
                              <w:rPr>
                                <w:rStyle w:val="Zkladntext2Exact"/>
                                <w:rFonts w:ascii="Arial" w:hAnsi="Arial" w:cs="Arial"/>
                              </w:rPr>
                              <w:t>2B</w:t>
                            </w:r>
                            <w:proofErr w:type="gramEnd"/>
                            <w:r w:rsidRPr="00AE67DA">
                              <w:rPr>
                                <w:rStyle w:val="Zkladntext2Exact"/>
                                <w:rFonts w:ascii="Arial" w:hAnsi="Arial" w:cs="Arial"/>
                              </w:rPr>
                              <w:t xml:space="preserve"> 140 78 Praha 4 SWIFT: RZBCCZPP bankovní spojení CZK: 107 300 3960 / 5500</w:t>
                            </w:r>
                          </w:p>
                          <w:p w14:paraId="13C1672F" w14:textId="77777777" w:rsidR="00AE67DA" w:rsidRPr="00AE67DA" w:rsidRDefault="00AE67DA" w:rsidP="00AE67DA">
                            <w:pPr>
                              <w:spacing w:line="240" w:lineRule="exact"/>
                              <w:rPr>
                                <w:rFonts w:ascii="Arial" w:hAnsi="Arial" w:cs="Arial"/>
                              </w:rPr>
                            </w:pPr>
                            <w:r w:rsidRPr="00AE67DA">
                              <w:rPr>
                                <w:rStyle w:val="Zkladntext2Exact"/>
                                <w:rFonts w:ascii="Arial" w:hAnsi="Arial" w:cs="Arial"/>
                              </w:rPr>
                              <w:t>IBAN: CZ90 5500 0000 0010 7300 3960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91492" id="Text Box 7" o:spid="_x0000_s1033" type="#_x0000_t202" style="position:absolute;margin-left:326.55pt;margin-top:6.25pt;width:166.8pt;height:84pt;z-index:-251659264;visibility:visible;mso-wrap-style:square;mso-width-percent:0;mso-height-percent:0;mso-wrap-distance-left:329.05pt;mso-wrap-distance-top:0;mso-wrap-distance-right:9.6pt;mso-wrap-distance-bottom:26.2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" filled="f" stroked="f">
                <v:textbox style="mso-fit-shape-to-text:t" inset="0,0,0,0">
                  <w:txbxContent>
                    <w:p w14:paraId="709EA80E" w14:textId="77777777" w:rsidR="00AE67DA" w:rsidRPr="00AE67DA" w:rsidRDefault="00AE67DA" w:rsidP="00AE67DA">
                      <w:pPr>
                        <w:spacing w:line="240" w:lineRule="exact"/>
                        <w:rPr>
                          <w:rFonts w:ascii="Arial" w:hAnsi="Arial" w:cs="Arial"/>
                        </w:rPr>
                      </w:pPr>
                      <w:r w:rsidRPr="00AE67DA">
                        <w:rPr>
                          <w:rStyle w:val="Zkladntext2Exact"/>
                          <w:rFonts w:ascii="Arial" w:hAnsi="Arial" w:cs="Arial"/>
                        </w:rPr>
                        <w:t>RAIFFEISENBANK a.s.</w:t>
                      </w:r>
                    </w:p>
                    <w:p w14:paraId="11A22064" w14:textId="77777777" w:rsidR="00AE67DA" w:rsidRPr="00AE67DA" w:rsidRDefault="00AE67DA" w:rsidP="00AE67DA">
                      <w:pPr>
                        <w:spacing w:line="240" w:lineRule="exact"/>
                        <w:rPr>
                          <w:rFonts w:ascii="Arial" w:hAnsi="Arial" w:cs="Arial"/>
                        </w:rPr>
                      </w:pPr>
                      <w:r w:rsidRPr="00AE67DA">
                        <w:rPr>
                          <w:rStyle w:val="Zkladntext2Exact"/>
                          <w:rFonts w:ascii="Arial" w:hAnsi="Arial" w:cs="Arial"/>
                        </w:rPr>
                        <w:t>Hvězdová 1716/</w:t>
                      </w:r>
                      <w:proofErr w:type="gramStart"/>
                      <w:r w:rsidRPr="00AE67DA">
                        <w:rPr>
                          <w:rStyle w:val="Zkladntext2Exact"/>
                          <w:rFonts w:ascii="Arial" w:hAnsi="Arial" w:cs="Arial"/>
                        </w:rPr>
                        <w:t>2B</w:t>
                      </w:r>
                      <w:proofErr w:type="gramEnd"/>
                      <w:r w:rsidRPr="00AE67DA">
                        <w:rPr>
                          <w:rStyle w:val="Zkladntext2Exact"/>
                          <w:rFonts w:ascii="Arial" w:hAnsi="Arial" w:cs="Arial"/>
                        </w:rPr>
                        <w:t xml:space="preserve"> 140 78 Praha 4 SWIFT: RZBCCZPP bankovní spojení CZK: 107 300 3960 / 5500</w:t>
                      </w:r>
                    </w:p>
                    <w:p w14:paraId="13C1672F" w14:textId="77777777" w:rsidR="00AE67DA" w:rsidRPr="00AE67DA" w:rsidRDefault="00AE67DA" w:rsidP="00AE67DA">
                      <w:pPr>
                        <w:spacing w:line="240" w:lineRule="exact"/>
                        <w:rPr>
                          <w:rFonts w:ascii="Arial" w:hAnsi="Arial" w:cs="Arial"/>
                        </w:rPr>
                      </w:pPr>
                      <w:r w:rsidRPr="00AE67DA">
                        <w:rPr>
                          <w:rStyle w:val="Zkladntext2Exact"/>
                          <w:rFonts w:ascii="Arial" w:hAnsi="Arial" w:cs="Arial"/>
                        </w:rPr>
                        <w:t>IBAN: CZ90 5500 0000 0010 7300 3960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C579E53" w14:textId="5A9EE84E" w:rsidR="00AE67DA" w:rsidRDefault="00AE67DA" w:rsidP="001273F4">
      <w:pPr>
        <w:spacing w:line="276" w:lineRule="auto"/>
        <w:ind w:left="1220" w:right="226"/>
        <w:jc w:val="left"/>
        <w:rPr>
          <w:rFonts w:ascii="Arial" w:hAnsi="Arial" w:cs="Arial"/>
          <w:sz w:val="22"/>
          <w:szCs w:val="22"/>
        </w:rPr>
      </w:pPr>
      <w:r w:rsidRPr="00AE67DA">
        <w:rPr>
          <w:rFonts w:ascii="Arial" w:hAnsi="Arial" w:cs="Arial"/>
          <w:sz w:val="22"/>
          <w:szCs w:val="22"/>
        </w:rPr>
        <w:t xml:space="preserve">NG Bank </w:t>
      </w:r>
      <w:proofErr w:type="gramStart"/>
      <w:r w:rsidRPr="00AE67DA">
        <w:rPr>
          <w:rFonts w:ascii="Arial" w:hAnsi="Arial" w:cs="Arial"/>
          <w:sz w:val="22"/>
          <w:szCs w:val="22"/>
        </w:rPr>
        <w:t>N.V.</w:t>
      </w:r>
      <w:r w:rsidR="00003C9E">
        <w:rPr>
          <w:rFonts w:ascii="Arial" w:hAnsi="Arial" w:cs="Arial"/>
          <w:sz w:val="22"/>
          <w:szCs w:val="22"/>
        </w:rPr>
        <w:t xml:space="preserve"> </w:t>
      </w:r>
      <w:r w:rsidRPr="00AE67DA">
        <w:rPr>
          <w:rFonts w:ascii="Arial" w:hAnsi="Arial" w:cs="Arial"/>
          <w:sz w:val="22"/>
          <w:szCs w:val="22"/>
        </w:rPr>
        <w:t>,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14:paraId="3861940B" w14:textId="77777777" w:rsidR="00AE67DA" w:rsidRPr="00AE67DA" w:rsidRDefault="00AE67DA" w:rsidP="001273F4">
      <w:pPr>
        <w:spacing w:line="276" w:lineRule="auto"/>
        <w:ind w:left="1220" w:right="226"/>
        <w:jc w:val="left"/>
        <w:rPr>
          <w:rFonts w:ascii="Arial" w:hAnsi="Arial" w:cs="Arial"/>
          <w:sz w:val="22"/>
          <w:szCs w:val="22"/>
        </w:rPr>
      </w:pPr>
      <w:r w:rsidRPr="00AE67DA">
        <w:rPr>
          <w:rFonts w:ascii="Arial" w:hAnsi="Arial" w:cs="Arial"/>
          <w:sz w:val="22"/>
          <w:szCs w:val="22"/>
        </w:rPr>
        <w:t>pobočka Praha Českomoravská 2420/15 190 00 Praha 9 - Libeň SWIFT: INGBCZPP</w:t>
      </w:r>
    </w:p>
    <w:p w14:paraId="12794530" w14:textId="77777777" w:rsidR="00E76003" w:rsidRDefault="00AE67DA" w:rsidP="001273F4">
      <w:pPr>
        <w:spacing w:line="276" w:lineRule="auto"/>
        <w:ind w:left="1219" w:right="226"/>
        <w:jc w:val="left"/>
        <w:rPr>
          <w:rFonts w:ascii="Arial" w:hAnsi="Arial" w:cs="Arial"/>
          <w:sz w:val="22"/>
          <w:szCs w:val="22"/>
        </w:rPr>
      </w:pPr>
      <w:r w:rsidRPr="00AE67DA">
        <w:rPr>
          <w:rFonts w:ascii="Arial" w:hAnsi="Arial" w:cs="Arial"/>
          <w:sz w:val="22"/>
          <w:szCs w:val="22"/>
        </w:rPr>
        <w:t>bankovní spojení CZK: 1 000 583 618/3500 IBAN: CZ89 3500 0000 0010 0058 3618</w:t>
      </w:r>
    </w:p>
    <w:p w14:paraId="515FF816" w14:textId="77777777" w:rsidR="00E76003" w:rsidRDefault="00E76003" w:rsidP="001273F4">
      <w:pPr>
        <w:spacing w:line="276" w:lineRule="auto"/>
        <w:ind w:right="226"/>
        <w:jc w:val="left"/>
        <w:rPr>
          <w:rFonts w:ascii="Arial" w:hAnsi="Arial" w:cs="Arial"/>
          <w:sz w:val="22"/>
          <w:szCs w:val="22"/>
        </w:rPr>
      </w:pPr>
    </w:p>
    <w:p w14:paraId="69BD3FED" w14:textId="77777777" w:rsidR="00E76003" w:rsidRPr="00E76003" w:rsidRDefault="00E76003" w:rsidP="001273F4">
      <w:pPr>
        <w:autoSpaceDE w:val="0"/>
        <w:spacing w:line="276" w:lineRule="auto"/>
        <w:ind w:left="360" w:right="226" w:hanging="360"/>
        <w:rPr>
          <w:rFonts w:ascii="Arial" w:hAnsi="Arial" w:cs="Arial"/>
          <w:sz w:val="22"/>
          <w:szCs w:val="22"/>
        </w:rPr>
      </w:pPr>
      <w:r w:rsidRPr="00E76003">
        <w:rPr>
          <w:rFonts w:ascii="Arial" w:hAnsi="Arial" w:cs="Arial"/>
          <w:sz w:val="22"/>
          <w:szCs w:val="22"/>
        </w:rPr>
        <w:t>(Kupující a Prodávající dále společně jen „</w:t>
      </w:r>
      <w:r w:rsidRPr="00E76003">
        <w:rPr>
          <w:rFonts w:ascii="Arial" w:hAnsi="Arial" w:cs="Arial"/>
          <w:b/>
          <w:i/>
          <w:sz w:val="22"/>
          <w:szCs w:val="22"/>
        </w:rPr>
        <w:t>Smluvní strany</w:t>
      </w:r>
      <w:r w:rsidRPr="00E76003">
        <w:rPr>
          <w:rFonts w:ascii="Arial" w:hAnsi="Arial" w:cs="Arial"/>
          <w:sz w:val="22"/>
          <w:szCs w:val="22"/>
        </w:rPr>
        <w:t>“)</w:t>
      </w:r>
    </w:p>
    <w:p w14:paraId="1C4A626F" w14:textId="77777777" w:rsidR="00E76003" w:rsidRDefault="00E76003" w:rsidP="001273F4">
      <w:pPr>
        <w:autoSpaceDE w:val="0"/>
        <w:spacing w:line="276" w:lineRule="auto"/>
        <w:ind w:left="360" w:right="226" w:hanging="360"/>
        <w:rPr>
          <w:rFonts w:ascii="Arial" w:hAnsi="Arial" w:cs="Arial"/>
          <w:i/>
          <w:sz w:val="22"/>
          <w:szCs w:val="22"/>
        </w:rPr>
      </w:pPr>
    </w:p>
    <w:p w14:paraId="6CAEEF0C" w14:textId="5A725661" w:rsidR="009476C4" w:rsidRPr="009476C4" w:rsidRDefault="009476C4" w:rsidP="001273F4">
      <w:pPr>
        <w:autoSpaceDE w:val="0"/>
        <w:spacing w:line="276" w:lineRule="auto"/>
        <w:ind w:right="226"/>
        <w:rPr>
          <w:rFonts w:ascii="Arial" w:hAnsi="Arial" w:cs="Arial"/>
          <w:i/>
          <w:sz w:val="22"/>
          <w:szCs w:val="22"/>
        </w:rPr>
      </w:pPr>
      <w:r w:rsidRPr="009476C4">
        <w:rPr>
          <w:rFonts w:ascii="Arial" w:hAnsi="Arial" w:cs="Arial"/>
          <w:i/>
          <w:sz w:val="22"/>
          <w:szCs w:val="22"/>
        </w:rPr>
        <w:t>uzavírají níže uvedeného</w:t>
      </w:r>
      <w:r w:rsidR="00582E64">
        <w:rPr>
          <w:rFonts w:ascii="Arial" w:hAnsi="Arial" w:cs="Arial"/>
          <w:i/>
          <w:sz w:val="22"/>
          <w:szCs w:val="22"/>
        </w:rPr>
        <w:t xml:space="preserve"> dne, měsíce a roku dodatek č. 3</w:t>
      </w:r>
      <w:r w:rsidRPr="009476C4">
        <w:rPr>
          <w:rFonts w:ascii="Arial" w:hAnsi="Arial" w:cs="Arial"/>
          <w:i/>
          <w:sz w:val="22"/>
          <w:szCs w:val="22"/>
        </w:rPr>
        <w:t xml:space="preserve"> </w:t>
      </w:r>
      <w:r w:rsidRPr="009476C4">
        <w:rPr>
          <w:rFonts w:ascii="Arial" w:hAnsi="Arial" w:cs="Arial"/>
          <w:bCs/>
          <w:i/>
          <w:sz w:val="22"/>
          <w:szCs w:val="22"/>
        </w:rPr>
        <w:t xml:space="preserve">ke </w:t>
      </w:r>
      <w:r w:rsidRPr="009476C4">
        <w:rPr>
          <w:rFonts w:ascii="Arial" w:hAnsi="Arial" w:cs="Arial"/>
          <w:i/>
          <w:sz w:val="22"/>
          <w:szCs w:val="22"/>
        </w:rPr>
        <w:t>Kupní smlouvě na pořízení nových železničních elektrických jednotek (dále jen „</w:t>
      </w:r>
      <w:r w:rsidR="00582E64">
        <w:rPr>
          <w:rFonts w:ascii="Arial" w:hAnsi="Arial" w:cs="Arial"/>
          <w:b/>
          <w:i/>
          <w:sz w:val="22"/>
          <w:szCs w:val="22"/>
        </w:rPr>
        <w:t>dodatek č. 3</w:t>
      </w:r>
      <w:r w:rsidRPr="009476C4">
        <w:rPr>
          <w:rFonts w:ascii="Arial" w:hAnsi="Arial" w:cs="Arial"/>
          <w:i/>
          <w:sz w:val="22"/>
          <w:szCs w:val="22"/>
        </w:rPr>
        <w:t>“) následujícího znění:</w:t>
      </w:r>
    </w:p>
    <w:p w14:paraId="0E159E71" w14:textId="77777777" w:rsidR="00AA17F5" w:rsidRDefault="00AA17F5" w:rsidP="001273F4">
      <w:pPr>
        <w:autoSpaceDE w:val="0"/>
        <w:spacing w:line="276" w:lineRule="auto"/>
        <w:ind w:left="360" w:right="226" w:hanging="360"/>
        <w:rPr>
          <w:rFonts w:ascii="Arial" w:hAnsi="Arial" w:cs="Arial"/>
          <w:sz w:val="22"/>
          <w:szCs w:val="22"/>
        </w:rPr>
      </w:pPr>
    </w:p>
    <w:p w14:paraId="6E6C0AEC" w14:textId="77777777" w:rsidR="00AA17F5" w:rsidRDefault="00AA17F5" w:rsidP="001273F4">
      <w:pPr>
        <w:autoSpaceDE w:val="0"/>
        <w:spacing w:line="276" w:lineRule="auto"/>
        <w:ind w:left="360" w:right="226" w:hanging="360"/>
        <w:rPr>
          <w:rFonts w:ascii="Arial" w:hAnsi="Arial" w:cs="Arial"/>
          <w:sz w:val="22"/>
          <w:szCs w:val="22"/>
        </w:rPr>
      </w:pPr>
    </w:p>
    <w:p w14:paraId="41EBF094" w14:textId="77777777" w:rsidR="000E102E" w:rsidRPr="00CE0C2B" w:rsidRDefault="000E102E" w:rsidP="001273F4">
      <w:pPr>
        <w:autoSpaceDE w:val="0"/>
        <w:spacing w:line="276" w:lineRule="auto"/>
        <w:ind w:left="360" w:right="226"/>
        <w:jc w:val="center"/>
        <w:rPr>
          <w:rFonts w:ascii="Arial" w:hAnsi="Arial" w:cs="Arial"/>
          <w:b/>
          <w:bCs/>
          <w:sz w:val="22"/>
          <w:szCs w:val="22"/>
        </w:rPr>
      </w:pPr>
      <w:r w:rsidRPr="00CE0C2B">
        <w:rPr>
          <w:rFonts w:ascii="Arial" w:hAnsi="Arial" w:cs="Arial"/>
          <w:b/>
          <w:bCs/>
          <w:sz w:val="22"/>
          <w:szCs w:val="22"/>
        </w:rPr>
        <w:t>Článek I.</w:t>
      </w:r>
    </w:p>
    <w:p w14:paraId="13792686" w14:textId="77777777" w:rsidR="000E102E" w:rsidRPr="00CE0C2B" w:rsidRDefault="000E102E" w:rsidP="001273F4">
      <w:pPr>
        <w:keepNext/>
        <w:autoSpaceDE w:val="0"/>
        <w:spacing w:line="276" w:lineRule="auto"/>
        <w:ind w:left="360" w:right="226"/>
        <w:jc w:val="center"/>
        <w:rPr>
          <w:rFonts w:ascii="Arial" w:hAnsi="Arial" w:cs="Arial"/>
          <w:b/>
          <w:bCs/>
          <w:sz w:val="22"/>
          <w:szCs w:val="22"/>
        </w:rPr>
      </w:pPr>
      <w:r w:rsidRPr="00CE0C2B">
        <w:rPr>
          <w:rFonts w:ascii="Arial" w:hAnsi="Arial" w:cs="Arial"/>
          <w:b/>
          <w:bCs/>
          <w:sz w:val="22"/>
          <w:szCs w:val="22"/>
        </w:rPr>
        <w:t>P</w:t>
      </w:r>
      <w:r w:rsidR="00F96270">
        <w:rPr>
          <w:rFonts w:ascii="Arial" w:hAnsi="Arial" w:cs="Arial"/>
          <w:b/>
          <w:bCs/>
          <w:sz w:val="22"/>
          <w:szCs w:val="22"/>
        </w:rPr>
        <w:t>reambule</w:t>
      </w:r>
    </w:p>
    <w:p w14:paraId="29C7A478" w14:textId="77777777" w:rsidR="000E102E" w:rsidRPr="00CE0C2B" w:rsidRDefault="000E102E" w:rsidP="001273F4">
      <w:pPr>
        <w:keepNext/>
        <w:autoSpaceDE w:val="0"/>
        <w:spacing w:line="276" w:lineRule="auto"/>
        <w:ind w:left="360" w:right="226"/>
        <w:jc w:val="center"/>
        <w:rPr>
          <w:rFonts w:ascii="Arial" w:hAnsi="Arial" w:cs="Arial"/>
          <w:b/>
          <w:bCs/>
          <w:sz w:val="22"/>
          <w:szCs w:val="22"/>
        </w:rPr>
      </w:pPr>
    </w:p>
    <w:p w14:paraId="6AFD5580" w14:textId="77777777" w:rsidR="005B4C48" w:rsidRDefault="005B4C48" w:rsidP="001273F4">
      <w:pPr>
        <w:numPr>
          <w:ilvl w:val="0"/>
          <w:numId w:val="6"/>
        </w:numPr>
        <w:spacing w:line="276" w:lineRule="auto"/>
        <w:ind w:right="226"/>
        <w:rPr>
          <w:rFonts w:ascii="Arial" w:hAnsi="Arial" w:cs="Arial"/>
          <w:sz w:val="22"/>
          <w:szCs w:val="22"/>
        </w:rPr>
      </w:pPr>
      <w:r w:rsidRPr="00A50BA6">
        <w:rPr>
          <w:rFonts w:ascii="Arial" w:hAnsi="Arial" w:cs="Arial"/>
          <w:sz w:val="22"/>
          <w:szCs w:val="22"/>
        </w:rPr>
        <w:t xml:space="preserve">Dne </w:t>
      </w:r>
      <w:r w:rsidR="00F96270">
        <w:rPr>
          <w:rFonts w:ascii="Arial" w:hAnsi="Arial" w:cs="Arial"/>
          <w:sz w:val="22"/>
          <w:szCs w:val="22"/>
        </w:rPr>
        <w:t>20.</w:t>
      </w:r>
      <w:r w:rsidR="003E644B" w:rsidRPr="00A50BA6">
        <w:rPr>
          <w:rFonts w:ascii="Arial" w:hAnsi="Arial" w:cs="Arial"/>
          <w:sz w:val="22"/>
          <w:szCs w:val="22"/>
        </w:rPr>
        <w:t>12.</w:t>
      </w:r>
      <w:r w:rsidRPr="00A50BA6">
        <w:rPr>
          <w:rFonts w:ascii="Arial" w:hAnsi="Arial" w:cs="Arial"/>
          <w:sz w:val="22"/>
          <w:szCs w:val="22"/>
        </w:rPr>
        <w:t xml:space="preserve">2019 uzavřely </w:t>
      </w:r>
      <w:r w:rsidR="00C10A0C">
        <w:rPr>
          <w:rFonts w:ascii="Arial" w:hAnsi="Arial" w:cs="Arial"/>
          <w:sz w:val="22"/>
          <w:szCs w:val="22"/>
        </w:rPr>
        <w:t>shora uvedené S</w:t>
      </w:r>
      <w:r w:rsidRPr="00A50BA6">
        <w:rPr>
          <w:rFonts w:ascii="Arial" w:hAnsi="Arial" w:cs="Arial"/>
          <w:sz w:val="22"/>
          <w:szCs w:val="22"/>
        </w:rPr>
        <w:t xml:space="preserve">mluvní strany </w:t>
      </w:r>
      <w:r w:rsidR="003E644B" w:rsidRPr="00A50BA6">
        <w:rPr>
          <w:rFonts w:ascii="Arial" w:hAnsi="Arial" w:cs="Arial"/>
          <w:sz w:val="22"/>
          <w:szCs w:val="22"/>
        </w:rPr>
        <w:t xml:space="preserve">Kupní smlouvu na pořízení nových železničních elektrických jednotek </w:t>
      </w:r>
      <w:r w:rsidRPr="00A50BA6">
        <w:rPr>
          <w:rFonts w:ascii="Arial" w:hAnsi="Arial" w:cs="Arial"/>
          <w:sz w:val="22"/>
          <w:szCs w:val="22"/>
        </w:rPr>
        <w:t>(dále též jen „</w:t>
      </w:r>
      <w:r w:rsidRPr="00A50BA6">
        <w:rPr>
          <w:rFonts w:ascii="Arial" w:hAnsi="Arial" w:cs="Arial"/>
          <w:b/>
          <w:sz w:val="22"/>
          <w:szCs w:val="22"/>
        </w:rPr>
        <w:t>Smlouva</w:t>
      </w:r>
      <w:r w:rsidRPr="00A50BA6">
        <w:rPr>
          <w:rFonts w:ascii="Arial" w:hAnsi="Arial" w:cs="Arial"/>
          <w:sz w:val="22"/>
          <w:szCs w:val="22"/>
        </w:rPr>
        <w:t>")</w:t>
      </w:r>
      <w:r w:rsidR="00F96270">
        <w:rPr>
          <w:rFonts w:ascii="Arial" w:hAnsi="Arial" w:cs="Arial"/>
          <w:sz w:val="22"/>
          <w:szCs w:val="22"/>
        </w:rPr>
        <w:t>, jejímž předmětem byla</w:t>
      </w:r>
      <w:r w:rsidR="003E644B" w:rsidRPr="00A50BA6">
        <w:rPr>
          <w:rFonts w:ascii="Arial" w:hAnsi="Arial" w:cs="Arial"/>
          <w:sz w:val="22"/>
          <w:szCs w:val="22"/>
        </w:rPr>
        <w:t xml:space="preserve"> dodávka nových železničních elektrických jednotek</w:t>
      </w:r>
      <w:r w:rsidR="00F96270">
        <w:rPr>
          <w:rFonts w:ascii="Arial" w:hAnsi="Arial" w:cs="Arial"/>
          <w:sz w:val="22"/>
          <w:szCs w:val="22"/>
        </w:rPr>
        <w:t>, konkr</w:t>
      </w:r>
      <w:r w:rsidR="002F6A20">
        <w:rPr>
          <w:rFonts w:ascii="Arial" w:hAnsi="Arial" w:cs="Arial"/>
          <w:sz w:val="22"/>
          <w:szCs w:val="22"/>
        </w:rPr>
        <w:t>étně 25 kusů Jednotek EMU 310 a 6 kusů J</w:t>
      </w:r>
      <w:r w:rsidR="00F96270">
        <w:rPr>
          <w:rFonts w:ascii="Arial" w:hAnsi="Arial" w:cs="Arial"/>
          <w:sz w:val="22"/>
          <w:szCs w:val="22"/>
        </w:rPr>
        <w:t>ednotek EMU 140</w:t>
      </w:r>
      <w:r w:rsidR="00A50BA6">
        <w:rPr>
          <w:rFonts w:ascii="Arial" w:hAnsi="Arial" w:cs="Arial"/>
          <w:sz w:val="22"/>
          <w:szCs w:val="22"/>
        </w:rPr>
        <w:t>.</w:t>
      </w:r>
      <w:r w:rsidR="00C10A0C">
        <w:rPr>
          <w:rFonts w:ascii="Arial" w:hAnsi="Arial" w:cs="Arial"/>
          <w:sz w:val="22"/>
          <w:szCs w:val="22"/>
        </w:rPr>
        <w:t xml:space="preserve"> </w:t>
      </w:r>
      <w:r w:rsidR="00F96270">
        <w:rPr>
          <w:rFonts w:ascii="Arial" w:hAnsi="Arial" w:cs="Arial"/>
          <w:sz w:val="22"/>
          <w:szCs w:val="22"/>
        </w:rPr>
        <w:t xml:space="preserve">Následně Kupující na základě Smlouvy uplatnil ještě </w:t>
      </w:r>
      <w:r w:rsidR="00AE04A4">
        <w:rPr>
          <w:rFonts w:ascii="Arial" w:hAnsi="Arial" w:cs="Arial"/>
          <w:sz w:val="22"/>
          <w:szCs w:val="22"/>
        </w:rPr>
        <w:t xml:space="preserve">téhož </w:t>
      </w:r>
      <w:r w:rsidR="00F96270">
        <w:rPr>
          <w:rFonts w:ascii="Arial" w:hAnsi="Arial" w:cs="Arial"/>
          <w:sz w:val="22"/>
          <w:szCs w:val="22"/>
        </w:rPr>
        <w:t>dne 20.</w:t>
      </w:r>
      <w:r w:rsidR="002F6A20">
        <w:rPr>
          <w:rFonts w:ascii="Arial" w:hAnsi="Arial" w:cs="Arial"/>
          <w:sz w:val="22"/>
          <w:szCs w:val="22"/>
        </w:rPr>
        <w:t>12.2019 opci na dalších 6 kusů J</w:t>
      </w:r>
      <w:r w:rsidR="00F96270">
        <w:rPr>
          <w:rFonts w:ascii="Arial" w:hAnsi="Arial" w:cs="Arial"/>
          <w:sz w:val="22"/>
          <w:szCs w:val="22"/>
        </w:rPr>
        <w:t>ednotek EMU 310, čímž počet dodáv</w:t>
      </w:r>
      <w:r w:rsidR="002F6A20">
        <w:rPr>
          <w:rFonts w:ascii="Arial" w:hAnsi="Arial" w:cs="Arial"/>
          <w:sz w:val="22"/>
          <w:szCs w:val="22"/>
        </w:rPr>
        <w:t>aných J</w:t>
      </w:r>
      <w:r w:rsidR="00AE04A4">
        <w:rPr>
          <w:rFonts w:ascii="Arial" w:hAnsi="Arial" w:cs="Arial"/>
          <w:sz w:val="22"/>
          <w:szCs w:val="22"/>
        </w:rPr>
        <w:t>ednotek vzrostl na</w:t>
      </w:r>
      <w:r w:rsidR="002F6A20">
        <w:rPr>
          <w:rFonts w:ascii="Arial" w:hAnsi="Arial" w:cs="Arial"/>
          <w:sz w:val="22"/>
          <w:szCs w:val="22"/>
        </w:rPr>
        <w:t xml:space="preserve"> 31 kusů J</w:t>
      </w:r>
      <w:r w:rsidR="00F96270">
        <w:rPr>
          <w:rFonts w:ascii="Arial" w:hAnsi="Arial" w:cs="Arial"/>
          <w:sz w:val="22"/>
          <w:szCs w:val="22"/>
        </w:rPr>
        <w:t>ednotek EMU</w:t>
      </w:r>
      <w:r w:rsidR="00BA0C8C">
        <w:rPr>
          <w:rFonts w:ascii="Arial" w:hAnsi="Arial" w:cs="Arial"/>
          <w:sz w:val="22"/>
          <w:szCs w:val="22"/>
        </w:rPr>
        <w:t xml:space="preserve"> 310</w:t>
      </w:r>
      <w:r w:rsidR="002F6A20">
        <w:rPr>
          <w:rFonts w:ascii="Arial" w:hAnsi="Arial" w:cs="Arial"/>
          <w:sz w:val="22"/>
          <w:szCs w:val="22"/>
        </w:rPr>
        <w:t xml:space="preserve"> a 6 J</w:t>
      </w:r>
      <w:r w:rsidR="00F96270">
        <w:rPr>
          <w:rFonts w:ascii="Arial" w:hAnsi="Arial" w:cs="Arial"/>
          <w:sz w:val="22"/>
          <w:szCs w:val="22"/>
        </w:rPr>
        <w:t xml:space="preserve">ednotek EMU 140 </w:t>
      </w:r>
      <w:r w:rsidR="006833F8">
        <w:rPr>
          <w:rFonts w:ascii="Arial" w:hAnsi="Arial" w:cs="Arial"/>
          <w:sz w:val="22"/>
          <w:szCs w:val="22"/>
        </w:rPr>
        <w:t>(celkem</w:t>
      </w:r>
      <w:r w:rsidR="002F6A20">
        <w:rPr>
          <w:rFonts w:ascii="Arial" w:hAnsi="Arial" w:cs="Arial"/>
          <w:sz w:val="22"/>
          <w:szCs w:val="22"/>
        </w:rPr>
        <w:t xml:space="preserve"> 37 J</w:t>
      </w:r>
      <w:r w:rsidR="00F96270">
        <w:rPr>
          <w:rFonts w:ascii="Arial" w:hAnsi="Arial" w:cs="Arial"/>
          <w:sz w:val="22"/>
          <w:szCs w:val="22"/>
        </w:rPr>
        <w:t>ednotek</w:t>
      </w:r>
      <w:r w:rsidR="006833F8">
        <w:rPr>
          <w:rFonts w:ascii="Arial" w:hAnsi="Arial" w:cs="Arial"/>
          <w:sz w:val="22"/>
          <w:szCs w:val="22"/>
        </w:rPr>
        <w:t>)</w:t>
      </w:r>
      <w:r w:rsidR="00F96270">
        <w:rPr>
          <w:rFonts w:ascii="Arial" w:hAnsi="Arial" w:cs="Arial"/>
          <w:sz w:val="22"/>
          <w:szCs w:val="22"/>
        </w:rPr>
        <w:t>.</w:t>
      </w:r>
    </w:p>
    <w:p w14:paraId="2D4A411C" w14:textId="12BF6C18" w:rsidR="005B4C48" w:rsidRDefault="00334D2E" w:rsidP="001273F4">
      <w:pPr>
        <w:widowControl/>
        <w:numPr>
          <w:ilvl w:val="0"/>
          <w:numId w:val="6"/>
        </w:numPr>
        <w:spacing w:line="276" w:lineRule="auto"/>
        <w:ind w:right="226"/>
        <w:textAlignment w:val="auto"/>
        <w:rPr>
          <w:rFonts w:ascii="Arial" w:hAnsi="Arial" w:cs="Arial"/>
          <w:sz w:val="22"/>
          <w:szCs w:val="22"/>
        </w:rPr>
      </w:pPr>
      <w:r w:rsidRPr="00334D2E">
        <w:rPr>
          <w:rFonts w:ascii="Arial" w:hAnsi="Arial" w:cs="Arial"/>
          <w:sz w:val="22"/>
          <w:szCs w:val="22"/>
        </w:rPr>
        <w:t>Prostřednictvím dodatku č. 2 ke Kupní smlouvě ze dne 12.01.2023 došlo ke vzájemnému potvrzení změn některých částí technického řešení obou druhů Jednotek z důvodu potřeby optimalizace v průběhu výroby, přičemž nové řešení bude kvalitativně a funkčně srovnatelné s původním.</w:t>
      </w:r>
    </w:p>
    <w:p w14:paraId="29B50FD8" w14:textId="54A28C2A" w:rsidR="003876D3" w:rsidRPr="003876D3" w:rsidRDefault="003876D3" w:rsidP="001273F4">
      <w:pPr>
        <w:widowControl/>
        <w:numPr>
          <w:ilvl w:val="0"/>
          <w:numId w:val="6"/>
        </w:numPr>
        <w:spacing w:line="276" w:lineRule="auto"/>
        <w:ind w:right="226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dodatkem č. 3 se </w:t>
      </w:r>
      <w:r w:rsidR="00003AF3">
        <w:rPr>
          <w:rFonts w:ascii="Arial" w:hAnsi="Arial" w:cs="Arial"/>
          <w:sz w:val="22"/>
          <w:szCs w:val="22"/>
        </w:rPr>
        <w:t>dále</w:t>
      </w:r>
      <w:r w:rsidR="00582E64">
        <w:rPr>
          <w:rFonts w:ascii="Arial" w:hAnsi="Arial" w:cs="Arial"/>
          <w:sz w:val="22"/>
          <w:szCs w:val="22"/>
        </w:rPr>
        <w:t xml:space="preserve"> upravují ty změny technického</w:t>
      </w:r>
      <w:r>
        <w:rPr>
          <w:rFonts w:ascii="Arial" w:hAnsi="Arial" w:cs="Arial"/>
          <w:sz w:val="22"/>
          <w:szCs w:val="22"/>
        </w:rPr>
        <w:t xml:space="preserve"> řešení pr</w:t>
      </w:r>
      <w:r w:rsidR="00582E64">
        <w:rPr>
          <w:rFonts w:ascii="Arial" w:hAnsi="Arial" w:cs="Arial"/>
          <w:sz w:val="22"/>
          <w:szCs w:val="22"/>
        </w:rPr>
        <w:t xml:space="preserve">o jednotky EMU 310, </w:t>
      </w:r>
      <w:r w:rsidR="00040EA8">
        <w:rPr>
          <w:rFonts w:ascii="Arial" w:hAnsi="Arial" w:cs="Arial"/>
          <w:sz w:val="22"/>
          <w:szCs w:val="22"/>
        </w:rPr>
        <w:t xml:space="preserve">které </w:t>
      </w:r>
      <w:r w:rsidR="00582E64">
        <w:rPr>
          <w:rFonts w:ascii="Arial" w:hAnsi="Arial" w:cs="Arial"/>
          <w:sz w:val="22"/>
          <w:szCs w:val="22"/>
        </w:rPr>
        <w:t>nebyly</w:t>
      </w:r>
      <w:r>
        <w:rPr>
          <w:rFonts w:ascii="Arial" w:hAnsi="Arial" w:cs="Arial"/>
          <w:sz w:val="22"/>
          <w:szCs w:val="22"/>
        </w:rPr>
        <w:t xml:space="preserve"> v dodatku č. 2 </w:t>
      </w:r>
      <w:r w:rsidR="00582E64">
        <w:rPr>
          <w:rFonts w:ascii="Arial" w:hAnsi="Arial" w:cs="Arial"/>
          <w:sz w:val="22"/>
          <w:szCs w:val="22"/>
        </w:rPr>
        <w:t>zahrnuty</w:t>
      </w:r>
      <w:r w:rsidR="00016886">
        <w:rPr>
          <w:rFonts w:ascii="Arial" w:hAnsi="Arial" w:cs="Arial"/>
          <w:sz w:val="22"/>
          <w:szCs w:val="22"/>
        </w:rPr>
        <w:t>, doplňují podmínky uchování úschovní dokumentace podle čl. V. odst. 1 smlouvy a upravují podmínky umožňující</w:t>
      </w:r>
      <w:r w:rsidR="00016886" w:rsidRPr="00016886">
        <w:t xml:space="preserve"> </w:t>
      </w:r>
      <w:r w:rsidR="00016886" w:rsidRPr="00016886">
        <w:rPr>
          <w:rFonts w:ascii="Arial" w:hAnsi="Arial" w:cs="Arial"/>
          <w:sz w:val="22"/>
          <w:szCs w:val="22"/>
        </w:rPr>
        <w:t>faktoring pohledávek za Kupujícím ze Smlouvy</w:t>
      </w:r>
      <w:r w:rsidR="00016886">
        <w:rPr>
          <w:rFonts w:ascii="Arial" w:hAnsi="Arial" w:cs="Arial"/>
          <w:sz w:val="22"/>
          <w:szCs w:val="22"/>
        </w:rPr>
        <w:t>.</w:t>
      </w:r>
    </w:p>
    <w:p w14:paraId="14B0ACD6" w14:textId="7395E9A5" w:rsidR="006C3A4D" w:rsidRDefault="006C3A4D" w:rsidP="001273F4">
      <w:pPr>
        <w:widowControl/>
        <w:tabs>
          <w:tab w:val="left" w:pos="-180"/>
        </w:tabs>
        <w:spacing w:line="276" w:lineRule="auto"/>
        <w:ind w:right="226"/>
        <w:textAlignment w:val="auto"/>
        <w:rPr>
          <w:rFonts w:ascii="Arial" w:hAnsi="Arial" w:cs="Arial"/>
          <w:sz w:val="22"/>
          <w:szCs w:val="22"/>
        </w:rPr>
      </w:pPr>
    </w:p>
    <w:p w14:paraId="14148EAF" w14:textId="6E188A06" w:rsidR="00CE18E8" w:rsidRPr="004D2FFC" w:rsidRDefault="00CE18E8" w:rsidP="004D2FFC">
      <w:pPr>
        <w:widowControl/>
        <w:tabs>
          <w:tab w:val="left" w:pos="-180"/>
        </w:tabs>
        <w:spacing w:line="276" w:lineRule="auto"/>
        <w:ind w:right="226"/>
        <w:jc w:val="center"/>
        <w:textAlignment w:val="auto"/>
        <w:rPr>
          <w:rFonts w:ascii="Arial" w:hAnsi="Arial" w:cs="Arial"/>
          <w:b/>
          <w:sz w:val="22"/>
          <w:szCs w:val="22"/>
        </w:rPr>
      </w:pPr>
      <w:r w:rsidRPr="004D2FFC">
        <w:rPr>
          <w:rFonts w:ascii="Arial" w:hAnsi="Arial" w:cs="Arial"/>
          <w:b/>
          <w:sz w:val="22"/>
          <w:szCs w:val="22"/>
        </w:rPr>
        <w:t>Článek II.</w:t>
      </w:r>
    </w:p>
    <w:p w14:paraId="2A7CEEE2" w14:textId="0EF6747A" w:rsidR="00CE18E8" w:rsidRPr="004D2FFC" w:rsidRDefault="00CE18E8" w:rsidP="004D2FFC">
      <w:pPr>
        <w:widowControl/>
        <w:tabs>
          <w:tab w:val="left" w:pos="-180"/>
        </w:tabs>
        <w:spacing w:line="276" w:lineRule="auto"/>
        <w:ind w:right="226"/>
        <w:jc w:val="center"/>
        <w:textAlignment w:val="auto"/>
        <w:rPr>
          <w:rFonts w:ascii="Arial" w:hAnsi="Arial" w:cs="Arial"/>
          <w:b/>
          <w:sz w:val="22"/>
          <w:szCs w:val="22"/>
        </w:rPr>
      </w:pPr>
      <w:r w:rsidRPr="004D2FFC">
        <w:rPr>
          <w:rFonts w:ascii="Arial" w:hAnsi="Arial" w:cs="Arial"/>
          <w:b/>
          <w:sz w:val="22"/>
          <w:szCs w:val="22"/>
        </w:rPr>
        <w:t xml:space="preserve">Změna čl. V. odst. </w:t>
      </w:r>
      <w:r w:rsidRPr="00CE18E8">
        <w:rPr>
          <w:rFonts w:ascii="Arial" w:hAnsi="Arial" w:cs="Arial"/>
          <w:b/>
          <w:sz w:val="22"/>
          <w:szCs w:val="22"/>
        </w:rPr>
        <w:t>1</w:t>
      </w:r>
      <w:r w:rsidRPr="004D2FFC">
        <w:rPr>
          <w:rFonts w:ascii="Arial" w:hAnsi="Arial" w:cs="Arial"/>
          <w:b/>
          <w:sz w:val="22"/>
          <w:szCs w:val="22"/>
        </w:rPr>
        <w:t xml:space="preserve"> Smlouvy</w:t>
      </w:r>
      <w:r>
        <w:rPr>
          <w:rFonts w:ascii="Arial" w:hAnsi="Arial" w:cs="Arial"/>
          <w:b/>
          <w:sz w:val="22"/>
          <w:szCs w:val="22"/>
        </w:rPr>
        <w:t xml:space="preserve"> (Dokumentace)</w:t>
      </w:r>
    </w:p>
    <w:p w14:paraId="0FBFCF7A" w14:textId="022058BC" w:rsidR="00CE18E8" w:rsidRDefault="00CE18E8" w:rsidP="001273F4">
      <w:pPr>
        <w:widowControl/>
        <w:tabs>
          <w:tab w:val="left" w:pos="-180"/>
        </w:tabs>
        <w:spacing w:line="276" w:lineRule="auto"/>
        <w:ind w:right="226"/>
        <w:textAlignment w:val="auto"/>
        <w:rPr>
          <w:rFonts w:ascii="Arial" w:hAnsi="Arial" w:cs="Arial"/>
          <w:sz w:val="22"/>
          <w:szCs w:val="22"/>
        </w:rPr>
      </w:pPr>
    </w:p>
    <w:p w14:paraId="070C91AE" w14:textId="6D4A054D" w:rsidR="008948C4" w:rsidRPr="0024518E" w:rsidRDefault="0024518E" w:rsidP="008948C4">
      <w:pPr>
        <w:numPr>
          <w:ilvl w:val="0"/>
          <w:numId w:val="13"/>
        </w:numPr>
        <w:spacing w:line="276" w:lineRule="auto"/>
        <w:ind w:right="226"/>
        <w:rPr>
          <w:rFonts w:ascii="Arial" w:hAnsi="Arial" w:cs="Arial"/>
          <w:sz w:val="22"/>
          <w:szCs w:val="22"/>
        </w:rPr>
      </w:pPr>
      <w:r w:rsidRPr="0024518E">
        <w:rPr>
          <w:rFonts w:ascii="Arial" w:hAnsi="Arial" w:cs="Arial"/>
          <w:sz w:val="22"/>
          <w:szCs w:val="22"/>
        </w:rPr>
        <w:t xml:space="preserve">Na závěr čl. </w:t>
      </w:r>
      <w:r w:rsidRPr="004D2FFC">
        <w:rPr>
          <w:rFonts w:ascii="Arial" w:hAnsi="Arial" w:cs="Arial"/>
          <w:sz w:val="22"/>
          <w:szCs w:val="22"/>
        </w:rPr>
        <w:t>V. odst. 1 Smlouvy se doplňuje následující text.</w:t>
      </w:r>
    </w:p>
    <w:p w14:paraId="2DF8C318" w14:textId="4E4F706F" w:rsidR="00CE18E8" w:rsidRDefault="00CE18E8" w:rsidP="004D2FFC">
      <w:pPr>
        <w:widowControl/>
        <w:tabs>
          <w:tab w:val="left" w:pos="-180"/>
        </w:tabs>
        <w:spacing w:line="276" w:lineRule="auto"/>
        <w:ind w:left="720" w:right="226"/>
        <w:textAlignment w:val="auto"/>
        <w:rPr>
          <w:rFonts w:ascii="Arial" w:hAnsi="Arial" w:cs="Arial"/>
          <w:sz w:val="22"/>
          <w:szCs w:val="22"/>
        </w:rPr>
      </w:pPr>
    </w:p>
    <w:p w14:paraId="3862750E" w14:textId="77777777" w:rsidR="001A364F" w:rsidRDefault="001A364F" w:rsidP="004D2FFC">
      <w:pPr>
        <w:widowControl/>
        <w:tabs>
          <w:tab w:val="left" w:pos="-180"/>
        </w:tabs>
        <w:spacing w:line="276" w:lineRule="auto"/>
        <w:ind w:left="720" w:right="226"/>
        <w:textAlignment w:val="auto"/>
        <w:rPr>
          <w:rFonts w:ascii="Arial" w:hAnsi="Arial" w:cs="Arial"/>
          <w:i/>
          <w:sz w:val="22"/>
          <w:szCs w:val="22"/>
        </w:rPr>
      </w:pPr>
    </w:p>
    <w:p w14:paraId="240EF53A" w14:textId="33E05256" w:rsidR="001A364F" w:rsidRPr="005E7BCD" w:rsidRDefault="001A364F" w:rsidP="004D2FFC">
      <w:pPr>
        <w:widowControl/>
        <w:tabs>
          <w:tab w:val="left" w:pos="-180"/>
        </w:tabs>
        <w:spacing w:line="276" w:lineRule="auto"/>
        <w:ind w:left="720" w:right="226"/>
        <w:textAlignment w:val="auto"/>
        <w:rPr>
          <w:rFonts w:ascii="Arial" w:hAnsi="Arial" w:cs="Arial"/>
          <w:i/>
          <w:sz w:val="22"/>
          <w:szCs w:val="22"/>
        </w:rPr>
      </w:pPr>
      <w:r w:rsidRPr="004B73C5">
        <w:rPr>
          <w:rFonts w:ascii="Arial" w:hAnsi="Arial" w:cs="Arial"/>
          <w:i/>
          <w:sz w:val="22"/>
          <w:szCs w:val="22"/>
        </w:rPr>
        <w:t xml:space="preserve">Úschovní dokumentace bude u notáře uložena na </w:t>
      </w:r>
      <w:proofErr w:type="spellStart"/>
      <w:r w:rsidRPr="004B73C5">
        <w:rPr>
          <w:rFonts w:ascii="Arial" w:hAnsi="Arial" w:cs="Arial"/>
          <w:i/>
          <w:sz w:val="22"/>
          <w:szCs w:val="22"/>
        </w:rPr>
        <w:t>flash</w:t>
      </w:r>
      <w:proofErr w:type="spellEnd"/>
      <w:r w:rsidRPr="004B73C5">
        <w:rPr>
          <w:rFonts w:ascii="Arial" w:hAnsi="Arial" w:cs="Arial"/>
          <w:i/>
          <w:sz w:val="22"/>
          <w:szCs w:val="22"/>
        </w:rPr>
        <w:t xml:space="preserve"> disku zabezpečen</w:t>
      </w:r>
      <w:r w:rsidR="00E10815">
        <w:rPr>
          <w:rFonts w:ascii="Arial" w:hAnsi="Arial" w:cs="Arial"/>
          <w:i/>
          <w:sz w:val="22"/>
          <w:szCs w:val="22"/>
        </w:rPr>
        <w:t>é</w:t>
      </w:r>
      <w:r w:rsidRPr="004B73C5">
        <w:rPr>
          <w:rFonts w:ascii="Arial" w:hAnsi="Arial" w:cs="Arial"/>
          <w:i/>
          <w:sz w:val="22"/>
          <w:szCs w:val="22"/>
        </w:rPr>
        <w:t>m heslem, toto heslo bude uloženo úschovy společně s</w:t>
      </w:r>
      <w:r w:rsidRPr="005E7BCD">
        <w:rPr>
          <w:rFonts w:ascii="Arial" w:hAnsi="Arial" w:cs="Arial"/>
          <w:i/>
          <w:sz w:val="22"/>
          <w:szCs w:val="22"/>
        </w:rPr>
        <w:t> </w:t>
      </w:r>
      <w:proofErr w:type="spellStart"/>
      <w:r w:rsidRPr="005E7BCD">
        <w:rPr>
          <w:rFonts w:ascii="Arial" w:hAnsi="Arial" w:cs="Arial"/>
          <w:i/>
          <w:sz w:val="22"/>
          <w:szCs w:val="22"/>
        </w:rPr>
        <w:t>flash</w:t>
      </w:r>
      <w:proofErr w:type="spellEnd"/>
      <w:r w:rsidRPr="005E7BCD">
        <w:rPr>
          <w:rFonts w:ascii="Arial" w:hAnsi="Arial" w:cs="Arial"/>
          <w:i/>
          <w:sz w:val="22"/>
          <w:szCs w:val="22"/>
        </w:rPr>
        <w:t xml:space="preserve"> diskem.</w:t>
      </w:r>
    </w:p>
    <w:p w14:paraId="18E96363" w14:textId="77777777" w:rsidR="001A364F" w:rsidRPr="005E7BCD" w:rsidRDefault="001A364F" w:rsidP="004D2FFC">
      <w:pPr>
        <w:widowControl/>
        <w:tabs>
          <w:tab w:val="left" w:pos="-180"/>
        </w:tabs>
        <w:spacing w:line="276" w:lineRule="auto"/>
        <w:ind w:left="720" w:right="226"/>
        <w:textAlignment w:val="auto"/>
        <w:rPr>
          <w:rFonts w:ascii="Arial" w:hAnsi="Arial" w:cs="Arial"/>
          <w:i/>
          <w:sz w:val="22"/>
          <w:szCs w:val="22"/>
        </w:rPr>
      </w:pPr>
    </w:p>
    <w:p w14:paraId="58993E5F" w14:textId="7AE810FA" w:rsidR="008948C4" w:rsidRPr="004D2FFC" w:rsidRDefault="008948C4" w:rsidP="004D2FFC">
      <w:pPr>
        <w:widowControl/>
        <w:tabs>
          <w:tab w:val="left" w:pos="-180"/>
        </w:tabs>
        <w:spacing w:line="276" w:lineRule="auto"/>
        <w:ind w:left="720" w:right="226"/>
        <w:textAlignment w:val="auto"/>
        <w:rPr>
          <w:rFonts w:ascii="Arial" w:hAnsi="Arial" w:cs="Arial"/>
          <w:i/>
          <w:sz w:val="22"/>
          <w:szCs w:val="22"/>
        </w:rPr>
      </w:pPr>
      <w:r w:rsidRPr="004D2FFC">
        <w:rPr>
          <w:rFonts w:ascii="Arial" w:hAnsi="Arial" w:cs="Arial"/>
          <w:i/>
          <w:sz w:val="22"/>
          <w:szCs w:val="22"/>
        </w:rPr>
        <w:lastRenderedPageBreak/>
        <w:t>V případě, že v rámci vedení úschovy u notáře dojde ke zničení úschovní dokumentace, např. z technických důvodů nebo působením vyšší moci, je Prodávající povinen tuto úschovní dokumentaci bez zbytečného odkladu nahradit, a to její aktuální verzí. Při této náhradě úschovní dokumentace strany postup</w:t>
      </w:r>
      <w:r w:rsidR="009F6815" w:rsidRPr="004B73C5">
        <w:rPr>
          <w:rFonts w:ascii="Arial" w:hAnsi="Arial" w:cs="Arial"/>
          <w:i/>
          <w:sz w:val="22"/>
          <w:szCs w:val="22"/>
        </w:rPr>
        <w:t>ují obdobně jako při aktualizaci úschovní dokumentace dle odst. 5</w:t>
      </w:r>
      <w:r w:rsidRPr="004D2FFC">
        <w:rPr>
          <w:rFonts w:ascii="Arial" w:hAnsi="Arial" w:cs="Arial"/>
          <w:i/>
          <w:sz w:val="22"/>
          <w:szCs w:val="22"/>
        </w:rPr>
        <w:t>.</w:t>
      </w:r>
      <w:r w:rsidR="00E10815">
        <w:rPr>
          <w:rFonts w:ascii="Arial" w:hAnsi="Arial" w:cs="Arial"/>
          <w:i/>
          <w:sz w:val="22"/>
          <w:szCs w:val="22"/>
        </w:rPr>
        <w:t xml:space="preserve"> V případě, že budou splněny podmínky pro vydání </w:t>
      </w:r>
      <w:proofErr w:type="spellStart"/>
      <w:r w:rsidR="00E10815">
        <w:rPr>
          <w:rFonts w:ascii="Arial" w:hAnsi="Arial" w:cs="Arial"/>
          <w:i/>
          <w:sz w:val="22"/>
          <w:szCs w:val="22"/>
        </w:rPr>
        <w:t>flash</w:t>
      </w:r>
      <w:proofErr w:type="spellEnd"/>
      <w:r w:rsidR="00E10815">
        <w:rPr>
          <w:rFonts w:ascii="Arial" w:hAnsi="Arial" w:cs="Arial"/>
          <w:i/>
          <w:sz w:val="22"/>
          <w:szCs w:val="22"/>
        </w:rPr>
        <w:t xml:space="preserve"> disku s úschovní dokumentací notářem Kupujícímu, a po vydání </w:t>
      </w:r>
      <w:proofErr w:type="spellStart"/>
      <w:r w:rsidR="00E10815">
        <w:rPr>
          <w:rFonts w:ascii="Arial" w:hAnsi="Arial" w:cs="Arial"/>
          <w:i/>
          <w:sz w:val="22"/>
          <w:szCs w:val="22"/>
        </w:rPr>
        <w:t>flash</w:t>
      </w:r>
      <w:proofErr w:type="spellEnd"/>
      <w:r w:rsidR="00E10815">
        <w:rPr>
          <w:rFonts w:ascii="Arial" w:hAnsi="Arial" w:cs="Arial"/>
          <w:i/>
          <w:sz w:val="22"/>
          <w:szCs w:val="22"/>
        </w:rPr>
        <w:t xml:space="preserve"> disku Kupující zjistí, že úschovní dokumentace na </w:t>
      </w:r>
      <w:proofErr w:type="spellStart"/>
      <w:r w:rsidR="00E10815">
        <w:rPr>
          <w:rFonts w:ascii="Arial" w:hAnsi="Arial" w:cs="Arial"/>
          <w:i/>
          <w:sz w:val="22"/>
          <w:szCs w:val="22"/>
        </w:rPr>
        <w:t>flash</w:t>
      </w:r>
      <w:proofErr w:type="spellEnd"/>
      <w:r w:rsidR="00E10815">
        <w:rPr>
          <w:rFonts w:ascii="Arial" w:hAnsi="Arial" w:cs="Arial"/>
          <w:i/>
          <w:sz w:val="22"/>
          <w:szCs w:val="22"/>
        </w:rPr>
        <w:t xml:space="preserve"> disku je zničena, je Prodávající povinen na vyzvání Kupujícího do </w:t>
      </w:r>
      <w:r w:rsidR="00D81D6D">
        <w:rPr>
          <w:rFonts w:ascii="Arial" w:hAnsi="Arial" w:cs="Arial"/>
          <w:i/>
          <w:sz w:val="22"/>
          <w:szCs w:val="22"/>
        </w:rPr>
        <w:t>1</w:t>
      </w:r>
      <w:r w:rsidR="00E10815">
        <w:rPr>
          <w:rFonts w:ascii="Arial" w:hAnsi="Arial" w:cs="Arial"/>
          <w:i/>
          <w:sz w:val="22"/>
          <w:szCs w:val="22"/>
        </w:rPr>
        <w:t>5 pracovních dnů vydat aktuální úschovní dokumentaci přímo Kupujícímu.</w:t>
      </w:r>
    </w:p>
    <w:p w14:paraId="0355099B" w14:textId="531F6ED5" w:rsidR="008948C4" w:rsidRDefault="008948C4" w:rsidP="001273F4">
      <w:pPr>
        <w:widowControl/>
        <w:tabs>
          <w:tab w:val="left" w:pos="-180"/>
        </w:tabs>
        <w:spacing w:line="276" w:lineRule="auto"/>
        <w:ind w:right="226"/>
        <w:textAlignment w:val="auto"/>
        <w:rPr>
          <w:rFonts w:ascii="Arial" w:hAnsi="Arial" w:cs="Arial"/>
          <w:sz w:val="22"/>
          <w:szCs w:val="22"/>
        </w:rPr>
      </w:pPr>
    </w:p>
    <w:p w14:paraId="77EBCF12" w14:textId="4CEFC623" w:rsidR="00797777" w:rsidRDefault="00797777" w:rsidP="001273F4">
      <w:pPr>
        <w:widowControl/>
        <w:tabs>
          <w:tab w:val="left" w:pos="-180"/>
        </w:tabs>
        <w:spacing w:line="276" w:lineRule="auto"/>
        <w:ind w:right="226"/>
        <w:textAlignment w:val="auto"/>
        <w:rPr>
          <w:rFonts w:ascii="Arial" w:hAnsi="Arial" w:cs="Arial"/>
          <w:sz w:val="22"/>
          <w:szCs w:val="22"/>
        </w:rPr>
      </w:pPr>
    </w:p>
    <w:p w14:paraId="25910E93" w14:textId="77777777" w:rsidR="00797777" w:rsidRDefault="00797777" w:rsidP="001273F4">
      <w:pPr>
        <w:widowControl/>
        <w:tabs>
          <w:tab w:val="left" w:pos="-180"/>
        </w:tabs>
        <w:spacing w:line="276" w:lineRule="auto"/>
        <w:ind w:right="226"/>
        <w:textAlignment w:val="auto"/>
        <w:rPr>
          <w:rFonts w:ascii="Arial" w:hAnsi="Arial" w:cs="Arial"/>
          <w:sz w:val="22"/>
          <w:szCs w:val="22"/>
        </w:rPr>
      </w:pPr>
    </w:p>
    <w:p w14:paraId="169495E1" w14:textId="77777777" w:rsidR="00CE18E8" w:rsidRDefault="00CE18E8" w:rsidP="001273F4">
      <w:pPr>
        <w:widowControl/>
        <w:tabs>
          <w:tab w:val="left" w:pos="-180"/>
        </w:tabs>
        <w:spacing w:line="276" w:lineRule="auto"/>
        <w:ind w:right="226"/>
        <w:textAlignment w:val="auto"/>
        <w:rPr>
          <w:rFonts w:ascii="Arial" w:hAnsi="Arial" w:cs="Arial"/>
          <w:sz w:val="22"/>
          <w:szCs w:val="22"/>
        </w:rPr>
      </w:pPr>
    </w:p>
    <w:p w14:paraId="58E3432A" w14:textId="2ED672E2" w:rsidR="005416AD" w:rsidRDefault="005416AD" w:rsidP="001273F4">
      <w:pPr>
        <w:widowControl/>
        <w:tabs>
          <w:tab w:val="left" w:pos="-180"/>
        </w:tabs>
        <w:spacing w:line="276" w:lineRule="auto"/>
        <w:ind w:left="426" w:right="226"/>
        <w:jc w:val="center"/>
        <w:textAlignment w:val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II</w:t>
      </w:r>
      <w:r w:rsidR="00CE18E8">
        <w:rPr>
          <w:rFonts w:ascii="Arial" w:hAnsi="Arial" w:cs="Arial"/>
          <w:b/>
          <w:sz w:val="22"/>
          <w:szCs w:val="22"/>
        </w:rPr>
        <w:t>I</w:t>
      </w:r>
      <w:r>
        <w:rPr>
          <w:rFonts w:ascii="Arial" w:hAnsi="Arial" w:cs="Arial"/>
          <w:b/>
          <w:sz w:val="22"/>
          <w:szCs w:val="22"/>
        </w:rPr>
        <w:t>.</w:t>
      </w:r>
    </w:p>
    <w:p w14:paraId="21948FA8" w14:textId="1224C3D6" w:rsidR="005416AD" w:rsidRDefault="006C3A4D" w:rsidP="001273F4">
      <w:pPr>
        <w:widowControl/>
        <w:tabs>
          <w:tab w:val="left" w:pos="-180"/>
        </w:tabs>
        <w:spacing w:line="276" w:lineRule="auto"/>
        <w:ind w:left="426" w:right="226"/>
        <w:jc w:val="center"/>
        <w:textAlignment w:val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Změna </w:t>
      </w:r>
      <w:r w:rsidR="00B96D1B">
        <w:rPr>
          <w:rFonts w:ascii="Arial" w:hAnsi="Arial" w:cs="Arial"/>
          <w:b/>
          <w:sz w:val="22"/>
          <w:szCs w:val="22"/>
        </w:rPr>
        <w:t xml:space="preserve">přílohy </w:t>
      </w:r>
      <w:r w:rsidR="00540B94">
        <w:rPr>
          <w:rFonts w:ascii="Arial" w:hAnsi="Arial" w:cs="Arial"/>
          <w:b/>
          <w:sz w:val="22"/>
          <w:szCs w:val="22"/>
        </w:rPr>
        <w:t>č. 2 Smlouvy</w:t>
      </w:r>
      <w:r w:rsidR="00B96D1B">
        <w:rPr>
          <w:rFonts w:ascii="Arial" w:hAnsi="Arial" w:cs="Arial"/>
          <w:b/>
          <w:sz w:val="22"/>
          <w:szCs w:val="22"/>
        </w:rPr>
        <w:t xml:space="preserve"> (</w:t>
      </w:r>
      <w:r w:rsidR="00B96D1B" w:rsidRPr="00B96D1B">
        <w:rPr>
          <w:rFonts w:ascii="Arial" w:hAnsi="Arial" w:cs="Arial"/>
          <w:b/>
          <w:sz w:val="22"/>
          <w:szCs w:val="22"/>
        </w:rPr>
        <w:t>Technické specifikace Jednotek</w:t>
      </w:r>
      <w:r w:rsidR="00B96D1B">
        <w:rPr>
          <w:rFonts w:ascii="Arial" w:hAnsi="Arial" w:cs="Arial"/>
          <w:b/>
          <w:sz w:val="22"/>
          <w:szCs w:val="22"/>
        </w:rPr>
        <w:t>)</w:t>
      </w:r>
    </w:p>
    <w:p w14:paraId="5B57DB00" w14:textId="77777777" w:rsidR="0030352E" w:rsidRDefault="0030352E" w:rsidP="001273F4">
      <w:pPr>
        <w:widowControl/>
        <w:tabs>
          <w:tab w:val="left" w:pos="-180"/>
        </w:tabs>
        <w:spacing w:line="276" w:lineRule="auto"/>
        <w:ind w:right="226"/>
        <w:textAlignment w:val="auto"/>
        <w:rPr>
          <w:rFonts w:ascii="Arial" w:hAnsi="Arial" w:cs="Arial"/>
          <w:sz w:val="22"/>
          <w:szCs w:val="22"/>
        </w:rPr>
      </w:pPr>
    </w:p>
    <w:p w14:paraId="547966F7" w14:textId="5EDA610E" w:rsidR="00EC1137" w:rsidRDefault="00C356DE" w:rsidP="004D2FFC">
      <w:pPr>
        <w:numPr>
          <w:ilvl w:val="0"/>
          <w:numId w:val="30"/>
        </w:numPr>
        <w:spacing w:line="276" w:lineRule="auto"/>
        <w:ind w:right="2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</w:t>
      </w:r>
      <w:r w:rsidR="009E085B">
        <w:rPr>
          <w:rFonts w:ascii="Arial" w:hAnsi="Arial" w:cs="Arial"/>
          <w:sz w:val="22"/>
          <w:szCs w:val="22"/>
        </w:rPr>
        <w:t xml:space="preserve">trany se dohodly </w:t>
      </w:r>
      <w:r w:rsidR="002D03BC">
        <w:rPr>
          <w:rFonts w:ascii="Arial" w:hAnsi="Arial" w:cs="Arial"/>
          <w:sz w:val="22"/>
          <w:szCs w:val="22"/>
        </w:rPr>
        <w:t xml:space="preserve">na níže uvedených </w:t>
      </w:r>
      <w:r w:rsidR="009E085B">
        <w:rPr>
          <w:rFonts w:ascii="Arial" w:hAnsi="Arial" w:cs="Arial"/>
          <w:sz w:val="22"/>
          <w:szCs w:val="22"/>
        </w:rPr>
        <w:t>drobných změnách</w:t>
      </w:r>
      <w:r w:rsidR="007E04C1">
        <w:rPr>
          <w:rFonts w:ascii="Arial" w:hAnsi="Arial" w:cs="Arial"/>
          <w:sz w:val="22"/>
          <w:szCs w:val="22"/>
        </w:rPr>
        <w:t xml:space="preserve"> technického řešení</w:t>
      </w:r>
      <w:r w:rsidR="002D03BC">
        <w:rPr>
          <w:rFonts w:ascii="Arial" w:hAnsi="Arial" w:cs="Arial"/>
          <w:sz w:val="22"/>
          <w:szCs w:val="22"/>
        </w:rPr>
        <w:t xml:space="preserve"> Jednotek</w:t>
      </w:r>
      <w:r w:rsidR="007E04C1">
        <w:rPr>
          <w:rFonts w:ascii="Arial" w:hAnsi="Arial" w:cs="Arial"/>
          <w:sz w:val="22"/>
          <w:szCs w:val="22"/>
        </w:rPr>
        <w:t xml:space="preserve"> </w:t>
      </w:r>
      <w:r w:rsidR="003876D3">
        <w:rPr>
          <w:rFonts w:ascii="Arial" w:hAnsi="Arial" w:cs="Arial"/>
          <w:sz w:val="22"/>
          <w:szCs w:val="22"/>
        </w:rPr>
        <w:t>EMU 310:</w:t>
      </w:r>
    </w:p>
    <w:p w14:paraId="506FF503" w14:textId="77777777" w:rsidR="00EC1137" w:rsidRPr="007330E3" w:rsidRDefault="00EC1137" w:rsidP="001273F4">
      <w:pPr>
        <w:spacing w:line="276" w:lineRule="auto"/>
        <w:ind w:right="226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73BBD26" w14:textId="1D02AE7E" w:rsidR="00A669E7" w:rsidRPr="008A0501" w:rsidRDefault="00A669E7" w:rsidP="001273F4">
      <w:pPr>
        <w:widowControl/>
        <w:numPr>
          <w:ilvl w:val="1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993" w:right="226"/>
        <w:textAlignment w:val="auto"/>
        <w:rPr>
          <w:rFonts w:ascii="Arial" w:hAnsi="Arial" w:cs="Arial"/>
          <w:sz w:val="22"/>
          <w:szCs w:val="22"/>
          <w:lang w:eastAsia="en-US"/>
        </w:rPr>
      </w:pPr>
      <w:r w:rsidRPr="008A0501">
        <w:rPr>
          <w:rFonts w:ascii="Arial" w:hAnsi="Arial" w:cs="Arial"/>
          <w:b/>
          <w:bCs/>
          <w:iCs/>
          <w:sz w:val="22"/>
          <w:szCs w:val="22"/>
          <w:lang w:eastAsia="en-US"/>
        </w:rPr>
        <w:t>Příloha č. 2 – Technická specifikace jednotek</w:t>
      </w:r>
      <w:r w:rsidRPr="008A0501">
        <w:rPr>
          <w:rFonts w:ascii="Arial" w:hAnsi="Arial" w:cs="Arial"/>
          <w:sz w:val="22"/>
          <w:szCs w:val="22"/>
          <w:lang w:eastAsia="en-US"/>
        </w:rPr>
        <w:t xml:space="preserve"> – v textu Technické specifikace Prodávající použil pro označení jednotlivých vozů Jednotek </w:t>
      </w:r>
      <w:r>
        <w:rPr>
          <w:rFonts w:ascii="Arial" w:hAnsi="Arial" w:cs="Arial"/>
          <w:sz w:val="22"/>
          <w:szCs w:val="22"/>
          <w:lang w:eastAsia="en-US"/>
        </w:rPr>
        <w:t xml:space="preserve">EMU 310 </w:t>
      </w:r>
      <w:r w:rsidRPr="008A0501">
        <w:rPr>
          <w:rFonts w:ascii="Arial" w:hAnsi="Arial" w:cs="Arial"/>
          <w:sz w:val="22"/>
          <w:szCs w:val="22"/>
          <w:lang w:eastAsia="en-US"/>
        </w:rPr>
        <w:t xml:space="preserve">označení </w:t>
      </w:r>
      <w:proofErr w:type="spellStart"/>
      <w:r w:rsidR="00B62F80" w:rsidRPr="00B62F80">
        <w:rPr>
          <w:rFonts w:ascii="Arial" w:hAnsi="Arial" w:cs="Arial"/>
          <w:sz w:val="22"/>
          <w:szCs w:val="22"/>
          <w:highlight w:val="black"/>
          <w:lang w:eastAsia="en-US"/>
        </w:rPr>
        <w:t>xxx</w:t>
      </w:r>
      <w:proofErr w:type="spellEnd"/>
      <w:r w:rsidRPr="00E43A76">
        <w:rPr>
          <w:rFonts w:ascii="Arial" w:hAnsi="Arial" w:cs="Arial"/>
          <w:sz w:val="22"/>
          <w:szCs w:val="22"/>
          <w:lang w:eastAsia="en-US"/>
        </w:rPr>
        <w:t xml:space="preserve">, </w:t>
      </w:r>
      <w:proofErr w:type="spellStart"/>
      <w:r w:rsidR="00B62F80" w:rsidRPr="00B62F80">
        <w:rPr>
          <w:rFonts w:ascii="Arial" w:hAnsi="Arial" w:cs="Arial"/>
          <w:sz w:val="22"/>
          <w:szCs w:val="22"/>
          <w:highlight w:val="black"/>
          <w:lang w:eastAsia="en-US"/>
        </w:rPr>
        <w:t>xxx</w:t>
      </w:r>
      <w:proofErr w:type="spellEnd"/>
      <w:r w:rsidRPr="00E43A76">
        <w:rPr>
          <w:rFonts w:ascii="Arial" w:hAnsi="Arial" w:cs="Arial"/>
          <w:sz w:val="22"/>
          <w:szCs w:val="22"/>
          <w:lang w:eastAsia="en-US"/>
        </w:rPr>
        <w:t xml:space="preserve">, </w:t>
      </w:r>
      <w:proofErr w:type="spellStart"/>
      <w:r w:rsidR="00B62F80" w:rsidRPr="00B62F80">
        <w:rPr>
          <w:rFonts w:ascii="Arial" w:hAnsi="Arial" w:cs="Arial"/>
          <w:sz w:val="22"/>
          <w:szCs w:val="22"/>
          <w:highlight w:val="black"/>
          <w:lang w:eastAsia="en-US"/>
        </w:rPr>
        <w:t>xxx</w:t>
      </w:r>
      <w:proofErr w:type="spellEnd"/>
      <w:r w:rsidRPr="008A0501">
        <w:rPr>
          <w:rFonts w:ascii="Arial" w:hAnsi="Arial" w:cs="Arial"/>
          <w:sz w:val="22"/>
          <w:szCs w:val="22"/>
          <w:lang w:eastAsia="en-US"/>
        </w:rPr>
        <w:t xml:space="preserve"> a </w:t>
      </w:r>
      <w:proofErr w:type="spellStart"/>
      <w:r w:rsidR="00B62F80" w:rsidRPr="00B62F80">
        <w:rPr>
          <w:rFonts w:ascii="Arial" w:hAnsi="Arial" w:cs="Arial"/>
          <w:sz w:val="22"/>
          <w:szCs w:val="22"/>
          <w:highlight w:val="black"/>
          <w:lang w:eastAsia="en-US"/>
        </w:rPr>
        <w:t>xxx</w:t>
      </w:r>
      <w:proofErr w:type="spellEnd"/>
      <w:r w:rsidRPr="008A0501">
        <w:rPr>
          <w:rFonts w:ascii="Arial" w:hAnsi="Arial" w:cs="Arial"/>
          <w:sz w:val="22"/>
          <w:szCs w:val="22"/>
          <w:lang w:eastAsia="en-US"/>
        </w:rPr>
        <w:t>.</w:t>
      </w:r>
    </w:p>
    <w:p w14:paraId="09D420A4" w14:textId="77777777" w:rsidR="00A669E7" w:rsidRPr="008A0501" w:rsidRDefault="00A669E7" w:rsidP="001273F4">
      <w:pPr>
        <w:widowControl/>
        <w:suppressAutoHyphens w:val="0"/>
        <w:autoSpaceDE w:val="0"/>
        <w:autoSpaceDN w:val="0"/>
        <w:adjustRightInd w:val="0"/>
        <w:spacing w:line="276" w:lineRule="auto"/>
        <w:ind w:left="993" w:right="226"/>
        <w:textAlignment w:val="auto"/>
        <w:rPr>
          <w:rFonts w:ascii="Arial" w:hAnsi="Arial" w:cs="Arial"/>
          <w:sz w:val="22"/>
          <w:szCs w:val="22"/>
          <w:lang w:eastAsia="en-US"/>
        </w:rPr>
      </w:pPr>
    </w:p>
    <w:p w14:paraId="29F4F225" w14:textId="568E83E3" w:rsidR="00A669E7" w:rsidRPr="00D42EF8" w:rsidRDefault="00A669E7" w:rsidP="001273F4">
      <w:pPr>
        <w:widowControl/>
        <w:suppressAutoHyphens w:val="0"/>
        <w:autoSpaceDE w:val="0"/>
        <w:autoSpaceDN w:val="0"/>
        <w:adjustRightInd w:val="0"/>
        <w:spacing w:line="276" w:lineRule="auto"/>
        <w:ind w:left="993" w:right="226"/>
        <w:textAlignment w:val="auto"/>
        <w:rPr>
          <w:rFonts w:ascii="Arial" w:hAnsi="Arial" w:cs="Arial"/>
          <w:sz w:val="22"/>
          <w:szCs w:val="22"/>
          <w:lang w:eastAsia="en-US"/>
        </w:rPr>
      </w:pPr>
      <w:r w:rsidRPr="008A0501">
        <w:rPr>
          <w:rFonts w:ascii="Arial" w:hAnsi="Arial" w:cs="Arial"/>
          <w:sz w:val="22"/>
          <w:szCs w:val="22"/>
          <w:lang w:eastAsia="en-US"/>
        </w:rPr>
        <w:t xml:space="preserve">Smluvní strany se dohodly, že v zájmu sjednocení veškeré technické dokumentace Jednotek s předchozími typy jednotek dodaných dopravci Kupujícího České dráhy, a.s., bude v příloze č. 2 použito následující značení: </w:t>
      </w:r>
      <w:proofErr w:type="spellStart"/>
      <w:r w:rsidR="00B65996" w:rsidRPr="00B65996">
        <w:rPr>
          <w:rFonts w:ascii="Arial" w:hAnsi="Arial" w:cs="Arial"/>
          <w:sz w:val="22"/>
          <w:szCs w:val="22"/>
          <w:highlight w:val="black"/>
          <w:lang w:eastAsia="en-US"/>
        </w:rPr>
        <w:t>xxxx</w:t>
      </w:r>
      <w:proofErr w:type="spellEnd"/>
      <w:r w:rsidRPr="008A0501">
        <w:rPr>
          <w:rFonts w:ascii="Arial" w:hAnsi="Arial" w:cs="Arial"/>
          <w:sz w:val="22"/>
          <w:szCs w:val="22"/>
          <w:lang w:eastAsia="en-US"/>
        </w:rPr>
        <w:t xml:space="preserve"> místo </w:t>
      </w:r>
      <w:proofErr w:type="spellStart"/>
      <w:r w:rsidR="00B65996" w:rsidRPr="00B65996">
        <w:rPr>
          <w:rFonts w:ascii="Arial" w:hAnsi="Arial" w:cs="Arial"/>
          <w:sz w:val="22"/>
          <w:szCs w:val="22"/>
          <w:highlight w:val="black"/>
          <w:lang w:eastAsia="en-US"/>
        </w:rPr>
        <w:t>xxx</w:t>
      </w:r>
      <w:proofErr w:type="spellEnd"/>
      <w:r w:rsidRPr="008A0501">
        <w:rPr>
          <w:rFonts w:ascii="Arial" w:hAnsi="Arial" w:cs="Arial"/>
          <w:sz w:val="22"/>
          <w:szCs w:val="22"/>
          <w:lang w:eastAsia="en-US"/>
        </w:rPr>
        <w:t xml:space="preserve">, </w:t>
      </w:r>
      <w:proofErr w:type="spellStart"/>
      <w:r w:rsidR="00B65996" w:rsidRPr="00B65996">
        <w:rPr>
          <w:rFonts w:ascii="Arial" w:hAnsi="Arial" w:cs="Arial"/>
          <w:sz w:val="22"/>
          <w:szCs w:val="22"/>
          <w:highlight w:val="black"/>
          <w:lang w:eastAsia="en-US"/>
        </w:rPr>
        <w:t>xxxx</w:t>
      </w:r>
      <w:proofErr w:type="spellEnd"/>
      <w:r w:rsidRPr="008A0501">
        <w:rPr>
          <w:rFonts w:ascii="Arial" w:hAnsi="Arial" w:cs="Arial"/>
          <w:sz w:val="22"/>
          <w:szCs w:val="22"/>
          <w:lang w:eastAsia="en-US"/>
        </w:rPr>
        <w:t xml:space="preserve"> místo </w:t>
      </w:r>
      <w:proofErr w:type="spellStart"/>
      <w:r w:rsidR="00B65996" w:rsidRPr="00B65996">
        <w:rPr>
          <w:rFonts w:ascii="Arial" w:hAnsi="Arial" w:cs="Arial"/>
          <w:sz w:val="22"/>
          <w:szCs w:val="22"/>
          <w:highlight w:val="black"/>
          <w:lang w:eastAsia="en-US"/>
        </w:rPr>
        <w:t>xxx</w:t>
      </w:r>
      <w:proofErr w:type="spellEnd"/>
      <w:r w:rsidRPr="008A0501">
        <w:rPr>
          <w:rFonts w:ascii="Arial" w:hAnsi="Arial" w:cs="Arial"/>
          <w:sz w:val="22"/>
          <w:szCs w:val="22"/>
          <w:lang w:eastAsia="en-US"/>
        </w:rPr>
        <w:t xml:space="preserve">, </w:t>
      </w:r>
      <w:proofErr w:type="spellStart"/>
      <w:r w:rsidR="00B65996" w:rsidRPr="00B65996">
        <w:rPr>
          <w:rFonts w:ascii="Arial" w:hAnsi="Arial" w:cs="Arial"/>
          <w:sz w:val="22"/>
          <w:szCs w:val="22"/>
          <w:highlight w:val="black"/>
          <w:lang w:eastAsia="en-US"/>
        </w:rPr>
        <w:t>xxxx</w:t>
      </w:r>
      <w:proofErr w:type="spellEnd"/>
      <w:r w:rsidRPr="008A0501">
        <w:rPr>
          <w:rFonts w:ascii="Arial" w:hAnsi="Arial" w:cs="Arial"/>
          <w:sz w:val="22"/>
          <w:szCs w:val="22"/>
          <w:lang w:eastAsia="en-US"/>
        </w:rPr>
        <w:t xml:space="preserve"> místo </w:t>
      </w:r>
      <w:proofErr w:type="spellStart"/>
      <w:r w:rsidR="00B65996" w:rsidRPr="00B65996">
        <w:rPr>
          <w:rFonts w:ascii="Arial" w:hAnsi="Arial" w:cs="Arial"/>
          <w:sz w:val="22"/>
          <w:szCs w:val="22"/>
          <w:highlight w:val="black"/>
          <w:lang w:eastAsia="en-US"/>
        </w:rPr>
        <w:t>xxx</w:t>
      </w:r>
      <w:proofErr w:type="spellEnd"/>
      <w:r w:rsidRPr="008A0501">
        <w:rPr>
          <w:rFonts w:ascii="Arial" w:hAnsi="Arial" w:cs="Arial"/>
          <w:sz w:val="22"/>
          <w:szCs w:val="22"/>
          <w:lang w:eastAsia="en-US"/>
        </w:rPr>
        <w:t xml:space="preserve"> a </w:t>
      </w:r>
      <w:proofErr w:type="spellStart"/>
      <w:r w:rsidR="00B65996" w:rsidRPr="00B65996">
        <w:rPr>
          <w:rFonts w:ascii="Arial" w:hAnsi="Arial" w:cs="Arial"/>
          <w:sz w:val="22"/>
          <w:szCs w:val="22"/>
          <w:highlight w:val="black"/>
          <w:lang w:eastAsia="en-US"/>
        </w:rPr>
        <w:t>xxxx</w:t>
      </w:r>
      <w:proofErr w:type="spellEnd"/>
      <w:r w:rsidRPr="008A0501">
        <w:rPr>
          <w:rFonts w:ascii="Arial" w:hAnsi="Arial" w:cs="Arial"/>
          <w:sz w:val="22"/>
          <w:szCs w:val="22"/>
          <w:lang w:eastAsia="en-US"/>
        </w:rPr>
        <w:t xml:space="preserve"> místo </w:t>
      </w:r>
      <w:proofErr w:type="spellStart"/>
      <w:r w:rsidR="00B65996" w:rsidRPr="00B65996">
        <w:rPr>
          <w:rFonts w:ascii="Arial" w:hAnsi="Arial" w:cs="Arial"/>
          <w:sz w:val="22"/>
          <w:szCs w:val="22"/>
          <w:highlight w:val="black"/>
          <w:lang w:eastAsia="en-US"/>
        </w:rPr>
        <w:t>xxx</w:t>
      </w:r>
      <w:proofErr w:type="spellEnd"/>
      <w:r w:rsidRPr="008A0501">
        <w:rPr>
          <w:rFonts w:ascii="Arial" w:hAnsi="Arial" w:cs="Arial"/>
          <w:sz w:val="22"/>
          <w:szCs w:val="22"/>
          <w:lang w:eastAsia="en-US"/>
        </w:rPr>
        <w:t>.</w:t>
      </w:r>
    </w:p>
    <w:p w14:paraId="34FA429E" w14:textId="77777777" w:rsidR="00A669E7" w:rsidRDefault="00A669E7" w:rsidP="001273F4">
      <w:pPr>
        <w:spacing w:line="276" w:lineRule="auto"/>
        <w:ind w:left="993" w:right="226"/>
      </w:pPr>
    </w:p>
    <w:p w14:paraId="7FDA84AE" w14:textId="0211907E" w:rsidR="00A669E7" w:rsidRDefault="00A669E7" w:rsidP="001273F4">
      <w:pPr>
        <w:widowControl/>
        <w:numPr>
          <w:ilvl w:val="1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993" w:right="226"/>
        <w:textAlignment w:val="auto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b/>
          <w:bCs/>
          <w:iCs/>
          <w:sz w:val="22"/>
          <w:szCs w:val="22"/>
          <w:lang w:eastAsia="en-US"/>
        </w:rPr>
        <w:t>Příloha č. 2 – Technická specifikace jednotek pro Jihomoravský kraj, bod 3.1, bod 3.3.</w:t>
      </w:r>
      <w:proofErr w:type="gramStart"/>
      <w:r>
        <w:rPr>
          <w:rFonts w:ascii="Arial" w:hAnsi="Arial" w:cs="Arial"/>
          <w:b/>
          <w:bCs/>
          <w:iCs/>
          <w:sz w:val="22"/>
          <w:szCs w:val="22"/>
          <w:lang w:eastAsia="en-US"/>
        </w:rPr>
        <w:t xml:space="preserve">1 </w:t>
      </w:r>
      <w:r>
        <w:rPr>
          <w:rFonts w:ascii="Arial" w:hAnsi="Arial" w:cs="Arial"/>
          <w:b/>
          <w:sz w:val="22"/>
          <w:szCs w:val="22"/>
          <w:lang w:eastAsia="en-US"/>
        </w:rPr>
        <w:t>– 3</w:t>
      </w:r>
      <w:proofErr w:type="gramEnd"/>
      <w:r>
        <w:rPr>
          <w:rFonts w:ascii="Arial" w:hAnsi="Arial" w:cs="Arial"/>
          <w:b/>
          <w:sz w:val="22"/>
          <w:szCs w:val="22"/>
          <w:lang w:eastAsia="en-US"/>
        </w:rPr>
        <w:t xml:space="preserve">.3.6. </w:t>
      </w:r>
      <w:r>
        <w:rPr>
          <w:rFonts w:ascii="Arial" w:hAnsi="Arial" w:cs="Arial"/>
          <w:sz w:val="22"/>
          <w:szCs w:val="22"/>
          <w:lang w:eastAsia="en-US"/>
        </w:rPr>
        <w:t xml:space="preserve">Prodávající použil a popsal v Technické specifikaci v bodě </w:t>
      </w:r>
      <w:proofErr w:type="spellStart"/>
      <w:r w:rsidR="0099792A" w:rsidRPr="0099792A">
        <w:rPr>
          <w:rFonts w:ascii="Arial" w:hAnsi="Arial" w:cs="Arial"/>
          <w:sz w:val="22"/>
          <w:szCs w:val="22"/>
          <w:highlight w:val="black"/>
          <w:lang w:eastAsia="en-US"/>
        </w:rPr>
        <w:t>xxxx</w:t>
      </w:r>
      <w:proofErr w:type="spellEnd"/>
      <w:r>
        <w:rPr>
          <w:rFonts w:ascii="Arial" w:hAnsi="Arial" w:cs="Arial"/>
          <w:sz w:val="22"/>
          <w:szCs w:val="22"/>
          <w:lang w:eastAsia="en-US"/>
        </w:rPr>
        <w:t xml:space="preserve"> a některých následujících </w:t>
      </w:r>
      <w:r w:rsidRPr="00E43A76">
        <w:rPr>
          <w:rFonts w:ascii="Arial" w:hAnsi="Arial" w:cs="Arial"/>
          <w:sz w:val="22"/>
          <w:szCs w:val="22"/>
          <w:lang w:eastAsia="en-US"/>
        </w:rPr>
        <w:t>(</w:t>
      </w:r>
      <w:proofErr w:type="spellStart"/>
      <w:r w:rsidR="0099792A" w:rsidRPr="0099792A">
        <w:rPr>
          <w:rFonts w:ascii="Arial" w:hAnsi="Arial" w:cs="Arial"/>
          <w:sz w:val="22"/>
          <w:szCs w:val="22"/>
          <w:highlight w:val="black"/>
          <w:lang w:eastAsia="en-US"/>
        </w:rPr>
        <w:t>xxxx</w:t>
      </w:r>
      <w:proofErr w:type="spellEnd"/>
      <w:r w:rsidRPr="00E43A76">
        <w:rPr>
          <w:rFonts w:ascii="Arial" w:hAnsi="Arial" w:cs="Arial"/>
          <w:sz w:val="22"/>
          <w:szCs w:val="22"/>
          <w:lang w:eastAsia="en-US"/>
        </w:rPr>
        <w:t xml:space="preserve"> až </w:t>
      </w:r>
      <w:proofErr w:type="spellStart"/>
      <w:r w:rsidR="0099792A" w:rsidRPr="0099792A">
        <w:rPr>
          <w:rFonts w:ascii="Arial" w:hAnsi="Arial" w:cs="Arial"/>
          <w:sz w:val="22"/>
          <w:szCs w:val="22"/>
          <w:highlight w:val="black"/>
          <w:lang w:eastAsia="en-US"/>
        </w:rPr>
        <w:t>xxxx</w:t>
      </w:r>
      <w:proofErr w:type="spellEnd"/>
      <w:r w:rsidRPr="00E43A76">
        <w:rPr>
          <w:rFonts w:ascii="Arial" w:hAnsi="Arial" w:cs="Arial"/>
          <w:sz w:val="22"/>
          <w:szCs w:val="22"/>
          <w:lang w:eastAsia="en-US"/>
        </w:rPr>
        <w:t>)</w:t>
      </w:r>
      <w:r>
        <w:rPr>
          <w:rFonts w:ascii="Arial" w:hAnsi="Arial" w:cs="Arial"/>
          <w:sz w:val="22"/>
          <w:szCs w:val="22"/>
          <w:lang w:eastAsia="en-US"/>
        </w:rPr>
        <w:t xml:space="preserve"> zamýšlenou konstrukci jednotlivých vozů Jednotek EMU 310 včetně rozložení střešní výstroje a výzbroje.</w:t>
      </w:r>
    </w:p>
    <w:p w14:paraId="7D210CE1" w14:textId="77777777" w:rsidR="00A669E7" w:rsidRDefault="00A669E7" w:rsidP="001273F4">
      <w:pPr>
        <w:widowControl/>
        <w:suppressAutoHyphens w:val="0"/>
        <w:autoSpaceDE w:val="0"/>
        <w:autoSpaceDN w:val="0"/>
        <w:adjustRightInd w:val="0"/>
        <w:spacing w:line="276" w:lineRule="auto"/>
        <w:ind w:left="993" w:right="226"/>
        <w:rPr>
          <w:rFonts w:ascii="Arial" w:hAnsi="Arial" w:cs="Arial"/>
          <w:sz w:val="22"/>
          <w:szCs w:val="22"/>
          <w:lang w:eastAsia="en-US"/>
        </w:rPr>
      </w:pPr>
    </w:p>
    <w:p w14:paraId="77F815BC" w14:textId="318D711E" w:rsidR="00A669E7" w:rsidRPr="00D00CBC" w:rsidRDefault="00445B90" w:rsidP="001273F4">
      <w:pPr>
        <w:widowControl/>
        <w:suppressAutoHyphens w:val="0"/>
        <w:autoSpaceDE w:val="0"/>
        <w:autoSpaceDN w:val="0"/>
        <w:adjustRightInd w:val="0"/>
        <w:spacing w:line="276" w:lineRule="auto"/>
        <w:ind w:left="993" w:right="226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Z</w:t>
      </w:r>
      <w:r w:rsidR="00A669E7">
        <w:rPr>
          <w:rFonts w:ascii="Arial" w:hAnsi="Arial" w:cs="Arial"/>
          <w:sz w:val="22"/>
          <w:szCs w:val="22"/>
          <w:lang w:eastAsia="en-US"/>
        </w:rPr>
        <w:t> </w:t>
      </w:r>
      <w:r w:rsidR="00A669E7" w:rsidRPr="00D00CBC">
        <w:rPr>
          <w:rFonts w:ascii="Arial" w:hAnsi="Arial" w:cs="Arial"/>
          <w:sz w:val="22"/>
          <w:szCs w:val="22"/>
          <w:lang w:eastAsia="en-US"/>
        </w:rPr>
        <w:t>důvodu</w:t>
      </w:r>
      <w:r w:rsidR="00A669E7" w:rsidRPr="00D00CBC">
        <w:rPr>
          <w:rFonts w:ascii="Arial" w:hAnsi="Arial" w:cs="Arial"/>
          <w:sz w:val="22"/>
          <w:szCs w:val="22"/>
        </w:rPr>
        <w:t xml:space="preserve"> </w:t>
      </w:r>
      <w:r w:rsidR="003C5CF7" w:rsidRPr="00D00CBC">
        <w:rPr>
          <w:rFonts w:ascii="Arial" w:hAnsi="Arial" w:cs="Arial"/>
          <w:sz w:val="22"/>
          <w:szCs w:val="22"/>
        </w:rPr>
        <w:t xml:space="preserve">optimalizace hmotnosti vozidla a </w:t>
      </w:r>
      <w:r w:rsidR="00A669E7" w:rsidRPr="00D00CBC">
        <w:rPr>
          <w:rFonts w:ascii="Arial" w:hAnsi="Arial" w:cs="Arial"/>
          <w:sz w:val="22"/>
          <w:szCs w:val="22"/>
        </w:rPr>
        <w:t xml:space="preserve">hodnot nápravových tlaků </w:t>
      </w:r>
      <w:r w:rsidRPr="00D00CBC">
        <w:rPr>
          <w:rFonts w:ascii="Arial" w:hAnsi="Arial" w:cs="Arial"/>
          <w:sz w:val="22"/>
          <w:szCs w:val="22"/>
          <w:lang w:eastAsia="en-US"/>
        </w:rPr>
        <w:t>provedl Prodávající</w:t>
      </w:r>
      <w:r w:rsidR="00A669E7" w:rsidRPr="00D00CBC">
        <w:rPr>
          <w:rFonts w:ascii="Arial" w:hAnsi="Arial" w:cs="Arial"/>
          <w:sz w:val="22"/>
          <w:szCs w:val="22"/>
          <w:lang w:eastAsia="en-US"/>
        </w:rPr>
        <w:t xml:space="preserve"> rozložení střešní výstroje a výzbroje odlišně tak, aby byla zachována funkčnost a byly beze zbytku splněny požadavky všech aplikovatelných předpisů a norem potřebných pro homologaci Jednotky.</w:t>
      </w:r>
    </w:p>
    <w:p w14:paraId="62CA8A2D" w14:textId="77777777" w:rsidR="00C34BC0" w:rsidRPr="00D00CBC" w:rsidRDefault="00C34BC0" w:rsidP="001273F4">
      <w:pPr>
        <w:widowControl/>
        <w:suppressAutoHyphens w:val="0"/>
        <w:autoSpaceDE w:val="0"/>
        <w:autoSpaceDN w:val="0"/>
        <w:adjustRightInd w:val="0"/>
        <w:spacing w:line="276" w:lineRule="auto"/>
        <w:ind w:left="993" w:right="226"/>
        <w:rPr>
          <w:rFonts w:ascii="Arial" w:hAnsi="Arial" w:cs="Arial"/>
          <w:sz w:val="22"/>
          <w:szCs w:val="22"/>
          <w:lang w:eastAsia="en-US"/>
        </w:rPr>
      </w:pPr>
    </w:p>
    <w:p w14:paraId="2C04A3E7" w14:textId="67BCFE0C" w:rsidR="00586AEF" w:rsidRDefault="00586AEF" w:rsidP="001273F4">
      <w:pPr>
        <w:widowControl/>
        <w:suppressAutoHyphens w:val="0"/>
        <w:autoSpaceDE w:val="0"/>
        <w:autoSpaceDN w:val="0"/>
        <w:adjustRightInd w:val="0"/>
        <w:spacing w:line="276" w:lineRule="auto"/>
        <w:ind w:left="993" w:right="226"/>
        <w:rPr>
          <w:rFonts w:ascii="Arial" w:hAnsi="Arial" w:cs="Arial"/>
          <w:sz w:val="22"/>
          <w:szCs w:val="22"/>
          <w:lang w:eastAsia="en-US"/>
        </w:rPr>
      </w:pPr>
      <w:r w:rsidRPr="00D00CBC">
        <w:rPr>
          <w:rFonts w:ascii="Arial" w:hAnsi="Arial" w:cs="Arial"/>
          <w:sz w:val="22"/>
          <w:szCs w:val="22"/>
          <w:lang w:eastAsia="en-US"/>
        </w:rPr>
        <w:t xml:space="preserve">V rámci změny rozložení střešní výstroje a výzbroje </w:t>
      </w:r>
      <w:r w:rsidR="0032223B" w:rsidRPr="00D00CBC">
        <w:rPr>
          <w:rFonts w:ascii="Arial" w:hAnsi="Arial" w:cs="Arial"/>
          <w:sz w:val="22"/>
          <w:szCs w:val="22"/>
          <w:lang w:eastAsia="en-US"/>
        </w:rPr>
        <w:t xml:space="preserve">bylo </w:t>
      </w:r>
      <w:r w:rsidRPr="00D00CBC">
        <w:rPr>
          <w:rFonts w:ascii="Arial" w:hAnsi="Arial" w:cs="Arial"/>
          <w:sz w:val="22"/>
          <w:szCs w:val="22"/>
          <w:lang w:eastAsia="en-US"/>
        </w:rPr>
        <w:t xml:space="preserve">přijato inovativní řešení použitím jednoho trakčního transformátoru s výkonem dostatečným pro napájení čtyř trakčních podvozků (resp.  integrace dvou transformátorů do jednoho plnohodnotně nahrazuje funkci dvou identických transformátorů napájejících vždy dva trakční podvozky). Jedná se pouze o technologické řešení vozidla. Toto řešení nemá jakýkoliv vliv na výkonnostní parametry vozidla, které se nemění, a tudíž nemá dopad do plnění technického zadání Kupujícího. Toto inovativní řešení vedlo k úspoře hmotnosti cca </w:t>
      </w:r>
      <w:proofErr w:type="spellStart"/>
      <w:r w:rsidR="0099792A" w:rsidRPr="0099792A">
        <w:rPr>
          <w:rFonts w:ascii="Arial" w:hAnsi="Arial" w:cs="Arial"/>
          <w:sz w:val="22"/>
          <w:szCs w:val="22"/>
          <w:highlight w:val="black"/>
          <w:lang w:eastAsia="en-US"/>
        </w:rPr>
        <w:t>xxxxxxxxx</w:t>
      </w:r>
      <w:proofErr w:type="spellEnd"/>
      <w:r w:rsidRPr="0099792A">
        <w:rPr>
          <w:rFonts w:ascii="Arial" w:hAnsi="Arial" w:cs="Arial"/>
          <w:sz w:val="22"/>
          <w:szCs w:val="22"/>
          <w:highlight w:val="black"/>
          <w:lang w:eastAsia="en-US"/>
        </w:rPr>
        <w:t xml:space="preserve"> </w:t>
      </w:r>
      <w:r w:rsidRPr="00D00CBC">
        <w:rPr>
          <w:rFonts w:ascii="Arial" w:hAnsi="Arial" w:cs="Arial"/>
          <w:sz w:val="22"/>
          <w:szCs w:val="22"/>
          <w:lang w:eastAsia="en-US"/>
        </w:rPr>
        <w:t>na vozidlo a zároveň ke zvýšení spolehlivosti a bezpečnosti vozidla a ke snížení provozních nákladů a příznivému dopadu do ekologie provozu.</w:t>
      </w:r>
    </w:p>
    <w:p w14:paraId="0366D333" w14:textId="77777777" w:rsidR="00A669E7" w:rsidRDefault="00A669E7" w:rsidP="001273F4">
      <w:pPr>
        <w:widowControl/>
        <w:suppressAutoHyphens w:val="0"/>
        <w:autoSpaceDE w:val="0"/>
        <w:autoSpaceDN w:val="0"/>
        <w:adjustRightInd w:val="0"/>
        <w:spacing w:line="276" w:lineRule="auto"/>
        <w:ind w:left="993" w:right="226"/>
        <w:rPr>
          <w:rFonts w:ascii="Arial" w:hAnsi="Arial" w:cs="Arial"/>
          <w:sz w:val="22"/>
          <w:szCs w:val="22"/>
          <w:lang w:eastAsia="en-US"/>
        </w:rPr>
      </w:pPr>
    </w:p>
    <w:p w14:paraId="1AC0EF6C" w14:textId="5A367CBC" w:rsidR="00A669E7" w:rsidRDefault="00A669E7" w:rsidP="001273F4">
      <w:pPr>
        <w:widowControl/>
        <w:suppressAutoHyphens w:val="0"/>
        <w:autoSpaceDE w:val="0"/>
        <w:autoSpaceDN w:val="0"/>
        <w:adjustRightInd w:val="0"/>
        <w:spacing w:line="276" w:lineRule="auto"/>
        <w:ind w:left="993" w:right="226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Z tohoto důvodu Smluvní strany doplní bod </w:t>
      </w:r>
      <w:proofErr w:type="spellStart"/>
      <w:r w:rsidR="00180B3C" w:rsidRPr="00E375BF">
        <w:rPr>
          <w:rFonts w:ascii="Arial" w:hAnsi="Arial" w:cs="Arial"/>
          <w:sz w:val="22"/>
          <w:szCs w:val="22"/>
          <w:highlight w:val="black"/>
          <w:lang w:eastAsia="en-US"/>
        </w:rPr>
        <w:t>xxxx</w:t>
      </w:r>
      <w:proofErr w:type="spellEnd"/>
      <w:r w:rsidRPr="00E375BF">
        <w:rPr>
          <w:rFonts w:ascii="Arial" w:hAnsi="Arial" w:cs="Arial"/>
          <w:sz w:val="22"/>
          <w:szCs w:val="22"/>
          <w:highlight w:val="black"/>
          <w:lang w:eastAsia="en-US"/>
        </w:rPr>
        <w:t xml:space="preserve"> </w:t>
      </w:r>
      <w:r w:rsidRPr="00D00CBC">
        <w:rPr>
          <w:rFonts w:ascii="Arial" w:hAnsi="Arial" w:cs="Arial"/>
          <w:sz w:val="22"/>
          <w:szCs w:val="22"/>
          <w:lang w:eastAsia="en-US"/>
        </w:rPr>
        <w:t xml:space="preserve">až </w:t>
      </w:r>
      <w:proofErr w:type="spellStart"/>
      <w:r w:rsidR="00180B3C" w:rsidRPr="00180B3C">
        <w:rPr>
          <w:rFonts w:ascii="Arial" w:hAnsi="Arial" w:cs="Arial"/>
          <w:sz w:val="22"/>
          <w:szCs w:val="22"/>
          <w:highlight w:val="black"/>
          <w:lang w:eastAsia="en-US"/>
        </w:rPr>
        <w:t>xxxx</w:t>
      </w:r>
      <w:proofErr w:type="spellEnd"/>
      <w:r>
        <w:rPr>
          <w:rFonts w:ascii="Arial" w:hAnsi="Arial" w:cs="Arial"/>
          <w:sz w:val="22"/>
          <w:szCs w:val="22"/>
          <w:lang w:eastAsia="en-US"/>
        </w:rPr>
        <w:t xml:space="preserve"> aktualizovaným nákresem, z kterého bude nové rozložení střešní výstroje a výzbroje zřejmé. Smluvní strany s ohledem na změny v bodech </w:t>
      </w:r>
      <w:proofErr w:type="spellStart"/>
      <w:r w:rsidR="00180B3C" w:rsidRPr="00180B3C">
        <w:rPr>
          <w:rFonts w:ascii="Arial" w:hAnsi="Arial" w:cs="Arial"/>
          <w:sz w:val="22"/>
          <w:szCs w:val="22"/>
          <w:highlight w:val="black"/>
          <w:lang w:eastAsia="en-US"/>
        </w:rPr>
        <w:t>xxxx</w:t>
      </w:r>
      <w:proofErr w:type="spellEnd"/>
      <w:r w:rsidRPr="00180B3C">
        <w:rPr>
          <w:rFonts w:ascii="Arial" w:hAnsi="Arial" w:cs="Arial"/>
          <w:sz w:val="22"/>
          <w:szCs w:val="22"/>
          <w:highlight w:val="black"/>
          <w:lang w:eastAsia="en-US"/>
        </w:rPr>
        <w:t xml:space="preserve"> </w:t>
      </w:r>
      <w:r w:rsidRPr="00D00CBC">
        <w:rPr>
          <w:rFonts w:ascii="Arial" w:hAnsi="Arial" w:cs="Arial"/>
          <w:sz w:val="22"/>
          <w:szCs w:val="22"/>
          <w:lang w:eastAsia="en-US"/>
        </w:rPr>
        <w:t xml:space="preserve">až </w:t>
      </w:r>
      <w:proofErr w:type="spellStart"/>
      <w:r w:rsidR="00180B3C" w:rsidRPr="00180B3C">
        <w:rPr>
          <w:rFonts w:ascii="Arial" w:hAnsi="Arial" w:cs="Arial"/>
          <w:sz w:val="22"/>
          <w:szCs w:val="22"/>
          <w:highlight w:val="black"/>
          <w:lang w:eastAsia="en-US"/>
        </w:rPr>
        <w:t>xxxx</w:t>
      </w:r>
      <w:proofErr w:type="spellEnd"/>
      <w:r>
        <w:rPr>
          <w:rFonts w:ascii="Arial" w:hAnsi="Arial" w:cs="Arial"/>
          <w:sz w:val="22"/>
          <w:szCs w:val="22"/>
          <w:lang w:eastAsia="en-US"/>
        </w:rPr>
        <w:t xml:space="preserve"> současně nahradí stávající typové výkresy hlavového vozu </w:t>
      </w:r>
      <w:proofErr w:type="spellStart"/>
      <w:r w:rsidR="00180B3C" w:rsidRPr="00180B3C">
        <w:rPr>
          <w:rFonts w:ascii="Arial" w:hAnsi="Arial" w:cs="Arial"/>
          <w:sz w:val="22"/>
          <w:szCs w:val="22"/>
          <w:highlight w:val="black"/>
          <w:lang w:eastAsia="en-US"/>
        </w:rPr>
        <w:t>xxxx</w:t>
      </w:r>
      <w:proofErr w:type="spellEnd"/>
      <w:r>
        <w:rPr>
          <w:rFonts w:ascii="Arial" w:hAnsi="Arial" w:cs="Arial"/>
          <w:sz w:val="22"/>
          <w:szCs w:val="22"/>
          <w:lang w:eastAsia="en-US"/>
        </w:rPr>
        <w:t xml:space="preserve"> (původně </w:t>
      </w:r>
      <w:proofErr w:type="spellStart"/>
      <w:r w:rsidR="00180B3C" w:rsidRPr="00180B3C">
        <w:rPr>
          <w:rFonts w:ascii="Arial" w:hAnsi="Arial" w:cs="Arial"/>
          <w:sz w:val="22"/>
          <w:szCs w:val="22"/>
          <w:highlight w:val="black"/>
          <w:lang w:eastAsia="en-US"/>
        </w:rPr>
        <w:t>xxx</w:t>
      </w:r>
      <w:proofErr w:type="spellEnd"/>
      <w:r>
        <w:rPr>
          <w:rFonts w:ascii="Arial" w:hAnsi="Arial" w:cs="Arial"/>
          <w:sz w:val="22"/>
          <w:szCs w:val="22"/>
          <w:lang w:eastAsia="en-US"/>
        </w:rPr>
        <w:t xml:space="preserve">), </w:t>
      </w:r>
      <w:proofErr w:type="spellStart"/>
      <w:r w:rsidR="00180B3C" w:rsidRPr="00180B3C">
        <w:rPr>
          <w:rFonts w:ascii="Arial" w:hAnsi="Arial" w:cs="Arial"/>
          <w:sz w:val="22"/>
          <w:szCs w:val="22"/>
          <w:highlight w:val="black"/>
          <w:lang w:eastAsia="en-US"/>
        </w:rPr>
        <w:t>xxxx</w:t>
      </w:r>
      <w:proofErr w:type="spellEnd"/>
      <w:r>
        <w:rPr>
          <w:rFonts w:ascii="Arial" w:hAnsi="Arial" w:cs="Arial"/>
          <w:sz w:val="22"/>
          <w:szCs w:val="22"/>
          <w:lang w:eastAsia="en-US"/>
        </w:rPr>
        <w:t xml:space="preserve"> (původně </w:t>
      </w:r>
      <w:proofErr w:type="spellStart"/>
      <w:r w:rsidR="00180B3C" w:rsidRPr="00180B3C">
        <w:rPr>
          <w:rFonts w:ascii="Arial" w:hAnsi="Arial" w:cs="Arial"/>
          <w:sz w:val="22"/>
          <w:szCs w:val="22"/>
          <w:highlight w:val="black"/>
          <w:lang w:eastAsia="en-US"/>
        </w:rPr>
        <w:t>xxx</w:t>
      </w:r>
      <w:proofErr w:type="spellEnd"/>
      <w:r>
        <w:rPr>
          <w:rFonts w:ascii="Arial" w:hAnsi="Arial" w:cs="Arial"/>
          <w:sz w:val="22"/>
          <w:szCs w:val="22"/>
          <w:lang w:eastAsia="en-US"/>
        </w:rPr>
        <w:t xml:space="preserve">) a vložených vozů </w:t>
      </w:r>
      <w:proofErr w:type="spellStart"/>
      <w:r w:rsidR="00180B3C" w:rsidRPr="00180B3C">
        <w:rPr>
          <w:rFonts w:ascii="Arial" w:hAnsi="Arial" w:cs="Arial"/>
          <w:sz w:val="22"/>
          <w:szCs w:val="22"/>
          <w:highlight w:val="black"/>
          <w:lang w:eastAsia="en-US"/>
        </w:rPr>
        <w:t>xxxx</w:t>
      </w:r>
      <w:proofErr w:type="spellEnd"/>
      <w:r>
        <w:rPr>
          <w:rFonts w:ascii="Arial" w:hAnsi="Arial" w:cs="Arial"/>
          <w:sz w:val="22"/>
          <w:szCs w:val="22"/>
          <w:lang w:eastAsia="en-US"/>
        </w:rPr>
        <w:t xml:space="preserve"> (původně </w:t>
      </w:r>
      <w:proofErr w:type="spellStart"/>
      <w:r w:rsidR="00180B3C" w:rsidRPr="00180B3C">
        <w:rPr>
          <w:rFonts w:ascii="Arial" w:hAnsi="Arial" w:cs="Arial"/>
          <w:sz w:val="22"/>
          <w:szCs w:val="22"/>
          <w:highlight w:val="black"/>
          <w:lang w:eastAsia="en-US"/>
        </w:rPr>
        <w:t>xxx</w:t>
      </w:r>
      <w:proofErr w:type="spellEnd"/>
      <w:r>
        <w:rPr>
          <w:rFonts w:ascii="Arial" w:hAnsi="Arial" w:cs="Arial"/>
          <w:sz w:val="22"/>
          <w:szCs w:val="22"/>
          <w:lang w:eastAsia="en-US"/>
        </w:rPr>
        <w:t xml:space="preserve">), </w:t>
      </w:r>
      <w:proofErr w:type="spellStart"/>
      <w:r w:rsidR="00342E36" w:rsidRPr="00342E36">
        <w:rPr>
          <w:rFonts w:ascii="Arial" w:hAnsi="Arial" w:cs="Arial"/>
          <w:sz w:val="22"/>
          <w:szCs w:val="22"/>
          <w:highlight w:val="black"/>
          <w:lang w:eastAsia="en-US"/>
        </w:rPr>
        <w:t>xxxx</w:t>
      </w:r>
      <w:proofErr w:type="spellEnd"/>
      <w:r>
        <w:rPr>
          <w:rFonts w:ascii="Arial" w:hAnsi="Arial" w:cs="Arial"/>
          <w:sz w:val="22"/>
          <w:szCs w:val="22"/>
          <w:lang w:eastAsia="en-US"/>
        </w:rPr>
        <w:t xml:space="preserve"> (původně </w:t>
      </w:r>
      <w:proofErr w:type="spellStart"/>
      <w:r w:rsidR="00342E36" w:rsidRPr="00342E36">
        <w:rPr>
          <w:rFonts w:ascii="Arial" w:hAnsi="Arial" w:cs="Arial"/>
          <w:sz w:val="22"/>
          <w:szCs w:val="22"/>
          <w:highlight w:val="black"/>
          <w:lang w:eastAsia="en-US"/>
        </w:rPr>
        <w:t>xxx</w:t>
      </w:r>
      <w:proofErr w:type="spellEnd"/>
      <w:r>
        <w:rPr>
          <w:rFonts w:ascii="Arial" w:hAnsi="Arial" w:cs="Arial"/>
          <w:sz w:val="22"/>
          <w:szCs w:val="22"/>
          <w:lang w:eastAsia="en-US"/>
        </w:rPr>
        <w:t xml:space="preserve">), tvořící </w:t>
      </w:r>
      <w:r w:rsidRPr="00D00CBC">
        <w:rPr>
          <w:rFonts w:ascii="Arial" w:hAnsi="Arial" w:cs="Arial"/>
          <w:sz w:val="22"/>
          <w:szCs w:val="22"/>
          <w:lang w:eastAsia="en-US"/>
        </w:rPr>
        <w:t xml:space="preserve">Přílohy č. </w:t>
      </w:r>
      <w:r w:rsidR="00342E36" w:rsidRPr="00342E36">
        <w:rPr>
          <w:rFonts w:ascii="Arial" w:hAnsi="Arial" w:cs="Arial"/>
          <w:sz w:val="22"/>
          <w:szCs w:val="22"/>
          <w:highlight w:val="black"/>
          <w:lang w:eastAsia="en-US"/>
        </w:rPr>
        <w:t>x</w:t>
      </w:r>
      <w:r w:rsidRPr="00D00CBC">
        <w:rPr>
          <w:rFonts w:ascii="Arial" w:hAnsi="Arial" w:cs="Arial"/>
          <w:sz w:val="22"/>
          <w:szCs w:val="22"/>
          <w:lang w:eastAsia="en-US"/>
        </w:rPr>
        <w:t xml:space="preserve">, č. </w:t>
      </w:r>
      <w:r w:rsidR="00342E36" w:rsidRPr="00342E36">
        <w:rPr>
          <w:rFonts w:ascii="Arial" w:hAnsi="Arial" w:cs="Arial"/>
          <w:sz w:val="22"/>
          <w:szCs w:val="22"/>
          <w:highlight w:val="black"/>
          <w:lang w:eastAsia="en-US"/>
        </w:rPr>
        <w:t>x</w:t>
      </w:r>
      <w:r w:rsidRPr="00D00CBC">
        <w:rPr>
          <w:rFonts w:ascii="Arial" w:hAnsi="Arial" w:cs="Arial"/>
          <w:sz w:val="22"/>
          <w:szCs w:val="22"/>
          <w:lang w:eastAsia="en-US"/>
        </w:rPr>
        <w:t xml:space="preserve">, č. </w:t>
      </w:r>
      <w:r w:rsidR="00342E36" w:rsidRPr="00342E36">
        <w:rPr>
          <w:rFonts w:ascii="Arial" w:hAnsi="Arial" w:cs="Arial"/>
          <w:sz w:val="22"/>
          <w:szCs w:val="22"/>
          <w:highlight w:val="black"/>
          <w:lang w:eastAsia="en-US"/>
        </w:rPr>
        <w:t>x</w:t>
      </w:r>
      <w:r w:rsidRPr="00342E36">
        <w:rPr>
          <w:rFonts w:ascii="Arial" w:hAnsi="Arial" w:cs="Arial"/>
          <w:sz w:val="22"/>
          <w:szCs w:val="22"/>
          <w:highlight w:val="black"/>
          <w:lang w:eastAsia="en-US"/>
        </w:rPr>
        <w:t xml:space="preserve"> </w:t>
      </w:r>
      <w:r w:rsidRPr="00D00CBC">
        <w:rPr>
          <w:rFonts w:ascii="Arial" w:hAnsi="Arial" w:cs="Arial"/>
          <w:sz w:val="22"/>
          <w:szCs w:val="22"/>
          <w:lang w:eastAsia="en-US"/>
        </w:rPr>
        <w:t xml:space="preserve">a č. </w:t>
      </w:r>
      <w:r w:rsidR="00342E36" w:rsidRPr="00342E36">
        <w:rPr>
          <w:rFonts w:ascii="Arial" w:hAnsi="Arial" w:cs="Arial"/>
          <w:sz w:val="22"/>
          <w:szCs w:val="22"/>
          <w:highlight w:val="black"/>
          <w:lang w:eastAsia="en-US"/>
        </w:rPr>
        <w:t>x</w:t>
      </w:r>
      <w:r w:rsidRPr="00342E36">
        <w:rPr>
          <w:rFonts w:ascii="Arial" w:hAnsi="Arial" w:cs="Arial"/>
          <w:sz w:val="22"/>
          <w:szCs w:val="22"/>
          <w:highlight w:val="black"/>
          <w:lang w:eastAsia="en-US"/>
        </w:rPr>
        <w:t xml:space="preserve"> </w:t>
      </w:r>
      <w:r>
        <w:rPr>
          <w:rFonts w:ascii="Arial" w:hAnsi="Arial" w:cs="Arial"/>
          <w:sz w:val="22"/>
          <w:szCs w:val="22"/>
          <w:lang w:eastAsia="en-US"/>
        </w:rPr>
        <w:t>Technické specifikace jednotek.</w:t>
      </w:r>
    </w:p>
    <w:p w14:paraId="55B8458D" w14:textId="1AA1A61E" w:rsidR="008E539D" w:rsidRPr="00540B94" w:rsidRDefault="008E539D" w:rsidP="001273F4">
      <w:pPr>
        <w:spacing w:line="276" w:lineRule="auto"/>
        <w:ind w:right="226"/>
        <w:rPr>
          <w:rFonts w:ascii="Arial" w:hAnsi="Arial" w:cs="Arial"/>
          <w:sz w:val="22"/>
          <w:szCs w:val="22"/>
        </w:rPr>
      </w:pPr>
    </w:p>
    <w:p w14:paraId="7DA5B19A" w14:textId="25CD432C" w:rsidR="00F0538C" w:rsidRPr="003C5CF7" w:rsidRDefault="00B65076" w:rsidP="004D2FFC">
      <w:pPr>
        <w:numPr>
          <w:ilvl w:val="0"/>
          <w:numId w:val="30"/>
        </w:numPr>
        <w:spacing w:line="276" w:lineRule="auto"/>
        <w:ind w:right="226"/>
        <w:rPr>
          <w:rFonts w:ascii="Arial" w:hAnsi="Arial" w:cs="Arial"/>
          <w:sz w:val="22"/>
          <w:szCs w:val="22"/>
        </w:rPr>
      </w:pPr>
      <w:r w:rsidRPr="003C5CF7">
        <w:rPr>
          <w:rFonts w:ascii="Arial" w:hAnsi="Arial" w:cs="Arial"/>
          <w:sz w:val="22"/>
          <w:szCs w:val="22"/>
        </w:rPr>
        <w:t>S</w:t>
      </w:r>
      <w:r w:rsidR="009E085B" w:rsidRPr="003C5CF7">
        <w:rPr>
          <w:rFonts w:ascii="Arial" w:hAnsi="Arial" w:cs="Arial"/>
          <w:sz w:val="22"/>
          <w:szCs w:val="22"/>
        </w:rPr>
        <w:t>mluvní strany</w:t>
      </w:r>
      <w:r w:rsidR="008E539D" w:rsidRPr="003C5CF7">
        <w:rPr>
          <w:rFonts w:ascii="Arial" w:hAnsi="Arial" w:cs="Arial"/>
          <w:sz w:val="22"/>
          <w:szCs w:val="22"/>
        </w:rPr>
        <w:t xml:space="preserve"> tímto </w:t>
      </w:r>
      <w:r w:rsidR="00F5258E">
        <w:rPr>
          <w:rFonts w:ascii="Arial" w:hAnsi="Arial" w:cs="Arial"/>
          <w:sz w:val="22"/>
          <w:szCs w:val="22"/>
        </w:rPr>
        <w:t xml:space="preserve">článkem </w:t>
      </w:r>
      <w:r w:rsidR="009253E1" w:rsidRPr="003C5CF7">
        <w:rPr>
          <w:rFonts w:ascii="Arial" w:hAnsi="Arial" w:cs="Arial"/>
          <w:sz w:val="22"/>
          <w:szCs w:val="22"/>
        </w:rPr>
        <w:t>d</w:t>
      </w:r>
      <w:r w:rsidR="00C226E7" w:rsidRPr="003C5CF7">
        <w:rPr>
          <w:rFonts w:ascii="Arial" w:hAnsi="Arial" w:cs="Arial"/>
          <w:sz w:val="22"/>
          <w:szCs w:val="22"/>
        </w:rPr>
        <w:t>odat</w:t>
      </w:r>
      <w:r w:rsidR="009E085B" w:rsidRPr="003C5CF7">
        <w:rPr>
          <w:rFonts w:ascii="Arial" w:hAnsi="Arial" w:cs="Arial"/>
          <w:sz w:val="22"/>
          <w:szCs w:val="22"/>
        </w:rPr>
        <w:t>k</w:t>
      </w:r>
      <w:r w:rsidR="00F5258E">
        <w:rPr>
          <w:rFonts w:ascii="Arial" w:hAnsi="Arial" w:cs="Arial"/>
          <w:sz w:val="22"/>
          <w:szCs w:val="22"/>
        </w:rPr>
        <w:t>u</w:t>
      </w:r>
      <w:r w:rsidRPr="003C5CF7">
        <w:rPr>
          <w:rFonts w:ascii="Arial" w:hAnsi="Arial" w:cs="Arial"/>
          <w:sz w:val="22"/>
          <w:szCs w:val="22"/>
        </w:rPr>
        <w:t xml:space="preserve"> č. </w:t>
      </w:r>
      <w:r w:rsidR="00900A3A" w:rsidRPr="003C5CF7">
        <w:rPr>
          <w:rFonts w:ascii="Arial" w:hAnsi="Arial" w:cs="Arial"/>
          <w:sz w:val="22"/>
          <w:szCs w:val="22"/>
        </w:rPr>
        <w:t>3</w:t>
      </w:r>
      <w:r w:rsidRPr="003C5CF7">
        <w:rPr>
          <w:rFonts w:ascii="Arial" w:hAnsi="Arial" w:cs="Arial"/>
          <w:sz w:val="22"/>
          <w:szCs w:val="22"/>
        </w:rPr>
        <w:t xml:space="preserve"> </w:t>
      </w:r>
      <w:r w:rsidR="00A914BA" w:rsidRPr="003C5CF7">
        <w:rPr>
          <w:rFonts w:ascii="Arial" w:hAnsi="Arial" w:cs="Arial"/>
          <w:sz w:val="22"/>
          <w:szCs w:val="22"/>
        </w:rPr>
        <w:t>S</w:t>
      </w:r>
      <w:r w:rsidR="008E539D" w:rsidRPr="003C5CF7">
        <w:rPr>
          <w:rFonts w:ascii="Arial" w:hAnsi="Arial" w:cs="Arial"/>
          <w:sz w:val="22"/>
          <w:szCs w:val="22"/>
        </w:rPr>
        <w:t>mlouv</w:t>
      </w:r>
      <w:r w:rsidR="001B1878" w:rsidRPr="003C5CF7">
        <w:rPr>
          <w:rFonts w:ascii="Arial" w:hAnsi="Arial" w:cs="Arial"/>
          <w:sz w:val="22"/>
          <w:szCs w:val="22"/>
        </w:rPr>
        <w:t>y</w:t>
      </w:r>
      <w:r w:rsidR="008E539D" w:rsidRPr="003C5CF7">
        <w:rPr>
          <w:rFonts w:ascii="Arial" w:hAnsi="Arial" w:cs="Arial"/>
          <w:sz w:val="22"/>
          <w:szCs w:val="22"/>
        </w:rPr>
        <w:t xml:space="preserve"> </w:t>
      </w:r>
      <w:r w:rsidR="009E085B" w:rsidRPr="003C5CF7">
        <w:rPr>
          <w:rFonts w:ascii="Arial" w:hAnsi="Arial" w:cs="Arial"/>
          <w:sz w:val="22"/>
          <w:szCs w:val="22"/>
        </w:rPr>
        <w:t>p</w:t>
      </w:r>
      <w:r w:rsidR="000C3A6F" w:rsidRPr="003C5CF7">
        <w:rPr>
          <w:rFonts w:ascii="Arial" w:hAnsi="Arial" w:cs="Arial"/>
          <w:sz w:val="22"/>
          <w:szCs w:val="22"/>
        </w:rPr>
        <w:t xml:space="preserve">rovádějí pouze drobné </w:t>
      </w:r>
      <w:r w:rsidR="009E085B" w:rsidRPr="003C5CF7">
        <w:rPr>
          <w:rFonts w:ascii="Arial" w:hAnsi="Arial" w:cs="Arial"/>
          <w:sz w:val="22"/>
          <w:szCs w:val="22"/>
        </w:rPr>
        <w:t>změny</w:t>
      </w:r>
      <w:r w:rsidR="007A14AD" w:rsidRPr="003C5CF7">
        <w:rPr>
          <w:rFonts w:ascii="Arial" w:hAnsi="Arial" w:cs="Arial"/>
          <w:sz w:val="22"/>
          <w:szCs w:val="22"/>
        </w:rPr>
        <w:t xml:space="preserve"> za účelem optimalizace</w:t>
      </w:r>
      <w:r w:rsidR="009E085B" w:rsidRPr="003C5CF7">
        <w:rPr>
          <w:rFonts w:ascii="Arial" w:hAnsi="Arial" w:cs="Arial"/>
          <w:sz w:val="22"/>
          <w:szCs w:val="22"/>
        </w:rPr>
        <w:t xml:space="preserve"> </w:t>
      </w:r>
      <w:r w:rsidR="000C3A6F" w:rsidRPr="003C5CF7">
        <w:rPr>
          <w:rFonts w:ascii="Arial" w:hAnsi="Arial" w:cs="Arial"/>
          <w:sz w:val="22"/>
          <w:szCs w:val="22"/>
        </w:rPr>
        <w:t>technického řešení</w:t>
      </w:r>
      <w:r w:rsidR="007A14AD" w:rsidRPr="003C5CF7">
        <w:rPr>
          <w:rFonts w:ascii="Arial" w:hAnsi="Arial" w:cs="Arial"/>
          <w:sz w:val="22"/>
          <w:szCs w:val="22"/>
        </w:rPr>
        <w:t>,</w:t>
      </w:r>
      <w:r w:rsidR="000C3A6F" w:rsidRPr="003C5CF7">
        <w:rPr>
          <w:rFonts w:ascii="Arial" w:hAnsi="Arial" w:cs="Arial"/>
          <w:sz w:val="22"/>
          <w:szCs w:val="22"/>
        </w:rPr>
        <w:t xml:space="preserve"> </w:t>
      </w:r>
      <w:r w:rsidR="007A14AD" w:rsidRPr="003C5CF7">
        <w:rPr>
          <w:rFonts w:ascii="Arial" w:hAnsi="Arial" w:cs="Arial"/>
          <w:sz w:val="22"/>
          <w:szCs w:val="22"/>
        </w:rPr>
        <w:t xml:space="preserve">přičemž nové řešení bude </w:t>
      </w:r>
      <w:r w:rsidR="00796D07" w:rsidRPr="003C5CF7">
        <w:rPr>
          <w:rFonts w:ascii="Arial" w:hAnsi="Arial" w:cs="Arial"/>
          <w:sz w:val="22"/>
          <w:szCs w:val="22"/>
        </w:rPr>
        <w:t xml:space="preserve">kvalitativně a funkčně </w:t>
      </w:r>
      <w:r w:rsidR="007A14AD" w:rsidRPr="003C5CF7">
        <w:rPr>
          <w:rFonts w:ascii="Arial" w:hAnsi="Arial" w:cs="Arial"/>
          <w:sz w:val="22"/>
          <w:szCs w:val="22"/>
        </w:rPr>
        <w:t xml:space="preserve">srovnatelné </w:t>
      </w:r>
      <w:r w:rsidR="007A14AD" w:rsidRPr="003C5CF7">
        <w:rPr>
          <w:rFonts w:ascii="Arial" w:hAnsi="Arial" w:cs="Arial"/>
          <w:sz w:val="22"/>
          <w:szCs w:val="22"/>
        </w:rPr>
        <w:lastRenderedPageBreak/>
        <w:t>s původním.</w:t>
      </w:r>
      <w:r w:rsidR="005478C5" w:rsidRPr="003C5CF7">
        <w:rPr>
          <w:rFonts w:ascii="Arial" w:hAnsi="Arial" w:cs="Arial"/>
          <w:sz w:val="22"/>
          <w:szCs w:val="22"/>
        </w:rPr>
        <w:t xml:space="preserve"> </w:t>
      </w:r>
      <w:r w:rsidR="009E085B" w:rsidRPr="003C5CF7">
        <w:rPr>
          <w:rFonts w:ascii="Arial" w:hAnsi="Arial" w:cs="Arial"/>
          <w:sz w:val="22"/>
          <w:szCs w:val="22"/>
        </w:rPr>
        <w:t xml:space="preserve">Tento </w:t>
      </w:r>
      <w:r w:rsidR="009253E1" w:rsidRPr="003C5CF7">
        <w:rPr>
          <w:rFonts w:ascii="Arial" w:hAnsi="Arial" w:cs="Arial"/>
          <w:sz w:val="22"/>
          <w:szCs w:val="22"/>
        </w:rPr>
        <w:t>d</w:t>
      </w:r>
      <w:r w:rsidR="009E085B" w:rsidRPr="003C5CF7">
        <w:rPr>
          <w:rFonts w:ascii="Arial" w:hAnsi="Arial" w:cs="Arial"/>
          <w:sz w:val="22"/>
          <w:szCs w:val="22"/>
        </w:rPr>
        <w:t xml:space="preserve">odatek č. </w:t>
      </w:r>
      <w:r w:rsidR="00900A3A" w:rsidRPr="003C5CF7">
        <w:rPr>
          <w:rFonts w:ascii="Arial" w:hAnsi="Arial" w:cs="Arial"/>
          <w:sz w:val="22"/>
          <w:szCs w:val="22"/>
        </w:rPr>
        <w:t>3</w:t>
      </w:r>
      <w:r w:rsidR="009E085B" w:rsidRPr="003C5CF7">
        <w:rPr>
          <w:rFonts w:ascii="Arial" w:hAnsi="Arial" w:cs="Arial"/>
          <w:sz w:val="22"/>
          <w:szCs w:val="22"/>
        </w:rPr>
        <w:t xml:space="preserve"> </w:t>
      </w:r>
      <w:r w:rsidR="00DE4CB1" w:rsidRPr="003C5CF7">
        <w:rPr>
          <w:rFonts w:ascii="Arial" w:hAnsi="Arial" w:cs="Arial"/>
          <w:sz w:val="22"/>
          <w:szCs w:val="22"/>
        </w:rPr>
        <w:t xml:space="preserve">tak </w:t>
      </w:r>
      <w:r w:rsidR="007D6522" w:rsidRPr="003C5CF7">
        <w:rPr>
          <w:rFonts w:ascii="Arial" w:hAnsi="Arial" w:cs="Arial"/>
          <w:sz w:val="22"/>
          <w:szCs w:val="22"/>
        </w:rPr>
        <w:t>ne</w:t>
      </w:r>
      <w:r w:rsidRPr="003C5CF7">
        <w:rPr>
          <w:rFonts w:ascii="Arial" w:hAnsi="Arial" w:cs="Arial"/>
          <w:sz w:val="22"/>
          <w:szCs w:val="22"/>
        </w:rPr>
        <w:t xml:space="preserve">představuje podstatnou změnu </w:t>
      </w:r>
      <w:r w:rsidR="0044423A" w:rsidRPr="003C5CF7">
        <w:rPr>
          <w:rFonts w:ascii="Arial" w:hAnsi="Arial" w:cs="Arial"/>
          <w:sz w:val="22"/>
          <w:szCs w:val="22"/>
        </w:rPr>
        <w:t>S</w:t>
      </w:r>
      <w:r w:rsidR="00C77A32" w:rsidRPr="003C5CF7">
        <w:rPr>
          <w:rFonts w:ascii="Arial" w:hAnsi="Arial" w:cs="Arial"/>
          <w:sz w:val="22"/>
          <w:szCs w:val="22"/>
        </w:rPr>
        <w:t xml:space="preserve">mlouvy ve smyslu </w:t>
      </w:r>
      <w:proofErr w:type="spellStart"/>
      <w:r w:rsidR="00C77A32" w:rsidRPr="003C5CF7">
        <w:rPr>
          <w:rFonts w:ascii="Arial" w:hAnsi="Arial" w:cs="Arial"/>
          <w:sz w:val="22"/>
          <w:szCs w:val="22"/>
        </w:rPr>
        <w:t>ust</w:t>
      </w:r>
      <w:proofErr w:type="spellEnd"/>
      <w:r w:rsidR="00C77A32" w:rsidRPr="003C5CF7">
        <w:rPr>
          <w:rFonts w:ascii="Arial" w:hAnsi="Arial" w:cs="Arial"/>
          <w:sz w:val="22"/>
          <w:szCs w:val="22"/>
        </w:rPr>
        <w:t xml:space="preserve">. </w:t>
      </w:r>
      <w:r w:rsidRPr="003C5CF7">
        <w:rPr>
          <w:rFonts w:ascii="Arial" w:hAnsi="Arial" w:cs="Arial"/>
          <w:sz w:val="22"/>
          <w:szCs w:val="22"/>
        </w:rPr>
        <w:t xml:space="preserve">§ 222 odst. 3 zák. č. 134/2016 Sb., o zadávání veřejných zakázek, ve znění pozdějších předpisů, neboť </w:t>
      </w:r>
      <w:r w:rsidR="00046DDA" w:rsidRPr="003C5CF7">
        <w:rPr>
          <w:rFonts w:ascii="Arial" w:hAnsi="Arial" w:cs="Arial"/>
          <w:sz w:val="22"/>
          <w:szCs w:val="22"/>
        </w:rPr>
        <w:t xml:space="preserve">ve smyslu tohoto ustanovení </w:t>
      </w:r>
      <w:r w:rsidRPr="003C5CF7">
        <w:rPr>
          <w:rFonts w:ascii="Arial" w:hAnsi="Arial" w:cs="Arial"/>
          <w:sz w:val="22"/>
          <w:szCs w:val="22"/>
        </w:rPr>
        <w:t xml:space="preserve">neumožňuje </w:t>
      </w:r>
      <w:r w:rsidR="00046DDA" w:rsidRPr="003C5CF7">
        <w:rPr>
          <w:rFonts w:ascii="Arial" w:hAnsi="Arial" w:cs="Arial"/>
          <w:sz w:val="22"/>
          <w:szCs w:val="22"/>
        </w:rPr>
        <w:t xml:space="preserve">potenciální </w:t>
      </w:r>
      <w:r w:rsidRPr="003C5CF7">
        <w:rPr>
          <w:rFonts w:ascii="Arial" w:hAnsi="Arial" w:cs="Arial"/>
          <w:sz w:val="22"/>
          <w:szCs w:val="22"/>
        </w:rPr>
        <w:t xml:space="preserve">účast jiných dodavatelů, </w:t>
      </w:r>
      <w:r w:rsidR="00B02C5D" w:rsidRPr="003C5CF7">
        <w:rPr>
          <w:rFonts w:ascii="Arial" w:hAnsi="Arial" w:cs="Arial"/>
          <w:sz w:val="22"/>
          <w:szCs w:val="22"/>
        </w:rPr>
        <w:t xml:space="preserve">popř. </w:t>
      </w:r>
      <w:r w:rsidR="00046DDA" w:rsidRPr="003C5CF7">
        <w:rPr>
          <w:rFonts w:ascii="Arial" w:hAnsi="Arial" w:cs="Arial"/>
          <w:sz w:val="22"/>
          <w:szCs w:val="22"/>
        </w:rPr>
        <w:t xml:space="preserve">výběr </w:t>
      </w:r>
      <w:r w:rsidR="001B1878" w:rsidRPr="003C5CF7">
        <w:rPr>
          <w:rFonts w:ascii="Arial" w:hAnsi="Arial" w:cs="Arial"/>
          <w:sz w:val="22"/>
          <w:szCs w:val="22"/>
        </w:rPr>
        <w:t xml:space="preserve">jiného </w:t>
      </w:r>
      <w:r w:rsidR="00046DDA" w:rsidRPr="003C5CF7">
        <w:rPr>
          <w:rFonts w:ascii="Arial" w:hAnsi="Arial" w:cs="Arial"/>
          <w:sz w:val="22"/>
          <w:szCs w:val="22"/>
        </w:rPr>
        <w:t xml:space="preserve">dodavatele v původním zadávacím řízení, </w:t>
      </w:r>
      <w:r w:rsidRPr="003C5CF7">
        <w:rPr>
          <w:rFonts w:ascii="Arial" w:hAnsi="Arial" w:cs="Arial"/>
          <w:sz w:val="22"/>
          <w:szCs w:val="22"/>
        </w:rPr>
        <w:t xml:space="preserve">nemění ekonomickou rovnováhu závazku </w:t>
      </w:r>
      <w:r w:rsidR="007D6522" w:rsidRPr="003C5CF7">
        <w:rPr>
          <w:rFonts w:ascii="Arial" w:hAnsi="Arial" w:cs="Arial"/>
          <w:sz w:val="22"/>
          <w:szCs w:val="22"/>
        </w:rPr>
        <w:t>ze Smlouvy ve prospěch vybraného dodavatele a</w:t>
      </w:r>
      <w:r w:rsidR="00046DDA" w:rsidRPr="003C5CF7">
        <w:rPr>
          <w:rFonts w:ascii="Arial" w:hAnsi="Arial" w:cs="Arial"/>
          <w:sz w:val="22"/>
          <w:szCs w:val="22"/>
        </w:rPr>
        <w:t>ni</w:t>
      </w:r>
      <w:r w:rsidR="007D6522" w:rsidRPr="003C5CF7">
        <w:rPr>
          <w:rFonts w:ascii="Arial" w:hAnsi="Arial" w:cs="Arial"/>
          <w:sz w:val="22"/>
          <w:szCs w:val="22"/>
        </w:rPr>
        <w:t xml:space="preserve"> nevede k</w:t>
      </w:r>
      <w:r w:rsidR="00046DDA" w:rsidRPr="003C5CF7">
        <w:rPr>
          <w:rFonts w:ascii="Arial" w:hAnsi="Arial" w:cs="Arial"/>
          <w:sz w:val="22"/>
          <w:szCs w:val="22"/>
        </w:rPr>
        <w:t xml:space="preserve"> významnému </w:t>
      </w:r>
      <w:r w:rsidR="007D6522" w:rsidRPr="003C5CF7">
        <w:rPr>
          <w:rFonts w:ascii="Arial" w:hAnsi="Arial" w:cs="Arial"/>
          <w:sz w:val="22"/>
          <w:szCs w:val="22"/>
        </w:rPr>
        <w:t>rozšíření rozsahu plnění veřejné zakázky.</w:t>
      </w:r>
      <w:r w:rsidR="00CA2194" w:rsidRPr="003C5CF7">
        <w:rPr>
          <w:rFonts w:ascii="Arial" w:hAnsi="Arial" w:cs="Arial"/>
          <w:sz w:val="22"/>
          <w:szCs w:val="22"/>
        </w:rPr>
        <w:t xml:space="preserve"> Dodatek č. </w:t>
      </w:r>
      <w:r w:rsidR="00900A3A" w:rsidRPr="003C5CF7">
        <w:rPr>
          <w:rFonts w:ascii="Arial" w:hAnsi="Arial" w:cs="Arial"/>
          <w:sz w:val="22"/>
          <w:szCs w:val="22"/>
        </w:rPr>
        <w:t>3</w:t>
      </w:r>
      <w:r w:rsidR="00CA2194" w:rsidRPr="003C5CF7">
        <w:rPr>
          <w:rFonts w:ascii="Arial" w:hAnsi="Arial" w:cs="Arial"/>
          <w:sz w:val="22"/>
          <w:szCs w:val="22"/>
        </w:rPr>
        <w:t xml:space="preserve"> neumožňuje </w:t>
      </w:r>
      <w:r w:rsidR="00046DDA" w:rsidRPr="003C5CF7">
        <w:rPr>
          <w:rFonts w:ascii="Arial" w:hAnsi="Arial" w:cs="Arial"/>
          <w:sz w:val="22"/>
          <w:szCs w:val="22"/>
        </w:rPr>
        <w:t xml:space="preserve">potencionální </w:t>
      </w:r>
      <w:r w:rsidR="00CA2194" w:rsidRPr="003C5CF7">
        <w:rPr>
          <w:rFonts w:ascii="Arial" w:hAnsi="Arial" w:cs="Arial"/>
          <w:sz w:val="22"/>
          <w:szCs w:val="22"/>
        </w:rPr>
        <w:t>účast jiných dodavatelů</w:t>
      </w:r>
      <w:r w:rsidR="00B02C5D" w:rsidRPr="003C5CF7">
        <w:rPr>
          <w:rFonts w:ascii="Arial" w:hAnsi="Arial" w:cs="Arial"/>
          <w:sz w:val="22"/>
          <w:szCs w:val="22"/>
        </w:rPr>
        <w:t>,</w:t>
      </w:r>
      <w:r w:rsidR="00046DDA" w:rsidRPr="003C5CF7">
        <w:rPr>
          <w:rFonts w:ascii="Arial" w:hAnsi="Arial" w:cs="Arial"/>
          <w:sz w:val="22"/>
          <w:szCs w:val="22"/>
        </w:rPr>
        <w:t xml:space="preserve"> ani by potencionálně nemohl ovlivnit výběr dodavatele v původním zadávacím řízení</w:t>
      </w:r>
      <w:r w:rsidR="00B02C5D" w:rsidRPr="003C5CF7">
        <w:rPr>
          <w:rFonts w:ascii="Arial" w:hAnsi="Arial" w:cs="Arial"/>
          <w:sz w:val="22"/>
          <w:szCs w:val="22"/>
        </w:rPr>
        <w:t>, neboť</w:t>
      </w:r>
      <w:r w:rsidR="00CA2194" w:rsidRPr="003C5CF7">
        <w:rPr>
          <w:rFonts w:ascii="Arial" w:hAnsi="Arial" w:cs="Arial"/>
          <w:sz w:val="22"/>
          <w:szCs w:val="22"/>
        </w:rPr>
        <w:t xml:space="preserve"> realizované technické změny jsou tak marginální, že i kdyb</w:t>
      </w:r>
      <w:r w:rsidR="00046DDA" w:rsidRPr="003C5CF7">
        <w:rPr>
          <w:rFonts w:ascii="Arial" w:hAnsi="Arial" w:cs="Arial"/>
          <w:sz w:val="22"/>
          <w:szCs w:val="22"/>
        </w:rPr>
        <w:t xml:space="preserve">y </w:t>
      </w:r>
      <w:r w:rsidR="00CA2194" w:rsidRPr="003C5CF7">
        <w:rPr>
          <w:rFonts w:ascii="Arial" w:hAnsi="Arial" w:cs="Arial"/>
          <w:sz w:val="22"/>
          <w:szCs w:val="22"/>
        </w:rPr>
        <w:t xml:space="preserve">zadávací podmínky </w:t>
      </w:r>
      <w:r w:rsidR="00046DDA" w:rsidRPr="003C5CF7">
        <w:rPr>
          <w:rFonts w:ascii="Arial" w:hAnsi="Arial" w:cs="Arial"/>
          <w:sz w:val="22"/>
          <w:szCs w:val="22"/>
        </w:rPr>
        <w:t xml:space="preserve">původního zadávacího již </w:t>
      </w:r>
      <w:r w:rsidR="00CA2194" w:rsidRPr="003C5CF7">
        <w:rPr>
          <w:rFonts w:ascii="Arial" w:hAnsi="Arial" w:cs="Arial"/>
          <w:sz w:val="22"/>
          <w:szCs w:val="22"/>
        </w:rPr>
        <w:t xml:space="preserve">odpovídaly těmto změnám, </w:t>
      </w:r>
      <w:r w:rsidR="00046DDA" w:rsidRPr="003C5CF7">
        <w:rPr>
          <w:rFonts w:ascii="Arial" w:hAnsi="Arial" w:cs="Arial"/>
          <w:sz w:val="22"/>
          <w:szCs w:val="22"/>
        </w:rPr>
        <w:t xml:space="preserve">každý odborný výrobce kolejových vozidel, standardně působící na trhu, by byl schopen </w:t>
      </w:r>
      <w:r w:rsidR="00C63638" w:rsidRPr="003C5CF7">
        <w:rPr>
          <w:rFonts w:ascii="Arial" w:hAnsi="Arial" w:cs="Arial"/>
          <w:sz w:val="22"/>
          <w:szCs w:val="22"/>
        </w:rPr>
        <w:t>se i tak zúčastnit původní</w:t>
      </w:r>
      <w:r w:rsidR="00B02C5D" w:rsidRPr="003C5CF7">
        <w:rPr>
          <w:rFonts w:ascii="Arial" w:hAnsi="Arial" w:cs="Arial"/>
          <w:sz w:val="22"/>
          <w:szCs w:val="22"/>
        </w:rPr>
        <w:t>ho zadávacího řízení, aniž by tyto</w:t>
      </w:r>
      <w:r w:rsidR="00C63638" w:rsidRPr="003C5CF7">
        <w:rPr>
          <w:rFonts w:ascii="Arial" w:hAnsi="Arial" w:cs="Arial"/>
          <w:sz w:val="22"/>
          <w:szCs w:val="22"/>
        </w:rPr>
        <w:t xml:space="preserve"> </w:t>
      </w:r>
      <w:r w:rsidR="00B02C5D" w:rsidRPr="003C5CF7">
        <w:rPr>
          <w:rFonts w:ascii="Arial" w:hAnsi="Arial" w:cs="Arial"/>
          <w:sz w:val="22"/>
          <w:szCs w:val="22"/>
        </w:rPr>
        <w:t xml:space="preserve">změny </w:t>
      </w:r>
      <w:r w:rsidR="00C63638" w:rsidRPr="003C5CF7">
        <w:rPr>
          <w:rFonts w:ascii="Arial" w:hAnsi="Arial" w:cs="Arial"/>
          <w:sz w:val="22"/>
          <w:szCs w:val="22"/>
        </w:rPr>
        <w:t xml:space="preserve">v takovém </w:t>
      </w:r>
      <w:r w:rsidR="00B02C5D" w:rsidRPr="003C5CF7">
        <w:rPr>
          <w:rFonts w:ascii="Arial" w:hAnsi="Arial" w:cs="Arial"/>
          <w:sz w:val="22"/>
          <w:szCs w:val="22"/>
        </w:rPr>
        <w:t>zadávacím řízení ovlivnily</w:t>
      </w:r>
      <w:r w:rsidR="00C63638" w:rsidRPr="003C5CF7">
        <w:rPr>
          <w:rFonts w:ascii="Arial" w:hAnsi="Arial" w:cs="Arial"/>
          <w:sz w:val="22"/>
          <w:szCs w:val="22"/>
        </w:rPr>
        <w:t xml:space="preserve"> výběr dodavatele. Pokud jde o ekonomickou rovnováhu </w:t>
      </w:r>
      <w:r w:rsidR="00297237" w:rsidRPr="003C5CF7">
        <w:rPr>
          <w:rFonts w:ascii="Arial" w:hAnsi="Arial" w:cs="Arial"/>
          <w:sz w:val="22"/>
          <w:szCs w:val="22"/>
        </w:rPr>
        <w:t>S</w:t>
      </w:r>
      <w:r w:rsidR="00900A3A" w:rsidRPr="003C5CF7">
        <w:rPr>
          <w:rFonts w:ascii="Arial" w:hAnsi="Arial" w:cs="Arial"/>
          <w:sz w:val="22"/>
          <w:szCs w:val="22"/>
        </w:rPr>
        <w:t xml:space="preserve">mlouvy, </w:t>
      </w:r>
      <w:r w:rsidR="00F22807" w:rsidRPr="003C5CF7">
        <w:rPr>
          <w:rFonts w:ascii="Arial" w:hAnsi="Arial" w:cs="Arial"/>
          <w:sz w:val="22"/>
          <w:szCs w:val="22"/>
        </w:rPr>
        <w:t xml:space="preserve">pak změny dle odst. 1 písm. nemají žádný ekonomický vliv. </w:t>
      </w:r>
    </w:p>
    <w:p w14:paraId="1F0A67CE" w14:textId="64ECBD52" w:rsidR="005229BC" w:rsidRPr="00CF59FD" w:rsidRDefault="005229BC" w:rsidP="001273F4">
      <w:pPr>
        <w:spacing w:line="276" w:lineRule="auto"/>
        <w:ind w:left="720" w:right="226"/>
        <w:rPr>
          <w:rFonts w:ascii="Arial" w:hAnsi="Arial" w:cs="Arial"/>
          <w:sz w:val="22"/>
          <w:szCs w:val="22"/>
        </w:rPr>
      </w:pPr>
    </w:p>
    <w:p w14:paraId="41BE7564" w14:textId="77777777" w:rsidR="0032209F" w:rsidRPr="009A51A4" w:rsidRDefault="00C63638" w:rsidP="004D2FFC">
      <w:pPr>
        <w:numPr>
          <w:ilvl w:val="0"/>
          <w:numId w:val="30"/>
        </w:numPr>
        <w:spacing w:line="276" w:lineRule="auto"/>
        <w:ind w:right="226"/>
        <w:rPr>
          <w:rFonts w:ascii="Arial" w:hAnsi="Arial" w:cs="Arial"/>
          <w:sz w:val="22"/>
          <w:szCs w:val="22"/>
        </w:rPr>
      </w:pPr>
      <w:r w:rsidRPr="00C72053">
        <w:rPr>
          <w:rFonts w:ascii="Arial" w:hAnsi="Arial" w:cs="Arial"/>
          <w:sz w:val="22"/>
          <w:szCs w:val="22"/>
        </w:rPr>
        <w:t>K významnému rozšíření rozsahu plnění veřejné zakázky nedochází, neboť jde pouze o drobné techn</w:t>
      </w:r>
      <w:r w:rsidR="00B02C5D" w:rsidRPr="00C72053">
        <w:rPr>
          <w:rFonts w:ascii="Arial" w:hAnsi="Arial" w:cs="Arial"/>
          <w:sz w:val="22"/>
          <w:szCs w:val="22"/>
        </w:rPr>
        <w:t>ické změny.</w:t>
      </w:r>
    </w:p>
    <w:p w14:paraId="1A7A6E55" w14:textId="54A910F2" w:rsidR="003C2BB4" w:rsidRDefault="003C2BB4" w:rsidP="001273F4">
      <w:pPr>
        <w:autoSpaceDE w:val="0"/>
        <w:spacing w:line="276" w:lineRule="auto"/>
        <w:ind w:right="226"/>
        <w:rPr>
          <w:rFonts w:ascii="Arial" w:hAnsi="Arial" w:cs="Arial"/>
          <w:bCs/>
          <w:i/>
          <w:sz w:val="22"/>
          <w:szCs w:val="22"/>
        </w:rPr>
      </w:pPr>
    </w:p>
    <w:p w14:paraId="447D9DF8" w14:textId="74BBA6D6" w:rsidR="005E7BCD" w:rsidRPr="005E7BCD" w:rsidRDefault="005E7BCD" w:rsidP="004D2FFC">
      <w:pPr>
        <w:autoSpaceDE w:val="0"/>
        <w:spacing w:line="276" w:lineRule="auto"/>
        <w:ind w:right="226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IV</w:t>
      </w:r>
      <w:r w:rsidRPr="005E7BCD">
        <w:rPr>
          <w:rFonts w:ascii="Arial" w:hAnsi="Arial" w:cs="Arial"/>
          <w:b/>
          <w:bCs/>
          <w:sz w:val="22"/>
          <w:szCs w:val="22"/>
        </w:rPr>
        <w:t>.</w:t>
      </w:r>
    </w:p>
    <w:p w14:paraId="2221FD20" w14:textId="576E52DE" w:rsidR="005E7BCD" w:rsidRDefault="005E7BCD" w:rsidP="004D2FFC">
      <w:pPr>
        <w:autoSpaceDE w:val="0"/>
        <w:spacing w:line="276" w:lineRule="auto"/>
        <w:ind w:right="226"/>
        <w:jc w:val="center"/>
        <w:rPr>
          <w:rFonts w:ascii="Arial" w:hAnsi="Arial" w:cs="Arial"/>
          <w:b/>
          <w:bCs/>
          <w:sz w:val="22"/>
          <w:szCs w:val="22"/>
        </w:rPr>
      </w:pPr>
      <w:r w:rsidRPr="005E7BCD">
        <w:rPr>
          <w:rFonts w:ascii="Arial" w:hAnsi="Arial" w:cs="Arial"/>
          <w:b/>
          <w:bCs/>
          <w:sz w:val="22"/>
          <w:szCs w:val="22"/>
        </w:rPr>
        <w:t>Ustanovení týkající se faktoringu pohledávek za Kupujícím ze Smlouvy</w:t>
      </w:r>
    </w:p>
    <w:p w14:paraId="3E6DF8E6" w14:textId="77777777" w:rsidR="005E7BCD" w:rsidRPr="005E7BCD" w:rsidRDefault="005E7BCD" w:rsidP="004D2FFC">
      <w:pPr>
        <w:autoSpaceDE w:val="0"/>
        <w:spacing w:line="276" w:lineRule="auto"/>
        <w:ind w:right="226"/>
        <w:jc w:val="center"/>
        <w:rPr>
          <w:rFonts w:ascii="Arial" w:hAnsi="Arial" w:cs="Arial"/>
          <w:b/>
          <w:bCs/>
          <w:sz w:val="22"/>
          <w:szCs w:val="22"/>
        </w:rPr>
      </w:pPr>
    </w:p>
    <w:p w14:paraId="0CF879CA" w14:textId="2E8DE22E" w:rsidR="005E7BCD" w:rsidRPr="001D3EE1" w:rsidRDefault="005E7BCD" w:rsidP="00BD638F">
      <w:pPr>
        <w:numPr>
          <w:ilvl w:val="0"/>
          <w:numId w:val="31"/>
        </w:numPr>
        <w:autoSpaceDE w:val="0"/>
        <w:spacing w:line="276" w:lineRule="auto"/>
        <w:ind w:right="226"/>
        <w:rPr>
          <w:rFonts w:ascii="Arial" w:hAnsi="Arial" w:cs="Arial"/>
          <w:bCs/>
          <w:sz w:val="22"/>
          <w:szCs w:val="22"/>
        </w:rPr>
      </w:pPr>
      <w:r w:rsidRPr="001D3EE1">
        <w:rPr>
          <w:rFonts w:ascii="Arial" w:hAnsi="Arial" w:cs="Arial"/>
          <w:bCs/>
          <w:sz w:val="22"/>
          <w:szCs w:val="22"/>
        </w:rPr>
        <w:t xml:space="preserve">Prodávající předem informoval Kupujícího, že zamýšlí uzavřít se společností </w:t>
      </w:r>
      <w:proofErr w:type="spellStart"/>
      <w:r w:rsidRPr="001D3EE1">
        <w:rPr>
          <w:rFonts w:ascii="Arial" w:hAnsi="Arial" w:cs="Arial"/>
          <w:b/>
          <w:bCs/>
          <w:sz w:val="22"/>
          <w:szCs w:val="22"/>
        </w:rPr>
        <w:t>Factoring</w:t>
      </w:r>
      <w:proofErr w:type="spellEnd"/>
      <w:r w:rsidRPr="001D3EE1">
        <w:rPr>
          <w:rFonts w:ascii="Arial" w:hAnsi="Arial" w:cs="Arial"/>
          <w:b/>
          <w:bCs/>
          <w:sz w:val="22"/>
          <w:szCs w:val="22"/>
        </w:rPr>
        <w:t xml:space="preserve"> KB, a.s.</w:t>
      </w:r>
      <w:r w:rsidRPr="001D3EE1">
        <w:rPr>
          <w:rFonts w:ascii="Arial" w:hAnsi="Arial" w:cs="Arial"/>
          <w:bCs/>
          <w:sz w:val="22"/>
          <w:szCs w:val="22"/>
        </w:rPr>
        <w:t>, se sídlem náměstí Junkových 2772/1, Stodůlky, 155 00 Praha 5, IČO: 251 48 290, zapsanou v obchodním rejstříku vedeném Městským soudem v Praze pod spisovou značkou B 4861 (dále jen „</w:t>
      </w:r>
      <w:r w:rsidRPr="001D3EE1">
        <w:rPr>
          <w:rFonts w:ascii="Arial" w:hAnsi="Arial" w:cs="Arial"/>
          <w:b/>
          <w:bCs/>
          <w:sz w:val="22"/>
          <w:szCs w:val="22"/>
        </w:rPr>
        <w:t>Faktor</w:t>
      </w:r>
      <w:r w:rsidRPr="001D3EE1">
        <w:rPr>
          <w:rFonts w:ascii="Arial" w:hAnsi="Arial" w:cs="Arial"/>
          <w:bCs/>
          <w:sz w:val="22"/>
          <w:szCs w:val="22"/>
        </w:rPr>
        <w:t>“) rámcovou smlouvu o úplatném postoupení pohledávek bez postihu (dále jen „</w:t>
      </w:r>
      <w:r w:rsidRPr="001D3EE1">
        <w:rPr>
          <w:rFonts w:ascii="Arial" w:hAnsi="Arial" w:cs="Arial"/>
          <w:b/>
          <w:bCs/>
          <w:sz w:val="22"/>
          <w:szCs w:val="22"/>
        </w:rPr>
        <w:t>Rámcová smlouva</w:t>
      </w:r>
      <w:r w:rsidRPr="001D3EE1">
        <w:rPr>
          <w:rFonts w:ascii="Arial" w:hAnsi="Arial" w:cs="Arial"/>
          <w:bCs/>
          <w:sz w:val="22"/>
          <w:szCs w:val="22"/>
        </w:rPr>
        <w:t xml:space="preserve">“), na jejímž základě by Prodávající na Faktora postupoval své existující či budoucí pohledávky vůči Kupujícímu na zaplacení celkové kupní ceny </w:t>
      </w:r>
      <w:r w:rsidR="00141FAB" w:rsidRPr="001D3EE1">
        <w:rPr>
          <w:rFonts w:ascii="Arial" w:hAnsi="Arial" w:cs="Arial"/>
          <w:bCs/>
          <w:sz w:val="22"/>
          <w:szCs w:val="22"/>
        </w:rPr>
        <w:t>(</w:t>
      </w:r>
      <w:r w:rsidRPr="001D3EE1">
        <w:rPr>
          <w:rFonts w:ascii="Arial" w:hAnsi="Arial" w:cs="Arial"/>
          <w:bCs/>
          <w:sz w:val="22"/>
          <w:szCs w:val="22"/>
        </w:rPr>
        <w:t>snížené o (i) proporcionální část zálohy ve výši 40% již řádně zaplacené ze strany Kupujícího v souladu s podmínkami článku VII. Smlouvy a (</w:t>
      </w:r>
      <w:proofErr w:type="spellStart"/>
      <w:r w:rsidRPr="001D3EE1">
        <w:rPr>
          <w:rFonts w:ascii="Arial" w:hAnsi="Arial" w:cs="Arial"/>
          <w:bCs/>
          <w:sz w:val="22"/>
          <w:szCs w:val="22"/>
        </w:rPr>
        <w:t>ii</w:t>
      </w:r>
      <w:proofErr w:type="spellEnd"/>
      <w:r w:rsidRPr="001D3EE1">
        <w:rPr>
          <w:rFonts w:ascii="Arial" w:hAnsi="Arial" w:cs="Arial"/>
          <w:bCs/>
          <w:sz w:val="22"/>
          <w:szCs w:val="22"/>
        </w:rPr>
        <w:t>) proporcionální část veškerých případných slev poskytnutých Kupujícímu na základě Smlouvy</w:t>
      </w:r>
      <w:r w:rsidR="00141FAB" w:rsidRPr="001D3EE1">
        <w:rPr>
          <w:rFonts w:ascii="Arial" w:hAnsi="Arial" w:cs="Arial"/>
          <w:bCs/>
          <w:sz w:val="22"/>
          <w:szCs w:val="22"/>
        </w:rPr>
        <w:t>)</w:t>
      </w:r>
      <w:r w:rsidRPr="001D3EE1">
        <w:rPr>
          <w:rFonts w:ascii="Arial" w:hAnsi="Arial" w:cs="Arial"/>
          <w:bCs/>
          <w:sz w:val="22"/>
          <w:szCs w:val="22"/>
        </w:rPr>
        <w:t xml:space="preserve"> za dodání každé Jednotky EMU 310 z celkového počtu 31 kusů Jednotek EMU 310, včetně DPH, které Prodávajícímu vznikly a/nebo teprve vzniknou na základě a v souladu s podmínkami Smlouvy po dodání a převzetí jednotlivých Jednotek EMU 310, a za účelem jejichž úhrady budou vystaveny faktury (daňové doklady) ze strany Prodávajícího Kupujícímu dle podmínek Smlouvy </w:t>
      </w:r>
      <w:r w:rsidR="00CD6A3A" w:rsidRPr="001D3EE1">
        <w:rPr>
          <w:rFonts w:ascii="Arial" w:hAnsi="Arial" w:cs="Arial"/>
          <w:bCs/>
          <w:sz w:val="22"/>
          <w:szCs w:val="22"/>
        </w:rPr>
        <w:t xml:space="preserve">a </w:t>
      </w:r>
      <w:r w:rsidR="008F6545" w:rsidRPr="001D3EE1">
        <w:rPr>
          <w:rFonts w:ascii="Arial" w:hAnsi="Arial" w:cs="Arial"/>
          <w:bCs/>
          <w:sz w:val="22"/>
          <w:szCs w:val="22"/>
        </w:rPr>
        <w:t>K</w:t>
      </w:r>
      <w:r w:rsidR="00CD6A3A" w:rsidRPr="001D3EE1">
        <w:rPr>
          <w:rFonts w:ascii="Arial" w:hAnsi="Arial" w:cs="Arial"/>
          <w:bCs/>
          <w:sz w:val="22"/>
          <w:szCs w:val="22"/>
        </w:rPr>
        <w:t>upujícím bude</w:t>
      </w:r>
      <w:r w:rsidR="002D17D8" w:rsidRPr="001D3EE1">
        <w:rPr>
          <w:rFonts w:ascii="Arial" w:hAnsi="Arial" w:cs="Arial"/>
          <w:bCs/>
          <w:sz w:val="22"/>
          <w:szCs w:val="22"/>
        </w:rPr>
        <w:t xml:space="preserve"> </w:t>
      </w:r>
      <w:r w:rsidR="00CD6A3A" w:rsidRPr="001D3EE1">
        <w:rPr>
          <w:rFonts w:ascii="Arial" w:hAnsi="Arial" w:cs="Arial"/>
          <w:bCs/>
          <w:sz w:val="22"/>
          <w:szCs w:val="22"/>
        </w:rPr>
        <w:t>znění faktur a fakturované částky předem odsouhlasen</w:t>
      </w:r>
      <w:r w:rsidR="005E0147" w:rsidRPr="001D3EE1">
        <w:rPr>
          <w:rFonts w:ascii="Arial" w:hAnsi="Arial" w:cs="Arial"/>
          <w:bCs/>
          <w:sz w:val="22"/>
          <w:szCs w:val="22"/>
        </w:rPr>
        <w:t>o</w:t>
      </w:r>
      <w:r w:rsidR="00CD6A3A" w:rsidRPr="001D3EE1">
        <w:rPr>
          <w:rFonts w:ascii="Arial" w:hAnsi="Arial" w:cs="Arial"/>
          <w:bCs/>
          <w:sz w:val="22"/>
          <w:szCs w:val="22"/>
        </w:rPr>
        <w:t xml:space="preserve"> </w:t>
      </w:r>
      <w:r w:rsidRPr="001D3EE1">
        <w:rPr>
          <w:rFonts w:ascii="Arial" w:hAnsi="Arial" w:cs="Arial"/>
          <w:bCs/>
          <w:sz w:val="22"/>
          <w:szCs w:val="22"/>
        </w:rPr>
        <w:t>(dále jen „</w:t>
      </w:r>
      <w:r w:rsidRPr="001D3EE1">
        <w:rPr>
          <w:rFonts w:ascii="Arial" w:hAnsi="Arial" w:cs="Arial"/>
          <w:b/>
          <w:bCs/>
          <w:sz w:val="22"/>
          <w:szCs w:val="22"/>
        </w:rPr>
        <w:t>Postupované Pohledávky</w:t>
      </w:r>
      <w:r w:rsidRPr="001D3EE1">
        <w:rPr>
          <w:rFonts w:ascii="Arial" w:hAnsi="Arial" w:cs="Arial"/>
          <w:bCs/>
          <w:sz w:val="22"/>
          <w:szCs w:val="22"/>
        </w:rPr>
        <w:t>“).</w:t>
      </w:r>
    </w:p>
    <w:p w14:paraId="3364E099" w14:textId="77777777" w:rsidR="005E7BCD" w:rsidRPr="001D3EE1" w:rsidRDefault="005E7BCD" w:rsidP="005E7BCD">
      <w:pPr>
        <w:autoSpaceDE w:val="0"/>
        <w:spacing w:line="276" w:lineRule="auto"/>
        <w:ind w:right="226"/>
        <w:rPr>
          <w:rFonts w:ascii="Arial" w:hAnsi="Arial" w:cs="Arial"/>
          <w:bCs/>
          <w:sz w:val="22"/>
          <w:szCs w:val="22"/>
        </w:rPr>
      </w:pPr>
    </w:p>
    <w:p w14:paraId="4009197C" w14:textId="2576B002" w:rsidR="005E7BCD" w:rsidRPr="001D3EE1" w:rsidRDefault="005E7BCD" w:rsidP="005E7BCD">
      <w:pPr>
        <w:numPr>
          <w:ilvl w:val="0"/>
          <w:numId w:val="31"/>
        </w:numPr>
        <w:autoSpaceDE w:val="0"/>
        <w:spacing w:line="276" w:lineRule="auto"/>
        <w:ind w:right="226"/>
        <w:rPr>
          <w:rFonts w:ascii="Arial" w:hAnsi="Arial" w:cs="Arial"/>
          <w:bCs/>
          <w:sz w:val="22"/>
          <w:szCs w:val="22"/>
        </w:rPr>
      </w:pPr>
      <w:r w:rsidRPr="001D3EE1">
        <w:rPr>
          <w:rFonts w:ascii="Arial" w:hAnsi="Arial" w:cs="Arial"/>
          <w:bCs/>
          <w:sz w:val="22"/>
          <w:szCs w:val="22"/>
        </w:rPr>
        <w:t xml:space="preserve">Prodávající s Kupujícím prodiskutoval podmínky, za kterých bude docházet k postupování Postupovaných Pohledávek z Prodávajícího na Faktora a Kupující </w:t>
      </w:r>
      <w:r w:rsidR="00172400" w:rsidRPr="001D3EE1">
        <w:rPr>
          <w:rFonts w:ascii="Arial" w:hAnsi="Arial" w:cs="Arial"/>
          <w:bCs/>
          <w:sz w:val="22"/>
          <w:szCs w:val="22"/>
        </w:rPr>
        <w:t>na základě těchto diskusí souhlasí, že vydá</w:t>
      </w:r>
      <w:r w:rsidRPr="001D3EE1">
        <w:rPr>
          <w:rFonts w:ascii="Arial" w:hAnsi="Arial" w:cs="Arial"/>
          <w:bCs/>
          <w:sz w:val="22"/>
          <w:szCs w:val="22"/>
        </w:rPr>
        <w:t xml:space="preserve"> svůj předchozí písemný souhlas s postoupením Postupovaných Pohledávek ve smyslu článku X. odstavce 1 Smlouvy, za podmínek tam uvedených</w:t>
      </w:r>
      <w:r w:rsidR="00172400" w:rsidRPr="001D3EE1">
        <w:rPr>
          <w:rFonts w:ascii="Arial" w:hAnsi="Arial" w:cs="Arial"/>
          <w:bCs/>
          <w:sz w:val="22"/>
          <w:szCs w:val="22"/>
        </w:rPr>
        <w:t>, které byly mezi Prodávajícím a Kupujícím diskutovány, a se kterými Prodávající souhlasí</w:t>
      </w:r>
      <w:r w:rsidRPr="001D3EE1">
        <w:rPr>
          <w:rFonts w:ascii="Arial" w:hAnsi="Arial" w:cs="Arial"/>
          <w:bCs/>
          <w:sz w:val="22"/>
          <w:szCs w:val="22"/>
        </w:rPr>
        <w:t xml:space="preserve"> (dále jen „</w:t>
      </w:r>
      <w:r w:rsidRPr="001D3EE1">
        <w:rPr>
          <w:rFonts w:ascii="Arial" w:hAnsi="Arial" w:cs="Arial"/>
          <w:b/>
          <w:bCs/>
          <w:sz w:val="22"/>
          <w:szCs w:val="22"/>
        </w:rPr>
        <w:t>Souhlas s postoupením Postupovaných Pohledávek</w:t>
      </w:r>
      <w:r w:rsidRPr="001D3EE1">
        <w:rPr>
          <w:rFonts w:ascii="Arial" w:hAnsi="Arial" w:cs="Arial"/>
          <w:bCs/>
          <w:sz w:val="22"/>
          <w:szCs w:val="22"/>
        </w:rPr>
        <w:t xml:space="preserve">“). </w:t>
      </w:r>
      <w:r w:rsidR="005E0147" w:rsidRPr="001D3EE1">
        <w:rPr>
          <w:rFonts w:ascii="Arial" w:hAnsi="Arial" w:cs="Arial"/>
          <w:bCs/>
          <w:sz w:val="22"/>
          <w:szCs w:val="22"/>
        </w:rPr>
        <w:t xml:space="preserve"> Vzor Souhlasu s postoupením Postupovaných Pohledávek </w:t>
      </w:r>
      <w:proofErr w:type="gramStart"/>
      <w:r w:rsidR="005E0147" w:rsidRPr="001D3EE1">
        <w:rPr>
          <w:rFonts w:ascii="Arial" w:hAnsi="Arial" w:cs="Arial"/>
          <w:bCs/>
          <w:sz w:val="22"/>
          <w:szCs w:val="22"/>
        </w:rPr>
        <w:t>tvoří</w:t>
      </w:r>
      <w:proofErr w:type="gramEnd"/>
      <w:r w:rsidR="005E0147" w:rsidRPr="001D3EE1">
        <w:rPr>
          <w:rFonts w:ascii="Arial" w:hAnsi="Arial" w:cs="Arial"/>
          <w:bCs/>
          <w:sz w:val="22"/>
          <w:szCs w:val="22"/>
        </w:rPr>
        <w:t xml:space="preserve"> přílohu č. 1 tohoto dodatku č. 3. </w:t>
      </w:r>
    </w:p>
    <w:p w14:paraId="382383F6" w14:textId="77777777" w:rsidR="005E7BCD" w:rsidRPr="005E7BCD" w:rsidRDefault="005E7BCD" w:rsidP="005E7BCD">
      <w:pPr>
        <w:autoSpaceDE w:val="0"/>
        <w:spacing w:line="276" w:lineRule="auto"/>
        <w:ind w:right="226"/>
        <w:rPr>
          <w:rFonts w:ascii="Arial" w:hAnsi="Arial" w:cs="Arial"/>
          <w:bCs/>
          <w:sz w:val="22"/>
          <w:szCs w:val="22"/>
        </w:rPr>
      </w:pPr>
    </w:p>
    <w:p w14:paraId="458A4D02" w14:textId="77777777" w:rsidR="005E7BCD" w:rsidRPr="005E7BCD" w:rsidRDefault="005E7BCD" w:rsidP="005E7BCD">
      <w:pPr>
        <w:numPr>
          <w:ilvl w:val="0"/>
          <w:numId w:val="31"/>
        </w:numPr>
        <w:autoSpaceDE w:val="0"/>
        <w:spacing w:line="276" w:lineRule="auto"/>
        <w:ind w:right="226"/>
        <w:rPr>
          <w:rFonts w:ascii="Arial" w:hAnsi="Arial" w:cs="Arial"/>
          <w:bCs/>
          <w:sz w:val="22"/>
          <w:szCs w:val="22"/>
        </w:rPr>
      </w:pPr>
      <w:r w:rsidRPr="005E7BCD">
        <w:rPr>
          <w:rFonts w:ascii="Arial" w:hAnsi="Arial" w:cs="Arial"/>
          <w:bCs/>
          <w:sz w:val="22"/>
          <w:szCs w:val="22"/>
        </w:rPr>
        <w:t>Prodávající prohlašuje, že Rámcová smlouva:</w:t>
      </w:r>
    </w:p>
    <w:p w14:paraId="65B91AFE" w14:textId="667B3D02" w:rsidR="005E7BCD" w:rsidRPr="005E7BCD" w:rsidRDefault="005E7BCD" w:rsidP="00E17E99">
      <w:pPr>
        <w:numPr>
          <w:ilvl w:val="0"/>
          <w:numId w:val="32"/>
        </w:numPr>
        <w:autoSpaceDE w:val="0"/>
        <w:spacing w:line="276" w:lineRule="auto"/>
        <w:ind w:left="993" w:right="226"/>
        <w:rPr>
          <w:rFonts w:ascii="Arial" w:hAnsi="Arial" w:cs="Arial"/>
          <w:bCs/>
          <w:sz w:val="22"/>
          <w:szCs w:val="22"/>
        </w:rPr>
      </w:pPr>
      <w:r w:rsidRPr="005E7BCD">
        <w:rPr>
          <w:rFonts w:ascii="Arial" w:hAnsi="Arial" w:cs="Arial"/>
          <w:bCs/>
          <w:sz w:val="22"/>
          <w:szCs w:val="22"/>
        </w:rPr>
        <w:t>umožňuje Prodávajícímu zpřístupnit Rámcovou smlouvu, jednotlivé návrhy na postoupení Postupovaných pohledávek, jednotlivá oznámení o postoupení pohledávek, příslušné výpisy z bankovních účtů, případně další dokumenty</w:t>
      </w:r>
      <w:r w:rsidR="001B3A79">
        <w:rPr>
          <w:rFonts w:ascii="Arial" w:hAnsi="Arial" w:cs="Arial"/>
          <w:bCs/>
          <w:sz w:val="22"/>
          <w:szCs w:val="22"/>
        </w:rPr>
        <w:t>,</w:t>
      </w:r>
      <w:r w:rsidRPr="005E7BCD">
        <w:rPr>
          <w:rFonts w:ascii="Arial" w:hAnsi="Arial" w:cs="Arial"/>
          <w:bCs/>
          <w:sz w:val="22"/>
          <w:szCs w:val="22"/>
        </w:rPr>
        <w:t xml:space="preserve"> jakkoliv související s postoupením Postupovaných Pohledávek na základě Rámcové smlouvy, Kupujícímu, a to v plném, neanonymizovaném, znění, bude-li to ze strany Kupujícího vyžadováno;</w:t>
      </w:r>
    </w:p>
    <w:p w14:paraId="094D773D" w14:textId="0FFA9DD4" w:rsidR="005E7BCD" w:rsidRPr="005E7BCD" w:rsidRDefault="005E7BCD" w:rsidP="00E17E99">
      <w:pPr>
        <w:numPr>
          <w:ilvl w:val="0"/>
          <w:numId w:val="32"/>
        </w:numPr>
        <w:autoSpaceDE w:val="0"/>
        <w:spacing w:line="276" w:lineRule="auto"/>
        <w:ind w:left="993" w:right="226"/>
        <w:rPr>
          <w:rFonts w:ascii="Arial" w:hAnsi="Arial" w:cs="Arial"/>
          <w:bCs/>
          <w:sz w:val="22"/>
          <w:szCs w:val="22"/>
        </w:rPr>
      </w:pPr>
      <w:r w:rsidRPr="005E7BCD">
        <w:rPr>
          <w:rFonts w:ascii="Arial" w:hAnsi="Arial" w:cs="Arial"/>
          <w:bCs/>
          <w:sz w:val="22"/>
          <w:szCs w:val="22"/>
        </w:rPr>
        <w:t xml:space="preserve">umožňuje Kupujícímu zpřístupnit Rámcovou smlouvu a jakékoliv další dokumenty či podklady, jakkoliv související s postoupením Postupovaných Pohledávek na základě Rámcové smlouvy, příslušnému správci daně, příslušnému poskytovateli dotací, příslušným kontrolním orgánům či </w:t>
      </w:r>
      <w:r w:rsidRPr="005E7BCD">
        <w:rPr>
          <w:rFonts w:ascii="Arial" w:hAnsi="Arial" w:cs="Arial"/>
          <w:bCs/>
          <w:sz w:val="22"/>
          <w:szCs w:val="22"/>
        </w:rPr>
        <w:lastRenderedPageBreak/>
        <w:t>jiným zainteresovaným třetím stranám, pokud budou z jejich strany vyžadovány a v rozsahu, v jakém budou z jejich strany vyžadovány</w:t>
      </w:r>
      <w:r w:rsidR="002013AB">
        <w:rPr>
          <w:rFonts w:ascii="Arial" w:hAnsi="Arial" w:cs="Arial"/>
          <w:bCs/>
          <w:sz w:val="22"/>
          <w:szCs w:val="22"/>
        </w:rPr>
        <w:t xml:space="preserve">, a to i dokumenty, kterými </w:t>
      </w:r>
      <w:r w:rsidR="00953CE2">
        <w:rPr>
          <w:rFonts w:ascii="Arial" w:hAnsi="Arial" w:cs="Arial"/>
          <w:bCs/>
          <w:sz w:val="22"/>
          <w:szCs w:val="22"/>
        </w:rPr>
        <w:t>P</w:t>
      </w:r>
      <w:r w:rsidR="002013AB">
        <w:rPr>
          <w:rFonts w:ascii="Arial" w:hAnsi="Arial" w:cs="Arial"/>
          <w:bCs/>
          <w:sz w:val="22"/>
          <w:szCs w:val="22"/>
        </w:rPr>
        <w:t xml:space="preserve">rodávající </w:t>
      </w:r>
      <w:r w:rsidR="00953CE2">
        <w:rPr>
          <w:rFonts w:ascii="Arial" w:hAnsi="Arial" w:cs="Arial"/>
          <w:bCs/>
          <w:sz w:val="22"/>
          <w:szCs w:val="22"/>
        </w:rPr>
        <w:t xml:space="preserve">sám </w:t>
      </w:r>
      <w:r w:rsidR="002013AB">
        <w:rPr>
          <w:rFonts w:ascii="Arial" w:hAnsi="Arial" w:cs="Arial"/>
          <w:bCs/>
          <w:sz w:val="22"/>
          <w:szCs w:val="22"/>
        </w:rPr>
        <w:t xml:space="preserve">nedisponuje a bude je nutné vyžádat od </w:t>
      </w:r>
      <w:r w:rsidR="00953CE2">
        <w:rPr>
          <w:rFonts w:ascii="Arial" w:hAnsi="Arial" w:cs="Arial"/>
          <w:bCs/>
          <w:sz w:val="22"/>
          <w:szCs w:val="22"/>
        </w:rPr>
        <w:t>Faktora</w:t>
      </w:r>
      <w:r w:rsidR="002013AB">
        <w:rPr>
          <w:rFonts w:ascii="Arial" w:hAnsi="Arial" w:cs="Arial"/>
          <w:bCs/>
          <w:sz w:val="22"/>
          <w:szCs w:val="22"/>
        </w:rPr>
        <w:t xml:space="preserve">, </w:t>
      </w:r>
      <w:r w:rsidR="00953CE2">
        <w:rPr>
          <w:rFonts w:ascii="Arial" w:hAnsi="Arial" w:cs="Arial"/>
          <w:bCs/>
          <w:sz w:val="22"/>
          <w:szCs w:val="22"/>
        </w:rPr>
        <w:t xml:space="preserve">přičemž </w:t>
      </w:r>
      <w:r w:rsidR="002013AB">
        <w:rPr>
          <w:rFonts w:ascii="Arial" w:hAnsi="Arial" w:cs="Arial"/>
          <w:bCs/>
          <w:sz w:val="22"/>
          <w:szCs w:val="22"/>
        </w:rPr>
        <w:t xml:space="preserve">v případě nezajištění relevantní dokumentace pro kontrolní orgány ČR nebo EU nese </w:t>
      </w:r>
      <w:r w:rsidR="00953CE2">
        <w:rPr>
          <w:rFonts w:ascii="Arial" w:hAnsi="Arial" w:cs="Arial"/>
          <w:bCs/>
          <w:sz w:val="22"/>
          <w:szCs w:val="22"/>
        </w:rPr>
        <w:t>P</w:t>
      </w:r>
      <w:r w:rsidR="002013AB">
        <w:rPr>
          <w:rFonts w:ascii="Arial" w:hAnsi="Arial" w:cs="Arial"/>
          <w:bCs/>
          <w:sz w:val="22"/>
          <w:szCs w:val="22"/>
        </w:rPr>
        <w:t>rodávající plnou odpovědnost za nesplnění podmínek a případnou škodu vzniklou za neposkytnutí dokumentace kontrolním orgánům ČR nebo EU související s využitím nástroje faktoringu</w:t>
      </w:r>
      <w:r w:rsidRPr="005E7BCD">
        <w:rPr>
          <w:rFonts w:ascii="Arial" w:hAnsi="Arial" w:cs="Arial"/>
          <w:bCs/>
          <w:sz w:val="22"/>
          <w:szCs w:val="22"/>
        </w:rPr>
        <w:t xml:space="preserve">; </w:t>
      </w:r>
    </w:p>
    <w:p w14:paraId="7BE42763" w14:textId="1C85987F" w:rsidR="005E7BCD" w:rsidRPr="005E7BCD" w:rsidRDefault="005E7BCD" w:rsidP="00E17E99">
      <w:pPr>
        <w:numPr>
          <w:ilvl w:val="0"/>
          <w:numId w:val="32"/>
        </w:numPr>
        <w:autoSpaceDE w:val="0"/>
        <w:spacing w:line="276" w:lineRule="auto"/>
        <w:ind w:left="993" w:right="226"/>
        <w:rPr>
          <w:rFonts w:ascii="Arial" w:hAnsi="Arial" w:cs="Arial"/>
          <w:bCs/>
          <w:sz w:val="22"/>
          <w:szCs w:val="22"/>
        </w:rPr>
      </w:pPr>
      <w:r w:rsidRPr="005E7BCD">
        <w:rPr>
          <w:rFonts w:ascii="Arial" w:hAnsi="Arial" w:cs="Arial"/>
          <w:bCs/>
          <w:sz w:val="22"/>
          <w:szCs w:val="22"/>
        </w:rPr>
        <w:t xml:space="preserve">obsahuje závazek Faktora doložit Prodávajícímu, který následně </w:t>
      </w:r>
      <w:proofErr w:type="gramStart"/>
      <w:r w:rsidRPr="005E7BCD">
        <w:rPr>
          <w:rFonts w:ascii="Arial" w:hAnsi="Arial" w:cs="Arial"/>
          <w:bCs/>
          <w:sz w:val="22"/>
          <w:szCs w:val="22"/>
        </w:rPr>
        <w:t>doloží</w:t>
      </w:r>
      <w:proofErr w:type="gramEnd"/>
      <w:r w:rsidRPr="005E7BCD">
        <w:rPr>
          <w:rFonts w:ascii="Arial" w:hAnsi="Arial" w:cs="Arial"/>
          <w:bCs/>
          <w:sz w:val="22"/>
          <w:szCs w:val="22"/>
        </w:rPr>
        <w:t xml:space="preserve"> Kupujícímu, veškeré peněžní toky související s postoupením Postupovaných Pohledávek na základě Rámcové smlouvy, a to zejména příslušnými výpisy z bankovních účtů Faktora, prostřednictvím kterých bude docházet k postupování Postupovaných Pohledávek na základě Rámcové smlouvy; </w:t>
      </w:r>
    </w:p>
    <w:p w14:paraId="4C2B4372" w14:textId="77777777" w:rsidR="00A97004" w:rsidRDefault="005E7BCD" w:rsidP="00E17E99">
      <w:pPr>
        <w:numPr>
          <w:ilvl w:val="0"/>
          <w:numId w:val="32"/>
        </w:numPr>
        <w:autoSpaceDE w:val="0"/>
        <w:spacing w:line="276" w:lineRule="auto"/>
        <w:ind w:left="993" w:right="226"/>
        <w:rPr>
          <w:rFonts w:ascii="Arial" w:hAnsi="Arial" w:cs="Arial"/>
          <w:bCs/>
          <w:sz w:val="22"/>
          <w:szCs w:val="22"/>
        </w:rPr>
      </w:pPr>
      <w:r w:rsidRPr="005E7BCD">
        <w:rPr>
          <w:rFonts w:ascii="Arial" w:hAnsi="Arial" w:cs="Arial"/>
          <w:bCs/>
          <w:sz w:val="22"/>
          <w:szCs w:val="22"/>
        </w:rPr>
        <w:t>obsahuje závazek Faktora poskytnout veškerou součinnost požadovanou ze strany Prodávajícího nebo Kupujícího v souvislosti s (i) postupováním Postupovaných Pohledávek na základě Rámcové smlouvy a souvisejícími peněžními toky mezi Faktorem a Kupujícím na jedné straně a Faktorem a Prodávajícím na druhé straně a (</w:t>
      </w:r>
      <w:proofErr w:type="spellStart"/>
      <w:r w:rsidRPr="005E7BCD">
        <w:rPr>
          <w:rFonts w:ascii="Arial" w:hAnsi="Arial" w:cs="Arial"/>
          <w:bCs/>
          <w:sz w:val="22"/>
          <w:szCs w:val="22"/>
        </w:rPr>
        <w:t>ii</w:t>
      </w:r>
      <w:proofErr w:type="spellEnd"/>
      <w:r w:rsidRPr="005E7BCD">
        <w:rPr>
          <w:rFonts w:ascii="Arial" w:hAnsi="Arial" w:cs="Arial"/>
          <w:bCs/>
          <w:sz w:val="22"/>
          <w:szCs w:val="22"/>
        </w:rPr>
        <w:t>) případnými budoucími kontrolami, kterým bude Kupující podléhat v souvislosti se Smlouvou a financováním jejího předmětu z veřejných prostředků, a to i v případě, že k takovým kontrolám bude docházet v době, kdy již bude postupování Postupovaných Pohledávek na základě Rámcové smlouvy ukončeno</w:t>
      </w:r>
      <w:r w:rsidR="00A97004">
        <w:rPr>
          <w:rFonts w:ascii="Arial" w:hAnsi="Arial" w:cs="Arial"/>
          <w:bCs/>
          <w:sz w:val="22"/>
          <w:szCs w:val="22"/>
        </w:rPr>
        <w:t>; a</w:t>
      </w:r>
    </w:p>
    <w:p w14:paraId="7AC8050F" w14:textId="3274DE16" w:rsidR="005E7BCD" w:rsidRPr="00D14349" w:rsidRDefault="00D14349" w:rsidP="00D14349">
      <w:pPr>
        <w:numPr>
          <w:ilvl w:val="0"/>
          <w:numId w:val="32"/>
        </w:numPr>
        <w:autoSpaceDE w:val="0"/>
        <w:spacing w:line="276" w:lineRule="auto"/>
        <w:ind w:left="993" w:right="226"/>
        <w:rPr>
          <w:rFonts w:ascii="Arial" w:hAnsi="Arial" w:cs="Arial"/>
          <w:bCs/>
          <w:sz w:val="22"/>
          <w:szCs w:val="22"/>
        </w:rPr>
      </w:pPr>
      <w:r w:rsidRPr="00D14349">
        <w:rPr>
          <w:rFonts w:ascii="Arial" w:hAnsi="Arial" w:cs="Arial"/>
          <w:bCs/>
          <w:sz w:val="22"/>
          <w:szCs w:val="22"/>
        </w:rPr>
        <w:t xml:space="preserve">obsahuje závazek Faktora </w:t>
      </w:r>
      <w:r w:rsidRPr="00461948">
        <w:rPr>
          <w:rFonts w:ascii="Arial" w:hAnsi="Arial" w:cs="Arial"/>
          <w:bCs/>
          <w:sz w:val="22"/>
          <w:szCs w:val="22"/>
        </w:rPr>
        <w:t>archivovat odpovídajícím způsobem veškerou dokumentaci související s Postupovanými Pohledávkami, a to nejméně po dobu deseti let od splatnosti poslední z Postupovaných Pohledávek, která bude předmětem postoupení na Faktora, avšak minimálně do konce roku 2034</w:t>
      </w:r>
      <w:r w:rsidR="005E7BCD" w:rsidRPr="00D14349">
        <w:rPr>
          <w:rFonts w:ascii="Arial" w:hAnsi="Arial" w:cs="Arial"/>
          <w:bCs/>
          <w:sz w:val="22"/>
          <w:szCs w:val="22"/>
        </w:rPr>
        <w:t>.</w:t>
      </w:r>
    </w:p>
    <w:p w14:paraId="667719A4" w14:textId="77777777" w:rsidR="005E7BCD" w:rsidRPr="005E7BCD" w:rsidRDefault="005E7BCD" w:rsidP="005E7BCD">
      <w:pPr>
        <w:autoSpaceDE w:val="0"/>
        <w:spacing w:line="276" w:lineRule="auto"/>
        <w:ind w:right="226"/>
        <w:rPr>
          <w:rFonts w:ascii="Arial" w:hAnsi="Arial" w:cs="Arial"/>
          <w:bCs/>
          <w:sz w:val="22"/>
          <w:szCs w:val="22"/>
        </w:rPr>
      </w:pPr>
    </w:p>
    <w:p w14:paraId="021F98E6" w14:textId="712C3636" w:rsidR="005E7BCD" w:rsidRPr="005E7BCD" w:rsidRDefault="005E7BCD" w:rsidP="005E7BCD">
      <w:pPr>
        <w:numPr>
          <w:ilvl w:val="0"/>
          <w:numId w:val="31"/>
        </w:numPr>
        <w:autoSpaceDE w:val="0"/>
        <w:spacing w:line="276" w:lineRule="auto"/>
        <w:ind w:right="226"/>
        <w:rPr>
          <w:rFonts w:ascii="Arial" w:hAnsi="Arial" w:cs="Arial"/>
          <w:bCs/>
          <w:sz w:val="22"/>
          <w:szCs w:val="22"/>
        </w:rPr>
      </w:pPr>
      <w:r w:rsidRPr="005E7BCD">
        <w:rPr>
          <w:rFonts w:ascii="Arial" w:hAnsi="Arial" w:cs="Arial"/>
          <w:bCs/>
          <w:sz w:val="22"/>
          <w:szCs w:val="22"/>
        </w:rPr>
        <w:t>Prodávající bere na vědomí a je srozuměn s tím, že Kupující může být povinen zpřístupnit Rámcovou smlouvu, a jakékoliv další dokumenty či podklady, jakkoliv související s postoupením Postupovaných Pohledávek na základě Rámcové smlouvy (zejména, nikoliv však výlučně, Souhlas s postoupením Postupovaných Pohledávek, příslušná oznámení o postoupení Postupovaných pohledávek, příslušné faktury vystavené Prodávajícím a/nebo Faktorem a příslušné výpisy z bankovních účtů), příslušnému správci daně, příslušnému poskytovateli dotací, příslušným kontrolním orgánům či jiným zainteresovaným třetím stranám (společně dále jen „</w:t>
      </w:r>
      <w:r w:rsidRPr="005E7BCD">
        <w:rPr>
          <w:rFonts w:ascii="Arial" w:hAnsi="Arial" w:cs="Arial"/>
          <w:b/>
          <w:bCs/>
          <w:sz w:val="22"/>
          <w:szCs w:val="22"/>
        </w:rPr>
        <w:t>Dotčené osoby</w:t>
      </w:r>
      <w:r w:rsidRPr="005E7BCD">
        <w:rPr>
          <w:rFonts w:ascii="Arial" w:hAnsi="Arial" w:cs="Arial"/>
          <w:bCs/>
          <w:sz w:val="22"/>
          <w:szCs w:val="22"/>
        </w:rPr>
        <w:t xml:space="preserve">“), pokud budou z jejich strany vyžadovány a v rozsahu, v jakém budou z jejich strany vyžadovány. Prodávající souhlasí s tím, že na žádost </w:t>
      </w:r>
      <w:r w:rsidR="00C16A01">
        <w:rPr>
          <w:rFonts w:ascii="Arial" w:hAnsi="Arial" w:cs="Arial"/>
          <w:bCs/>
          <w:sz w:val="22"/>
          <w:szCs w:val="22"/>
        </w:rPr>
        <w:t>Kupují</w:t>
      </w:r>
      <w:r w:rsidR="00C26076">
        <w:rPr>
          <w:rFonts w:ascii="Arial" w:hAnsi="Arial" w:cs="Arial"/>
          <w:bCs/>
          <w:sz w:val="22"/>
          <w:szCs w:val="22"/>
        </w:rPr>
        <w:t xml:space="preserve">cího </w:t>
      </w:r>
      <w:r w:rsidRPr="005E7BCD">
        <w:rPr>
          <w:rFonts w:ascii="Arial" w:hAnsi="Arial" w:cs="Arial"/>
          <w:bCs/>
          <w:sz w:val="22"/>
          <w:szCs w:val="22"/>
        </w:rPr>
        <w:t>Prodávajícímu poskytne, případně zprostředkuje, aby Faktor poskytl, veškeré dokumenty a podklady související s postupováním Postupovaných Pohledávek na základě Rámcové smlouvy, které budou vyžadovány ze strany jakékoliv Dotčené osoby a výslovně souhlasí s poskytnutím takových dokumentů a podkladů, jakkoliv souvisejících s postupováním Postupovaných Pohledávek na základě Rámcové smlouvy jakékoliv Dotčené osobě.</w:t>
      </w:r>
    </w:p>
    <w:p w14:paraId="11396DC0" w14:textId="77777777" w:rsidR="005E7BCD" w:rsidRPr="005E7BCD" w:rsidRDefault="005E7BCD" w:rsidP="005E7BCD">
      <w:pPr>
        <w:autoSpaceDE w:val="0"/>
        <w:spacing w:line="276" w:lineRule="auto"/>
        <w:ind w:right="226"/>
        <w:rPr>
          <w:rFonts w:ascii="Arial" w:hAnsi="Arial" w:cs="Arial"/>
          <w:bCs/>
          <w:sz w:val="22"/>
          <w:szCs w:val="22"/>
        </w:rPr>
      </w:pPr>
    </w:p>
    <w:p w14:paraId="63340916" w14:textId="77777777" w:rsidR="005E7BCD" w:rsidRPr="005E7BCD" w:rsidRDefault="005E7BCD" w:rsidP="005E7BCD">
      <w:pPr>
        <w:numPr>
          <w:ilvl w:val="0"/>
          <w:numId w:val="31"/>
        </w:numPr>
        <w:autoSpaceDE w:val="0"/>
        <w:spacing w:line="276" w:lineRule="auto"/>
        <w:ind w:right="226"/>
        <w:rPr>
          <w:rFonts w:ascii="Arial" w:hAnsi="Arial" w:cs="Arial"/>
          <w:bCs/>
          <w:sz w:val="22"/>
          <w:szCs w:val="22"/>
        </w:rPr>
      </w:pPr>
      <w:r w:rsidRPr="005E7BCD">
        <w:rPr>
          <w:rFonts w:ascii="Arial" w:hAnsi="Arial" w:cs="Arial"/>
          <w:bCs/>
          <w:sz w:val="22"/>
          <w:szCs w:val="22"/>
        </w:rPr>
        <w:t xml:space="preserve">Prodávající se zavazuje, že kdykoliv o to Kupující požádá, Prodávající </w:t>
      </w:r>
      <w:proofErr w:type="gramStart"/>
      <w:r w:rsidRPr="005E7BCD">
        <w:rPr>
          <w:rFonts w:ascii="Arial" w:hAnsi="Arial" w:cs="Arial"/>
          <w:bCs/>
          <w:sz w:val="22"/>
          <w:szCs w:val="22"/>
        </w:rPr>
        <w:t>doloží</w:t>
      </w:r>
      <w:proofErr w:type="gramEnd"/>
      <w:r w:rsidRPr="005E7BCD">
        <w:rPr>
          <w:rFonts w:ascii="Arial" w:hAnsi="Arial" w:cs="Arial"/>
          <w:bCs/>
          <w:sz w:val="22"/>
          <w:szCs w:val="22"/>
        </w:rPr>
        <w:t>, případně zprostředkuje, aby Faktor doložil, peněžní toky související s postupováním Postupovaných Pohledávek na základě Rámcové smlouvy mezi Kupujícím, Faktorem a Prodávajícím.</w:t>
      </w:r>
    </w:p>
    <w:p w14:paraId="5E4D7385" w14:textId="77777777" w:rsidR="005E7BCD" w:rsidRPr="005E7BCD" w:rsidRDefault="005E7BCD" w:rsidP="005E7BCD">
      <w:pPr>
        <w:autoSpaceDE w:val="0"/>
        <w:spacing w:line="276" w:lineRule="auto"/>
        <w:ind w:right="226"/>
        <w:rPr>
          <w:rFonts w:ascii="Arial" w:hAnsi="Arial" w:cs="Arial"/>
          <w:bCs/>
          <w:sz w:val="22"/>
          <w:szCs w:val="22"/>
        </w:rPr>
      </w:pPr>
    </w:p>
    <w:p w14:paraId="6E24E89A" w14:textId="19605029" w:rsidR="00A97004" w:rsidRPr="00D14349" w:rsidRDefault="005E7BCD" w:rsidP="00D14349">
      <w:pPr>
        <w:numPr>
          <w:ilvl w:val="0"/>
          <w:numId w:val="31"/>
        </w:numPr>
        <w:autoSpaceDE w:val="0"/>
        <w:spacing w:line="276" w:lineRule="auto"/>
        <w:ind w:right="226"/>
        <w:rPr>
          <w:rFonts w:ascii="Arial" w:hAnsi="Arial" w:cs="Arial"/>
          <w:bCs/>
          <w:sz w:val="22"/>
          <w:szCs w:val="22"/>
        </w:rPr>
      </w:pPr>
      <w:r w:rsidRPr="005E7BCD">
        <w:rPr>
          <w:rFonts w:ascii="Arial" w:hAnsi="Arial" w:cs="Arial"/>
          <w:bCs/>
          <w:sz w:val="22"/>
          <w:szCs w:val="22"/>
        </w:rPr>
        <w:t>Prodávající se dále zavazuje poskytnout Kupujícímu veškerou součinnost požadovanou ze strany Kupujícího v souvislosti s (i) postupováním Postupovaných Pohledávek na základě Rámcové smlouvy a souvisejícími peněžními toky mezi Faktorem a Kupujícím na jedné straně a Faktorem a Prodávajícím na druhé straně a (</w:t>
      </w:r>
      <w:proofErr w:type="spellStart"/>
      <w:r w:rsidRPr="005E7BCD">
        <w:rPr>
          <w:rFonts w:ascii="Arial" w:hAnsi="Arial" w:cs="Arial"/>
          <w:bCs/>
          <w:sz w:val="22"/>
          <w:szCs w:val="22"/>
        </w:rPr>
        <w:t>ii</w:t>
      </w:r>
      <w:proofErr w:type="spellEnd"/>
      <w:r w:rsidRPr="005E7BCD">
        <w:rPr>
          <w:rFonts w:ascii="Arial" w:hAnsi="Arial" w:cs="Arial"/>
          <w:bCs/>
          <w:sz w:val="22"/>
          <w:szCs w:val="22"/>
        </w:rPr>
        <w:t>) případnými budoucími kontrolami, kterým bude Kupující podléhat v souvislosti se Smlouvou a financováním jejího předmětu z veřejných prostředků, a to i v případě, že k takovým kontrolám bude docházet v době, kdy již bude postupování Postupovaných Pohledávek na základě Rámcové smlouvy ukončeno, a dále zprostředkuje, aby taková součinnost byla poskytnuta i ze strany Faktora.</w:t>
      </w:r>
    </w:p>
    <w:p w14:paraId="4682456E" w14:textId="77777777" w:rsidR="00865C17" w:rsidRDefault="00865C17" w:rsidP="001273F4">
      <w:pPr>
        <w:autoSpaceDE w:val="0"/>
        <w:spacing w:line="276" w:lineRule="auto"/>
        <w:ind w:right="226"/>
        <w:rPr>
          <w:rFonts w:ascii="Arial" w:hAnsi="Arial" w:cs="Arial"/>
          <w:b/>
          <w:bCs/>
          <w:sz w:val="22"/>
          <w:szCs w:val="22"/>
        </w:rPr>
      </w:pPr>
    </w:p>
    <w:p w14:paraId="0EAE6288" w14:textId="7A4953F4" w:rsidR="007D6522" w:rsidRPr="007D6522" w:rsidRDefault="007D6522" w:rsidP="001273F4">
      <w:pPr>
        <w:autoSpaceDE w:val="0"/>
        <w:spacing w:line="276" w:lineRule="auto"/>
        <w:ind w:left="360" w:right="226"/>
        <w:jc w:val="center"/>
        <w:rPr>
          <w:rFonts w:ascii="Arial" w:hAnsi="Arial" w:cs="Arial"/>
          <w:b/>
          <w:bCs/>
          <w:sz w:val="22"/>
          <w:szCs w:val="22"/>
        </w:rPr>
      </w:pPr>
      <w:r w:rsidRPr="007D6522">
        <w:rPr>
          <w:rFonts w:ascii="Arial" w:hAnsi="Arial" w:cs="Arial"/>
          <w:b/>
          <w:bCs/>
          <w:sz w:val="22"/>
          <w:szCs w:val="22"/>
        </w:rPr>
        <w:t>Článek</w:t>
      </w:r>
      <w:r w:rsidR="007D7426">
        <w:rPr>
          <w:rFonts w:ascii="Arial" w:hAnsi="Arial" w:cs="Arial"/>
          <w:b/>
          <w:bCs/>
          <w:sz w:val="22"/>
          <w:szCs w:val="22"/>
        </w:rPr>
        <w:t xml:space="preserve"> </w:t>
      </w:r>
      <w:r w:rsidR="0088485C">
        <w:rPr>
          <w:rFonts w:ascii="Arial" w:hAnsi="Arial" w:cs="Arial"/>
          <w:b/>
          <w:bCs/>
          <w:sz w:val="22"/>
          <w:szCs w:val="22"/>
        </w:rPr>
        <w:t>V</w:t>
      </w:r>
      <w:r w:rsidRPr="007D6522">
        <w:rPr>
          <w:rFonts w:ascii="Arial" w:hAnsi="Arial" w:cs="Arial"/>
          <w:b/>
          <w:bCs/>
          <w:sz w:val="22"/>
          <w:szCs w:val="22"/>
        </w:rPr>
        <w:t>.</w:t>
      </w:r>
    </w:p>
    <w:p w14:paraId="5306BF84" w14:textId="77777777" w:rsidR="007D6522" w:rsidRPr="007D6522" w:rsidRDefault="007D6522" w:rsidP="001273F4">
      <w:pPr>
        <w:widowControl/>
        <w:tabs>
          <w:tab w:val="left" w:pos="-180"/>
        </w:tabs>
        <w:spacing w:line="276" w:lineRule="auto"/>
        <w:ind w:left="450" w:right="226"/>
        <w:jc w:val="center"/>
        <w:textAlignment w:val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Závěrečná ustanovení</w:t>
      </w:r>
    </w:p>
    <w:p w14:paraId="44EE0910" w14:textId="77777777" w:rsidR="005B4C48" w:rsidRDefault="005B4C48" w:rsidP="001273F4">
      <w:pPr>
        <w:widowControl/>
        <w:tabs>
          <w:tab w:val="left" w:pos="-180"/>
        </w:tabs>
        <w:spacing w:line="276" w:lineRule="auto"/>
        <w:ind w:left="450" w:right="226"/>
        <w:jc w:val="center"/>
        <w:textAlignment w:val="auto"/>
        <w:rPr>
          <w:rFonts w:ascii="Arial" w:hAnsi="Arial" w:cs="Arial"/>
          <w:sz w:val="22"/>
          <w:szCs w:val="22"/>
        </w:rPr>
      </w:pPr>
    </w:p>
    <w:p w14:paraId="7ADE8A0B" w14:textId="474F1635" w:rsidR="007D6522" w:rsidRPr="00AC5679" w:rsidRDefault="005B4C48" w:rsidP="001273F4">
      <w:pPr>
        <w:widowControl/>
        <w:numPr>
          <w:ilvl w:val="0"/>
          <w:numId w:val="7"/>
        </w:numPr>
        <w:tabs>
          <w:tab w:val="left" w:pos="-180"/>
        </w:tabs>
        <w:spacing w:line="276" w:lineRule="auto"/>
        <w:ind w:right="226"/>
        <w:textAlignment w:val="auto"/>
        <w:rPr>
          <w:rFonts w:ascii="Arial" w:hAnsi="Arial" w:cs="Arial"/>
          <w:sz w:val="22"/>
          <w:szCs w:val="22"/>
        </w:rPr>
      </w:pPr>
      <w:r w:rsidRPr="005B4C48">
        <w:rPr>
          <w:rFonts w:ascii="Arial" w:hAnsi="Arial" w:cs="Arial"/>
          <w:sz w:val="22"/>
          <w:szCs w:val="22"/>
        </w:rPr>
        <w:t xml:space="preserve">Tento </w:t>
      </w:r>
      <w:r w:rsidR="009253E1">
        <w:rPr>
          <w:rFonts w:ascii="Arial" w:hAnsi="Arial" w:cs="Arial"/>
          <w:sz w:val="22"/>
          <w:szCs w:val="22"/>
        </w:rPr>
        <w:t>d</w:t>
      </w:r>
      <w:r w:rsidRPr="005B4C48">
        <w:rPr>
          <w:rFonts w:ascii="Arial" w:hAnsi="Arial" w:cs="Arial"/>
          <w:sz w:val="22"/>
          <w:szCs w:val="22"/>
        </w:rPr>
        <w:t>odatek</w:t>
      </w:r>
      <w:r w:rsidR="007D6522">
        <w:rPr>
          <w:rFonts w:ascii="Arial" w:hAnsi="Arial" w:cs="Arial"/>
          <w:sz w:val="22"/>
          <w:szCs w:val="22"/>
        </w:rPr>
        <w:t xml:space="preserve"> č. </w:t>
      </w:r>
      <w:r w:rsidR="0053287F">
        <w:rPr>
          <w:rFonts w:ascii="Arial" w:hAnsi="Arial" w:cs="Arial"/>
          <w:sz w:val="22"/>
          <w:szCs w:val="22"/>
        </w:rPr>
        <w:t>3</w:t>
      </w:r>
      <w:r w:rsidRPr="005B4C48">
        <w:rPr>
          <w:rFonts w:ascii="Arial" w:hAnsi="Arial" w:cs="Arial"/>
          <w:sz w:val="22"/>
          <w:szCs w:val="22"/>
        </w:rPr>
        <w:t xml:space="preserve"> nabývá platnosti v den podpisu </w:t>
      </w:r>
      <w:r w:rsidR="009253E1">
        <w:rPr>
          <w:rFonts w:ascii="Arial" w:hAnsi="Arial" w:cs="Arial"/>
          <w:sz w:val="22"/>
          <w:szCs w:val="22"/>
        </w:rPr>
        <w:t>d</w:t>
      </w:r>
      <w:r w:rsidRPr="005B4C48">
        <w:rPr>
          <w:rFonts w:ascii="Arial" w:hAnsi="Arial" w:cs="Arial"/>
          <w:sz w:val="22"/>
          <w:szCs w:val="22"/>
        </w:rPr>
        <w:t>odatku</w:t>
      </w:r>
      <w:r w:rsidR="007D6522">
        <w:rPr>
          <w:rFonts w:ascii="Arial" w:hAnsi="Arial" w:cs="Arial"/>
          <w:sz w:val="22"/>
          <w:szCs w:val="22"/>
        </w:rPr>
        <w:t xml:space="preserve"> č. </w:t>
      </w:r>
      <w:r w:rsidR="0053287F">
        <w:rPr>
          <w:rFonts w:ascii="Arial" w:hAnsi="Arial" w:cs="Arial"/>
          <w:sz w:val="22"/>
          <w:szCs w:val="22"/>
        </w:rPr>
        <w:t>3</w:t>
      </w:r>
      <w:r w:rsidRPr="005B4C48">
        <w:rPr>
          <w:rFonts w:ascii="Arial" w:hAnsi="Arial" w:cs="Arial"/>
          <w:sz w:val="22"/>
          <w:szCs w:val="22"/>
        </w:rPr>
        <w:t xml:space="preserve"> oběma </w:t>
      </w:r>
      <w:r w:rsidR="00796CAC">
        <w:rPr>
          <w:rFonts w:ascii="Arial" w:hAnsi="Arial" w:cs="Arial"/>
          <w:sz w:val="22"/>
          <w:szCs w:val="22"/>
        </w:rPr>
        <w:t>S</w:t>
      </w:r>
      <w:r w:rsidRPr="005B4C48">
        <w:rPr>
          <w:rFonts w:ascii="Arial" w:hAnsi="Arial" w:cs="Arial"/>
          <w:sz w:val="22"/>
          <w:szCs w:val="22"/>
        </w:rPr>
        <w:t xml:space="preserve">mluvními stranami a účinnosti jeho zveřejněním v registru smluv zřízeném zákonem č. 340/2015 Sb., o zvláštních podmínkách účinnosti některých smluv, uveřejňování těchto smluv a o registru smluv, ve znění pozdějších předpisů. </w:t>
      </w:r>
      <w:r w:rsidR="005D605A">
        <w:rPr>
          <w:rFonts w:ascii="Arial" w:hAnsi="Arial" w:cs="Arial"/>
          <w:sz w:val="22"/>
          <w:szCs w:val="22"/>
        </w:rPr>
        <w:t xml:space="preserve">V souvislosti se zveřejněním tohoto dodatku č. </w:t>
      </w:r>
      <w:r w:rsidR="0053287F">
        <w:rPr>
          <w:rFonts w:ascii="Arial" w:hAnsi="Arial" w:cs="Arial"/>
          <w:sz w:val="22"/>
          <w:szCs w:val="22"/>
        </w:rPr>
        <w:t>3</w:t>
      </w:r>
      <w:r w:rsidR="005D605A">
        <w:rPr>
          <w:rFonts w:ascii="Arial" w:hAnsi="Arial" w:cs="Arial"/>
          <w:sz w:val="22"/>
          <w:szCs w:val="22"/>
        </w:rPr>
        <w:t xml:space="preserve"> v registru smluv se S</w:t>
      </w:r>
      <w:r w:rsidR="00D9319C">
        <w:rPr>
          <w:rFonts w:ascii="Arial" w:hAnsi="Arial" w:cs="Arial"/>
          <w:sz w:val="22"/>
          <w:szCs w:val="22"/>
        </w:rPr>
        <w:t>mluvní strany též</w:t>
      </w:r>
      <w:r w:rsidR="005D605A">
        <w:rPr>
          <w:rFonts w:ascii="Arial" w:hAnsi="Arial" w:cs="Arial"/>
          <w:sz w:val="22"/>
          <w:szCs w:val="22"/>
        </w:rPr>
        <w:t xml:space="preserve"> dohodly, že veškeré změny týkající se přílohy č. 2 </w:t>
      </w:r>
      <w:r w:rsidR="005D605A" w:rsidRPr="005D605A">
        <w:rPr>
          <w:rFonts w:ascii="Arial" w:hAnsi="Arial" w:cs="Arial"/>
          <w:sz w:val="22"/>
          <w:szCs w:val="22"/>
        </w:rPr>
        <w:t>Smlouvy (Technické specifikace Jednotek)</w:t>
      </w:r>
      <w:r w:rsidR="005D605A">
        <w:rPr>
          <w:rFonts w:ascii="Arial" w:hAnsi="Arial" w:cs="Arial"/>
          <w:sz w:val="22"/>
          <w:szCs w:val="22"/>
        </w:rPr>
        <w:t xml:space="preserve"> </w:t>
      </w:r>
      <w:r w:rsidR="00D9319C">
        <w:rPr>
          <w:rFonts w:ascii="Arial" w:hAnsi="Arial" w:cs="Arial"/>
          <w:sz w:val="22"/>
          <w:szCs w:val="22"/>
        </w:rPr>
        <w:t xml:space="preserve">budou v dodatku č. </w:t>
      </w:r>
      <w:r w:rsidR="0053287F">
        <w:rPr>
          <w:rFonts w:ascii="Arial" w:hAnsi="Arial" w:cs="Arial"/>
          <w:sz w:val="22"/>
          <w:szCs w:val="22"/>
        </w:rPr>
        <w:t>3</w:t>
      </w:r>
      <w:r w:rsidR="00D9319C">
        <w:rPr>
          <w:rFonts w:ascii="Arial" w:hAnsi="Arial" w:cs="Arial"/>
          <w:sz w:val="22"/>
          <w:szCs w:val="22"/>
        </w:rPr>
        <w:t xml:space="preserve"> umístěném v registru smluv </w:t>
      </w:r>
      <w:r w:rsidR="005D605A">
        <w:rPr>
          <w:rFonts w:ascii="Arial" w:hAnsi="Arial" w:cs="Arial"/>
          <w:sz w:val="22"/>
          <w:szCs w:val="22"/>
        </w:rPr>
        <w:t>začerněny</w:t>
      </w:r>
      <w:r w:rsidR="00D9319C" w:rsidRPr="00D9319C">
        <w:rPr>
          <w:rFonts w:ascii="Arial" w:hAnsi="Arial" w:cs="Arial"/>
          <w:sz w:val="22"/>
          <w:szCs w:val="22"/>
        </w:rPr>
        <w:t xml:space="preserve"> </w:t>
      </w:r>
      <w:r w:rsidR="00D9319C">
        <w:rPr>
          <w:rFonts w:ascii="Arial" w:hAnsi="Arial" w:cs="Arial"/>
          <w:sz w:val="22"/>
          <w:szCs w:val="22"/>
        </w:rPr>
        <w:t>z důvodu ochrany obchodního tajemství Prodávajícího, resp. též z důvodu výjimky na uveřejňování technických dokumentů (srov. § 3 odst. 2 písm. b tohoto zákona)</w:t>
      </w:r>
      <w:r w:rsidR="005D605A">
        <w:rPr>
          <w:rFonts w:ascii="Arial" w:hAnsi="Arial" w:cs="Arial"/>
          <w:sz w:val="22"/>
          <w:szCs w:val="22"/>
        </w:rPr>
        <w:t>.</w:t>
      </w:r>
    </w:p>
    <w:p w14:paraId="4662C307" w14:textId="4EC7C72D" w:rsidR="0075477C" w:rsidRPr="00AC5679" w:rsidRDefault="007D6522" w:rsidP="001273F4">
      <w:pPr>
        <w:widowControl/>
        <w:numPr>
          <w:ilvl w:val="0"/>
          <w:numId w:val="7"/>
        </w:numPr>
        <w:tabs>
          <w:tab w:val="left" w:pos="-180"/>
        </w:tabs>
        <w:spacing w:line="276" w:lineRule="auto"/>
        <w:ind w:right="226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B4C48" w:rsidRPr="007D6522">
        <w:rPr>
          <w:rFonts w:ascii="Arial" w:hAnsi="Arial" w:cs="Arial"/>
          <w:sz w:val="22"/>
          <w:szCs w:val="22"/>
        </w:rPr>
        <w:t xml:space="preserve">Tento </w:t>
      </w:r>
      <w:r w:rsidR="009253E1">
        <w:rPr>
          <w:rFonts w:ascii="Arial" w:hAnsi="Arial" w:cs="Arial"/>
          <w:sz w:val="22"/>
          <w:szCs w:val="22"/>
        </w:rPr>
        <w:t>d</w:t>
      </w:r>
      <w:r w:rsidR="005B4C48" w:rsidRPr="007D6522">
        <w:rPr>
          <w:rFonts w:ascii="Arial" w:hAnsi="Arial" w:cs="Arial"/>
          <w:sz w:val="22"/>
          <w:szCs w:val="22"/>
        </w:rPr>
        <w:t xml:space="preserve">odatek </w:t>
      </w:r>
      <w:r w:rsidRPr="007D6522">
        <w:rPr>
          <w:rFonts w:ascii="Arial" w:hAnsi="Arial" w:cs="Arial"/>
          <w:sz w:val="22"/>
          <w:szCs w:val="22"/>
        </w:rPr>
        <w:t xml:space="preserve">č. </w:t>
      </w:r>
      <w:r w:rsidR="0053287F">
        <w:rPr>
          <w:rFonts w:ascii="Arial" w:hAnsi="Arial" w:cs="Arial"/>
          <w:sz w:val="22"/>
          <w:szCs w:val="22"/>
        </w:rPr>
        <w:t>3</w:t>
      </w:r>
      <w:r w:rsidRPr="007D6522">
        <w:rPr>
          <w:rFonts w:ascii="Arial" w:hAnsi="Arial" w:cs="Arial"/>
          <w:sz w:val="22"/>
          <w:szCs w:val="22"/>
        </w:rPr>
        <w:t xml:space="preserve"> </w:t>
      </w:r>
      <w:r w:rsidR="005B4C48" w:rsidRPr="007D6522">
        <w:rPr>
          <w:rFonts w:ascii="Arial" w:hAnsi="Arial" w:cs="Arial"/>
          <w:sz w:val="22"/>
          <w:szCs w:val="22"/>
        </w:rPr>
        <w:t xml:space="preserve">je vyhotoven v elektronické podobě a každá ze </w:t>
      </w:r>
      <w:r w:rsidR="0044423A">
        <w:rPr>
          <w:rFonts w:ascii="Arial" w:hAnsi="Arial" w:cs="Arial"/>
          <w:sz w:val="22"/>
          <w:szCs w:val="22"/>
        </w:rPr>
        <w:t>S</w:t>
      </w:r>
      <w:r w:rsidR="005B4C48" w:rsidRPr="007D6522">
        <w:rPr>
          <w:rFonts w:ascii="Arial" w:hAnsi="Arial" w:cs="Arial"/>
          <w:sz w:val="22"/>
          <w:szCs w:val="22"/>
        </w:rPr>
        <w:t xml:space="preserve">mluvních stran </w:t>
      </w:r>
      <w:r w:rsidR="00BD06DC">
        <w:rPr>
          <w:rFonts w:ascii="Arial" w:hAnsi="Arial" w:cs="Arial"/>
          <w:sz w:val="22"/>
          <w:szCs w:val="22"/>
        </w:rPr>
        <w:t>připojí</w:t>
      </w:r>
      <w:r w:rsidR="005B4C48" w:rsidRPr="007D6522">
        <w:rPr>
          <w:rFonts w:ascii="Arial" w:hAnsi="Arial" w:cs="Arial"/>
          <w:sz w:val="22"/>
          <w:szCs w:val="22"/>
        </w:rPr>
        <w:t xml:space="preserve"> svůj kvalifikovaný elektronický podpis</w:t>
      </w:r>
      <w:r>
        <w:rPr>
          <w:rFonts w:ascii="Arial" w:hAnsi="Arial" w:cs="Arial"/>
          <w:sz w:val="22"/>
          <w:szCs w:val="22"/>
        </w:rPr>
        <w:t>.</w:t>
      </w:r>
    </w:p>
    <w:p w14:paraId="55E0C746" w14:textId="2ED2B438" w:rsidR="007D6522" w:rsidRPr="00AC5679" w:rsidRDefault="00F73435" w:rsidP="001273F4">
      <w:pPr>
        <w:widowControl/>
        <w:numPr>
          <w:ilvl w:val="0"/>
          <w:numId w:val="7"/>
        </w:numPr>
        <w:tabs>
          <w:tab w:val="left" w:pos="-180"/>
        </w:tabs>
        <w:spacing w:line="276" w:lineRule="auto"/>
        <w:ind w:right="226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75477C">
        <w:rPr>
          <w:rFonts w:ascii="Arial" w:hAnsi="Arial" w:cs="Arial"/>
          <w:sz w:val="22"/>
          <w:szCs w:val="22"/>
        </w:rPr>
        <w:t xml:space="preserve">Ostatní ustanovení Smlouvy nedotčená tímto </w:t>
      </w:r>
      <w:r w:rsidR="009253E1">
        <w:rPr>
          <w:rFonts w:ascii="Arial" w:hAnsi="Arial" w:cs="Arial"/>
          <w:sz w:val="22"/>
          <w:szCs w:val="22"/>
        </w:rPr>
        <w:t>d</w:t>
      </w:r>
      <w:r w:rsidR="0075477C">
        <w:rPr>
          <w:rFonts w:ascii="Arial" w:hAnsi="Arial" w:cs="Arial"/>
          <w:sz w:val="22"/>
          <w:szCs w:val="22"/>
        </w:rPr>
        <w:t>odatk</w:t>
      </w:r>
      <w:r w:rsidR="00AC5679">
        <w:rPr>
          <w:rFonts w:ascii="Arial" w:hAnsi="Arial" w:cs="Arial"/>
          <w:sz w:val="22"/>
          <w:szCs w:val="22"/>
        </w:rPr>
        <w:t>em č.</w:t>
      </w:r>
      <w:r w:rsidR="00B96D1B">
        <w:rPr>
          <w:rFonts w:ascii="Arial" w:hAnsi="Arial" w:cs="Arial"/>
          <w:sz w:val="22"/>
          <w:szCs w:val="22"/>
        </w:rPr>
        <w:t xml:space="preserve"> </w:t>
      </w:r>
      <w:r w:rsidR="0053287F">
        <w:rPr>
          <w:rFonts w:ascii="Arial" w:hAnsi="Arial" w:cs="Arial"/>
          <w:sz w:val="22"/>
          <w:szCs w:val="22"/>
        </w:rPr>
        <w:t>3</w:t>
      </w:r>
      <w:r w:rsidR="00AC5679">
        <w:rPr>
          <w:rFonts w:ascii="Arial" w:hAnsi="Arial" w:cs="Arial"/>
          <w:sz w:val="22"/>
          <w:szCs w:val="22"/>
        </w:rPr>
        <w:t xml:space="preserve"> zůstávají beze změny.</w:t>
      </w:r>
    </w:p>
    <w:p w14:paraId="2B499934" w14:textId="3486F6F3" w:rsidR="007D6522" w:rsidRPr="007D6522" w:rsidRDefault="007D6522" w:rsidP="001273F4">
      <w:pPr>
        <w:widowControl/>
        <w:numPr>
          <w:ilvl w:val="0"/>
          <w:numId w:val="7"/>
        </w:numPr>
        <w:tabs>
          <w:tab w:val="left" w:pos="-180"/>
        </w:tabs>
        <w:spacing w:line="276" w:lineRule="auto"/>
        <w:ind w:right="226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7D6522">
        <w:rPr>
          <w:rFonts w:ascii="Arial" w:hAnsi="Arial" w:cs="Arial"/>
          <w:sz w:val="22"/>
          <w:szCs w:val="22"/>
        </w:rPr>
        <w:t xml:space="preserve">Smluvní strany po přečtení prohlašují, že </w:t>
      </w:r>
      <w:r w:rsidR="009253E1">
        <w:rPr>
          <w:rFonts w:ascii="Arial" w:hAnsi="Arial" w:cs="Arial"/>
          <w:sz w:val="22"/>
          <w:szCs w:val="22"/>
        </w:rPr>
        <w:t>d</w:t>
      </w:r>
      <w:r w:rsidRPr="007D6522">
        <w:rPr>
          <w:rFonts w:ascii="Arial" w:hAnsi="Arial" w:cs="Arial"/>
          <w:sz w:val="22"/>
          <w:szCs w:val="22"/>
        </w:rPr>
        <w:t xml:space="preserve">odatek </w:t>
      </w:r>
      <w:r w:rsidR="00BD06DC">
        <w:rPr>
          <w:rFonts w:ascii="Arial" w:hAnsi="Arial" w:cs="Arial"/>
          <w:sz w:val="22"/>
          <w:szCs w:val="22"/>
        </w:rPr>
        <w:t xml:space="preserve">č. </w:t>
      </w:r>
      <w:r w:rsidR="0053287F">
        <w:rPr>
          <w:rFonts w:ascii="Arial" w:hAnsi="Arial" w:cs="Arial"/>
          <w:sz w:val="22"/>
          <w:szCs w:val="22"/>
        </w:rPr>
        <w:t>3</w:t>
      </w:r>
      <w:r w:rsidR="00BD06DC">
        <w:rPr>
          <w:rFonts w:ascii="Arial" w:hAnsi="Arial" w:cs="Arial"/>
          <w:sz w:val="22"/>
          <w:szCs w:val="22"/>
        </w:rPr>
        <w:t xml:space="preserve"> </w:t>
      </w:r>
      <w:r w:rsidRPr="007D6522">
        <w:rPr>
          <w:rFonts w:ascii="Arial" w:hAnsi="Arial" w:cs="Arial"/>
          <w:sz w:val="22"/>
          <w:szCs w:val="22"/>
        </w:rPr>
        <w:t xml:space="preserve">nebyl sepsán v tísni ani za jinak jednostranně nevýhodných podmínek. </w:t>
      </w:r>
    </w:p>
    <w:p w14:paraId="41873263" w14:textId="5BCFDEAB" w:rsidR="00BD06DC" w:rsidRDefault="00BD06DC" w:rsidP="001273F4">
      <w:pPr>
        <w:widowControl/>
        <w:tabs>
          <w:tab w:val="left" w:pos="-180"/>
        </w:tabs>
        <w:spacing w:line="276" w:lineRule="auto"/>
        <w:ind w:left="1410" w:right="226" w:hanging="960"/>
        <w:textAlignment w:val="auto"/>
        <w:rPr>
          <w:rFonts w:ascii="Arial" w:hAnsi="Arial" w:cs="Arial"/>
          <w:sz w:val="22"/>
          <w:szCs w:val="22"/>
        </w:rPr>
      </w:pPr>
    </w:p>
    <w:p w14:paraId="509E3F21" w14:textId="3DDF5611" w:rsidR="00E17E99" w:rsidRDefault="0017754C" w:rsidP="00E17E99">
      <w:pPr>
        <w:widowControl/>
        <w:tabs>
          <w:tab w:val="left" w:pos="-180"/>
        </w:tabs>
        <w:spacing w:line="276" w:lineRule="auto"/>
        <w:ind w:right="226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Přílohy:</w:t>
      </w:r>
    </w:p>
    <w:p w14:paraId="3BF59BA0" w14:textId="69F113B2" w:rsidR="0017754C" w:rsidRPr="004D2FFC" w:rsidRDefault="0017754C" w:rsidP="004D2FFC">
      <w:pPr>
        <w:pStyle w:val="Odstavecseseznamem"/>
        <w:widowControl/>
        <w:numPr>
          <w:ilvl w:val="0"/>
          <w:numId w:val="33"/>
        </w:numPr>
        <w:tabs>
          <w:tab w:val="left" w:pos="-180"/>
        </w:tabs>
        <w:spacing w:line="276" w:lineRule="auto"/>
        <w:ind w:right="226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1 </w:t>
      </w:r>
      <w:proofErr w:type="gramStart"/>
      <w:r>
        <w:rPr>
          <w:rFonts w:ascii="Arial" w:hAnsi="Arial" w:cs="Arial"/>
          <w:sz w:val="22"/>
          <w:szCs w:val="22"/>
        </w:rPr>
        <w:t xml:space="preserve">- </w:t>
      </w:r>
      <w:r w:rsidR="005E0147">
        <w:rPr>
          <w:rFonts w:ascii="Arial" w:hAnsi="Arial" w:cs="Arial"/>
          <w:sz w:val="22"/>
          <w:szCs w:val="22"/>
        </w:rPr>
        <w:t xml:space="preserve"> Vzor</w:t>
      </w:r>
      <w:proofErr w:type="gramEnd"/>
      <w:r w:rsidR="005E014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S</w:t>
      </w:r>
      <w:r w:rsidRPr="005E7BCD">
        <w:rPr>
          <w:rFonts w:ascii="Arial" w:hAnsi="Arial" w:cs="Arial"/>
          <w:bCs/>
          <w:sz w:val="22"/>
          <w:szCs w:val="22"/>
        </w:rPr>
        <w:t>ouhlas</w:t>
      </w:r>
      <w:r w:rsidR="005E0147">
        <w:rPr>
          <w:rFonts w:ascii="Arial" w:hAnsi="Arial" w:cs="Arial"/>
          <w:bCs/>
          <w:sz w:val="22"/>
          <w:szCs w:val="22"/>
        </w:rPr>
        <w:t xml:space="preserve">u </w:t>
      </w:r>
      <w:r w:rsidRPr="005E7BCD">
        <w:rPr>
          <w:rFonts w:ascii="Arial" w:hAnsi="Arial" w:cs="Arial"/>
          <w:bCs/>
          <w:sz w:val="22"/>
          <w:szCs w:val="22"/>
        </w:rPr>
        <w:t xml:space="preserve"> </w:t>
      </w:r>
      <w:r w:rsidR="00E06882">
        <w:rPr>
          <w:rFonts w:ascii="Arial" w:hAnsi="Arial" w:cs="Arial"/>
          <w:bCs/>
          <w:sz w:val="22"/>
          <w:szCs w:val="22"/>
        </w:rPr>
        <w:t>Kupu</w:t>
      </w:r>
      <w:r>
        <w:rPr>
          <w:rFonts w:ascii="Arial" w:hAnsi="Arial" w:cs="Arial"/>
          <w:bCs/>
          <w:sz w:val="22"/>
          <w:szCs w:val="22"/>
        </w:rPr>
        <w:t xml:space="preserve">jícího </w:t>
      </w:r>
      <w:r w:rsidRPr="005E7BCD">
        <w:rPr>
          <w:rFonts w:ascii="Arial" w:hAnsi="Arial" w:cs="Arial"/>
          <w:bCs/>
          <w:sz w:val="22"/>
          <w:szCs w:val="22"/>
        </w:rPr>
        <w:t>s postoupením Postupovaných Pohledávek</w:t>
      </w:r>
    </w:p>
    <w:p w14:paraId="097D1853" w14:textId="77777777" w:rsidR="00E17E99" w:rsidRDefault="00E17E99" w:rsidP="001273F4">
      <w:pPr>
        <w:widowControl/>
        <w:tabs>
          <w:tab w:val="left" w:pos="-180"/>
        </w:tabs>
        <w:spacing w:line="276" w:lineRule="auto"/>
        <w:ind w:left="1410" w:right="226" w:hanging="960"/>
        <w:textAlignment w:val="auto"/>
        <w:rPr>
          <w:rFonts w:ascii="Arial" w:hAnsi="Arial" w:cs="Arial"/>
          <w:sz w:val="22"/>
          <w:szCs w:val="22"/>
        </w:rPr>
      </w:pPr>
    </w:p>
    <w:p w14:paraId="7AA4D947" w14:textId="77777777" w:rsidR="00255283" w:rsidRDefault="00255283" w:rsidP="001273F4">
      <w:pPr>
        <w:widowControl/>
        <w:suppressAutoHyphens w:val="0"/>
        <w:autoSpaceDE w:val="0"/>
        <w:autoSpaceDN w:val="0"/>
        <w:adjustRightInd w:val="0"/>
        <w:spacing w:line="276" w:lineRule="auto"/>
        <w:textAlignment w:val="auto"/>
        <w:rPr>
          <w:rFonts w:ascii="SegoeUI-Bold" w:hAnsi="SegoeUI-Bold" w:cs="SegoeUI-Bold"/>
          <w:b/>
          <w:bCs/>
          <w:color w:val="231F20"/>
          <w:sz w:val="22"/>
          <w:szCs w:val="22"/>
          <w:lang w:eastAsia="cs-CZ"/>
        </w:rPr>
      </w:pPr>
      <w:r>
        <w:rPr>
          <w:rFonts w:ascii="SegoeUI-Bold" w:hAnsi="SegoeUI-Bold" w:cs="SegoeUI-Bold"/>
          <w:b/>
          <w:bCs/>
          <w:color w:val="231F20"/>
          <w:sz w:val="22"/>
          <w:szCs w:val="22"/>
          <w:lang w:eastAsia="cs-CZ"/>
        </w:rPr>
        <w:t>Doložka:</w:t>
      </w:r>
    </w:p>
    <w:p w14:paraId="2130666A" w14:textId="348907B8" w:rsidR="00537B29" w:rsidRDefault="00255283" w:rsidP="001273F4">
      <w:pPr>
        <w:widowControl/>
        <w:tabs>
          <w:tab w:val="left" w:pos="-180"/>
        </w:tabs>
        <w:spacing w:line="276" w:lineRule="auto"/>
        <w:ind w:right="226"/>
        <w:textAlignment w:val="auto"/>
        <w:rPr>
          <w:rFonts w:ascii="Arial" w:hAnsi="Arial" w:cs="Arial"/>
          <w:sz w:val="22"/>
          <w:szCs w:val="22"/>
        </w:rPr>
      </w:pPr>
      <w:r>
        <w:rPr>
          <w:rFonts w:ascii="SegoeUI" w:hAnsi="SegoeUI" w:cs="SegoeUI"/>
          <w:color w:val="231F20"/>
          <w:sz w:val="22"/>
          <w:szCs w:val="22"/>
          <w:lang w:eastAsia="cs-CZ"/>
        </w:rPr>
        <w:t xml:space="preserve">Tento dodatek č. </w:t>
      </w:r>
      <w:r w:rsidR="00F832B4">
        <w:rPr>
          <w:rFonts w:ascii="SegoeUI" w:hAnsi="SegoeUI" w:cs="SegoeUI"/>
          <w:color w:val="231F20"/>
          <w:sz w:val="22"/>
          <w:szCs w:val="22"/>
          <w:lang w:eastAsia="cs-CZ"/>
        </w:rPr>
        <w:t xml:space="preserve">3 </w:t>
      </w:r>
      <w:r>
        <w:rPr>
          <w:rFonts w:ascii="SegoeUI" w:hAnsi="SegoeUI" w:cs="SegoeUI"/>
          <w:color w:val="231F20"/>
          <w:sz w:val="22"/>
          <w:szCs w:val="22"/>
          <w:lang w:eastAsia="cs-CZ"/>
        </w:rPr>
        <w:t xml:space="preserve">byl schválen Radou Jihomoravského kraje na </w:t>
      </w:r>
      <w:r w:rsidR="0034643D">
        <w:rPr>
          <w:rFonts w:ascii="SegoeUI" w:hAnsi="SegoeUI" w:cs="SegoeUI"/>
          <w:color w:val="231F20"/>
          <w:sz w:val="22"/>
          <w:szCs w:val="22"/>
          <w:lang w:eastAsia="cs-CZ"/>
        </w:rPr>
        <w:t>97.</w:t>
      </w:r>
      <w:r>
        <w:rPr>
          <w:rFonts w:ascii="SegoeUI" w:hAnsi="SegoeUI" w:cs="SegoeUI"/>
          <w:color w:val="231F20"/>
          <w:sz w:val="22"/>
          <w:szCs w:val="22"/>
          <w:lang w:eastAsia="cs-CZ"/>
        </w:rPr>
        <w:t xml:space="preserve"> schůzi, konané </w:t>
      </w:r>
      <w:r w:rsidRPr="0034643D">
        <w:rPr>
          <w:rFonts w:ascii="SegoeUI" w:hAnsi="SegoeUI" w:cs="SegoeUI"/>
          <w:color w:val="231F20"/>
          <w:sz w:val="22"/>
          <w:szCs w:val="22"/>
          <w:lang w:eastAsia="cs-CZ"/>
        </w:rPr>
        <w:t xml:space="preserve">dne </w:t>
      </w:r>
      <w:r w:rsidR="0034643D" w:rsidRPr="0034643D">
        <w:rPr>
          <w:rFonts w:ascii="SegoeUI" w:hAnsi="SegoeUI" w:cs="SegoeUI"/>
          <w:color w:val="231F20"/>
          <w:sz w:val="22"/>
          <w:szCs w:val="22"/>
          <w:lang w:eastAsia="cs-CZ"/>
        </w:rPr>
        <w:t>19.04.</w:t>
      </w:r>
      <w:r w:rsidR="00C87C7E" w:rsidRPr="0034643D">
        <w:rPr>
          <w:rFonts w:ascii="SegoeUI" w:hAnsi="SegoeUI" w:cs="SegoeUI"/>
          <w:color w:val="231F20"/>
          <w:sz w:val="22"/>
          <w:szCs w:val="22"/>
          <w:lang w:eastAsia="cs-CZ"/>
        </w:rPr>
        <w:t>2023,</w:t>
      </w:r>
      <w:r>
        <w:rPr>
          <w:rFonts w:ascii="SegoeUI" w:hAnsi="SegoeUI" w:cs="SegoeUI"/>
          <w:color w:val="231F20"/>
          <w:sz w:val="22"/>
          <w:szCs w:val="22"/>
          <w:lang w:eastAsia="cs-CZ"/>
        </w:rPr>
        <w:t xml:space="preserve"> usnesením č. </w:t>
      </w:r>
      <w:r w:rsidR="0034643D" w:rsidRPr="0034643D">
        <w:rPr>
          <w:rFonts w:ascii="SegoeUI" w:hAnsi="SegoeUI" w:cs="SegoeUI"/>
          <w:color w:val="231F20"/>
          <w:sz w:val="22"/>
          <w:szCs w:val="22"/>
          <w:lang w:eastAsia="cs-CZ"/>
        </w:rPr>
        <w:t>6629/23/R97</w:t>
      </w:r>
      <w:r w:rsidR="0034643D">
        <w:rPr>
          <w:rFonts w:ascii="SegoeUI" w:hAnsi="SegoeUI" w:cs="SegoeUI"/>
          <w:color w:val="231F20"/>
          <w:sz w:val="22"/>
          <w:szCs w:val="22"/>
          <w:lang w:eastAsia="cs-CZ"/>
        </w:rPr>
        <w:t xml:space="preserve">, </w:t>
      </w:r>
      <w:r>
        <w:rPr>
          <w:rFonts w:ascii="SegoeUI" w:hAnsi="SegoeUI" w:cs="SegoeUI"/>
          <w:color w:val="231F20"/>
          <w:sz w:val="22"/>
          <w:szCs w:val="22"/>
          <w:lang w:eastAsia="cs-CZ"/>
        </w:rPr>
        <w:t>nadpoloviční většinou hlasů všech členů rady kraje.</w:t>
      </w:r>
    </w:p>
    <w:p w14:paraId="58D5C075" w14:textId="77777777" w:rsidR="00255283" w:rsidRDefault="00255283" w:rsidP="001273F4">
      <w:pPr>
        <w:widowControl/>
        <w:tabs>
          <w:tab w:val="left" w:pos="-180"/>
        </w:tabs>
        <w:spacing w:line="276" w:lineRule="auto"/>
        <w:ind w:left="1410" w:right="226" w:hanging="960"/>
        <w:textAlignment w:val="auto"/>
        <w:rPr>
          <w:rFonts w:ascii="Arial" w:hAnsi="Arial" w:cs="Arial"/>
          <w:sz w:val="22"/>
          <w:szCs w:val="22"/>
        </w:rPr>
      </w:pPr>
    </w:p>
    <w:p w14:paraId="1B451B14" w14:textId="06FB05E4" w:rsidR="00BD06DC" w:rsidRDefault="00BD06DC" w:rsidP="001273F4">
      <w:pPr>
        <w:widowControl/>
        <w:tabs>
          <w:tab w:val="left" w:pos="-180"/>
        </w:tabs>
        <w:spacing w:line="276" w:lineRule="auto"/>
        <w:ind w:left="1410" w:right="226" w:hanging="96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796CAC">
        <w:rPr>
          <w:rFonts w:ascii="Arial" w:hAnsi="Arial" w:cs="Arial"/>
          <w:sz w:val="22"/>
          <w:szCs w:val="22"/>
        </w:rPr>
        <w:t> </w:t>
      </w:r>
      <w:r w:rsidR="00F73435">
        <w:rPr>
          <w:rFonts w:ascii="Arial" w:hAnsi="Arial" w:cs="Arial"/>
          <w:sz w:val="22"/>
          <w:szCs w:val="22"/>
        </w:rPr>
        <w:t>Brně</w:t>
      </w:r>
      <w:r>
        <w:rPr>
          <w:rFonts w:ascii="Arial" w:hAnsi="Arial" w:cs="Arial"/>
          <w:sz w:val="22"/>
          <w:szCs w:val="22"/>
        </w:rPr>
        <w:t xml:space="preserve"> dne </w:t>
      </w:r>
      <w:r w:rsidR="007F1904">
        <w:rPr>
          <w:rFonts w:ascii="Arial" w:hAnsi="Arial" w:cs="Arial"/>
          <w:sz w:val="22"/>
          <w:szCs w:val="22"/>
        </w:rPr>
        <w:t>20.04.2023</w:t>
      </w:r>
      <w:r w:rsidR="008B2962">
        <w:rPr>
          <w:rFonts w:ascii="Arial" w:hAnsi="Arial" w:cs="Arial"/>
          <w:sz w:val="22"/>
          <w:szCs w:val="22"/>
        </w:rPr>
        <w:tab/>
      </w:r>
      <w:r w:rsidR="008B2962">
        <w:rPr>
          <w:rFonts w:ascii="Arial" w:hAnsi="Arial" w:cs="Arial"/>
          <w:sz w:val="22"/>
          <w:szCs w:val="22"/>
        </w:rPr>
        <w:tab/>
      </w:r>
      <w:r w:rsidR="008B2962">
        <w:rPr>
          <w:rFonts w:ascii="Arial" w:hAnsi="Arial" w:cs="Arial"/>
          <w:sz w:val="22"/>
          <w:szCs w:val="22"/>
        </w:rPr>
        <w:tab/>
      </w:r>
      <w:r w:rsidR="008B2962">
        <w:rPr>
          <w:rFonts w:ascii="Arial" w:hAnsi="Arial" w:cs="Arial"/>
          <w:sz w:val="22"/>
          <w:szCs w:val="22"/>
        </w:rPr>
        <w:tab/>
        <w:t>V </w:t>
      </w:r>
      <w:r w:rsidR="00F73435">
        <w:rPr>
          <w:rFonts w:ascii="Arial" w:hAnsi="Arial" w:cs="Arial"/>
          <w:sz w:val="22"/>
          <w:szCs w:val="22"/>
        </w:rPr>
        <w:t>Plzni</w:t>
      </w:r>
      <w:r w:rsidR="008B2962">
        <w:rPr>
          <w:rFonts w:ascii="Arial" w:hAnsi="Arial" w:cs="Arial"/>
          <w:sz w:val="22"/>
          <w:szCs w:val="22"/>
        </w:rPr>
        <w:t xml:space="preserve"> dne </w:t>
      </w:r>
      <w:r w:rsidR="0034643D">
        <w:rPr>
          <w:rFonts w:ascii="Arial" w:hAnsi="Arial" w:cs="Arial"/>
          <w:sz w:val="22"/>
          <w:szCs w:val="22"/>
        </w:rPr>
        <w:t>19.04.2023</w:t>
      </w:r>
    </w:p>
    <w:p w14:paraId="452C882F" w14:textId="77777777" w:rsidR="00BD06DC" w:rsidRDefault="00BD06DC" w:rsidP="001273F4">
      <w:pPr>
        <w:widowControl/>
        <w:tabs>
          <w:tab w:val="left" w:pos="-180"/>
        </w:tabs>
        <w:spacing w:line="276" w:lineRule="auto"/>
        <w:ind w:left="1410" w:right="226" w:hanging="960"/>
        <w:textAlignment w:val="auto"/>
        <w:rPr>
          <w:rFonts w:ascii="Arial" w:hAnsi="Arial" w:cs="Arial"/>
          <w:sz w:val="22"/>
          <w:szCs w:val="22"/>
        </w:rPr>
      </w:pPr>
    </w:p>
    <w:p w14:paraId="58715C92" w14:textId="77777777" w:rsidR="003C2BB4" w:rsidRDefault="003C2BB4" w:rsidP="001273F4">
      <w:pPr>
        <w:widowControl/>
        <w:tabs>
          <w:tab w:val="left" w:pos="-180"/>
        </w:tabs>
        <w:spacing w:line="276" w:lineRule="auto"/>
        <w:ind w:left="1410" w:right="226" w:hanging="960"/>
        <w:textAlignment w:val="auto"/>
        <w:rPr>
          <w:rFonts w:ascii="Arial" w:hAnsi="Arial" w:cs="Arial"/>
          <w:sz w:val="22"/>
          <w:szCs w:val="22"/>
        </w:rPr>
      </w:pPr>
    </w:p>
    <w:p w14:paraId="0FF943A7" w14:textId="77777777" w:rsidR="003C2BB4" w:rsidRDefault="003C2BB4" w:rsidP="001273F4">
      <w:pPr>
        <w:widowControl/>
        <w:tabs>
          <w:tab w:val="left" w:pos="-180"/>
        </w:tabs>
        <w:spacing w:line="276" w:lineRule="auto"/>
        <w:ind w:left="1410" w:right="226" w:hanging="960"/>
        <w:textAlignment w:val="auto"/>
        <w:rPr>
          <w:rFonts w:ascii="Arial" w:hAnsi="Arial" w:cs="Arial"/>
          <w:sz w:val="22"/>
          <w:szCs w:val="22"/>
        </w:rPr>
      </w:pPr>
    </w:p>
    <w:p w14:paraId="68A525BF" w14:textId="77777777" w:rsidR="003C2BB4" w:rsidRDefault="003C2BB4" w:rsidP="001273F4">
      <w:pPr>
        <w:widowControl/>
        <w:tabs>
          <w:tab w:val="left" w:pos="-180"/>
        </w:tabs>
        <w:spacing w:line="276" w:lineRule="auto"/>
        <w:ind w:left="1410" w:right="226" w:hanging="960"/>
        <w:textAlignment w:val="auto"/>
        <w:rPr>
          <w:rFonts w:ascii="Arial" w:hAnsi="Arial" w:cs="Arial"/>
          <w:sz w:val="22"/>
          <w:szCs w:val="22"/>
        </w:rPr>
      </w:pPr>
    </w:p>
    <w:p w14:paraId="22A6068D" w14:textId="77777777" w:rsidR="003C2BB4" w:rsidRDefault="003C2BB4" w:rsidP="001273F4">
      <w:pPr>
        <w:widowControl/>
        <w:tabs>
          <w:tab w:val="left" w:pos="-180"/>
        </w:tabs>
        <w:spacing w:line="276" w:lineRule="auto"/>
        <w:ind w:left="1410" w:right="226" w:hanging="960"/>
        <w:textAlignment w:val="auto"/>
        <w:rPr>
          <w:rFonts w:ascii="Arial" w:hAnsi="Arial" w:cs="Arial"/>
          <w:sz w:val="22"/>
          <w:szCs w:val="22"/>
        </w:rPr>
      </w:pPr>
    </w:p>
    <w:p w14:paraId="565613DB" w14:textId="77777777" w:rsidR="00BD06DC" w:rsidRDefault="00BD06DC" w:rsidP="001273F4">
      <w:pPr>
        <w:widowControl/>
        <w:tabs>
          <w:tab w:val="left" w:pos="-180"/>
        </w:tabs>
        <w:spacing w:line="276" w:lineRule="auto"/>
        <w:ind w:left="1410" w:right="226" w:hanging="96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</w:t>
      </w:r>
    </w:p>
    <w:p w14:paraId="3F44A115" w14:textId="77777777" w:rsidR="00BD06DC" w:rsidRDefault="00F73435" w:rsidP="001273F4">
      <w:pPr>
        <w:widowControl/>
        <w:tabs>
          <w:tab w:val="left" w:pos="-180"/>
        </w:tabs>
        <w:spacing w:line="276" w:lineRule="auto"/>
        <w:ind w:left="1410" w:right="226" w:hanging="96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Jihomoravský kraj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ŠKODA TRANSPORTATION a.s.</w:t>
      </w:r>
    </w:p>
    <w:p w14:paraId="46E48B61" w14:textId="77777777" w:rsidR="00F73435" w:rsidRDefault="00F73435" w:rsidP="001273F4">
      <w:pPr>
        <w:widowControl/>
        <w:tabs>
          <w:tab w:val="left" w:pos="-180"/>
        </w:tabs>
        <w:spacing w:line="276" w:lineRule="auto"/>
        <w:ind w:left="1410" w:right="226" w:hanging="960"/>
        <w:textAlignment w:val="auto"/>
        <w:rPr>
          <w:rFonts w:ascii="Arial" w:hAnsi="Arial" w:cs="Arial"/>
          <w:sz w:val="22"/>
          <w:szCs w:val="22"/>
        </w:rPr>
      </w:pPr>
    </w:p>
    <w:p w14:paraId="48C3DF88" w14:textId="77777777" w:rsidR="00F73435" w:rsidRDefault="00DB6520" w:rsidP="001273F4">
      <w:pPr>
        <w:widowControl/>
        <w:tabs>
          <w:tab w:val="left" w:pos="-180"/>
        </w:tabs>
        <w:spacing w:line="276" w:lineRule="auto"/>
        <w:ind w:left="1410" w:right="226" w:hanging="96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Mgr. Jan </w:t>
      </w:r>
      <w:proofErr w:type="spellStart"/>
      <w:r>
        <w:rPr>
          <w:rFonts w:ascii="Arial" w:hAnsi="Arial" w:cs="Arial"/>
          <w:sz w:val="22"/>
          <w:szCs w:val="22"/>
        </w:rPr>
        <w:t>Grolich</w:t>
      </w:r>
      <w:proofErr w:type="spellEnd"/>
      <w:r>
        <w:rPr>
          <w:rFonts w:ascii="Arial" w:hAnsi="Arial" w:cs="Arial"/>
          <w:sz w:val="22"/>
          <w:szCs w:val="22"/>
        </w:rPr>
        <w:t>, hejtman</w:t>
      </w:r>
      <w:r w:rsidR="001C015D">
        <w:rPr>
          <w:rFonts w:ascii="Arial" w:hAnsi="Arial" w:cs="Arial"/>
          <w:sz w:val="22"/>
          <w:szCs w:val="22"/>
        </w:rPr>
        <w:tab/>
      </w:r>
      <w:r w:rsidR="001C015D">
        <w:rPr>
          <w:rFonts w:ascii="Arial" w:hAnsi="Arial" w:cs="Arial"/>
          <w:sz w:val="22"/>
          <w:szCs w:val="22"/>
        </w:rPr>
        <w:tab/>
      </w:r>
      <w:r w:rsidR="001C015D">
        <w:rPr>
          <w:rFonts w:ascii="Arial" w:hAnsi="Arial" w:cs="Arial"/>
          <w:sz w:val="22"/>
          <w:szCs w:val="22"/>
        </w:rPr>
        <w:tab/>
      </w:r>
      <w:r w:rsidR="0064331C" w:rsidRPr="00F73435">
        <w:rPr>
          <w:rFonts w:ascii="Arial" w:hAnsi="Arial" w:cs="Arial"/>
          <w:sz w:val="22"/>
          <w:szCs w:val="22"/>
        </w:rPr>
        <w:t>Ing. Tomáš Ignačák,</w:t>
      </w:r>
      <w:r w:rsidR="0064331C">
        <w:rPr>
          <w:rFonts w:ascii="Arial" w:hAnsi="Arial" w:cs="Arial"/>
          <w:sz w:val="22"/>
          <w:szCs w:val="22"/>
        </w:rPr>
        <w:t xml:space="preserve"> </w:t>
      </w:r>
      <w:r w:rsidR="0064331C" w:rsidRPr="00F73435">
        <w:rPr>
          <w:rFonts w:ascii="Arial" w:hAnsi="Arial" w:cs="Arial"/>
          <w:sz w:val="22"/>
          <w:szCs w:val="22"/>
        </w:rPr>
        <w:t>místopředseda představen</w:t>
      </w:r>
      <w:r w:rsidR="0064331C">
        <w:rPr>
          <w:rFonts w:ascii="Arial" w:hAnsi="Arial" w:cs="Arial"/>
          <w:sz w:val="22"/>
          <w:szCs w:val="22"/>
        </w:rPr>
        <w:t>stva</w:t>
      </w:r>
    </w:p>
    <w:p w14:paraId="1D632F56" w14:textId="2EF3C1DC" w:rsidR="00F73435" w:rsidRDefault="00255B0B" w:rsidP="001273F4">
      <w:pPr>
        <w:widowControl/>
        <w:tabs>
          <w:tab w:val="left" w:pos="-180"/>
        </w:tabs>
        <w:spacing w:line="276" w:lineRule="auto"/>
        <w:ind w:left="1410" w:right="226" w:hanging="96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/elektronický podpis/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/elektronický podpis/</w:t>
      </w:r>
    </w:p>
    <w:p w14:paraId="011BC24C" w14:textId="77777777" w:rsidR="003C2BB4" w:rsidRDefault="003C2BB4" w:rsidP="001273F4">
      <w:pPr>
        <w:widowControl/>
        <w:tabs>
          <w:tab w:val="left" w:pos="-180"/>
        </w:tabs>
        <w:spacing w:line="276" w:lineRule="auto"/>
        <w:ind w:left="1410" w:right="226" w:hanging="960"/>
        <w:textAlignment w:val="auto"/>
        <w:rPr>
          <w:rFonts w:ascii="Arial" w:hAnsi="Arial" w:cs="Arial"/>
          <w:sz w:val="22"/>
          <w:szCs w:val="22"/>
        </w:rPr>
      </w:pPr>
    </w:p>
    <w:p w14:paraId="20F99F19" w14:textId="77777777" w:rsidR="003C2BB4" w:rsidRPr="008B2962" w:rsidRDefault="003C2BB4" w:rsidP="001273F4">
      <w:pPr>
        <w:widowControl/>
        <w:tabs>
          <w:tab w:val="left" w:pos="-180"/>
        </w:tabs>
        <w:spacing w:line="276" w:lineRule="auto"/>
        <w:ind w:left="1410" w:right="226" w:hanging="960"/>
        <w:textAlignment w:val="auto"/>
        <w:rPr>
          <w:rFonts w:ascii="Arial" w:hAnsi="Arial" w:cs="Arial"/>
          <w:sz w:val="22"/>
          <w:szCs w:val="22"/>
        </w:rPr>
      </w:pPr>
    </w:p>
    <w:p w14:paraId="2359527C" w14:textId="77777777" w:rsidR="005A20DE" w:rsidRDefault="005A20DE" w:rsidP="001273F4">
      <w:pPr>
        <w:widowControl/>
        <w:tabs>
          <w:tab w:val="left" w:pos="-180"/>
        </w:tabs>
        <w:spacing w:line="276" w:lineRule="auto"/>
        <w:ind w:left="1410" w:right="226" w:hanging="960"/>
        <w:textAlignment w:val="auto"/>
        <w:rPr>
          <w:rFonts w:ascii="Arial" w:hAnsi="Arial" w:cs="Arial"/>
          <w:sz w:val="22"/>
          <w:szCs w:val="22"/>
        </w:rPr>
      </w:pPr>
    </w:p>
    <w:p w14:paraId="34BE1A34" w14:textId="77777777" w:rsidR="00BD06DC" w:rsidRDefault="001C015D" w:rsidP="001273F4">
      <w:pPr>
        <w:widowControl/>
        <w:tabs>
          <w:tab w:val="left" w:pos="-180"/>
        </w:tabs>
        <w:spacing w:line="276" w:lineRule="auto"/>
        <w:ind w:left="1410" w:right="226" w:hanging="96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D06DC">
        <w:rPr>
          <w:rFonts w:ascii="Arial" w:hAnsi="Arial" w:cs="Arial"/>
          <w:sz w:val="22"/>
          <w:szCs w:val="22"/>
        </w:rPr>
        <w:t>_________________________</w:t>
      </w:r>
    </w:p>
    <w:p w14:paraId="7C001318" w14:textId="77777777" w:rsidR="00F73435" w:rsidRPr="00F73435" w:rsidRDefault="00F73435" w:rsidP="001273F4">
      <w:pPr>
        <w:widowControl/>
        <w:tabs>
          <w:tab w:val="left" w:pos="-180"/>
        </w:tabs>
        <w:spacing w:line="276" w:lineRule="auto"/>
        <w:ind w:left="1410" w:right="226" w:hanging="96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C015D">
        <w:rPr>
          <w:rFonts w:ascii="Arial" w:hAnsi="Arial" w:cs="Arial"/>
          <w:sz w:val="22"/>
          <w:szCs w:val="22"/>
        </w:rPr>
        <w:tab/>
      </w:r>
      <w:r w:rsidR="001C015D">
        <w:rPr>
          <w:rFonts w:ascii="Arial" w:hAnsi="Arial" w:cs="Arial"/>
          <w:sz w:val="22"/>
          <w:szCs w:val="22"/>
        </w:rPr>
        <w:tab/>
      </w:r>
      <w:r w:rsidRPr="00F73435">
        <w:rPr>
          <w:rFonts w:ascii="Arial" w:hAnsi="Arial" w:cs="Arial"/>
          <w:sz w:val="22"/>
          <w:szCs w:val="22"/>
        </w:rPr>
        <w:t>ŠKODA TRANSPORTATION a.s.</w:t>
      </w:r>
    </w:p>
    <w:p w14:paraId="29E96BE1" w14:textId="77777777" w:rsidR="00F73435" w:rsidRDefault="00F73435" w:rsidP="001273F4">
      <w:pPr>
        <w:widowControl/>
        <w:tabs>
          <w:tab w:val="left" w:pos="-180"/>
        </w:tabs>
        <w:spacing w:line="276" w:lineRule="auto"/>
        <w:ind w:left="1410" w:right="226" w:hanging="960"/>
        <w:textAlignment w:val="auto"/>
        <w:rPr>
          <w:rFonts w:ascii="Arial" w:hAnsi="Arial" w:cs="Arial"/>
          <w:sz w:val="22"/>
          <w:szCs w:val="22"/>
        </w:rPr>
      </w:pPr>
    </w:p>
    <w:p w14:paraId="7ADC6509" w14:textId="77777777" w:rsidR="00F73435" w:rsidRDefault="001C015D" w:rsidP="001273F4">
      <w:pPr>
        <w:widowControl/>
        <w:tabs>
          <w:tab w:val="left" w:pos="-180"/>
        </w:tabs>
        <w:spacing w:line="276" w:lineRule="auto"/>
        <w:ind w:left="1410" w:right="226" w:hanging="96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4331C">
        <w:rPr>
          <w:rFonts w:ascii="Arial" w:hAnsi="Arial" w:cs="Arial"/>
          <w:sz w:val="22"/>
          <w:szCs w:val="22"/>
        </w:rPr>
        <w:t>Ing. Zdeněk Sváta</w:t>
      </w:r>
      <w:r w:rsidR="00F73435" w:rsidRPr="00F73435">
        <w:rPr>
          <w:rFonts w:ascii="Arial" w:hAnsi="Arial" w:cs="Arial"/>
          <w:sz w:val="22"/>
          <w:szCs w:val="22"/>
        </w:rPr>
        <w:t>,</w:t>
      </w:r>
      <w:r w:rsidR="00F73435">
        <w:rPr>
          <w:rFonts w:ascii="Arial" w:hAnsi="Arial" w:cs="Arial"/>
          <w:sz w:val="22"/>
          <w:szCs w:val="22"/>
        </w:rPr>
        <w:t xml:space="preserve"> </w:t>
      </w:r>
      <w:r w:rsidR="0064331C">
        <w:rPr>
          <w:rFonts w:ascii="Arial" w:hAnsi="Arial" w:cs="Arial"/>
          <w:sz w:val="22"/>
          <w:szCs w:val="22"/>
        </w:rPr>
        <w:t>člen</w:t>
      </w:r>
      <w:r w:rsidR="00F73435" w:rsidRPr="00F73435">
        <w:rPr>
          <w:rFonts w:ascii="Arial" w:hAnsi="Arial" w:cs="Arial"/>
          <w:sz w:val="22"/>
          <w:szCs w:val="22"/>
        </w:rPr>
        <w:t xml:space="preserve"> představen</w:t>
      </w:r>
      <w:r w:rsidR="00F73435">
        <w:rPr>
          <w:rFonts w:ascii="Arial" w:hAnsi="Arial" w:cs="Arial"/>
          <w:sz w:val="22"/>
          <w:szCs w:val="22"/>
        </w:rPr>
        <w:t>stva</w:t>
      </w:r>
    </w:p>
    <w:p w14:paraId="0D1D7273" w14:textId="7B7AB516" w:rsidR="00A4712C" w:rsidRDefault="00255B0B" w:rsidP="00255B0B">
      <w:pPr>
        <w:widowControl/>
        <w:tabs>
          <w:tab w:val="left" w:pos="-180"/>
        </w:tabs>
        <w:spacing w:line="276" w:lineRule="auto"/>
        <w:ind w:left="1410" w:right="226" w:hanging="96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/elektronický podpis/</w:t>
      </w:r>
    </w:p>
    <w:p w14:paraId="3DBC573B" w14:textId="49B34787" w:rsidR="00F355B1" w:rsidRDefault="00255B0B" w:rsidP="00255B0B">
      <w:pPr>
        <w:widowControl/>
        <w:tabs>
          <w:tab w:val="left" w:pos="-180"/>
          <w:tab w:val="center" w:pos="5470"/>
        </w:tabs>
        <w:spacing w:line="276" w:lineRule="auto"/>
        <w:ind w:left="1410" w:right="226" w:hanging="960"/>
        <w:textAlignment w:val="auto"/>
        <w:rPr>
          <w:rFonts w:ascii="Arial" w:hAnsi="Arial" w:cs="Arial"/>
          <w:sz w:val="22"/>
          <w:szCs w:val="22"/>
        </w:rPr>
        <w:sectPr w:rsidR="00F355B1" w:rsidSect="00F84921">
          <w:footerReference w:type="default" r:id="rId12"/>
          <w:headerReference w:type="first" r:id="rId13"/>
          <w:footnotePr>
            <w:numFmt w:val="chicago"/>
          </w:footnotePr>
          <w:pgSz w:w="11906" w:h="16838"/>
          <w:pgMar w:top="851" w:right="510" w:bottom="340" w:left="680" w:header="426" w:footer="709" w:gutter="0"/>
          <w:pgNumType w:start="1"/>
          <w:cols w:space="708"/>
          <w:titlePg/>
          <w:docGrid w:linePitch="360"/>
        </w:sectPr>
      </w:pPr>
      <w:r>
        <w:rPr>
          <w:rFonts w:ascii="Arial" w:hAnsi="Arial" w:cs="Arial"/>
          <w:sz w:val="22"/>
          <w:szCs w:val="22"/>
        </w:rPr>
        <w:tab/>
      </w:r>
    </w:p>
    <w:p w14:paraId="03B6F23A" w14:textId="224A07E4" w:rsidR="00F355B1" w:rsidRDefault="00F355B1" w:rsidP="001273F4">
      <w:pPr>
        <w:widowControl/>
        <w:tabs>
          <w:tab w:val="left" w:pos="-180"/>
        </w:tabs>
        <w:spacing w:line="276" w:lineRule="auto"/>
        <w:ind w:left="1410" w:right="226" w:hanging="960"/>
        <w:textAlignment w:val="auto"/>
        <w:rPr>
          <w:rFonts w:ascii="Arial" w:hAnsi="Arial" w:cs="Arial"/>
          <w:sz w:val="22"/>
          <w:szCs w:val="22"/>
        </w:rPr>
        <w:sectPr w:rsidR="00F355B1" w:rsidSect="00F355B1">
          <w:footnotePr>
            <w:numFmt w:val="chicago"/>
          </w:footnotePr>
          <w:type w:val="continuous"/>
          <w:pgSz w:w="11906" w:h="16838"/>
          <w:pgMar w:top="851" w:right="510" w:bottom="340" w:left="680" w:header="426" w:footer="709" w:gutter="0"/>
          <w:pgNumType w:start="1"/>
          <w:cols w:space="708"/>
          <w:titlePg/>
          <w:docGrid w:linePitch="360"/>
        </w:sectPr>
      </w:pPr>
    </w:p>
    <w:p w14:paraId="01FC47A7" w14:textId="77777777" w:rsidR="006133FD" w:rsidRDefault="006133FD" w:rsidP="006133FD">
      <w:pPr>
        <w:pStyle w:val="Normlnodsazen"/>
        <w:ind w:left="142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ŠKODA TRANSPORTATION a.s. </w:t>
      </w:r>
    </w:p>
    <w:p w14:paraId="4655960A" w14:textId="77777777" w:rsidR="006133FD" w:rsidRPr="00EE0E6F" w:rsidRDefault="006133FD" w:rsidP="006133FD">
      <w:pPr>
        <w:pStyle w:val="Normlnodsazen"/>
        <w:ind w:left="142"/>
        <w:rPr>
          <w:bCs/>
          <w:sz w:val="22"/>
          <w:szCs w:val="22"/>
        </w:rPr>
      </w:pPr>
      <w:r w:rsidRPr="00EE0E6F">
        <w:rPr>
          <w:bCs/>
          <w:sz w:val="22"/>
          <w:szCs w:val="22"/>
        </w:rPr>
        <w:t>Emila Škody 2922/1</w:t>
      </w:r>
    </w:p>
    <w:p w14:paraId="5C69E0F4" w14:textId="77777777" w:rsidR="006133FD" w:rsidRPr="00EE0E6F" w:rsidRDefault="006133FD" w:rsidP="006133FD">
      <w:pPr>
        <w:pStyle w:val="Normlnodsazen"/>
        <w:ind w:left="142"/>
        <w:rPr>
          <w:bCs/>
          <w:sz w:val="22"/>
          <w:szCs w:val="22"/>
        </w:rPr>
      </w:pPr>
      <w:r w:rsidRPr="00EE0E6F">
        <w:rPr>
          <w:bCs/>
          <w:sz w:val="22"/>
          <w:szCs w:val="22"/>
        </w:rPr>
        <w:t>Jižní Předměstí</w:t>
      </w:r>
    </w:p>
    <w:p w14:paraId="64E7C53C" w14:textId="77777777" w:rsidR="006133FD" w:rsidRPr="00EE0E6F" w:rsidRDefault="006133FD" w:rsidP="006133FD">
      <w:pPr>
        <w:pStyle w:val="Normlnodsazen"/>
        <w:ind w:left="142"/>
        <w:rPr>
          <w:bCs/>
          <w:sz w:val="22"/>
          <w:szCs w:val="22"/>
        </w:rPr>
      </w:pPr>
      <w:r w:rsidRPr="00EE0E6F">
        <w:rPr>
          <w:bCs/>
          <w:sz w:val="22"/>
          <w:szCs w:val="22"/>
        </w:rPr>
        <w:t>301 00 Plzeň</w:t>
      </w:r>
    </w:p>
    <w:p w14:paraId="2A866B69" w14:textId="77777777" w:rsidR="006133FD" w:rsidRPr="003C70DD" w:rsidRDefault="006133FD" w:rsidP="006133FD">
      <w:pPr>
        <w:pStyle w:val="Normlnodsazen"/>
        <w:ind w:left="0"/>
        <w:rPr>
          <w:sz w:val="22"/>
          <w:szCs w:val="22"/>
        </w:rPr>
      </w:pPr>
    </w:p>
    <w:p w14:paraId="01D3621B" w14:textId="77777777" w:rsidR="006133FD" w:rsidRPr="003C70DD" w:rsidRDefault="006133FD" w:rsidP="006133FD">
      <w:pPr>
        <w:pStyle w:val="Normlnodsazen"/>
        <w:ind w:left="142"/>
        <w:rPr>
          <w:sz w:val="22"/>
          <w:szCs w:val="22"/>
        </w:rPr>
      </w:pPr>
    </w:p>
    <w:p w14:paraId="256759D0" w14:textId="77777777" w:rsidR="006133FD" w:rsidRPr="003C70DD" w:rsidRDefault="006133FD" w:rsidP="006133FD">
      <w:pPr>
        <w:pStyle w:val="Normlnodsazen"/>
        <w:ind w:left="142"/>
        <w:rPr>
          <w:sz w:val="22"/>
          <w:szCs w:val="22"/>
        </w:rPr>
      </w:pPr>
    </w:p>
    <w:p w14:paraId="08ED364B" w14:textId="77777777" w:rsidR="006133FD" w:rsidRPr="003C70DD" w:rsidRDefault="006133FD" w:rsidP="006133FD">
      <w:pPr>
        <w:pStyle w:val="Normlnodsazen"/>
        <w:ind w:left="142"/>
        <w:rPr>
          <w:sz w:val="22"/>
          <w:szCs w:val="22"/>
        </w:rPr>
      </w:pPr>
    </w:p>
    <w:p w14:paraId="0F48886E" w14:textId="77777777" w:rsidR="006133FD" w:rsidRPr="003C70DD" w:rsidRDefault="006133FD" w:rsidP="006133FD">
      <w:pPr>
        <w:pStyle w:val="Normlnodsazen"/>
        <w:ind w:left="142"/>
        <w:jc w:val="right"/>
        <w:rPr>
          <w:sz w:val="22"/>
          <w:szCs w:val="22"/>
        </w:rPr>
      </w:pPr>
      <w:r w:rsidRPr="003C70DD">
        <w:rPr>
          <w:sz w:val="22"/>
          <w:szCs w:val="22"/>
        </w:rPr>
        <w:t xml:space="preserve">V </w:t>
      </w:r>
      <w:r>
        <w:rPr>
          <w:sz w:val="22"/>
          <w:szCs w:val="22"/>
        </w:rPr>
        <w:t>Brně</w:t>
      </w:r>
      <w:r w:rsidRPr="003C70DD">
        <w:rPr>
          <w:sz w:val="22"/>
          <w:szCs w:val="22"/>
        </w:rPr>
        <w:t xml:space="preserve"> dne </w:t>
      </w:r>
      <w:r>
        <w:rPr>
          <w:sz w:val="22"/>
          <w:szCs w:val="22"/>
        </w:rPr>
        <w:t>[…]. března 2023</w:t>
      </w:r>
    </w:p>
    <w:p w14:paraId="6CA6ABBD" w14:textId="77777777" w:rsidR="006133FD" w:rsidRPr="003C70DD" w:rsidRDefault="006133FD" w:rsidP="006133FD">
      <w:pPr>
        <w:pStyle w:val="Normlnodsazen"/>
        <w:ind w:left="142"/>
        <w:rPr>
          <w:sz w:val="22"/>
          <w:szCs w:val="22"/>
        </w:rPr>
      </w:pPr>
    </w:p>
    <w:p w14:paraId="51177250" w14:textId="77777777" w:rsidR="006133FD" w:rsidRPr="003C70DD" w:rsidRDefault="006133FD" w:rsidP="006133FD">
      <w:pPr>
        <w:pStyle w:val="Normlnodsazen"/>
        <w:ind w:left="142"/>
        <w:rPr>
          <w:sz w:val="22"/>
          <w:szCs w:val="22"/>
        </w:rPr>
      </w:pPr>
    </w:p>
    <w:p w14:paraId="0B893C42" w14:textId="77777777" w:rsidR="006133FD" w:rsidRPr="003C70DD" w:rsidRDefault="006133FD" w:rsidP="006133FD">
      <w:pPr>
        <w:pStyle w:val="Normlnodsazen"/>
        <w:ind w:left="142"/>
        <w:rPr>
          <w:b/>
          <w:sz w:val="22"/>
          <w:szCs w:val="22"/>
        </w:rPr>
      </w:pPr>
      <w:r w:rsidRPr="003C70DD">
        <w:rPr>
          <w:b/>
          <w:sz w:val="22"/>
          <w:szCs w:val="22"/>
        </w:rPr>
        <w:t>Souhlas s postoupením pohledávek</w:t>
      </w:r>
    </w:p>
    <w:p w14:paraId="2AD9779C" w14:textId="77777777" w:rsidR="006133FD" w:rsidRPr="003C70DD" w:rsidRDefault="006133FD" w:rsidP="006133FD">
      <w:pPr>
        <w:pStyle w:val="Normlnodsazen"/>
        <w:ind w:left="142"/>
        <w:rPr>
          <w:b/>
          <w:sz w:val="22"/>
          <w:szCs w:val="22"/>
        </w:rPr>
      </w:pPr>
    </w:p>
    <w:p w14:paraId="73CE6805" w14:textId="77777777" w:rsidR="006133FD" w:rsidRPr="003C70DD" w:rsidRDefault="006133FD" w:rsidP="006133FD">
      <w:pPr>
        <w:pStyle w:val="Normlnodsazen"/>
        <w:ind w:left="142"/>
        <w:rPr>
          <w:b/>
          <w:sz w:val="22"/>
          <w:szCs w:val="22"/>
        </w:rPr>
      </w:pPr>
    </w:p>
    <w:p w14:paraId="50798B8A" w14:textId="77777777" w:rsidR="006133FD" w:rsidRPr="003C70DD" w:rsidRDefault="006133FD" w:rsidP="006133FD">
      <w:pPr>
        <w:pStyle w:val="Normlnodsazen"/>
        <w:ind w:left="142"/>
        <w:rPr>
          <w:sz w:val="22"/>
          <w:szCs w:val="22"/>
        </w:rPr>
      </w:pPr>
      <w:r w:rsidRPr="003C70DD">
        <w:rPr>
          <w:sz w:val="22"/>
          <w:szCs w:val="22"/>
        </w:rPr>
        <w:t>Vážení,</w:t>
      </w:r>
    </w:p>
    <w:p w14:paraId="61EB138F" w14:textId="77777777" w:rsidR="006133FD" w:rsidRPr="003C70DD" w:rsidRDefault="006133FD" w:rsidP="006133FD">
      <w:pPr>
        <w:pStyle w:val="Normlnodsazen"/>
        <w:ind w:left="142"/>
        <w:rPr>
          <w:sz w:val="22"/>
          <w:szCs w:val="22"/>
        </w:rPr>
      </w:pPr>
    </w:p>
    <w:p w14:paraId="125A3A68" w14:textId="77777777" w:rsidR="006133FD" w:rsidRDefault="006133FD" w:rsidP="006133FD">
      <w:pPr>
        <w:pStyle w:val="Normlnodsazen"/>
        <w:ind w:left="142"/>
        <w:rPr>
          <w:sz w:val="22"/>
          <w:szCs w:val="22"/>
        </w:rPr>
      </w:pPr>
      <w:r>
        <w:rPr>
          <w:sz w:val="22"/>
          <w:szCs w:val="22"/>
        </w:rPr>
        <w:t xml:space="preserve">tímto reagujeme na Vaši žádost  o udělení předchozího písemného souhlasu ze strany </w:t>
      </w:r>
      <w:r w:rsidRPr="00A05F39">
        <w:rPr>
          <w:b/>
          <w:bCs/>
          <w:sz w:val="22"/>
          <w:szCs w:val="22"/>
        </w:rPr>
        <w:t>Jihomoravského kraje</w:t>
      </w:r>
      <w:r w:rsidRPr="00EE0E6F">
        <w:rPr>
          <w:b/>
          <w:bCs/>
          <w:sz w:val="22"/>
          <w:szCs w:val="22"/>
        </w:rPr>
        <w:t>,</w:t>
      </w:r>
      <w:r w:rsidRPr="00EE0E6F">
        <w:rPr>
          <w:sz w:val="22"/>
          <w:szCs w:val="22"/>
        </w:rPr>
        <w:t xml:space="preserve"> IČO: </w:t>
      </w:r>
      <w:r w:rsidRPr="00A05F39">
        <w:rPr>
          <w:sz w:val="22"/>
          <w:szCs w:val="22"/>
        </w:rPr>
        <w:t>70888337</w:t>
      </w:r>
      <w:r w:rsidRPr="00EE0E6F">
        <w:rPr>
          <w:sz w:val="22"/>
          <w:szCs w:val="22"/>
        </w:rPr>
        <w:t xml:space="preserve">, se sídlem </w:t>
      </w:r>
      <w:r w:rsidRPr="00A05F39">
        <w:rPr>
          <w:sz w:val="22"/>
          <w:szCs w:val="22"/>
        </w:rPr>
        <w:t>Žerotínovo nám. 3, 601 82 Brno</w:t>
      </w:r>
      <w:r>
        <w:rPr>
          <w:sz w:val="22"/>
          <w:szCs w:val="22"/>
        </w:rPr>
        <w:t xml:space="preserve"> (dále jen „</w:t>
      </w:r>
      <w:r>
        <w:rPr>
          <w:b/>
          <w:bCs/>
          <w:sz w:val="22"/>
          <w:szCs w:val="22"/>
        </w:rPr>
        <w:t>Jihomoravský kraj</w:t>
      </w:r>
      <w:r>
        <w:rPr>
          <w:sz w:val="22"/>
          <w:szCs w:val="22"/>
        </w:rPr>
        <w:t xml:space="preserve">“) s postoupením některých pohledávek, které vznikají, resp. budou vznikat společnosti ŠKODA TRANSPORTATION a.s., IČO: </w:t>
      </w:r>
      <w:r w:rsidRPr="007A5B48">
        <w:rPr>
          <w:sz w:val="22"/>
          <w:szCs w:val="22"/>
        </w:rPr>
        <w:t>62623753, se sídlem Emila Škody 2922/1, Jižní Předměstí, 301 00 Plzeň</w:t>
      </w:r>
      <w:r>
        <w:rPr>
          <w:sz w:val="22"/>
          <w:szCs w:val="22"/>
        </w:rPr>
        <w:t xml:space="preserve">, zapsané v obchodním rejstříku vedeném Krajským soudem v Plzni pod spisovou značkou </w:t>
      </w:r>
      <w:r w:rsidRPr="004B0D57">
        <w:rPr>
          <w:sz w:val="22"/>
          <w:szCs w:val="22"/>
        </w:rPr>
        <w:t>B 1491</w:t>
      </w:r>
      <w:r>
        <w:rPr>
          <w:sz w:val="22"/>
          <w:szCs w:val="22"/>
        </w:rPr>
        <w:t xml:space="preserve"> (dále jen „</w:t>
      </w:r>
      <w:r w:rsidRPr="007A5B48">
        <w:rPr>
          <w:b/>
          <w:bCs/>
          <w:sz w:val="22"/>
          <w:szCs w:val="22"/>
        </w:rPr>
        <w:t>ŠKODA TRANSPORTATION</w:t>
      </w:r>
      <w:r>
        <w:rPr>
          <w:sz w:val="22"/>
          <w:szCs w:val="22"/>
        </w:rPr>
        <w:t xml:space="preserve">“) za Jihomoravským krajem na základě </w:t>
      </w:r>
      <w:r w:rsidRPr="00A05F39">
        <w:rPr>
          <w:sz w:val="22"/>
          <w:szCs w:val="22"/>
        </w:rPr>
        <w:t>Kupní smlouvy na pořízení nových železničních elektrických jednotek</w:t>
      </w:r>
      <w:r w:rsidRPr="004B0D57">
        <w:rPr>
          <w:sz w:val="22"/>
          <w:szCs w:val="22"/>
        </w:rPr>
        <w:t xml:space="preserve"> uzavřen</w:t>
      </w:r>
      <w:r>
        <w:rPr>
          <w:sz w:val="22"/>
          <w:szCs w:val="22"/>
        </w:rPr>
        <w:t>é</w:t>
      </w:r>
      <w:r w:rsidRPr="004B0D57">
        <w:rPr>
          <w:sz w:val="22"/>
          <w:szCs w:val="22"/>
        </w:rPr>
        <w:t xml:space="preserve"> dne </w:t>
      </w:r>
      <w:r>
        <w:rPr>
          <w:sz w:val="22"/>
          <w:szCs w:val="22"/>
        </w:rPr>
        <w:t>20.12.2019</w:t>
      </w:r>
      <w:r w:rsidRPr="004B0D57">
        <w:rPr>
          <w:sz w:val="22"/>
          <w:szCs w:val="22"/>
        </w:rPr>
        <w:t>, ve znění její</w:t>
      </w:r>
      <w:r>
        <w:rPr>
          <w:sz w:val="22"/>
          <w:szCs w:val="22"/>
        </w:rPr>
        <w:t>ho dodatku č. 1 ze dne 29.11.2022, dodatku č. 2 ze dne 12.1.2023 a dodatku č. 3 ze dne […]</w:t>
      </w:r>
      <w:r w:rsidRPr="004B0D57">
        <w:rPr>
          <w:sz w:val="22"/>
          <w:szCs w:val="22"/>
        </w:rPr>
        <w:t xml:space="preserve">, jejímž předmětem je </w:t>
      </w:r>
      <w:r>
        <w:rPr>
          <w:sz w:val="22"/>
          <w:szCs w:val="22"/>
        </w:rPr>
        <w:t xml:space="preserve">prodej a koupě </w:t>
      </w:r>
      <w:r w:rsidRPr="00563C0D">
        <w:rPr>
          <w:sz w:val="22"/>
          <w:szCs w:val="22"/>
        </w:rPr>
        <w:t>nov</w:t>
      </w:r>
      <w:r>
        <w:rPr>
          <w:sz w:val="22"/>
          <w:szCs w:val="22"/>
        </w:rPr>
        <w:t xml:space="preserve">ých </w:t>
      </w:r>
      <w:r w:rsidRPr="00563C0D">
        <w:rPr>
          <w:sz w:val="22"/>
          <w:szCs w:val="22"/>
        </w:rPr>
        <w:t>železniční</w:t>
      </w:r>
      <w:r>
        <w:rPr>
          <w:sz w:val="22"/>
          <w:szCs w:val="22"/>
        </w:rPr>
        <w:t>ch</w:t>
      </w:r>
      <w:r w:rsidRPr="00563C0D">
        <w:rPr>
          <w:sz w:val="22"/>
          <w:szCs w:val="22"/>
        </w:rPr>
        <w:t xml:space="preserve"> elektrick</w:t>
      </w:r>
      <w:r>
        <w:rPr>
          <w:sz w:val="22"/>
          <w:szCs w:val="22"/>
        </w:rPr>
        <w:t>ých</w:t>
      </w:r>
      <w:r w:rsidRPr="00563C0D">
        <w:rPr>
          <w:sz w:val="22"/>
          <w:szCs w:val="22"/>
        </w:rPr>
        <w:t xml:space="preserve"> jednot</w:t>
      </w:r>
      <w:r>
        <w:rPr>
          <w:sz w:val="22"/>
          <w:szCs w:val="22"/>
        </w:rPr>
        <w:t>ek, a to konkrétně (1) (po uplatnění opce) 31</w:t>
      </w:r>
      <w:r w:rsidRPr="00563C0D">
        <w:rPr>
          <w:sz w:val="22"/>
          <w:szCs w:val="22"/>
        </w:rPr>
        <w:t xml:space="preserve"> kusů jednotek</w:t>
      </w:r>
      <w:r>
        <w:rPr>
          <w:sz w:val="22"/>
          <w:szCs w:val="22"/>
        </w:rPr>
        <w:t xml:space="preserve"> </w:t>
      </w:r>
      <w:r w:rsidRPr="00563C0D">
        <w:rPr>
          <w:sz w:val="22"/>
          <w:szCs w:val="22"/>
        </w:rPr>
        <w:t>s minimálně 310 místy k sezení (dále jen „</w:t>
      </w:r>
      <w:r w:rsidRPr="00563C0D">
        <w:rPr>
          <w:b/>
          <w:bCs/>
          <w:sz w:val="22"/>
          <w:szCs w:val="22"/>
        </w:rPr>
        <w:t>Jednotk</w:t>
      </w:r>
      <w:r w:rsidRPr="006609F2">
        <w:rPr>
          <w:b/>
          <w:bCs/>
          <w:sz w:val="22"/>
          <w:szCs w:val="22"/>
        </w:rPr>
        <w:t>y</w:t>
      </w:r>
      <w:r w:rsidRPr="00563C0D">
        <w:rPr>
          <w:b/>
          <w:bCs/>
          <w:sz w:val="22"/>
          <w:szCs w:val="22"/>
        </w:rPr>
        <w:t xml:space="preserve"> EMU 310</w:t>
      </w:r>
      <w:r w:rsidRPr="00563C0D">
        <w:rPr>
          <w:sz w:val="22"/>
          <w:szCs w:val="22"/>
        </w:rPr>
        <w:t>“) a 6 kusů jednotek s minimálně 140</w:t>
      </w:r>
      <w:r>
        <w:rPr>
          <w:sz w:val="22"/>
          <w:szCs w:val="22"/>
        </w:rPr>
        <w:t xml:space="preserve"> </w:t>
      </w:r>
      <w:r w:rsidRPr="00563C0D">
        <w:rPr>
          <w:sz w:val="22"/>
          <w:szCs w:val="22"/>
        </w:rPr>
        <w:t>místy k sezení (dále jen „</w:t>
      </w:r>
      <w:r w:rsidRPr="006609F2">
        <w:rPr>
          <w:b/>
          <w:bCs/>
          <w:sz w:val="22"/>
          <w:szCs w:val="22"/>
        </w:rPr>
        <w:t>Jednotk</w:t>
      </w:r>
      <w:r>
        <w:rPr>
          <w:b/>
          <w:bCs/>
          <w:sz w:val="22"/>
          <w:szCs w:val="22"/>
        </w:rPr>
        <w:t>y</w:t>
      </w:r>
      <w:r w:rsidRPr="006609F2">
        <w:rPr>
          <w:b/>
          <w:bCs/>
          <w:sz w:val="22"/>
          <w:szCs w:val="22"/>
        </w:rPr>
        <w:t xml:space="preserve"> EMU 140</w:t>
      </w:r>
      <w:r w:rsidRPr="00563C0D">
        <w:rPr>
          <w:sz w:val="22"/>
          <w:szCs w:val="22"/>
        </w:rPr>
        <w:t>“)</w:t>
      </w:r>
      <w:r w:rsidRPr="004B0D57">
        <w:rPr>
          <w:sz w:val="22"/>
          <w:szCs w:val="22"/>
        </w:rPr>
        <w:t xml:space="preserve"> (dále jen „</w:t>
      </w:r>
      <w:r w:rsidRPr="006609F2">
        <w:rPr>
          <w:b/>
          <w:bCs/>
          <w:sz w:val="22"/>
          <w:szCs w:val="22"/>
        </w:rPr>
        <w:t>Kupní smlouva</w:t>
      </w:r>
      <w:r w:rsidRPr="004B0D57">
        <w:rPr>
          <w:sz w:val="22"/>
          <w:szCs w:val="22"/>
        </w:rPr>
        <w:t xml:space="preserve">“) </w:t>
      </w:r>
      <w:r>
        <w:rPr>
          <w:sz w:val="22"/>
          <w:szCs w:val="22"/>
        </w:rPr>
        <w:t xml:space="preserve">na společnost </w:t>
      </w:r>
      <w:proofErr w:type="spellStart"/>
      <w:r w:rsidRPr="006609F2">
        <w:rPr>
          <w:sz w:val="22"/>
          <w:szCs w:val="22"/>
        </w:rPr>
        <w:t>Factoring</w:t>
      </w:r>
      <w:proofErr w:type="spellEnd"/>
      <w:r w:rsidRPr="006609F2">
        <w:rPr>
          <w:sz w:val="22"/>
          <w:szCs w:val="22"/>
        </w:rPr>
        <w:t xml:space="preserve"> KB, a.s., </w:t>
      </w:r>
      <w:r w:rsidRPr="003C70DD">
        <w:rPr>
          <w:sz w:val="22"/>
          <w:szCs w:val="22"/>
        </w:rPr>
        <w:t>IČ</w:t>
      </w:r>
      <w:r>
        <w:rPr>
          <w:sz w:val="22"/>
          <w:szCs w:val="22"/>
        </w:rPr>
        <w:t>O:</w:t>
      </w:r>
      <w:r w:rsidRPr="003C70DD">
        <w:rPr>
          <w:sz w:val="22"/>
          <w:szCs w:val="22"/>
        </w:rPr>
        <w:t xml:space="preserve"> 25148290</w:t>
      </w:r>
      <w:r>
        <w:rPr>
          <w:sz w:val="22"/>
          <w:szCs w:val="22"/>
        </w:rPr>
        <w:t>,</w:t>
      </w:r>
      <w:r w:rsidRPr="003C70DD">
        <w:rPr>
          <w:sz w:val="22"/>
          <w:szCs w:val="22"/>
        </w:rPr>
        <w:t xml:space="preserve"> se sídlem náměstí Junkových 2772/1, 155 00</w:t>
      </w:r>
      <w:r>
        <w:rPr>
          <w:sz w:val="22"/>
          <w:szCs w:val="22"/>
        </w:rPr>
        <w:t xml:space="preserve"> </w:t>
      </w:r>
      <w:r w:rsidRPr="003C70DD">
        <w:rPr>
          <w:sz w:val="22"/>
          <w:szCs w:val="22"/>
        </w:rPr>
        <w:t>Praha 5</w:t>
      </w:r>
      <w:r>
        <w:rPr>
          <w:sz w:val="22"/>
          <w:szCs w:val="22"/>
        </w:rPr>
        <w:t xml:space="preserve"> - Stodůlky</w:t>
      </w:r>
      <w:r w:rsidRPr="003C70DD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zapsanou v obchodním rejstříku vedeném Městským soudem v Praze pod spisovou značkou B </w:t>
      </w:r>
      <w:r w:rsidRPr="004B0D57">
        <w:rPr>
          <w:sz w:val="22"/>
          <w:szCs w:val="22"/>
        </w:rPr>
        <w:t>4861</w:t>
      </w:r>
      <w:r>
        <w:rPr>
          <w:sz w:val="22"/>
          <w:szCs w:val="22"/>
        </w:rPr>
        <w:t xml:space="preserve"> (dále jen „</w:t>
      </w:r>
      <w:proofErr w:type="spellStart"/>
      <w:r w:rsidRPr="007F42D7">
        <w:rPr>
          <w:b/>
          <w:bCs/>
          <w:sz w:val="22"/>
          <w:szCs w:val="22"/>
        </w:rPr>
        <w:t>Factoring</w:t>
      </w:r>
      <w:proofErr w:type="spellEnd"/>
      <w:r w:rsidRPr="007F42D7">
        <w:rPr>
          <w:b/>
          <w:bCs/>
          <w:sz w:val="22"/>
          <w:szCs w:val="22"/>
        </w:rPr>
        <w:t xml:space="preserve"> KB</w:t>
      </w:r>
      <w:r>
        <w:rPr>
          <w:sz w:val="22"/>
          <w:szCs w:val="22"/>
        </w:rPr>
        <w:t>“).</w:t>
      </w:r>
    </w:p>
    <w:p w14:paraId="2A7F5903" w14:textId="77777777" w:rsidR="006133FD" w:rsidRDefault="006133FD" w:rsidP="006133FD">
      <w:pPr>
        <w:pStyle w:val="Normlnodsazen"/>
        <w:ind w:left="142"/>
        <w:rPr>
          <w:sz w:val="22"/>
          <w:szCs w:val="22"/>
        </w:rPr>
      </w:pPr>
    </w:p>
    <w:p w14:paraId="72868887" w14:textId="77777777" w:rsidR="006133FD" w:rsidRDefault="006133FD" w:rsidP="006133FD">
      <w:pPr>
        <w:pStyle w:val="Normlnodsazen"/>
        <w:ind w:left="142"/>
        <w:rPr>
          <w:sz w:val="22"/>
          <w:szCs w:val="22"/>
        </w:rPr>
      </w:pPr>
      <w:r>
        <w:rPr>
          <w:sz w:val="22"/>
          <w:szCs w:val="22"/>
        </w:rPr>
        <w:t>Tento souhlas Jihomoravského kraje s postoupením některých pohledávek z Kupní smlouvy je udělován ze strany Jihomoravského kraje, jako kupujícího, společnosti ŠKODA TRANSPORTATION, jako prodávajícímu, ve smyslu článku X. odstavce 1 Kupní smlouvy.</w:t>
      </w:r>
    </w:p>
    <w:p w14:paraId="2E3084FA" w14:textId="77777777" w:rsidR="006133FD" w:rsidRDefault="006133FD" w:rsidP="006133FD">
      <w:pPr>
        <w:pStyle w:val="Normlnodsazen"/>
        <w:ind w:left="142"/>
        <w:rPr>
          <w:sz w:val="22"/>
          <w:szCs w:val="22"/>
        </w:rPr>
      </w:pPr>
    </w:p>
    <w:p w14:paraId="166A2DE2" w14:textId="77777777" w:rsidR="006133FD" w:rsidRPr="005F7641" w:rsidRDefault="006133FD" w:rsidP="006133FD">
      <w:pPr>
        <w:pStyle w:val="Normlnodsazen"/>
        <w:ind w:left="142"/>
        <w:rPr>
          <w:sz w:val="22"/>
          <w:szCs w:val="22"/>
        </w:rPr>
      </w:pPr>
      <w:r>
        <w:rPr>
          <w:sz w:val="22"/>
          <w:szCs w:val="22"/>
        </w:rPr>
        <w:t xml:space="preserve">Jihomoravský kraj tímto ve smyslu článku X. odstavce 1 Kupní smlouvy neodvolatelně a bezpodmínečně souhlasí s tím, aby společnost ŠKODA TRANSPORTATION postoupila na společnost </w:t>
      </w:r>
      <w:proofErr w:type="spellStart"/>
      <w:r>
        <w:rPr>
          <w:sz w:val="22"/>
          <w:szCs w:val="22"/>
        </w:rPr>
        <w:t>Factoring</w:t>
      </w:r>
      <w:proofErr w:type="spellEnd"/>
      <w:r>
        <w:rPr>
          <w:sz w:val="22"/>
          <w:szCs w:val="22"/>
        </w:rPr>
        <w:t xml:space="preserve"> KB své existující či budoucí pohledávky vůči Jihomoravskému kraji na zaplacení celkové </w:t>
      </w:r>
      <w:r w:rsidRPr="005F7641">
        <w:rPr>
          <w:sz w:val="22"/>
          <w:szCs w:val="22"/>
        </w:rPr>
        <w:t>kupní ceny snížené o (i) proporcionální část zálohy ve výši 40% již řádně zaplacené ze strany Jihomoravského kraje v souladu s podmínkami článku VII. Kupní smlouvy a (</w:t>
      </w:r>
      <w:proofErr w:type="spellStart"/>
      <w:r w:rsidRPr="005F7641">
        <w:rPr>
          <w:sz w:val="22"/>
          <w:szCs w:val="22"/>
        </w:rPr>
        <w:t>ii</w:t>
      </w:r>
      <w:proofErr w:type="spellEnd"/>
      <w:r w:rsidRPr="005F7641">
        <w:rPr>
          <w:sz w:val="22"/>
          <w:szCs w:val="22"/>
        </w:rPr>
        <w:t>) proporcionální část veškerých případných slev poskytnutých Jihomoravskému kraji na základě Kupní smlouvy za dodání každé Jednotky EMU 310 z celkového počtu 31 kusů Jednotek EMU 310, včetně DPH, které společnosti ŠKODA TRANSPORTATION vznikly a/nebo teprve vzniknou na základě a v souladu s podmínkami Kupní smlouvy po dodání a převzetí jednotlivých Jednotek EMU 310, a za účelem jejichž úhrady budou vystaveny faktury (daňové doklady) ze strany společnosti ŠKODA TRANSPORTATION a.s. dle podmínek Kupní smlouvy.</w:t>
      </w:r>
    </w:p>
    <w:p w14:paraId="026F0063" w14:textId="77777777" w:rsidR="006133FD" w:rsidRPr="005F7641" w:rsidRDefault="006133FD" w:rsidP="006133FD">
      <w:pPr>
        <w:pStyle w:val="Normlnodsazen"/>
        <w:ind w:left="142"/>
        <w:rPr>
          <w:sz w:val="22"/>
          <w:szCs w:val="22"/>
        </w:rPr>
      </w:pPr>
    </w:p>
    <w:p w14:paraId="776E7BCD" w14:textId="77777777" w:rsidR="006133FD" w:rsidRDefault="006133FD" w:rsidP="006133FD">
      <w:pPr>
        <w:pStyle w:val="Normlnodsazen"/>
        <w:ind w:left="142"/>
        <w:rPr>
          <w:sz w:val="22"/>
          <w:szCs w:val="22"/>
        </w:rPr>
      </w:pPr>
      <w:r w:rsidRPr="005F7641">
        <w:rPr>
          <w:sz w:val="22"/>
          <w:szCs w:val="22"/>
        </w:rPr>
        <w:t>Pro vyloučení všech pochybností Jihomoravský kraj dále uvádí, že:</w:t>
      </w:r>
    </w:p>
    <w:p w14:paraId="64905D43" w14:textId="77777777" w:rsidR="006133FD" w:rsidRDefault="006133FD" w:rsidP="006133FD">
      <w:pPr>
        <w:pStyle w:val="Normlnodsazen"/>
        <w:ind w:left="142"/>
        <w:rPr>
          <w:sz w:val="22"/>
          <w:szCs w:val="22"/>
        </w:rPr>
      </w:pPr>
    </w:p>
    <w:p w14:paraId="1156B294" w14:textId="77777777" w:rsidR="006133FD" w:rsidRPr="00FB4C2B" w:rsidRDefault="006133FD" w:rsidP="006133FD">
      <w:pPr>
        <w:pStyle w:val="Normlnodsazen"/>
        <w:numPr>
          <w:ilvl w:val="0"/>
          <w:numId w:val="35"/>
        </w:numPr>
        <w:adjustRightInd w:val="0"/>
        <w:ind w:left="567" w:hanging="425"/>
        <w:textAlignment w:val="baseline"/>
        <w:rPr>
          <w:sz w:val="22"/>
          <w:szCs w:val="22"/>
        </w:rPr>
      </w:pPr>
      <w:r w:rsidRPr="00FB4C2B">
        <w:rPr>
          <w:sz w:val="22"/>
          <w:szCs w:val="22"/>
        </w:rPr>
        <w:t xml:space="preserve">souhlas s postoupením na základě tohoto dokumentu se vztahuje na pohledávky, které společnosti ŠKODA TRANSPORTATION vznikly či vzniknou vůči Jihomoravskému kraji na základě článku VII. Kupní smlouvy v souvislosti s dodáním a prodejem 31 kusů Jednotek EMU 310, </w:t>
      </w:r>
      <w:r>
        <w:rPr>
          <w:sz w:val="22"/>
          <w:szCs w:val="22"/>
        </w:rPr>
        <w:t xml:space="preserve">a které budou ze strany </w:t>
      </w:r>
      <w:r w:rsidRPr="00FB4C2B">
        <w:rPr>
          <w:sz w:val="22"/>
          <w:szCs w:val="22"/>
        </w:rPr>
        <w:t>společnosti ŠKODA TRANSPORTATION</w:t>
      </w:r>
      <w:r>
        <w:rPr>
          <w:sz w:val="22"/>
          <w:szCs w:val="22"/>
        </w:rPr>
        <w:t xml:space="preserve"> Jihomoravskému kraji řádně vyfakturovány v souladu s podmínkami Kupní smlouvy na základě faktur (daňových dokladů), jejichž znění a fakturovaná částka  budou předem zkontrolovány a odsouhlaseny ze strany Jihomoravského kraje,</w:t>
      </w:r>
    </w:p>
    <w:p w14:paraId="460D8612" w14:textId="77777777" w:rsidR="006133FD" w:rsidRPr="00FB4C2B" w:rsidRDefault="006133FD" w:rsidP="006133FD">
      <w:pPr>
        <w:pStyle w:val="Normlnodsazen"/>
        <w:ind w:left="567"/>
        <w:rPr>
          <w:sz w:val="22"/>
          <w:szCs w:val="22"/>
        </w:rPr>
      </w:pPr>
    </w:p>
    <w:p w14:paraId="0FDD441F" w14:textId="77777777" w:rsidR="006133FD" w:rsidRDefault="006133FD" w:rsidP="006133FD">
      <w:pPr>
        <w:pStyle w:val="Normlnodsazen"/>
        <w:numPr>
          <w:ilvl w:val="0"/>
          <w:numId w:val="35"/>
        </w:numPr>
        <w:adjustRightInd w:val="0"/>
        <w:ind w:left="567" w:hanging="425"/>
        <w:textAlignment w:val="baseline"/>
        <w:rPr>
          <w:sz w:val="22"/>
          <w:szCs w:val="22"/>
        </w:rPr>
      </w:pPr>
      <w:r w:rsidRPr="00FB4C2B">
        <w:rPr>
          <w:sz w:val="22"/>
          <w:szCs w:val="22"/>
        </w:rPr>
        <w:t>Souhlas s postoupením na základě tohoto dokumentu se vztahuje rovněž na všechny platby DPH uvedené v příslušných fakturách (daňových dokladech) vystavených v souladu s podmínkami Kupní smlouvy</w:t>
      </w:r>
      <w:r w:rsidRPr="0087613C">
        <w:rPr>
          <w:sz w:val="22"/>
          <w:szCs w:val="22"/>
        </w:rPr>
        <w:t xml:space="preserve"> </w:t>
      </w:r>
      <w:r w:rsidRPr="00FB4C2B">
        <w:rPr>
          <w:sz w:val="22"/>
          <w:szCs w:val="22"/>
        </w:rPr>
        <w:t xml:space="preserve">v souvislosti s dodáním a prodejem 31 kusů Jednotek EMU 310, </w:t>
      </w:r>
    </w:p>
    <w:p w14:paraId="368B1C19" w14:textId="77777777" w:rsidR="006133FD" w:rsidRDefault="006133FD" w:rsidP="006133FD">
      <w:pPr>
        <w:pStyle w:val="Odstavecseseznamem"/>
        <w:rPr>
          <w:rFonts w:cs="Arial"/>
        </w:rPr>
      </w:pPr>
    </w:p>
    <w:p w14:paraId="11C1C5D3" w14:textId="77777777" w:rsidR="006133FD" w:rsidRDefault="006133FD" w:rsidP="006133FD">
      <w:pPr>
        <w:pStyle w:val="Normlnodsazen"/>
        <w:numPr>
          <w:ilvl w:val="0"/>
          <w:numId w:val="35"/>
        </w:numPr>
        <w:adjustRightInd w:val="0"/>
        <w:ind w:left="567" w:hanging="425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Souhlas s postoupením na základě tohoto dokumentu se vztahuje pouze na pohledávky, které společnosti ŠKODA TRANSPORTATION vznikly či vzniknou vůči Jihomoravskému kraji v souvislosti s dodáním 31 kusů Jednotek EMU 310, a nevztahuje se na pohledávky, které společnosti ŠKODA TRANSPORTATION vznikly vůči Jihomoravskému kraji v souvislosti s dodáním 6 kusů Jednotek EMU 140; </w:t>
      </w:r>
    </w:p>
    <w:p w14:paraId="51CEE1DB" w14:textId="77777777" w:rsidR="006133FD" w:rsidRDefault="006133FD" w:rsidP="006133FD">
      <w:pPr>
        <w:pStyle w:val="Normlnodsazen"/>
        <w:ind w:left="567"/>
        <w:rPr>
          <w:sz w:val="22"/>
          <w:szCs w:val="22"/>
        </w:rPr>
      </w:pPr>
    </w:p>
    <w:p w14:paraId="08BB5CDD" w14:textId="77777777" w:rsidR="006133FD" w:rsidRDefault="006133FD" w:rsidP="006133FD">
      <w:pPr>
        <w:pStyle w:val="Normlnodsazen"/>
        <w:numPr>
          <w:ilvl w:val="0"/>
          <w:numId w:val="35"/>
        </w:numPr>
        <w:adjustRightInd w:val="0"/>
        <w:ind w:left="567" w:hanging="425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Souhlas s postoupením na základě tohoto dokumentu se nevztahuje na jakékoliv částky, zejména zálohové platby, které byly ze strany společnosti ŠKODA TRANSPORTATION již řádně vyfakturovány a ze strany Jihomoravského kraje již řádně a v plné výši uhrazeny dle podmínek Kupní smlouvy; </w:t>
      </w:r>
    </w:p>
    <w:p w14:paraId="16E636A5" w14:textId="77777777" w:rsidR="006133FD" w:rsidRDefault="006133FD" w:rsidP="006133FD">
      <w:pPr>
        <w:pStyle w:val="Odstavecseseznamem"/>
        <w:rPr>
          <w:rFonts w:cs="Arial"/>
        </w:rPr>
      </w:pPr>
    </w:p>
    <w:p w14:paraId="18CB1FCD" w14:textId="77777777" w:rsidR="006133FD" w:rsidRDefault="006133FD" w:rsidP="006133FD">
      <w:pPr>
        <w:pStyle w:val="Normlnodsazen"/>
        <w:numPr>
          <w:ilvl w:val="0"/>
          <w:numId w:val="35"/>
        </w:numPr>
        <w:adjustRightInd w:val="0"/>
        <w:ind w:left="567" w:hanging="425"/>
        <w:textAlignment w:val="baseline"/>
        <w:rPr>
          <w:sz w:val="22"/>
          <w:szCs w:val="22"/>
        </w:rPr>
      </w:pPr>
      <w:r>
        <w:rPr>
          <w:sz w:val="22"/>
          <w:szCs w:val="22"/>
        </w:rPr>
        <w:t>Souhlas s postoupením na základě tohoto dokumentu se nevztahuje na jakékoliv částky, které představují slevu z kupní ceny, na které vznikl či vznikne Jihomoravskému kraji nárok dle podmínek Kupní smlouvy, a které tak nemohou být Jihomoravskému kraji fakturovány;</w:t>
      </w:r>
    </w:p>
    <w:p w14:paraId="438FB65E" w14:textId="77777777" w:rsidR="006133FD" w:rsidRDefault="006133FD" w:rsidP="006133FD">
      <w:pPr>
        <w:pStyle w:val="Odstavecseseznamem"/>
        <w:rPr>
          <w:rFonts w:cs="Arial"/>
        </w:rPr>
      </w:pPr>
    </w:p>
    <w:p w14:paraId="7B540525" w14:textId="77777777" w:rsidR="006133FD" w:rsidRDefault="006133FD" w:rsidP="006133FD">
      <w:pPr>
        <w:pStyle w:val="Normlnodsazen"/>
        <w:numPr>
          <w:ilvl w:val="0"/>
          <w:numId w:val="35"/>
        </w:numPr>
        <w:adjustRightInd w:val="0"/>
        <w:ind w:left="567" w:hanging="425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Souhlas s postoupením pohledávky je vydáván za předpokladu, že ŠKODA TRANSPORTATION a </w:t>
      </w:r>
      <w:proofErr w:type="spellStart"/>
      <w:r w:rsidRPr="00D27822">
        <w:rPr>
          <w:sz w:val="22"/>
          <w:szCs w:val="22"/>
        </w:rPr>
        <w:t>Factoring</w:t>
      </w:r>
      <w:proofErr w:type="spellEnd"/>
      <w:r w:rsidRPr="00D27822">
        <w:rPr>
          <w:sz w:val="22"/>
          <w:szCs w:val="22"/>
        </w:rPr>
        <w:t xml:space="preserve"> KB </w:t>
      </w:r>
      <w:r>
        <w:rPr>
          <w:sz w:val="22"/>
          <w:szCs w:val="22"/>
        </w:rPr>
        <w:t xml:space="preserve">se zavazují dodržovat dotační podmínky v rozsahu jích týkající se (archivace dokumentace) a zavazují se zajistit maximální součinnost v rámci budoucí kontrolní činnosti s ohledem na min. </w:t>
      </w:r>
      <w:proofErr w:type="gramStart"/>
      <w:r>
        <w:rPr>
          <w:sz w:val="22"/>
          <w:szCs w:val="22"/>
        </w:rPr>
        <w:t>10-letou</w:t>
      </w:r>
      <w:proofErr w:type="gramEnd"/>
      <w:r>
        <w:rPr>
          <w:sz w:val="22"/>
          <w:szCs w:val="22"/>
        </w:rPr>
        <w:t xml:space="preserve"> dobu archivace a 5-letou dobu udržitelnosti.</w:t>
      </w:r>
    </w:p>
    <w:p w14:paraId="615643D7" w14:textId="77777777" w:rsidR="006133FD" w:rsidRPr="003C70DD" w:rsidRDefault="006133FD" w:rsidP="006133FD">
      <w:pPr>
        <w:pStyle w:val="Normlnodsazen"/>
        <w:ind w:left="142"/>
        <w:rPr>
          <w:sz w:val="22"/>
          <w:szCs w:val="22"/>
        </w:rPr>
      </w:pPr>
    </w:p>
    <w:p w14:paraId="4575826C" w14:textId="77777777" w:rsidR="006133FD" w:rsidRPr="003C70DD" w:rsidRDefault="006133FD" w:rsidP="006133FD">
      <w:pPr>
        <w:pStyle w:val="Normlnodsazen"/>
        <w:ind w:left="142"/>
        <w:rPr>
          <w:sz w:val="22"/>
          <w:szCs w:val="22"/>
        </w:rPr>
      </w:pPr>
    </w:p>
    <w:p w14:paraId="4819319D" w14:textId="77777777" w:rsidR="006133FD" w:rsidRPr="003C70DD" w:rsidRDefault="006133FD" w:rsidP="006133FD">
      <w:pPr>
        <w:pStyle w:val="Normlnodsazen"/>
        <w:ind w:left="0"/>
        <w:rPr>
          <w:sz w:val="22"/>
          <w:szCs w:val="22"/>
        </w:rPr>
      </w:pPr>
      <w:bookmarkStart w:id="0" w:name="_Hlk87951815"/>
      <w:r w:rsidRPr="003C70DD">
        <w:rPr>
          <w:sz w:val="22"/>
          <w:szCs w:val="22"/>
        </w:rPr>
        <w:t>S pozdravem</w:t>
      </w:r>
    </w:p>
    <w:p w14:paraId="09913FB6" w14:textId="77777777" w:rsidR="006133FD" w:rsidRPr="003C70DD" w:rsidRDefault="006133FD" w:rsidP="006133FD">
      <w:pPr>
        <w:pStyle w:val="Normlnodsazen"/>
        <w:ind w:left="142"/>
        <w:rPr>
          <w:sz w:val="22"/>
          <w:szCs w:val="22"/>
        </w:rPr>
      </w:pPr>
    </w:p>
    <w:p w14:paraId="2445DD45" w14:textId="77777777" w:rsidR="006133FD" w:rsidRPr="003C70DD" w:rsidRDefault="006133FD" w:rsidP="006133FD">
      <w:pPr>
        <w:pStyle w:val="Normlnodsazen"/>
        <w:ind w:left="142"/>
        <w:rPr>
          <w:sz w:val="22"/>
          <w:szCs w:val="22"/>
        </w:rPr>
      </w:pPr>
    </w:p>
    <w:p w14:paraId="274663BA" w14:textId="77777777" w:rsidR="006133FD" w:rsidRDefault="006133FD" w:rsidP="006133FD">
      <w:pPr>
        <w:pStyle w:val="Normlnodsazen"/>
        <w:ind w:left="0"/>
        <w:rPr>
          <w:sz w:val="22"/>
          <w:szCs w:val="22"/>
        </w:rPr>
      </w:pPr>
    </w:p>
    <w:p w14:paraId="526CB13C" w14:textId="77777777" w:rsidR="006133FD" w:rsidRPr="003C70DD" w:rsidRDefault="006133FD" w:rsidP="006133FD">
      <w:pPr>
        <w:pStyle w:val="Normlnodsazen"/>
        <w:ind w:left="0"/>
        <w:rPr>
          <w:sz w:val="22"/>
          <w:szCs w:val="22"/>
        </w:rPr>
      </w:pPr>
      <w:r>
        <w:rPr>
          <w:b/>
          <w:bCs/>
          <w:sz w:val="22"/>
          <w:szCs w:val="22"/>
        </w:rPr>
        <w:t>Za Jihomoravský kraj</w:t>
      </w:r>
    </w:p>
    <w:p w14:paraId="2ED81C65" w14:textId="77777777" w:rsidR="006133FD" w:rsidRDefault="006133FD" w:rsidP="006133FD">
      <w:pPr>
        <w:pStyle w:val="Normlnodsazen"/>
        <w:ind w:left="142"/>
        <w:rPr>
          <w:sz w:val="22"/>
          <w:szCs w:val="22"/>
        </w:rPr>
      </w:pPr>
    </w:p>
    <w:p w14:paraId="33C6211D" w14:textId="77777777" w:rsidR="006133FD" w:rsidRDefault="006133FD" w:rsidP="006133FD">
      <w:pPr>
        <w:pStyle w:val="Normlnodsazen"/>
        <w:ind w:left="142"/>
        <w:rPr>
          <w:sz w:val="22"/>
          <w:szCs w:val="22"/>
        </w:rPr>
      </w:pPr>
    </w:p>
    <w:p w14:paraId="52F127E1" w14:textId="77777777" w:rsidR="006133FD" w:rsidRDefault="006133FD" w:rsidP="006133FD">
      <w:pPr>
        <w:pStyle w:val="Normlnodsazen"/>
        <w:ind w:left="142"/>
        <w:rPr>
          <w:sz w:val="22"/>
          <w:szCs w:val="22"/>
        </w:rPr>
      </w:pPr>
    </w:p>
    <w:p w14:paraId="0893D47C" w14:textId="77777777" w:rsidR="006133FD" w:rsidRPr="003C70DD" w:rsidRDefault="006133FD" w:rsidP="006133FD">
      <w:pPr>
        <w:pStyle w:val="Normlnodsazen"/>
        <w:ind w:left="142"/>
        <w:rPr>
          <w:sz w:val="22"/>
          <w:szCs w:val="22"/>
        </w:rPr>
      </w:pPr>
    </w:p>
    <w:p w14:paraId="2A4B422F" w14:textId="77777777" w:rsidR="006133FD" w:rsidRPr="00A52104" w:rsidRDefault="006133FD" w:rsidP="006133FD">
      <w:pPr>
        <w:pStyle w:val="Normlnodsazen"/>
        <w:ind w:left="0"/>
        <w:rPr>
          <w:sz w:val="22"/>
          <w:szCs w:val="22"/>
        </w:rPr>
      </w:pPr>
      <w:r w:rsidRPr="00A52104">
        <w:rPr>
          <w:sz w:val="22"/>
          <w:szCs w:val="22"/>
        </w:rPr>
        <w:t>………………………………………………………..</w:t>
      </w:r>
    </w:p>
    <w:p w14:paraId="2436D433" w14:textId="77777777" w:rsidR="006133FD" w:rsidRPr="00A52104" w:rsidRDefault="006133FD" w:rsidP="006133FD">
      <w:pPr>
        <w:pStyle w:val="Normlnodsazen"/>
        <w:ind w:left="0"/>
        <w:rPr>
          <w:sz w:val="22"/>
          <w:szCs w:val="22"/>
        </w:rPr>
      </w:pPr>
      <w:r w:rsidRPr="00A52104">
        <w:rPr>
          <w:sz w:val="22"/>
          <w:szCs w:val="22"/>
        </w:rPr>
        <w:t xml:space="preserve">Jméno:     </w:t>
      </w:r>
    </w:p>
    <w:p w14:paraId="66777B2C" w14:textId="77777777" w:rsidR="006133FD" w:rsidRPr="00A52104" w:rsidRDefault="006133FD" w:rsidP="006133FD">
      <w:pPr>
        <w:pStyle w:val="Normlnodsazen"/>
        <w:ind w:left="0"/>
        <w:rPr>
          <w:sz w:val="22"/>
          <w:szCs w:val="22"/>
        </w:rPr>
      </w:pPr>
      <w:r w:rsidRPr="00A52104">
        <w:rPr>
          <w:sz w:val="22"/>
          <w:szCs w:val="22"/>
        </w:rPr>
        <w:t xml:space="preserve">Funkce: </w:t>
      </w:r>
      <w:r>
        <w:rPr>
          <w:sz w:val="22"/>
          <w:szCs w:val="22"/>
        </w:rPr>
        <w:t>hejtman</w:t>
      </w:r>
      <w:r w:rsidRPr="00A52104">
        <w:rPr>
          <w:sz w:val="22"/>
          <w:szCs w:val="22"/>
        </w:rPr>
        <w:t xml:space="preserve">   </w:t>
      </w:r>
    </w:p>
    <w:p w14:paraId="10BD2E3D" w14:textId="77777777" w:rsidR="006133FD" w:rsidRPr="003C70DD" w:rsidRDefault="006133FD" w:rsidP="006133FD">
      <w:pPr>
        <w:pStyle w:val="Normlnodsazen"/>
        <w:ind w:left="142"/>
        <w:rPr>
          <w:sz w:val="22"/>
          <w:szCs w:val="22"/>
        </w:rPr>
      </w:pPr>
    </w:p>
    <w:p w14:paraId="44A3992D" w14:textId="77777777" w:rsidR="006133FD" w:rsidRPr="003C70DD" w:rsidRDefault="006133FD" w:rsidP="006133FD">
      <w:pPr>
        <w:pStyle w:val="Normlnodsazen"/>
        <w:ind w:left="142"/>
        <w:rPr>
          <w:sz w:val="22"/>
          <w:szCs w:val="22"/>
        </w:rPr>
      </w:pPr>
    </w:p>
    <w:bookmarkEnd w:id="0"/>
    <w:p w14:paraId="533823F8" w14:textId="77777777" w:rsidR="006133FD" w:rsidRPr="003C70DD" w:rsidRDefault="006133FD" w:rsidP="006133FD">
      <w:pPr>
        <w:pStyle w:val="Normlnodsazen"/>
        <w:ind w:left="142"/>
        <w:rPr>
          <w:sz w:val="22"/>
          <w:szCs w:val="22"/>
        </w:rPr>
      </w:pPr>
    </w:p>
    <w:p w14:paraId="2BC8CC05" w14:textId="77777777" w:rsidR="006133FD" w:rsidRPr="003C70DD" w:rsidRDefault="006133FD" w:rsidP="006133FD">
      <w:pPr>
        <w:pStyle w:val="Normlnodsazen"/>
        <w:ind w:left="142"/>
        <w:rPr>
          <w:sz w:val="22"/>
          <w:szCs w:val="22"/>
        </w:rPr>
      </w:pPr>
    </w:p>
    <w:p w14:paraId="51479702" w14:textId="77777777" w:rsidR="006133FD" w:rsidRDefault="006133FD" w:rsidP="006133FD">
      <w:pPr>
        <w:pStyle w:val="Normlnodsazen"/>
        <w:ind w:left="142"/>
      </w:pPr>
    </w:p>
    <w:p w14:paraId="42791499" w14:textId="77777777" w:rsidR="006133FD" w:rsidRDefault="006133FD" w:rsidP="006133FD">
      <w:pPr>
        <w:pStyle w:val="Normlnodsazen"/>
        <w:ind w:left="142"/>
      </w:pPr>
    </w:p>
    <w:p w14:paraId="3A180880" w14:textId="77777777" w:rsidR="006133FD" w:rsidRDefault="006133FD" w:rsidP="006133FD">
      <w:pPr>
        <w:pStyle w:val="Normlnodsazen"/>
        <w:ind w:left="142"/>
      </w:pPr>
    </w:p>
    <w:p w14:paraId="470AE4F3" w14:textId="77777777" w:rsidR="006133FD" w:rsidRPr="00EE26E5" w:rsidRDefault="006133FD" w:rsidP="006133FD">
      <w:pPr>
        <w:pStyle w:val="Normlnodsazen"/>
        <w:ind w:left="142"/>
      </w:pPr>
    </w:p>
    <w:p w14:paraId="07FE1EF0" w14:textId="77777777" w:rsidR="006133FD" w:rsidRPr="00EE26E5" w:rsidRDefault="006133FD" w:rsidP="006133FD"/>
    <w:p w14:paraId="34BD0DC5" w14:textId="77777777" w:rsidR="000576F8" w:rsidRPr="005B4C48" w:rsidRDefault="000576F8" w:rsidP="001273F4">
      <w:pPr>
        <w:widowControl/>
        <w:tabs>
          <w:tab w:val="left" w:pos="-180"/>
        </w:tabs>
        <w:spacing w:line="276" w:lineRule="auto"/>
        <w:ind w:left="1410" w:right="226" w:hanging="960"/>
        <w:textAlignment w:val="auto"/>
        <w:rPr>
          <w:rFonts w:ascii="Arial" w:hAnsi="Arial" w:cs="Arial"/>
          <w:sz w:val="22"/>
          <w:szCs w:val="22"/>
        </w:rPr>
      </w:pPr>
    </w:p>
    <w:sectPr w:rsidR="000576F8" w:rsidRPr="005B4C48" w:rsidSect="005E5B42">
      <w:headerReference w:type="default" r:id="rId14"/>
      <w:footerReference w:type="default" r:id="rId15"/>
      <w:pgSz w:w="11907" w:h="16840" w:code="9"/>
      <w:pgMar w:top="1134" w:right="1134" w:bottom="1134" w:left="1134" w:header="454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C6E68" w14:textId="77777777" w:rsidR="007B37E5" w:rsidRDefault="007B37E5">
      <w:pPr>
        <w:spacing w:line="240" w:lineRule="auto"/>
      </w:pPr>
      <w:r>
        <w:separator/>
      </w:r>
    </w:p>
  </w:endnote>
  <w:endnote w:type="continuationSeparator" w:id="0">
    <w:p w14:paraId="4C3AD0B7" w14:textId="77777777" w:rsidR="007B37E5" w:rsidRDefault="007B37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ont392">
    <w:altName w:val="Times New Roman"/>
    <w:charset w:val="EE"/>
    <w:family w:val="auto"/>
    <w:pitch w:val="variable"/>
  </w:font>
  <w:font w:name="SegoeUI-Bold">
    <w:altName w:val="Segoe U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UI">
    <w:altName w:val="Segoe U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KGinisSmall">
    <w:altName w:val="Trebuchet MS"/>
    <w:panose1 w:val="020B0603050302020204"/>
    <w:charset w:val="EE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404499"/>
      <w:docPartObj>
        <w:docPartGallery w:val="Page Numbers (Bottom of Page)"/>
        <w:docPartUnique/>
      </w:docPartObj>
    </w:sdtPr>
    <w:sdtEndPr/>
    <w:sdtContent>
      <w:p w14:paraId="437925EB" w14:textId="447A928B" w:rsidR="00FB50E4" w:rsidRDefault="00FB50E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4C59" w:rsidRPr="00774C59">
          <w:rPr>
            <w:noProof/>
            <w:lang w:val="cs-CZ"/>
          </w:rPr>
          <w:t>2</w:t>
        </w:r>
        <w:r>
          <w:fldChar w:fldCharType="end"/>
        </w:r>
        <w:r w:rsidR="00760028">
          <w:rPr>
            <w:lang w:val="cs-CZ"/>
          </w:rPr>
          <w:t>/6</w:t>
        </w:r>
      </w:p>
    </w:sdtContent>
  </w:sdt>
  <w:p w14:paraId="7356AF0E" w14:textId="77777777" w:rsidR="00FB50E4" w:rsidRDefault="00FB50E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8A553" w14:textId="77777777" w:rsidR="00FB50E4" w:rsidRDefault="00FB50E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8239E" w14:textId="77777777" w:rsidR="007B37E5" w:rsidRDefault="007B37E5">
      <w:pPr>
        <w:spacing w:line="240" w:lineRule="auto"/>
      </w:pPr>
      <w:r>
        <w:separator/>
      </w:r>
    </w:p>
  </w:footnote>
  <w:footnote w:type="continuationSeparator" w:id="0">
    <w:p w14:paraId="0C0396AE" w14:textId="77777777" w:rsidR="007B37E5" w:rsidRDefault="007B37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0995D" w14:textId="3E7A6638" w:rsidR="000E17B6" w:rsidRPr="0051430B" w:rsidRDefault="003320ED" w:rsidP="0051430B">
    <w:pPr>
      <w:pStyle w:val="Zhlav"/>
      <w:jc w:val="right"/>
      <w:rPr>
        <w:rFonts w:ascii="CKGinisSmall" w:hAnsi="CKGinisSmall" w:cs="Arial"/>
        <w:sz w:val="28"/>
        <w:szCs w:val="28"/>
        <w:lang w:val="cs-CZ"/>
      </w:rPr>
    </w:pPr>
    <w:r w:rsidRPr="0051430B">
      <w:rPr>
        <w:rFonts w:ascii="CKGinisSmall" w:hAnsi="CKGinisSmall" w:cs="Arial"/>
        <w:sz w:val="28"/>
        <w:szCs w:val="28"/>
        <w:lang w:val="cs-CZ"/>
      </w:rPr>
      <w:t>*KUJMXOPVJBNP*</w:t>
    </w:r>
  </w:p>
  <w:p w14:paraId="1CF7894D" w14:textId="286A8E9F" w:rsidR="003320ED" w:rsidRPr="0051430B" w:rsidRDefault="003320ED" w:rsidP="0051430B">
    <w:pPr>
      <w:pStyle w:val="Zhlav"/>
      <w:jc w:val="right"/>
      <w:rPr>
        <w:rFonts w:ascii="Arial" w:hAnsi="Arial" w:cs="Arial"/>
        <w:sz w:val="22"/>
        <w:szCs w:val="22"/>
        <w:lang w:val="cs-CZ"/>
      </w:rPr>
    </w:pPr>
    <w:r w:rsidRPr="0051430B">
      <w:rPr>
        <w:rFonts w:ascii="Arial" w:hAnsi="Arial" w:cs="Arial"/>
        <w:sz w:val="22"/>
        <w:szCs w:val="22"/>
        <w:lang w:val="cs-CZ"/>
      </w:rPr>
      <w:t>KUJMXOPVJBNP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26CF1" w14:textId="77777777" w:rsidR="00E11724" w:rsidRPr="00E11724" w:rsidRDefault="00E11724">
    <w:pPr>
      <w:pStyle w:val="Zhlav"/>
      <w:rPr>
        <w:rFonts w:ascii="Arial" w:hAnsi="Arial" w:cs="Arial"/>
        <w:sz w:val="22"/>
        <w:szCs w:val="22"/>
        <w:lang w:val="cs-CZ"/>
      </w:rPr>
    </w:pPr>
    <w:r w:rsidRPr="00E11724">
      <w:rPr>
        <w:rFonts w:ascii="Arial" w:hAnsi="Arial" w:cs="Arial"/>
        <w:sz w:val="22"/>
        <w:szCs w:val="22"/>
        <w:lang w:val="cs-CZ"/>
      </w:rPr>
      <w:t>Příloha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806B1A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2"/>
      <w:numFmt w:val="none"/>
      <w:suff w:val="nothing"/>
      <w:lvlText w:val="5.3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multilevel"/>
    <w:tmpl w:val="00000004"/>
    <w:name w:val="WW8Num3"/>
    <w:lvl w:ilvl="0">
      <w:start w:val="2"/>
      <w:numFmt w:val="none"/>
      <w:suff w:val="nothing"/>
      <w:lvlText w:val="4.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00000005"/>
    <w:multiLevelType w:val="multilevel"/>
    <w:tmpl w:val="00000005"/>
    <w:name w:val="WW8Num4"/>
    <w:lvl w:ilvl="0">
      <w:start w:val="2"/>
      <w:numFmt w:val="none"/>
      <w:suff w:val="nothing"/>
      <w:lvlText w:val="6.5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0000006"/>
    <w:multiLevelType w:val="multilevel"/>
    <w:tmpl w:val="3DA65CDA"/>
    <w:name w:val="WW8Num5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7"/>
    <w:multiLevelType w:val="multilevel"/>
    <w:tmpl w:val="00000007"/>
    <w:name w:val="WW8Num6"/>
    <w:lvl w:ilvl="0">
      <w:start w:val="2"/>
      <w:numFmt w:val="decimal"/>
      <w:lvlText w:val="3.5.%1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00000008"/>
    <w:multiLevelType w:val="multilevel"/>
    <w:tmpl w:val="00000008"/>
    <w:name w:val="WW8Num7"/>
    <w:lvl w:ilvl="0">
      <w:start w:val="2"/>
      <w:numFmt w:val="none"/>
      <w:suff w:val="nothing"/>
      <w:lvlText w:val="5.2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00000009"/>
    <w:multiLevelType w:val="multilevel"/>
    <w:tmpl w:val="A19A3158"/>
    <w:name w:val="WW8Num8"/>
    <w:lvl w:ilvl="0">
      <w:start w:val="1"/>
      <w:numFmt w:val="none"/>
      <w:suff w:val="nothing"/>
      <w:lvlText w:val="4.2."/>
      <w:lvlJc w:val="left"/>
      <w:pPr>
        <w:tabs>
          <w:tab w:val="num" w:pos="540"/>
        </w:tabs>
        <w:ind w:left="540" w:hanging="54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1.3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0000000A"/>
    <w:multiLevelType w:val="multilevel"/>
    <w:tmpl w:val="EFC03FC4"/>
    <w:name w:val="WW8Num9"/>
    <w:lvl w:ilvl="0">
      <w:start w:val="2"/>
      <w:numFmt w:val="none"/>
      <w:suff w:val="nothing"/>
      <w:lvlText w:val="8.3."/>
      <w:lvlJc w:val="left"/>
      <w:pPr>
        <w:tabs>
          <w:tab w:val="num" w:pos="540"/>
        </w:tabs>
        <w:ind w:left="540" w:hanging="54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0000000B"/>
    <w:multiLevelType w:val="multilevel"/>
    <w:tmpl w:val="0000000B"/>
    <w:name w:val="WW8Num11"/>
    <w:lvl w:ilvl="0">
      <w:start w:val="2"/>
      <w:numFmt w:val="none"/>
      <w:suff w:val="nothing"/>
      <w:lvlText w:val="8.1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0000000C"/>
    <w:multiLevelType w:val="multilevel"/>
    <w:tmpl w:val="0000000C"/>
    <w:name w:val="WW8Num12"/>
    <w:lvl w:ilvl="0">
      <w:start w:val="2"/>
      <w:numFmt w:val="none"/>
      <w:suff w:val="nothing"/>
      <w:lvlText w:val="8.12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0000000D"/>
    <w:multiLevelType w:val="multilevel"/>
    <w:tmpl w:val="0000000D"/>
    <w:name w:val="WW8Num13"/>
    <w:lvl w:ilvl="0">
      <w:start w:val="2"/>
      <w:numFmt w:val="none"/>
      <w:suff w:val="nothing"/>
      <w:lvlText w:val="5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2"/>
      <w:numFmt w:val="none"/>
      <w:suff w:val="nothing"/>
      <w:lvlText w:val="6.2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2"/>
      <w:numFmt w:val="none"/>
      <w:suff w:val="nothing"/>
      <w:lvlText w:val="4.5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00000011"/>
    <w:multiLevelType w:val="multilevel"/>
    <w:tmpl w:val="00000011"/>
    <w:name w:val="WW8Num18"/>
    <w:lvl w:ilvl="0">
      <w:start w:val="2"/>
      <w:numFmt w:val="none"/>
      <w:suff w:val="nothing"/>
      <w:lvlText w:val="3.3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00000012"/>
    <w:multiLevelType w:val="multilevel"/>
    <w:tmpl w:val="00000012"/>
    <w:name w:val="WW8Num19"/>
    <w:lvl w:ilvl="0">
      <w:start w:val="2"/>
      <w:numFmt w:val="none"/>
      <w:suff w:val="nothing"/>
      <w:lvlText w:val="6.7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00000013"/>
    <w:multiLevelType w:val="multilevel"/>
    <w:tmpl w:val="00000013"/>
    <w:name w:val="WW8Num20"/>
    <w:lvl w:ilvl="0">
      <w:start w:val="2"/>
      <w:numFmt w:val="none"/>
      <w:suff w:val="nothing"/>
      <w:lvlText w:val="8.9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00000014"/>
    <w:multiLevelType w:val="multilevel"/>
    <w:tmpl w:val="00000014"/>
    <w:name w:val="WW8Num23"/>
    <w:lvl w:ilvl="0">
      <w:start w:val="2"/>
      <w:numFmt w:val="none"/>
      <w:suff w:val="nothing"/>
      <w:lvlText w:val="3.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0" w15:restartNumberingAfterBreak="0">
    <w:nsid w:val="00000015"/>
    <w:multiLevelType w:val="multilevel"/>
    <w:tmpl w:val="8042C2D0"/>
    <w:name w:val="WW8Num24"/>
    <w:lvl w:ilvl="0">
      <w:start w:val="2"/>
      <w:numFmt w:val="none"/>
      <w:suff w:val="nothing"/>
      <w:lvlText w:val="6.9."/>
      <w:lvlJc w:val="left"/>
      <w:pPr>
        <w:tabs>
          <w:tab w:val="num" w:pos="540"/>
        </w:tabs>
        <w:ind w:left="540" w:hanging="540"/>
      </w:pPr>
      <w:rPr>
        <w:b w:val="0"/>
      </w:r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00000016"/>
    <w:multiLevelType w:val="multilevel"/>
    <w:tmpl w:val="00000016"/>
    <w:name w:val="WW8Num25"/>
    <w:lvl w:ilvl="0">
      <w:start w:val="2"/>
      <w:numFmt w:val="none"/>
      <w:suff w:val="nothing"/>
      <w:lvlText w:val="6.8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2" w15:restartNumberingAfterBreak="0">
    <w:nsid w:val="00000017"/>
    <w:multiLevelType w:val="multilevel"/>
    <w:tmpl w:val="00000017"/>
    <w:name w:val="WW8Num26"/>
    <w:lvl w:ilvl="0">
      <w:start w:val="9"/>
      <w:numFmt w:val="decimal"/>
      <w:lvlText w:val="4.%1."/>
      <w:lvlJc w:val="center"/>
      <w:pPr>
        <w:tabs>
          <w:tab w:val="num" w:pos="540"/>
        </w:tabs>
        <w:ind w:left="540" w:hanging="540"/>
      </w:pPr>
      <w:rPr>
        <w:rFonts w:cs="Times New Roman"/>
        <w:b w:val="0"/>
        <w:i w:val="0"/>
      </w:r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upperLetter"/>
      <w:lvlText w:val="%1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3" w15:restartNumberingAfterBreak="0">
    <w:nsid w:val="00000018"/>
    <w:multiLevelType w:val="multilevel"/>
    <w:tmpl w:val="00000018"/>
    <w:name w:val="WW8Num27"/>
    <w:lvl w:ilvl="0">
      <w:start w:val="2"/>
      <w:numFmt w:val="none"/>
      <w:suff w:val="nothing"/>
      <w:lvlText w:val="6.3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4" w15:restartNumberingAfterBreak="0">
    <w:nsid w:val="00000019"/>
    <w:multiLevelType w:val="multilevel"/>
    <w:tmpl w:val="00000019"/>
    <w:name w:val="WW8Num28"/>
    <w:lvl w:ilvl="0">
      <w:start w:val="2"/>
      <w:numFmt w:val="none"/>
      <w:suff w:val="nothing"/>
      <w:lvlText w:val="8.6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5" w15:restartNumberingAfterBreak="0">
    <w:nsid w:val="0000001A"/>
    <w:multiLevelType w:val="multilevel"/>
    <w:tmpl w:val="0000001A"/>
    <w:name w:val="WW8Num29"/>
    <w:lvl w:ilvl="0">
      <w:start w:val="2"/>
      <w:numFmt w:val="none"/>
      <w:suff w:val="nothing"/>
      <w:lvlText w:val="8.2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6" w15:restartNumberingAfterBreak="0">
    <w:nsid w:val="0000001B"/>
    <w:multiLevelType w:val="multilevel"/>
    <w:tmpl w:val="98161CF2"/>
    <w:name w:val="WW8Num30"/>
    <w:lvl w:ilvl="0">
      <w:start w:val="2"/>
      <w:numFmt w:val="none"/>
      <w:suff w:val="nothing"/>
      <w:lvlText w:val="4.3."/>
      <w:lvlJc w:val="left"/>
      <w:pPr>
        <w:tabs>
          <w:tab w:val="num" w:pos="540"/>
        </w:tabs>
        <w:ind w:left="540" w:hanging="540"/>
      </w:pPr>
      <w:rPr>
        <w:color w:val="auto"/>
      </w:r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7" w15:restartNumberingAfterBreak="0">
    <w:nsid w:val="0000001C"/>
    <w:multiLevelType w:val="multilevel"/>
    <w:tmpl w:val="0000001C"/>
    <w:name w:val="WW8Num31"/>
    <w:lvl w:ilvl="0">
      <w:start w:val="2"/>
      <w:numFmt w:val="none"/>
      <w:suff w:val="nothing"/>
      <w:lvlText w:val="8.1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0000001D"/>
    <w:multiLevelType w:val="multilevel"/>
    <w:tmpl w:val="0000001D"/>
    <w:name w:val="WW8Num32"/>
    <w:lvl w:ilvl="0">
      <w:start w:val="2"/>
      <w:numFmt w:val="none"/>
      <w:suff w:val="nothing"/>
      <w:lvlText w:val="8.5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29" w15:restartNumberingAfterBreak="0">
    <w:nsid w:val="0000001E"/>
    <w:multiLevelType w:val="multilevel"/>
    <w:tmpl w:val="0000001E"/>
    <w:name w:val="WW8Num33"/>
    <w:lvl w:ilvl="0">
      <w:start w:val="2"/>
      <w:numFmt w:val="none"/>
      <w:suff w:val="nothing"/>
      <w:lvlText w:val="8.8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0000001F"/>
    <w:multiLevelType w:val="multilevel"/>
    <w:tmpl w:val="0000001F"/>
    <w:name w:val="WW8Num34"/>
    <w:lvl w:ilvl="0">
      <w:start w:val="2"/>
      <w:numFmt w:val="none"/>
      <w:suff w:val="nothing"/>
      <w:lvlText w:val="6.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1" w15:restartNumberingAfterBreak="0">
    <w:nsid w:val="00000020"/>
    <w:multiLevelType w:val="multilevel"/>
    <w:tmpl w:val="00000020"/>
    <w:name w:val="WW8Num35"/>
    <w:lvl w:ilvl="0">
      <w:start w:val="2"/>
      <w:numFmt w:val="none"/>
      <w:suff w:val="nothing"/>
      <w:lvlText w:val="8.15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00000021"/>
    <w:multiLevelType w:val="multilevel"/>
    <w:tmpl w:val="00000021"/>
    <w:name w:val="WW8Num36"/>
    <w:lvl w:ilvl="0">
      <w:start w:val="2"/>
      <w:numFmt w:val="none"/>
      <w:suff w:val="nothing"/>
      <w:lvlText w:val="6.6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3" w15:restartNumberingAfterBreak="0">
    <w:nsid w:val="00000022"/>
    <w:multiLevelType w:val="multilevel"/>
    <w:tmpl w:val="00000022"/>
    <w:name w:val="WW8Num37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ascii="Arial" w:hAnsi="Arial" w:cs="Arial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00000023"/>
    <w:multiLevelType w:val="multilevel"/>
    <w:tmpl w:val="00000023"/>
    <w:name w:val="WW8Num38"/>
    <w:lvl w:ilvl="0">
      <w:start w:val="2"/>
      <w:numFmt w:val="none"/>
      <w:suff w:val="nothing"/>
      <w:lvlText w:val="7.2."/>
      <w:lvlJc w:val="left"/>
      <w:pPr>
        <w:tabs>
          <w:tab w:val="num" w:pos="540"/>
        </w:tabs>
        <w:ind w:left="540" w:hanging="540"/>
      </w:pPr>
      <w:rPr>
        <w:color w:val="auto"/>
      </w:r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5" w15:restartNumberingAfterBreak="0">
    <w:nsid w:val="00000024"/>
    <w:multiLevelType w:val="singleLevel"/>
    <w:tmpl w:val="00000024"/>
    <w:name w:val="WW8Num3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6" w15:restartNumberingAfterBreak="0">
    <w:nsid w:val="00000025"/>
    <w:multiLevelType w:val="multilevel"/>
    <w:tmpl w:val="00000025"/>
    <w:name w:val="WW8Num40"/>
    <w:lvl w:ilvl="0">
      <w:start w:val="14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7" w15:restartNumberingAfterBreak="0">
    <w:nsid w:val="00000026"/>
    <w:multiLevelType w:val="multilevel"/>
    <w:tmpl w:val="00000026"/>
    <w:name w:val="WW8Num41"/>
    <w:lvl w:ilvl="0">
      <w:start w:val="2"/>
      <w:numFmt w:val="none"/>
      <w:suff w:val="nothing"/>
      <w:lvlText w:val="8.7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8" w15:restartNumberingAfterBreak="0">
    <w:nsid w:val="00000027"/>
    <w:multiLevelType w:val="multilevel"/>
    <w:tmpl w:val="00000027"/>
    <w:name w:val="WW8Num42"/>
    <w:lvl w:ilvl="0">
      <w:start w:val="2"/>
      <w:numFmt w:val="none"/>
      <w:suff w:val="nothing"/>
      <w:lvlText w:val="4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39" w15:restartNumberingAfterBreak="0">
    <w:nsid w:val="00000028"/>
    <w:multiLevelType w:val="multilevel"/>
    <w:tmpl w:val="00000028"/>
    <w:name w:val="WW8Num43"/>
    <w:lvl w:ilvl="0">
      <w:start w:val="2"/>
      <w:numFmt w:val="none"/>
      <w:suff w:val="nothing"/>
      <w:lvlText w:val="8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40" w15:restartNumberingAfterBreak="0">
    <w:nsid w:val="00000029"/>
    <w:multiLevelType w:val="multilevel"/>
    <w:tmpl w:val="382080C0"/>
    <w:name w:val="WW8Num44"/>
    <w:lvl w:ilvl="0">
      <w:start w:val="1"/>
      <w:numFmt w:val="decimal"/>
      <w:lvlText w:val="%1."/>
      <w:lvlJc w:val="left"/>
      <w:pPr>
        <w:tabs>
          <w:tab w:val="num" w:pos="682"/>
        </w:tabs>
        <w:ind w:left="682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862"/>
        </w:tabs>
        <w:ind w:left="862" w:hanging="720"/>
      </w:pPr>
    </w:lvl>
    <w:lvl w:ilvl="2">
      <w:start w:val="1"/>
      <w:numFmt w:val="upperLetter"/>
      <w:lvlText w:val="..%3."/>
      <w:lvlJc w:val="left"/>
      <w:pPr>
        <w:tabs>
          <w:tab w:val="num" w:pos="862"/>
        </w:tabs>
        <w:ind w:left="862" w:hanging="720"/>
      </w:pPr>
    </w:lvl>
    <w:lvl w:ilvl="3">
      <w:start w:val="1"/>
      <w:numFmt w:val="decimal"/>
      <w:lvlText w:val="..%3.%4.."/>
      <w:lvlJc w:val="left"/>
      <w:pPr>
        <w:tabs>
          <w:tab w:val="num" w:pos="1222"/>
        </w:tabs>
        <w:ind w:left="1222" w:hanging="1080"/>
      </w:pPr>
    </w:lvl>
    <w:lvl w:ilvl="4">
      <w:start w:val="1"/>
      <w:numFmt w:val="decimal"/>
      <w:lvlText w:val="..%3.%4.%5.."/>
      <w:lvlJc w:val="left"/>
      <w:pPr>
        <w:tabs>
          <w:tab w:val="num" w:pos="1222"/>
        </w:tabs>
        <w:ind w:left="1222" w:hanging="1080"/>
      </w:pPr>
    </w:lvl>
    <w:lvl w:ilvl="5">
      <w:start w:val="1"/>
      <w:numFmt w:val="decimal"/>
      <w:lvlText w:val="..%3.%4.%5.%6.."/>
      <w:lvlJc w:val="left"/>
      <w:pPr>
        <w:tabs>
          <w:tab w:val="num" w:pos="1582"/>
        </w:tabs>
        <w:ind w:left="1582" w:hanging="1440"/>
      </w:pPr>
    </w:lvl>
    <w:lvl w:ilvl="6">
      <w:start w:val="1"/>
      <w:numFmt w:val="decimal"/>
      <w:lvlText w:val="..%3.%4.%5.%6.%7.."/>
      <w:lvlJc w:val="left"/>
      <w:pPr>
        <w:tabs>
          <w:tab w:val="num" w:pos="1582"/>
        </w:tabs>
        <w:ind w:left="1582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942"/>
        </w:tabs>
        <w:ind w:left="1942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942"/>
        </w:tabs>
        <w:ind w:left="1942" w:hanging="1800"/>
      </w:pPr>
    </w:lvl>
  </w:abstractNum>
  <w:abstractNum w:abstractNumId="41" w15:restartNumberingAfterBreak="0">
    <w:nsid w:val="0000002A"/>
    <w:multiLevelType w:val="multilevel"/>
    <w:tmpl w:val="0000002A"/>
    <w:name w:val="WW8Num45"/>
    <w:lvl w:ilvl="0">
      <w:start w:val="2"/>
      <w:numFmt w:val="none"/>
      <w:suff w:val="nothing"/>
      <w:lvlText w:val="6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42" w15:restartNumberingAfterBreak="0">
    <w:nsid w:val="0000002B"/>
    <w:multiLevelType w:val="multilevel"/>
    <w:tmpl w:val="0000002B"/>
    <w:name w:val="WW8Num46"/>
    <w:lvl w:ilvl="0">
      <w:start w:val="2"/>
      <w:numFmt w:val="none"/>
      <w:suff w:val="nothing"/>
      <w:lvlText w:val="8.4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43" w15:restartNumberingAfterBreak="0">
    <w:nsid w:val="0000002C"/>
    <w:multiLevelType w:val="multilevel"/>
    <w:tmpl w:val="0000002C"/>
    <w:name w:val="WW8Num47"/>
    <w:lvl w:ilvl="0">
      <w:start w:val="2"/>
      <w:numFmt w:val="none"/>
      <w:suff w:val="nothing"/>
      <w:lvlText w:val="7.1."/>
      <w:lvlJc w:val="left"/>
      <w:pPr>
        <w:tabs>
          <w:tab w:val="num" w:pos="540"/>
        </w:tabs>
        <w:ind w:left="540" w:hanging="540"/>
      </w:pPr>
    </w:lvl>
    <w:lvl w:ilvl="1">
      <w:start w:val="1"/>
      <w:numFmt w:val="none"/>
      <w:suff w:val="nothing"/>
      <w:lvlText w:val="2.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.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%3.%4.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..%3.%4.%5.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..%3.%4.%5.%6.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..%3.%4.%5.%6.%7.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..%3.%4.%5.%6.%7.%8.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..%3.%4.%5.%6.%7.%8.%9.."/>
      <w:lvlJc w:val="left"/>
      <w:pPr>
        <w:tabs>
          <w:tab w:val="num" w:pos="1800"/>
        </w:tabs>
        <w:ind w:left="1800" w:hanging="1800"/>
      </w:pPr>
    </w:lvl>
  </w:abstractNum>
  <w:abstractNum w:abstractNumId="44" w15:restartNumberingAfterBreak="0">
    <w:nsid w:val="065640F3"/>
    <w:multiLevelType w:val="multilevel"/>
    <w:tmpl w:val="3E34E0C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5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084579EF"/>
    <w:multiLevelType w:val="hybridMultilevel"/>
    <w:tmpl w:val="C38EA094"/>
    <w:lvl w:ilvl="0" w:tplc="526A2D6A">
      <w:start w:val="1"/>
      <w:numFmt w:val="lowerLetter"/>
      <w:lvlText w:val="%1)"/>
      <w:lvlJc w:val="left"/>
      <w:pPr>
        <w:ind w:left="1211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6" w15:restartNumberingAfterBreak="0">
    <w:nsid w:val="0C500504"/>
    <w:multiLevelType w:val="hybridMultilevel"/>
    <w:tmpl w:val="E56C21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0E25FDB"/>
    <w:multiLevelType w:val="hybridMultilevel"/>
    <w:tmpl w:val="E56C21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2115C63"/>
    <w:multiLevelType w:val="hybridMultilevel"/>
    <w:tmpl w:val="C7C457F0"/>
    <w:lvl w:ilvl="0" w:tplc="FFFFFFFF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167B21E9"/>
    <w:multiLevelType w:val="hybridMultilevel"/>
    <w:tmpl w:val="525602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9E21BAA"/>
    <w:multiLevelType w:val="hybridMultilevel"/>
    <w:tmpl w:val="145430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F652E57"/>
    <w:multiLevelType w:val="multilevel"/>
    <w:tmpl w:val="091EFE8A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2B202E21"/>
    <w:multiLevelType w:val="multilevel"/>
    <w:tmpl w:val="839EC094"/>
    <w:lvl w:ilvl="0">
      <w:start w:val="1"/>
      <w:numFmt w:val="decimal"/>
      <w:suff w:val="nothing"/>
      <w:lvlText w:val="Článek %1."/>
      <w:lvlJc w:val="left"/>
      <w:pPr>
        <w:ind w:left="5104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753"/>
        </w:tabs>
        <w:ind w:left="1753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3" w15:restartNumberingAfterBreak="0">
    <w:nsid w:val="2BB204A0"/>
    <w:multiLevelType w:val="hybridMultilevel"/>
    <w:tmpl w:val="C748C2A6"/>
    <w:lvl w:ilvl="0" w:tplc="DCB0D7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C44669F"/>
    <w:multiLevelType w:val="hybridMultilevel"/>
    <w:tmpl w:val="27101A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C61337E"/>
    <w:multiLevelType w:val="hybridMultilevel"/>
    <w:tmpl w:val="374E15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CC95CCD"/>
    <w:multiLevelType w:val="hybridMultilevel"/>
    <w:tmpl w:val="C7C457F0"/>
    <w:lvl w:ilvl="0" w:tplc="D566681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7" w15:restartNumberingAfterBreak="0">
    <w:nsid w:val="2F522A62"/>
    <w:multiLevelType w:val="hybridMultilevel"/>
    <w:tmpl w:val="BB94B6CE"/>
    <w:lvl w:ilvl="0" w:tplc="74C418D4">
      <w:numFmt w:val="bullet"/>
      <w:lvlText w:val="-"/>
      <w:lvlJc w:val="left"/>
      <w:pPr>
        <w:ind w:left="178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58" w15:restartNumberingAfterBreak="0">
    <w:nsid w:val="314E3652"/>
    <w:multiLevelType w:val="hybridMultilevel"/>
    <w:tmpl w:val="37263536"/>
    <w:lvl w:ilvl="0" w:tplc="0405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9" w15:restartNumberingAfterBreak="0">
    <w:nsid w:val="35DD2609"/>
    <w:multiLevelType w:val="multilevel"/>
    <w:tmpl w:val="325C737E"/>
    <w:lvl w:ilvl="0">
      <w:start w:val="1"/>
      <w:numFmt w:val="decimal"/>
      <w:pStyle w:val="slovanseznam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60" w15:restartNumberingAfterBreak="0">
    <w:nsid w:val="3F6A768D"/>
    <w:multiLevelType w:val="hybridMultilevel"/>
    <w:tmpl w:val="E56C21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06404DB"/>
    <w:multiLevelType w:val="multilevel"/>
    <w:tmpl w:val="97529C0C"/>
    <w:lvl w:ilvl="0">
      <w:start w:val="1"/>
      <w:numFmt w:val="decimal"/>
      <w:pStyle w:val="lneksmlouvynadpis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neksmlouvy"/>
      <w:lvlText w:val="%1.%2"/>
      <w:lvlJc w:val="left"/>
      <w:pPr>
        <w:tabs>
          <w:tab w:val="num" w:pos="680"/>
        </w:tabs>
        <w:ind w:left="680" w:hanging="6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871"/>
        </w:tabs>
        <w:ind w:left="1871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lvlText w:val="(%5)"/>
      <w:lvlJc w:val="left"/>
      <w:pPr>
        <w:tabs>
          <w:tab w:val="num" w:pos="2211"/>
        </w:tabs>
        <w:ind w:left="2211" w:hanging="34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2" w15:restartNumberingAfterBreak="0">
    <w:nsid w:val="44C205F4"/>
    <w:multiLevelType w:val="hybridMultilevel"/>
    <w:tmpl w:val="618A7F58"/>
    <w:name w:val="WW8Num372"/>
    <w:lvl w:ilvl="0" w:tplc="E72C3828">
      <w:start w:val="1"/>
      <w:numFmt w:val="lowerLetter"/>
      <w:lvlText w:val="%1)"/>
      <w:lvlJc w:val="left"/>
      <w:pPr>
        <w:ind w:left="117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890" w:hanging="360"/>
      </w:pPr>
    </w:lvl>
    <w:lvl w:ilvl="2" w:tplc="0405001B" w:tentative="1">
      <w:start w:val="1"/>
      <w:numFmt w:val="lowerRoman"/>
      <w:lvlText w:val="%3."/>
      <w:lvlJc w:val="right"/>
      <w:pPr>
        <w:ind w:left="2610" w:hanging="180"/>
      </w:pPr>
    </w:lvl>
    <w:lvl w:ilvl="3" w:tplc="0405000F" w:tentative="1">
      <w:start w:val="1"/>
      <w:numFmt w:val="decimal"/>
      <w:lvlText w:val="%4."/>
      <w:lvlJc w:val="left"/>
      <w:pPr>
        <w:ind w:left="3330" w:hanging="360"/>
      </w:pPr>
    </w:lvl>
    <w:lvl w:ilvl="4" w:tplc="04050019" w:tentative="1">
      <w:start w:val="1"/>
      <w:numFmt w:val="lowerLetter"/>
      <w:lvlText w:val="%5."/>
      <w:lvlJc w:val="left"/>
      <w:pPr>
        <w:ind w:left="4050" w:hanging="360"/>
      </w:pPr>
    </w:lvl>
    <w:lvl w:ilvl="5" w:tplc="0405001B" w:tentative="1">
      <w:start w:val="1"/>
      <w:numFmt w:val="lowerRoman"/>
      <w:lvlText w:val="%6."/>
      <w:lvlJc w:val="right"/>
      <w:pPr>
        <w:ind w:left="4770" w:hanging="180"/>
      </w:pPr>
    </w:lvl>
    <w:lvl w:ilvl="6" w:tplc="0405000F" w:tentative="1">
      <w:start w:val="1"/>
      <w:numFmt w:val="decimal"/>
      <w:lvlText w:val="%7."/>
      <w:lvlJc w:val="left"/>
      <w:pPr>
        <w:ind w:left="5490" w:hanging="360"/>
      </w:pPr>
    </w:lvl>
    <w:lvl w:ilvl="7" w:tplc="04050019" w:tentative="1">
      <w:start w:val="1"/>
      <w:numFmt w:val="lowerLetter"/>
      <w:lvlText w:val="%8."/>
      <w:lvlJc w:val="left"/>
      <w:pPr>
        <w:ind w:left="6210" w:hanging="360"/>
      </w:pPr>
    </w:lvl>
    <w:lvl w:ilvl="8" w:tplc="040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3" w15:restartNumberingAfterBreak="0">
    <w:nsid w:val="45D372C9"/>
    <w:multiLevelType w:val="hybridMultilevel"/>
    <w:tmpl w:val="11240A60"/>
    <w:lvl w:ilvl="0" w:tplc="A57C09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618492A"/>
    <w:multiLevelType w:val="hybridMultilevel"/>
    <w:tmpl w:val="CE9CF3A0"/>
    <w:lvl w:ilvl="0" w:tplc="FFFFFFFF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5" w15:restartNumberingAfterBreak="0">
    <w:nsid w:val="4C9C4C96"/>
    <w:multiLevelType w:val="multilevel"/>
    <w:tmpl w:val="90EAE80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6" w15:restartNumberingAfterBreak="0">
    <w:nsid w:val="4EA9697B"/>
    <w:multiLevelType w:val="hybridMultilevel"/>
    <w:tmpl w:val="7550DBB0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7" w15:restartNumberingAfterBreak="0">
    <w:nsid w:val="4F622447"/>
    <w:multiLevelType w:val="hybridMultilevel"/>
    <w:tmpl w:val="50702F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8951CDA"/>
    <w:multiLevelType w:val="multilevel"/>
    <w:tmpl w:val="FA38C860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59A274AA"/>
    <w:multiLevelType w:val="hybridMultilevel"/>
    <w:tmpl w:val="B3FEB358"/>
    <w:lvl w:ilvl="0" w:tplc="2458906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0" w:hanging="360"/>
      </w:pPr>
    </w:lvl>
    <w:lvl w:ilvl="2" w:tplc="0405001B" w:tentative="1">
      <w:start w:val="1"/>
      <w:numFmt w:val="lowerRoman"/>
      <w:lvlText w:val="%3."/>
      <w:lvlJc w:val="right"/>
      <w:pPr>
        <w:ind w:left="2250" w:hanging="180"/>
      </w:pPr>
    </w:lvl>
    <w:lvl w:ilvl="3" w:tplc="0405000F" w:tentative="1">
      <w:start w:val="1"/>
      <w:numFmt w:val="decimal"/>
      <w:lvlText w:val="%4."/>
      <w:lvlJc w:val="left"/>
      <w:pPr>
        <w:ind w:left="2970" w:hanging="360"/>
      </w:pPr>
    </w:lvl>
    <w:lvl w:ilvl="4" w:tplc="04050019" w:tentative="1">
      <w:start w:val="1"/>
      <w:numFmt w:val="lowerLetter"/>
      <w:lvlText w:val="%5."/>
      <w:lvlJc w:val="left"/>
      <w:pPr>
        <w:ind w:left="3690" w:hanging="360"/>
      </w:pPr>
    </w:lvl>
    <w:lvl w:ilvl="5" w:tplc="0405001B" w:tentative="1">
      <w:start w:val="1"/>
      <w:numFmt w:val="lowerRoman"/>
      <w:lvlText w:val="%6."/>
      <w:lvlJc w:val="right"/>
      <w:pPr>
        <w:ind w:left="4410" w:hanging="180"/>
      </w:pPr>
    </w:lvl>
    <w:lvl w:ilvl="6" w:tplc="0405000F" w:tentative="1">
      <w:start w:val="1"/>
      <w:numFmt w:val="decimal"/>
      <w:lvlText w:val="%7."/>
      <w:lvlJc w:val="left"/>
      <w:pPr>
        <w:ind w:left="5130" w:hanging="360"/>
      </w:pPr>
    </w:lvl>
    <w:lvl w:ilvl="7" w:tplc="04050019" w:tentative="1">
      <w:start w:val="1"/>
      <w:numFmt w:val="lowerLetter"/>
      <w:lvlText w:val="%8."/>
      <w:lvlJc w:val="left"/>
      <w:pPr>
        <w:ind w:left="5850" w:hanging="360"/>
      </w:pPr>
    </w:lvl>
    <w:lvl w:ilvl="8" w:tplc="040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0" w15:restartNumberingAfterBreak="0">
    <w:nsid w:val="5A56697F"/>
    <w:multiLevelType w:val="hybridMultilevel"/>
    <w:tmpl w:val="C7162B6C"/>
    <w:lvl w:ilvl="0" w:tplc="385EDF3E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1" w15:restartNumberingAfterBreak="0">
    <w:nsid w:val="60B36F1A"/>
    <w:multiLevelType w:val="hybridMultilevel"/>
    <w:tmpl w:val="3850C3D6"/>
    <w:lvl w:ilvl="0" w:tplc="5DE6AE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4751813"/>
    <w:multiLevelType w:val="hybridMultilevel"/>
    <w:tmpl w:val="53D210E6"/>
    <w:lvl w:ilvl="0" w:tplc="9766CD6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4DB750C"/>
    <w:multiLevelType w:val="hybridMultilevel"/>
    <w:tmpl w:val="23A03318"/>
    <w:lvl w:ilvl="0" w:tplc="FFFFFFFF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4" w15:restartNumberingAfterBreak="0">
    <w:nsid w:val="66836F24"/>
    <w:multiLevelType w:val="hybridMultilevel"/>
    <w:tmpl w:val="E56C21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9F1181D"/>
    <w:multiLevelType w:val="hybridMultilevel"/>
    <w:tmpl w:val="E56C21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E5915F5"/>
    <w:multiLevelType w:val="multilevel"/>
    <w:tmpl w:val="0409001D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)"/>
      <w:lvlJc w:val="left"/>
      <w:pPr>
        <w:ind w:left="1429" w:hanging="360"/>
      </w:pPr>
    </w:lvl>
    <w:lvl w:ilvl="2">
      <w:start w:val="1"/>
      <w:numFmt w:val="lowerRoman"/>
      <w:lvlText w:val="%3)"/>
      <w:lvlJc w:val="left"/>
      <w:pPr>
        <w:ind w:left="1789" w:hanging="360"/>
      </w:pPr>
    </w:lvl>
    <w:lvl w:ilvl="3">
      <w:start w:val="1"/>
      <w:numFmt w:val="decimal"/>
      <w:lvlText w:val="(%4)"/>
      <w:lvlJc w:val="left"/>
      <w:pPr>
        <w:ind w:left="2149" w:hanging="360"/>
      </w:pPr>
    </w:lvl>
    <w:lvl w:ilvl="4">
      <w:start w:val="1"/>
      <w:numFmt w:val="lowerLetter"/>
      <w:lvlText w:val="(%5)"/>
      <w:lvlJc w:val="left"/>
      <w:pPr>
        <w:ind w:left="2509" w:hanging="360"/>
      </w:pPr>
    </w:lvl>
    <w:lvl w:ilvl="5">
      <w:start w:val="1"/>
      <w:numFmt w:val="lowerRoman"/>
      <w:lvlText w:val="(%6)"/>
      <w:lvlJc w:val="left"/>
      <w:pPr>
        <w:ind w:left="2869" w:hanging="360"/>
      </w:pPr>
    </w:lvl>
    <w:lvl w:ilvl="6">
      <w:start w:val="1"/>
      <w:numFmt w:val="decimal"/>
      <w:lvlText w:val="%7."/>
      <w:lvlJc w:val="left"/>
      <w:pPr>
        <w:ind w:left="3229" w:hanging="360"/>
      </w:pPr>
    </w:lvl>
    <w:lvl w:ilvl="7">
      <w:start w:val="1"/>
      <w:numFmt w:val="lowerLetter"/>
      <w:lvlText w:val="%8."/>
      <w:lvlJc w:val="left"/>
      <w:pPr>
        <w:ind w:left="3589" w:hanging="360"/>
      </w:pPr>
    </w:lvl>
    <w:lvl w:ilvl="8">
      <w:start w:val="1"/>
      <w:numFmt w:val="lowerRoman"/>
      <w:lvlText w:val="%9."/>
      <w:lvlJc w:val="left"/>
      <w:pPr>
        <w:ind w:left="3949" w:hanging="360"/>
      </w:pPr>
    </w:lvl>
  </w:abstractNum>
  <w:abstractNum w:abstractNumId="77" w15:restartNumberingAfterBreak="0">
    <w:nsid w:val="7B135E92"/>
    <w:multiLevelType w:val="multilevel"/>
    <w:tmpl w:val="3E34E0C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5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64620280">
    <w:abstractNumId w:val="1"/>
  </w:num>
  <w:num w:numId="2" w16cid:durableId="175095629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6973719">
    <w:abstractNumId w:val="61"/>
  </w:num>
  <w:num w:numId="4" w16cid:durableId="735274859">
    <w:abstractNumId w:val="59"/>
  </w:num>
  <w:num w:numId="5" w16cid:durableId="285432671">
    <w:abstractNumId w:val="0"/>
  </w:num>
  <w:num w:numId="6" w16cid:durableId="1361511111">
    <w:abstractNumId w:val="46"/>
  </w:num>
  <w:num w:numId="7" w16cid:durableId="747262617">
    <w:abstractNumId w:val="69"/>
  </w:num>
  <w:num w:numId="8" w16cid:durableId="1774978736">
    <w:abstractNumId w:val="63"/>
  </w:num>
  <w:num w:numId="9" w16cid:durableId="655955692">
    <w:abstractNumId w:val="51"/>
  </w:num>
  <w:num w:numId="10" w16cid:durableId="18363840">
    <w:abstractNumId w:val="68"/>
  </w:num>
  <w:num w:numId="11" w16cid:durableId="1097674361">
    <w:abstractNumId w:val="74"/>
  </w:num>
  <w:num w:numId="12" w16cid:durableId="127169015">
    <w:abstractNumId w:val="67"/>
  </w:num>
  <w:num w:numId="13" w16cid:durableId="924342136">
    <w:abstractNumId w:val="60"/>
  </w:num>
  <w:num w:numId="14" w16cid:durableId="766659263">
    <w:abstractNumId w:val="58"/>
  </w:num>
  <w:num w:numId="15" w16cid:durableId="1801923675">
    <w:abstractNumId w:val="57"/>
  </w:num>
  <w:num w:numId="16" w16cid:durableId="1714453189">
    <w:abstractNumId w:val="45"/>
  </w:num>
  <w:num w:numId="17" w16cid:durableId="656111649">
    <w:abstractNumId w:val="64"/>
  </w:num>
  <w:num w:numId="18" w16cid:durableId="609898795">
    <w:abstractNumId w:val="73"/>
  </w:num>
  <w:num w:numId="19" w16cid:durableId="1660843875">
    <w:abstractNumId w:val="66"/>
  </w:num>
  <w:num w:numId="20" w16cid:durableId="906110598">
    <w:abstractNumId w:val="76"/>
  </w:num>
  <w:num w:numId="21" w16cid:durableId="1200171213">
    <w:abstractNumId w:val="65"/>
  </w:num>
  <w:num w:numId="22" w16cid:durableId="536702178">
    <w:abstractNumId w:val="44"/>
  </w:num>
  <w:num w:numId="23" w16cid:durableId="1871798315">
    <w:abstractNumId w:val="77"/>
  </w:num>
  <w:num w:numId="24" w16cid:durableId="1273367234">
    <w:abstractNumId w:val="54"/>
  </w:num>
  <w:num w:numId="25" w16cid:durableId="965937521">
    <w:abstractNumId w:val="49"/>
  </w:num>
  <w:num w:numId="26" w16cid:durableId="993290549">
    <w:abstractNumId w:val="72"/>
  </w:num>
  <w:num w:numId="27" w16cid:durableId="401103695">
    <w:abstractNumId w:val="71"/>
  </w:num>
  <w:num w:numId="28" w16cid:durableId="799883872">
    <w:abstractNumId w:val="47"/>
  </w:num>
  <w:num w:numId="29" w16cid:durableId="127887087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39396049">
    <w:abstractNumId w:val="75"/>
  </w:num>
  <w:num w:numId="31" w16cid:durableId="942342377">
    <w:abstractNumId w:val="53"/>
  </w:num>
  <w:num w:numId="32" w16cid:durableId="844631463">
    <w:abstractNumId w:val="56"/>
  </w:num>
  <w:num w:numId="33" w16cid:durableId="986864522">
    <w:abstractNumId w:val="50"/>
  </w:num>
  <w:num w:numId="34" w16cid:durableId="2090467710">
    <w:abstractNumId w:val="48"/>
  </w:num>
  <w:num w:numId="35" w16cid:durableId="1136096533">
    <w:abstractNumId w:val="7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E33"/>
    <w:rsid w:val="00001062"/>
    <w:rsid w:val="00001F54"/>
    <w:rsid w:val="00003AF3"/>
    <w:rsid w:val="00003C9E"/>
    <w:rsid w:val="0000467B"/>
    <w:rsid w:val="0000523B"/>
    <w:rsid w:val="0000650F"/>
    <w:rsid w:val="000067FE"/>
    <w:rsid w:val="00006A20"/>
    <w:rsid w:val="000125DA"/>
    <w:rsid w:val="00012A67"/>
    <w:rsid w:val="00012DF0"/>
    <w:rsid w:val="0001325D"/>
    <w:rsid w:val="00013DBF"/>
    <w:rsid w:val="0001424F"/>
    <w:rsid w:val="000143AF"/>
    <w:rsid w:val="00014587"/>
    <w:rsid w:val="00015311"/>
    <w:rsid w:val="00015631"/>
    <w:rsid w:val="000158FD"/>
    <w:rsid w:val="00015CD8"/>
    <w:rsid w:val="00015DFE"/>
    <w:rsid w:val="00015EF5"/>
    <w:rsid w:val="00016230"/>
    <w:rsid w:val="00016294"/>
    <w:rsid w:val="00016886"/>
    <w:rsid w:val="000169D8"/>
    <w:rsid w:val="00016B3D"/>
    <w:rsid w:val="00017208"/>
    <w:rsid w:val="000208B4"/>
    <w:rsid w:val="00020F3F"/>
    <w:rsid w:val="00022A01"/>
    <w:rsid w:val="00022DB1"/>
    <w:rsid w:val="00023045"/>
    <w:rsid w:val="000233C3"/>
    <w:rsid w:val="00023E4C"/>
    <w:rsid w:val="000245A2"/>
    <w:rsid w:val="000249E4"/>
    <w:rsid w:val="0002506D"/>
    <w:rsid w:val="0002561F"/>
    <w:rsid w:val="000256E1"/>
    <w:rsid w:val="00025711"/>
    <w:rsid w:val="000259DC"/>
    <w:rsid w:val="000260D2"/>
    <w:rsid w:val="00026A36"/>
    <w:rsid w:val="00026ED3"/>
    <w:rsid w:val="00027E2B"/>
    <w:rsid w:val="0003077D"/>
    <w:rsid w:val="00031800"/>
    <w:rsid w:val="00032311"/>
    <w:rsid w:val="00032493"/>
    <w:rsid w:val="00032736"/>
    <w:rsid w:val="000330EE"/>
    <w:rsid w:val="000333E4"/>
    <w:rsid w:val="000336C6"/>
    <w:rsid w:val="00033DC0"/>
    <w:rsid w:val="0003466E"/>
    <w:rsid w:val="00034951"/>
    <w:rsid w:val="00037BE9"/>
    <w:rsid w:val="00037C00"/>
    <w:rsid w:val="000409C9"/>
    <w:rsid w:val="00040EA8"/>
    <w:rsid w:val="00041D86"/>
    <w:rsid w:val="00042138"/>
    <w:rsid w:val="000421BE"/>
    <w:rsid w:val="00042494"/>
    <w:rsid w:val="00042E74"/>
    <w:rsid w:val="00043637"/>
    <w:rsid w:val="00044D94"/>
    <w:rsid w:val="000469A4"/>
    <w:rsid w:val="00046DDA"/>
    <w:rsid w:val="00047D2F"/>
    <w:rsid w:val="0005073C"/>
    <w:rsid w:val="00051821"/>
    <w:rsid w:val="000519DB"/>
    <w:rsid w:val="00051AC4"/>
    <w:rsid w:val="0005211E"/>
    <w:rsid w:val="00052183"/>
    <w:rsid w:val="00052426"/>
    <w:rsid w:val="000529B8"/>
    <w:rsid w:val="00052B9E"/>
    <w:rsid w:val="000533E5"/>
    <w:rsid w:val="0005398E"/>
    <w:rsid w:val="00053E6A"/>
    <w:rsid w:val="000543AE"/>
    <w:rsid w:val="0005484B"/>
    <w:rsid w:val="0005505E"/>
    <w:rsid w:val="000557B4"/>
    <w:rsid w:val="00056273"/>
    <w:rsid w:val="0005650B"/>
    <w:rsid w:val="000572F9"/>
    <w:rsid w:val="000573A6"/>
    <w:rsid w:val="000576F8"/>
    <w:rsid w:val="00060AE4"/>
    <w:rsid w:val="00060E2F"/>
    <w:rsid w:val="00062015"/>
    <w:rsid w:val="00062D19"/>
    <w:rsid w:val="00062FB9"/>
    <w:rsid w:val="0006300F"/>
    <w:rsid w:val="00063295"/>
    <w:rsid w:val="0006415E"/>
    <w:rsid w:val="00064587"/>
    <w:rsid w:val="00065207"/>
    <w:rsid w:val="000654B1"/>
    <w:rsid w:val="000663E3"/>
    <w:rsid w:val="0006663D"/>
    <w:rsid w:val="0006750D"/>
    <w:rsid w:val="0006753C"/>
    <w:rsid w:val="00067595"/>
    <w:rsid w:val="00067724"/>
    <w:rsid w:val="0007010C"/>
    <w:rsid w:val="00071620"/>
    <w:rsid w:val="000721FB"/>
    <w:rsid w:val="000722B5"/>
    <w:rsid w:val="00072B19"/>
    <w:rsid w:val="0007318D"/>
    <w:rsid w:val="00074FC6"/>
    <w:rsid w:val="0007549D"/>
    <w:rsid w:val="00075C38"/>
    <w:rsid w:val="00076563"/>
    <w:rsid w:val="000765EB"/>
    <w:rsid w:val="00077420"/>
    <w:rsid w:val="00080AEF"/>
    <w:rsid w:val="00080D0D"/>
    <w:rsid w:val="00082BDC"/>
    <w:rsid w:val="00083024"/>
    <w:rsid w:val="00083B20"/>
    <w:rsid w:val="00084067"/>
    <w:rsid w:val="000840EA"/>
    <w:rsid w:val="00084284"/>
    <w:rsid w:val="00084EC7"/>
    <w:rsid w:val="00084ED9"/>
    <w:rsid w:val="00085EB3"/>
    <w:rsid w:val="00086226"/>
    <w:rsid w:val="000870BF"/>
    <w:rsid w:val="00087CCC"/>
    <w:rsid w:val="00090184"/>
    <w:rsid w:val="00090909"/>
    <w:rsid w:val="00090C14"/>
    <w:rsid w:val="00090CF7"/>
    <w:rsid w:val="00090DE6"/>
    <w:rsid w:val="000911AF"/>
    <w:rsid w:val="000919CB"/>
    <w:rsid w:val="0009270F"/>
    <w:rsid w:val="00092949"/>
    <w:rsid w:val="00092F37"/>
    <w:rsid w:val="00093262"/>
    <w:rsid w:val="000938AE"/>
    <w:rsid w:val="00094A54"/>
    <w:rsid w:val="000950AB"/>
    <w:rsid w:val="000955EC"/>
    <w:rsid w:val="00096BA4"/>
    <w:rsid w:val="000A1D36"/>
    <w:rsid w:val="000A27E7"/>
    <w:rsid w:val="000A2F50"/>
    <w:rsid w:val="000A3795"/>
    <w:rsid w:val="000A448C"/>
    <w:rsid w:val="000A49BF"/>
    <w:rsid w:val="000A5F9B"/>
    <w:rsid w:val="000A743A"/>
    <w:rsid w:val="000B01E9"/>
    <w:rsid w:val="000B05B4"/>
    <w:rsid w:val="000B08C2"/>
    <w:rsid w:val="000B10B4"/>
    <w:rsid w:val="000B1FE9"/>
    <w:rsid w:val="000B3942"/>
    <w:rsid w:val="000B3F04"/>
    <w:rsid w:val="000B41A2"/>
    <w:rsid w:val="000B437C"/>
    <w:rsid w:val="000B44FC"/>
    <w:rsid w:val="000B4EFF"/>
    <w:rsid w:val="000B50F5"/>
    <w:rsid w:val="000B5178"/>
    <w:rsid w:val="000B6076"/>
    <w:rsid w:val="000B64C3"/>
    <w:rsid w:val="000B742C"/>
    <w:rsid w:val="000B7FBD"/>
    <w:rsid w:val="000C05E7"/>
    <w:rsid w:val="000C0782"/>
    <w:rsid w:val="000C13F9"/>
    <w:rsid w:val="000C17DE"/>
    <w:rsid w:val="000C243C"/>
    <w:rsid w:val="000C2558"/>
    <w:rsid w:val="000C3A6F"/>
    <w:rsid w:val="000C46A1"/>
    <w:rsid w:val="000C4913"/>
    <w:rsid w:val="000C6B79"/>
    <w:rsid w:val="000C6DE1"/>
    <w:rsid w:val="000C76E6"/>
    <w:rsid w:val="000D02BD"/>
    <w:rsid w:val="000D05E4"/>
    <w:rsid w:val="000D22B4"/>
    <w:rsid w:val="000D2CD8"/>
    <w:rsid w:val="000D319D"/>
    <w:rsid w:val="000D3225"/>
    <w:rsid w:val="000D33DC"/>
    <w:rsid w:val="000D6A18"/>
    <w:rsid w:val="000D6E98"/>
    <w:rsid w:val="000D789F"/>
    <w:rsid w:val="000E03A1"/>
    <w:rsid w:val="000E102E"/>
    <w:rsid w:val="000E148F"/>
    <w:rsid w:val="000E17B6"/>
    <w:rsid w:val="000E289F"/>
    <w:rsid w:val="000E320A"/>
    <w:rsid w:val="000E3339"/>
    <w:rsid w:val="000E395B"/>
    <w:rsid w:val="000E3D62"/>
    <w:rsid w:val="000E3DFB"/>
    <w:rsid w:val="000E46F8"/>
    <w:rsid w:val="000E4AC3"/>
    <w:rsid w:val="000E60DF"/>
    <w:rsid w:val="000E63F1"/>
    <w:rsid w:val="000E6D7F"/>
    <w:rsid w:val="000E6EF1"/>
    <w:rsid w:val="000E71A1"/>
    <w:rsid w:val="000F050C"/>
    <w:rsid w:val="000F0650"/>
    <w:rsid w:val="000F090B"/>
    <w:rsid w:val="000F1FCE"/>
    <w:rsid w:val="000F2104"/>
    <w:rsid w:val="000F2D4D"/>
    <w:rsid w:val="000F3379"/>
    <w:rsid w:val="000F43B9"/>
    <w:rsid w:val="000F4C3B"/>
    <w:rsid w:val="000F5651"/>
    <w:rsid w:val="000F5AAF"/>
    <w:rsid w:val="000F5B6F"/>
    <w:rsid w:val="000F6A09"/>
    <w:rsid w:val="000F72FE"/>
    <w:rsid w:val="000F77CA"/>
    <w:rsid w:val="00100459"/>
    <w:rsid w:val="00100637"/>
    <w:rsid w:val="00101ADC"/>
    <w:rsid w:val="00101C01"/>
    <w:rsid w:val="00102E72"/>
    <w:rsid w:val="001036BA"/>
    <w:rsid w:val="00103905"/>
    <w:rsid w:val="00103DE9"/>
    <w:rsid w:val="00104BE8"/>
    <w:rsid w:val="0010551E"/>
    <w:rsid w:val="00105823"/>
    <w:rsid w:val="0010602A"/>
    <w:rsid w:val="001068B4"/>
    <w:rsid w:val="001068FE"/>
    <w:rsid w:val="00106D0E"/>
    <w:rsid w:val="00106E84"/>
    <w:rsid w:val="00106F66"/>
    <w:rsid w:val="00106F8D"/>
    <w:rsid w:val="00107007"/>
    <w:rsid w:val="001076F7"/>
    <w:rsid w:val="001079F3"/>
    <w:rsid w:val="00111348"/>
    <w:rsid w:val="001118F9"/>
    <w:rsid w:val="00111EC9"/>
    <w:rsid w:val="001123B2"/>
    <w:rsid w:val="00112EB7"/>
    <w:rsid w:val="00114B01"/>
    <w:rsid w:val="00114B7C"/>
    <w:rsid w:val="001155D1"/>
    <w:rsid w:val="00115990"/>
    <w:rsid w:val="00115F0B"/>
    <w:rsid w:val="001160CC"/>
    <w:rsid w:val="0011745C"/>
    <w:rsid w:val="001177EC"/>
    <w:rsid w:val="00120522"/>
    <w:rsid w:val="00120649"/>
    <w:rsid w:val="001225C7"/>
    <w:rsid w:val="0012328B"/>
    <w:rsid w:val="00123407"/>
    <w:rsid w:val="001266D7"/>
    <w:rsid w:val="00126AE4"/>
    <w:rsid w:val="00127040"/>
    <w:rsid w:val="001273F4"/>
    <w:rsid w:val="001278F4"/>
    <w:rsid w:val="00127EC8"/>
    <w:rsid w:val="00130025"/>
    <w:rsid w:val="0013123D"/>
    <w:rsid w:val="0013289C"/>
    <w:rsid w:val="00133748"/>
    <w:rsid w:val="00133790"/>
    <w:rsid w:val="00134165"/>
    <w:rsid w:val="00135F6A"/>
    <w:rsid w:val="001365CB"/>
    <w:rsid w:val="0013668F"/>
    <w:rsid w:val="00137152"/>
    <w:rsid w:val="00137E12"/>
    <w:rsid w:val="001400FD"/>
    <w:rsid w:val="001408C0"/>
    <w:rsid w:val="00141846"/>
    <w:rsid w:val="00141DE6"/>
    <w:rsid w:val="00141FAB"/>
    <w:rsid w:val="0014259E"/>
    <w:rsid w:val="00142770"/>
    <w:rsid w:val="00142886"/>
    <w:rsid w:val="00142953"/>
    <w:rsid w:val="0014360E"/>
    <w:rsid w:val="00143EB5"/>
    <w:rsid w:val="00144536"/>
    <w:rsid w:val="00144591"/>
    <w:rsid w:val="001445E0"/>
    <w:rsid w:val="00144863"/>
    <w:rsid w:val="0014684B"/>
    <w:rsid w:val="00146A48"/>
    <w:rsid w:val="00146B75"/>
    <w:rsid w:val="00146D4D"/>
    <w:rsid w:val="001472CB"/>
    <w:rsid w:val="00147BF7"/>
    <w:rsid w:val="00150552"/>
    <w:rsid w:val="00150D55"/>
    <w:rsid w:val="00151198"/>
    <w:rsid w:val="00151628"/>
    <w:rsid w:val="00152197"/>
    <w:rsid w:val="00152E3B"/>
    <w:rsid w:val="001533FD"/>
    <w:rsid w:val="00153D87"/>
    <w:rsid w:val="00154234"/>
    <w:rsid w:val="0015484D"/>
    <w:rsid w:val="00161B79"/>
    <w:rsid w:val="00162100"/>
    <w:rsid w:val="001621C6"/>
    <w:rsid w:val="001628CF"/>
    <w:rsid w:val="00162FC0"/>
    <w:rsid w:val="001639BA"/>
    <w:rsid w:val="00164D07"/>
    <w:rsid w:val="00164EE9"/>
    <w:rsid w:val="001650D6"/>
    <w:rsid w:val="0016568C"/>
    <w:rsid w:val="00166000"/>
    <w:rsid w:val="001663CB"/>
    <w:rsid w:val="0016685E"/>
    <w:rsid w:val="00166871"/>
    <w:rsid w:val="00166F6D"/>
    <w:rsid w:val="00167C6C"/>
    <w:rsid w:val="001700C3"/>
    <w:rsid w:val="00170469"/>
    <w:rsid w:val="00170B08"/>
    <w:rsid w:val="00172400"/>
    <w:rsid w:val="0017302D"/>
    <w:rsid w:val="00173C5A"/>
    <w:rsid w:val="00174944"/>
    <w:rsid w:val="00175E8C"/>
    <w:rsid w:val="00176227"/>
    <w:rsid w:val="00176EA5"/>
    <w:rsid w:val="0017754C"/>
    <w:rsid w:val="001776A8"/>
    <w:rsid w:val="00177A2C"/>
    <w:rsid w:val="001800C8"/>
    <w:rsid w:val="00180B3C"/>
    <w:rsid w:val="00180E9C"/>
    <w:rsid w:val="0018223F"/>
    <w:rsid w:val="00183087"/>
    <w:rsid w:val="001833DF"/>
    <w:rsid w:val="001835D8"/>
    <w:rsid w:val="001837BD"/>
    <w:rsid w:val="00184501"/>
    <w:rsid w:val="00184B17"/>
    <w:rsid w:val="00184FE1"/>
    <w:rsid w:val="001851D8"/>
    <w:rsid w:val="00185206"/>
    <w:rsid w:val="00185E53"/>
    <w:rsid w:val="00186410"/>
    <w:rsid w:val="00186AB9"/>
    <w:rsid w:val="00186D14"/>
    <w:rsid w:val="0018733C"/>
    <w:rsid w:val="00187A2C"/>
    <w:rsid w:val="00190021"/>
    <w:rsid w:val="0019073A"/>
    <w:rsid w:val="00190CA1"/>
    <w:rsid w:val="001911F1"/>
    <w:rsid w:val="001914A8"/>
    <w:rsid w:val="001914D6"/>
    <w:rsid w:val="001917B5"/>
    <w:rsid w:val="00191A47"/>
    <w:rsid w:val="001925DC"/>
    <w:rsid w:val="00192871"/>
    <w:rsid w:val="00193360"/>
    <w:rsid w:val="00194D46"/>
    <w:rsid w:val="0019563B"/>
    <w:rsid w:val="00195ADA"/>
    <w:rsid w:val="00196553"/>
    <w:rsid w:val="00196787"/>
    <w:rsid w:val="0019707D"/>
    <w:rsid w:val="0019769E"/>
    <w:rsid w:val="001A0876"/>
    <w:rsid w:val="001A1344"/>
    <w:rsid w:val="001A19E5"/>
    <w:rsid w:val="001A1E8C"/>
    <w:rsid w:val="001A2490"/>
    <w:rsid w:val="001A3033"/>
    <w:rsid w:val="001A355C"/>
    <w:rsid w:val="001A364F"/>
    <w:rsid w:val="001A39A6"/>
    <w:rsid w:val="001A3F4E"/>
    <w:rsid w:val="001A4D82"/>
    <w:rsid w:val="001A4E54"/>
    <w:rsid w:val="001A5006"/>
    <w:rsid w:val="001A5C60"/>
    <w:rsid w:val="001A60DD"/>
    <w:rsid w:val="001A6197"/>
    <w:rsid w:val="001A6C42"/>
    <w:rsid w:val="001A71B8"/>
    <w:rsid w:val="001B0471"/>
    <w:rsid w:val="001B060C"/>
    <w:rsid w:val="001B1199"/>
    <w:rsid w:val="001B1878"/>
    <w:rsid w:val="001B1A78"/>
    <w:rsid w:val="001B2282"/>
    <w:rsid w:val="001B2DCA"/>
    <w:rsid w:val="001B34DE"/>
    <w:rsid w:val="001B36C4"/>
    <w:rsid w:val="001B39DC"/>
    <w:rsid w:val="001B3A79"/>
    <w:rsid w:val="001B4363"/>
    <w:rsid w:val="001B45F7"/>
    <w:rsid w:val="001B5483"/>
    <w:rsid w:val="001B578C"/>
    <w:rsid w:val="001B5F48"/>
    <w:rsid w:val="001B69A3"/>
    <w:rsid w:val="001B7180"/>
    <w:rsid w:val="001B7B48"/>
    <w:rsid w:val="001B7E19"/>
    <w:rsid w:val="001B7E4A"/>
    <w:rsid w:val="001C015D"/>
    <w:rsid w:val="001C122F"/>
    <w:rsid w:val="001C1430"/>
    <w:rsid w:val="001C1A1C"/>
    <w:rsid w:val="001C1BF5"/>
    <w:rsid w:val="001C1FA0"/>
    <w:rsid w:val="001C1FC8"/>
    <w:rsid w:val="001C29B1"/>
    <w:rsid w:val="001C4441"/>
    <w:rsid w:val="001C462D"/>
    <w:rsid w:val="001C56AF"/>
    <w:rsid w:val="001C63E6"/>
    <w:rsid w:val="001C67FC"/>
    <w:rsid w:val="001D0A76"/>
    <w:rsid w:val="001D0F52"/>
    <w:rsid w:val="001D16BF"/>
    <w:rsid w:val="001D1B84"/>
    <w:rsid w:val="001D21CB"/>
    <w:rsid w:val="001D3194"/>
    <w:rsid w:val="001D3626"/>
    <w:rsid w:val="001D3752"/>
    <w:rsid w:val="001D3E48"/>
    <w:rsid w:val="001D3EE1"/>
    <w:rsid w:val="001D48FC"/>
    <w:rsid w:val="001D4F3B"/>
    <w:rsid w:val="001D53AC"/>
    <w:rsid w:val="001D5F8F"/>
    <w:rsid w:val="001D6C1C"/>
    <w:rsid w:val="001E0F88"/>
    <w:rsid w:val="001E158B"/>
    <w:rsid w:val="001E1C8E"/>
    <w:rsid w:val="001E2887"/>
    <w:rsid w:val="001E45A2"/>
    <w:rsid w:val="001E4883"/>
    <w:rsid w:val="001E4D8E"/>
    <w:rsid w:val="001E50AC"/>
    <w:rsid w:val="001E56B0"/>
    <w:rsid w:val="001E5C8C"/>
    <w:rsid w:val="001E5E54"/>
    <w:rsid w:val="001E6361"/>
    <w:rsid w:val="001E6D4D"/>
    <w:rsid w:val="001E70FB"/>
    <w:rsid w:val="001E714B"/>
    <w:rsid w:val="001E784D"/>
    <w:rsid w:val="001E79D9"/>
    <w:rsid w:val="001E7B46"/>
    <w:rsid w:val="001E7E7B"/>
    <w:rsid w:val="001F0481"/>
    <w:rsid w:val="001F054F"/>
    <w:rsid w:val="001F07D5"/>
    <w:rsid w:val="001F0B55"/>
    <w:rsid w:val="001F1488"/>
    <w:rsid w:val="001F1FEB"/>
    <w:rsid w:val="001F2923"/>
    <w:rsid w:val="001F2CC0"/>
    <w:rsid w:val="001F35DC"/>
    <w:rsid w:val="001F4067"/>
    <w:rsid w:val="001F4BF5"/>
    <w:rsid w:val="001F525E"/>
    <w:rsid w:val="001F61BA"/>
    <w:rsid w:val="001F65F1"/>
    <w:rsid w:val="001F66E9"/>
    <w:rsid w:val="001F69F6"/>
    <w:rsid w:val="001F6CB5"/>
    <w:rsid w:val="001F6DA4"/>
    <w:rsid w:val="001F7640"/>
    <w:rsid w:val="001F7692"/>
    <w:rsid w:val="001F772C"/>
    <w:rsid w:val="001F77CB"/>
    <w:rsid w:val="001F7F34"/>
    <w:rsid w:val="00200813"/>
    <w:rsid w:val="0020081C"/>
    <w:rsid w:val="002009DA"/>
    <w:rsid w:val="002013AB"/>
    <w:rsid w:val="002014AC"/>
    <w:rsid w:val="00201AC6"/>
    <w:rsid w:val="00201FA2"/>
    <w:rsid w:val="002026A3"/>
    <w:rsid w:val="00202B60"/>
    <w:rsid w:val="002039FF"/>
    <w:rsid w:val="00203DE3"/>
    <w:rsid w:val="002055DB"/>
    <w:rsid w:val="002055E4"/>
    <w:rsid w:val="002058DF"/>
    <w:rsid w:val="00207B0D"/>
    <w:rsid w:val="00210020"/>
    <w:rsid w:val="00210808"/>
    <w:rsid w:val="00210AE6"/>
    <w:rsid w:val="00210F7D"/>
    <w:rsid w:val="002116FA"/>
    <w:rsid w:val="0021279B"/>
    <w:rsid w:val="002128EB"/>
    <w:rsid w:val="00212B99"/>
    <w:rsid w:val="00214194"/>
    <w:rsid w:val="002145B9"/>
    <w:rsid w:val="002149EF"/>
    <w:rsid w:val="002152F4"/>
    <w:rsid w:val="002155E8"/>
    <w:rsid w:val="00215B7D"/>
    <w:rsid w:val="00215C37"/>
    <w:rsid w:val="002162E0"/>
    <w:rsid w:val="00216740"/>
    <w:rsid w:val="0021713A"/>
    <w:rsid w:val="00217CCC"/>
    <w:rsid w:val="00217DF0"/>
    <w:rsid w:val="00217E5D"/>
    <w:rsid w:val="002214FA"/>
    <w:rsid w:val="002221A7"/>
    <w:rsid w:val="002226E9"/>
    <w:rsid w:val="002227A5"/>
    <w:rsid w:val="00222C62"/>
    <w:rsid w:val="00222E65"/>
    <w:rsid w:val="002236C0"/>
    <w:rsid w:val="002236D8"/>
    <w:rsid w:val="00223EE0"/>
    <w:rsid w:val="002242BB"/>
    <w:rsid w:val="0022466D"/>
    <w:rsid w:val="00225893"/>
    <w:rsid w:val="00225EDC"/>
    <w:rsid w:val="00226064"/>
    <w:rsid w:val="002266CE"/>
    <w:rsid w:val="002267AA"/>
    <w:rsid w:val="00226EB9"/>
    <w:rsid w:val="00226ED3"/>
    <w:rsid w:val="00227FB6"/>
    <w:rsid w:val="00227FE7"/>
    <w:rsid w:val="002301E9"/>
    <w:rsid w:val="00231335"/>
    <w:rsid w:val="00231CB3"/>
    <w:rsid w:val="002320C1"/>
    <w:rsid w:val="002326E0"/>
    <w:rsid w:val="0023292C"/>
    <w:rsid w:val="00233160"/>
    <w:rsid w:val="002331A7"/>
    <w:rsid w:val="002331E2"/>
    <w:rsid w:val="002341FE"/>
    <w:rsid w:val="002342AF"/>
    <w:rsid w:val="002354E2"/>
    <w:rsid w:val="00235A0B"/>
    <w:rsid w:val="002364F7"/>
    <w:rsid w:val="002367E0"/>
    <w:rsid w:val="002400AF"/>
    <w:rsid w:val="002401AD"/>
    <w:rsid w:val="0024024F"/>
    <w:rsid w:val="00241D1E"/>
    <w:rsid w:val="00241E5D"/>
    <w:rsid w:val="00242462"/>
    <w:rsid w:val="0024290E"/>
    <w:rsid w:val="00242F46"/>
    <w:rsid w:val="002442CB"/>
    <w:rsid w:val="0024438C"/>
    <w:rsid w:val="0024483A"/>
    <w:rsid w:val="0024518E"/>
    <w:rsid w:val="00245375"/>
    <w:rsid w:val="00245C57"/>
    <w:rsid w:val="00245C95"/>
    <w:rsid w:val="0024648E"/>
    <w:rsid w:val="002464A3"/>
    <w:rsid w:val="00246587"/>
    <w:rsid w:val="002468D8"/>
    <w:rsid w:val="0025008A"/>
    <w:rsid w:val="00250AF8"/>
    <w:rsid w:val="00251E98"/>
    <w:rsid w:val="00252BAB"/>
    <w:rsid w:val="00254551"/>
    <w:rsid w:val="00255283"/>
    <w:rsid w:val="00255B0B"/>
    <w:rsid w:val="00256FF8"/>
    <w:rsid w:val="002601F8"/>
    <w:rsid w:val="00262823"/>
    <w:rsid w:val="002628C3"/>
    <w:rsid w:val="00262A96"/>
    <w:rsid w:val="00263592"/>
    <w:rsid w:val="002639D5"/>
    <w:rsid w:val="00263E5D"/>
    <w:rsid w:val="00264388"/>
    <w:rsid w:val="002643D8"/>
    <w:rsid w:val="002646B9"/>
    <w:rsid w:val="00264C89"/>
    <w:rsid w:val="00265597"/>
    <w:rsid w:val="00265C4E"/>
    <w:rsid w:val="00266BCD"/>
    <w:rsid w:val="0026712C"/>
    <w:rsid w:val="0027027F"/>
    <w:rsid w:val="00271D84"/>
    <w:rsid w:val="002725FA"/>
    <w:rsid w:val="002745C8"/>
    <w:rsid w:val="0027463D"/>
    <w:rsid w:val="00275BC3"/>
    <w:rsid w:val="00275F1F"/>
    <w:rsid w:val="00276E2E"/>
    <w:rsid w:val="00276EB3"/>
    <w:rsid w:val="00277123"/>
    <w:rsid w:val="002772C9"/>
    <w:rsid w:val="002774DE"/>
    <w:rsid w:val="00277D9C"/>
    <w:rsid w:val="00277E8A"/>
    <w:rsid w:val="00277F2A"/>
    <w:rsid w:val="0028006A"/>
    <w:rsid w:val="00281E5A"/>
    <w:rsid w:val="002823B1"/>
    <w:rsid w:val="002823F3"/>
    <w:rsid w:val="002824FA"/>
    <w:rsid w:val="00282590"/>
    <w:rsid w:val="00284523"/>
    <w:rsid w:val="0028514C"/>
    <w:rsid w:val="00286341"/>
    <w:rsid w:val="00286B2B"/>
    <w:rsid w:val="00286CFB"/>
    <w:rsid w:val="00287D29"/>
    <w:rsid w:val="00290AB5"/>
    <w:rsid w:val="00290C2A"/>
    <w:rsid w:val="00291419"/>
    <w:rsid w:val="0029168E"/>
    <w:rsid w:val="00291F9C"/>
    <w:rsid w:val="00292A78"/>
    <w:rsid w:val="0029368A"/>
    <w:rsid w:val="002938C7"/>
    <w:rsid w:val="0029394B"/>
    <w:rsid w:val="00293A1C"/>
    <w:rsid w:val="00294C16"/>
    <w:rsid w:val="00294E24"/>
    <w:rsid w:val="002952BB"/>
    <w:rsid w:val="002954E2"/>
    <w:rsid w:val="002966B3"/>
    <w:rsid w:val="00297237"/>
    <w:rsid w:val="00297810"/>
    <w:rsid w:val="00297C48"/>
    <w:rsid w:val="002A008C"/>
    <w:rsid w:val="002A1597"/>
    <w:rsid w:val="002A170F"/>
    <w:rsid w:val="002A1867"/>
    <w:rsid w:val="002A2346"/>
    <w:rsid w:val="002A237B"/>
    <w:rsid w:val="002A2A9A"/>
    <w:rsid w:val="002A3201"/>
    <w:rsid w:val="002A3B4A"/>
    <w:rsid w:val="002A4340"/>
    <w:rsid w:val="002A4F59"/>
    <w:rsid w:val="002A5BEF"/>
    <w:rsid w:val="002A5EF4"/>
    <w:rsid w:val="002A714E"/>
    <w:rsid w:val="002B0E0D"/>
    <w:rsid w:val="002B293C"/>
    <w:rsid w:val="002B2BF7"/>
    <w:rsid w:val="002B2DB4"/>
    <w:rsid w:val="002B2F06"/>
    <w:rsid w:val="002B342C"/>
    <w:rsid w:val="002B4ADA"/>
    <w:rsid w:val="002B4FDD"/>
    <w:rsid w:val="002B500D"/>
    <w:rsid w:val="002B5881"/>
    <w:rsid w:val="002B67FE"/>
    <w:rsid w:val="002B6D72"/>
    <w:rsid w:val="002B6DB0"/>
    <w:rsid w:val="002B76B5"/>
    <w:rsid w:val="002C0899"/>
    <w:rsid w:val="002C09B9"/>
    <w:rsid w:val="002C0BD1"/>
    <w:rsid w:val="002C1777"/>
    <w:rsid w:val="002C30D3"/>
    <w:rsid w:val="002C38BE"/>
    <w:rsid w:val="002C4291"/>
    <w:rsid w:val="002C43C2"/>
    <w:rsid w:val="002C4B9B"/>
    <w:rsid w:val="002C4FC9"/>
    <w:rsid w:val="002C5149"/>
    <w:rsid w:val="002C688B"/>
    <w:rsid w:val="002C68E0"/>
    <w:rsid w:val="002C6AF6"/>
    <w:rsid w:val="002C6FF7"/>
    <w:rsid w:val="002C7D3D"/>
    <w:rsid w:val="002D03BC"/>
    <w:rsid w:val="002D045D"/>
    <w:rsid w:val="002D04C6"/>
    <w:rsid w:val="002D095A"/>
    <w:rsid w:val="002D16DB"/>
    <w:rsid w:val="002D17D8"/>
    <w:rsid w:val="002D3C18"/>
    <w:rsid w:val="002D466D"/>
    <w:rsid w:val="002D4787"/>
    <w:rsid w:val="002D4F87"/>
    <w:rsid w:val="002D57A4"/>
    <w:rsid w:val="002D5AE0"/>
    <w:rsid w:val="002D63EA"/>
    <w:rsid w:val="002D7BF2"/>
    <w:rsid w:val="002E0787"/>
    <w:rsid w:val="002E0937"/>
    <w:rsid w:val="002E1894"/>
    <w:rsid w:val="002E1AC2"/>
    <w:rsid w:val="002E3584"/>
    <w:rsid w:val="002E35AA"/>
    <w:rsid w:val="002E5685"/>
    <w:rsid w:val="002E5767"/>
    <w:rsid w:val="002E64DC"/>
    <w:rsid w:val="002E7C99"/>
    <w:rsid w:val="002F0095"/>
    <w:rsid w:val="002F12A5"/>
    <w:rsid w:val="002F17F6"/>
    <w:rsid w:val="002F20EC"/>
    <w:rsid w:val="002F2856"/>
    <w:rsid w:val="002F2953"/>
    <w:rsid w:val="002F2997"/>
    <w:rsid w:val="002F2DC6"/>
    <w:rsid w:val="002F2F54"/>
    <w:rsid w:val="002F320B"/>
    <w:rsid w:val="002F3A3C"/>
    <w:rsid w:val="002F3D2A"/>
    <w:rsid w:val="002F4507"/>
    <w:rsid w:val="002F5B12"/>
    <w:rsid w:val="002F5E70"/>
    <w:rsid w:val="002F661A"/>
    <w:rsid w:val="002F66B8"/>
    <w:rsid w:val="002F6A20"/>
    <w:rsid w:val="002F6FD2"/>
    <w:rsid w:val="002F74ED"/>
    <w:rsid w:val="003011FB"/>
    <w:rsid w:val="00301931"/>
    <w:rsid w:val="0030199F"/>
    <w:rsid w:val="00302BA1"/>
    <w:rsid w:val="0030352E"/>
    <w:rsid w:val="00303C59"/>
    <w:rsid w:val="0030457A"/>
    <w:rsid w:val="00304B60"/>
    <w:rsid w:val="00304CB4"/>
    <w:rsid w:val="003055BD"/>
    <w:rsid w:val="00306D9B"/>
    <w:rsid w:val="0031007B"/>
    <w:rsid w:val="003101B3"/>
    <w:rsid w:val="00310794"/>
    <w:rsid w:val="003109D8"/>
    <w:rsid w:val="00310A7C"/>
    <w:rsid w:val="003112D2"/>
    <w:rsid w:val="00311447"/>
    <w:rsid w:val="003115A1"/>
    <w:rsid w:val="003128C3"/>
    <w:rsid w:val="00312DAA"/>
    <w:rsid w:val="00314EC7"/>
    <w:rsid w:val="00315417"/>
    <w:rsid w:val="003159FA"/>
    <w:rsid w:val="00315D67"/>
    <w:rsid w:val="00315E76"/>
    <w:rsid w:val="00316BDE"/>
    <w:rsid w:val="00317132"/>
    <w:rsid w:val="00317A56"/>
    <w:rsid w:val="00317BBA"/>
    <w:rsid w:val="0032075A"/>
    <w:rsid w:val="00321AC3"/>
    <w:rsid w:val="00321B2E"/>
    <w:rsid w:val="0032209F"/>
    <w:rsid w:val="0032223B"/>
    <w:rsid w:val="00323B45"/>
    <w:rsid w:val="00324AED"/>
    <w:rsid w:val="003302C0"/>
    <w:rsid w:val="003303C3"/>
    <w:rsid w:val="003314E4"/>
    <w:rsid w:val="003320ED"/>
    <w:rsid w:val="00332456"/>
    <w:rsid w:val="00333576"/>
    <w:rsid w:val="00333B75"/>
    <w:rsid w:val="003349D5"/>
    <w:rsid w:val="00334D2E"/>
    <w:rsid w:val="003354CD"/>
    <w:rsid w:val="00335678"/>
    <w:rsid w:val="0033649A"/>
    <w:rsid w:val="0033669C"/>
    <w:rsid w:val="003367C6"/>
    <w:rsid w:val="003368C7"/>
    <w:rsid w:val="00336BE6"/>
    <w:rsid w:val="0033760F"/>
    <w:rsid w:val="00337B1F"/>
    <w:rsid w:val="00337C13"/>
    <w:rsid w:val="00337C96"/>
    <w:rsid w:val="00340CE3"/>
    <w:rsid w:val="00342870"/>
    <w:rsid w:val="00342E36"/>
    <w:rsid w:val="00343D32"/>
    <w:rsid w:val="00344CF7"/>
    <w:rsid w:val="00344E54"/>
    <w:rsid w:val="00344F9F"/>
    <w:rsid w:val="00345DB8"/>
    <w:rsid w:val="00345DDB"/>
    <w:rsid w:val="0034643D"/>
    <w:rsid w:val="00346723"/>
    <w:rsid w:val="00346A87"/>
    <w:rsid w:val="00347101"/>
    <w:rsid w:val="00347620"/>
    <w:rsid w:val="00347EE5"/>
    <w:rsid w:val="003507E4"/>
    <w:rsid w:val="003510D8"/>
    <w:rsid w:val="0035171F"/>
    <w:rsid w:val="00352FC6"/>
    <w:rsid w:val="00353269"/>
    <w:rsid w:val="003537C5"/>
    <w:rsid w:val="00354009"/>
    <w:rsid w:val="00355176"/>
    <w:rsid w:val="0035584A"/>
    <w:rsid w:val="00356718"/>
    <w:rsid w:val="00357C2B"/>
    <w:rsid w:val="003608B2"/>
    <w:rsid w:val="00360A10"/>
    <w:rsid w:val="00360BC9"/>
    <w:rsid w:val="00362B01"/>
    <w:rsid w:val="00364834"/>
    <w:rsid w:val="003648CA"/>
    <w:rsid w:val="00364DF3"/>
    <w:rsid w:val="0036561F"/>
    <w:rsid w:val="00365D1C"/>
    <w:rsid w:val="0036683C"/>
    <w:rsid w:val="00366F2E"/>
    <w:rsid w:val="00371155"/>
    <w:rsid w:val="003720D9"/>
    <w:rsid w:val="00372E9B"/>
    <w:rsid w:val="003737B7"/>
    <w:rsid w:val="003739DA"/>
    <w:rsid w:val="00373F3A"/>
    <w:rsid w:val="00374755"/>
    <w:rsid w:val="00375129"/>
    <w:rsid w:val="00375457"/>
    <w:rsid w:val="003768FA"/>
    <w:rsid w:val="00376B11"/>
    <w:rsid w:val="00376C6F"/>
    <w:rsid w:val="00376E5F"/>
    <w:rsid w:val="00377093"/>
    <w:rsid w:val="00377343"/>
    <w:rsid w:val="003778D7"/>
    <w:rsid w:val="00377B3A"/>
    <w:rsid w:val="00380289"/>
    <w:rsid w:val="00380D16"/>
    <w:rsid w:val="00381CDC"/>
    <w:rsid w:val="00382285"/>
    <w:rsid w:val="003825F3"/>
    <w:rsid w:val="003827FD"/>
    <w:rsid w:val="0038291D"/>
    <w:rsid w:val="00383223"/>
    <w:rsid w:val="00385414"/>
    <w:rsid w:val="00385BCF"/>
    <w:rsid w:val="003876D3"/>
    <w:rsid w:val="003878EA"/>
    <w:rsid w:val="00387F56"/>
    <w:rsid w:val="00390B51"/>
    <w:rsid w:val="00390CF6"/>
    <w:rsid w:val="00390DED"/>
    <w:rsid w:val="00390FC3"/>
    <w:rsid w:val="00391174"/>
    <w:rsid w:val="0039183E"/>
    <w:rsid w:val="003928B7"/>
    <w:rsid w:val="00392BB8"/>
    <w:rsid w:val="00394123"/>
    <w:rsid w:val="00394570"/>
    <w:rsid w:val="003948D6"/>
    <w:rsid w:val="00394C00"/>
    <w:rsid w:val="00395D24"/>
    <w:rsid w:val="00395E2E"/>
    <w:rsid w:val="00396292"/>
    <w:rsid w:val="0039657D"/>
    <w:rsid w:val="0039785B"/>
    <w:rsid w:val="003A04E1"/>
    <w:rsid w:val="003A0736"/>
    <w:rsid w:val="003A0901"/>
    <w:rsid w:val="003A0BF2"/>
    <w:rsid w:val="003A14FB"/>
    <w:rsid w:val="003A2039"/>
    <w:rsid w:val="003A2E55"/>
    <w:rsid w:val="003A3180"/>
    <w:rsid w:val="003A395F"/>
    <w:rsid w:val="003A3C4A"/>
    <w:rsid w:val="003A422C"/>
    <w:rsid w:val="003A4A8B"/>
    <w:rsid w:val="003A637F"/>
    <w:rsid w:val="003A686F"/>
    <w:rsid w:val="003A6B9B"/>
    <w:rsid w:val="003A748D"/>
    <w:rsid w:val="003A797E"/>
    <w:rsid w:val="003A7B4C"/>
    <w:rsid w:val="003A7FFB"/>
    <w:rsid w:val="003B0CBD"/>
    <w:rsid w:val="003B1745"/>
    <w:rsid w:val="003B1E95"/>
    <w:rsid w:val="003B2128"/>
    <w:rsid w:val="003B26E8"/>
    <w:rsid w:val="003B3A9F"/>
    <w:rsid w:val="003B4343"/>
    <w:rsid w:val="003B451A"/>
    <w:rsid w:val="003B5423"/>
    <w:rsid w:val="003B5846"/>
    <w:rsid w:val="003B7213"/>
    <w:rsid w:val="003B72C0"/>
    <w:rsid w:val="003B7528"/>
    <w:rsid w:val="003C0571"/>
    <w:rsid w:val="003C07BA"/>
    <w:rsid w:val="003C1386"/>
    <w:rsid w:val="003C2268"/>
    <w:rsid w:val="003C263E"/>
    <w:rsid w:val="003C2BB4"/>
    <w:rsid w:val="003C30AB"/>
    <w:rsid w:val="003C35B3"/>
    <w:rsid w:val="003C3928"/>
    <w:rsid w:val="003C421B"/>
    <w:rsid w:val="003C49AA"/>
    <w:rsid w:val="003C5CF7"/>
    <w:rsid w:val="003C6146"/>
    <w:rsid w:val="003C62DC"/>
    <w:rsid w:val="003C694C"/>
    <w:rsid w:val="003C6E17"/>
    <w:rsid w:val="003C7B62"/>
    <w:rsid w:val="003D090A"/>
    <w:rsid w:val="003D0A06"/>
    <w:rsid w:val="003D0A93"/>
    <w:rsid w:val="003D0B34"/>
    <w:rsid w:val="003D0FB3"/>
    <w:rsid w:val="003D15CD"/>
    <w:rsid w:val="003D1860"/>
    <w:rsid w:val="003D1EB4"/>
    <w:rsid w:val="003D204F"/>
    <w:rsid w:val="003D2A46"/>
    <w:rsid w:val="003D5ACF"/>
    <w:rsid w:val="003D686F"/>
    <w:rsid w:val="003E1E1A"/>
    <w:rsid w:val="003E21B3"/>
    <w:rsid w:val="003E2B15"/>
    <w:rsid w:val="003E3BE8"/>
    <w:rsid w:val="003E3D3F"/>
    <w:rsid w:val="003E44F4"/>
    <w:rsid w:val="003E453C"/>
    <w:rsid w:val="003E4C41"/>
    <w:rsid w:val="003E523C"/>
    <w:rsid w:val="003E5CD5"/>
    <w:rsid w:val="003E5EBC"/>
    <w:rsid w:val="003E644B"/>
    <w:rsid w:val="003E64E9"/>
    <w:rsid w:val="003E741F"/>
    <w:rsid w:val="003E7D57"/>
    <w:rsid w:val="003F0353"/>
    <w:rsid w:val="003F0D02"/>
    <w:rsid w:val="003F29CA"/>
    <w:rsid w:val="003F2C59"/>
    <w:rsid w:val="003F368B"/>
    <w:rsid w:val="003F3CDA"/>
    <w:rsid w:val="003F4921"/>
    <w:rsid w:val="003F545E"/>
    <w:rsid w:val="003F66A2"/>
    <w:rsid w:val="003F726A"/>
    <w:rsid w:val="003F7E1D"/>
    <w:rsid w:val="004001D5"/>
    <w:rsid w:val="0040031D"/>
    <w:rsid w:val="004012EA"/>
    <w:rsid w:val="0040183F"/>
    <w:rsid w:val="00401A47"/>
    <w:rsid w:val="00402F70"/>
    <w:rsid w:val="00404378"/>
    <w:rsid w:val="00404475"/>
    <w:rsid w:val="00404C20"/>
    <w:rsid w:val="00404DB6"/>
    <w:rsid w:val="00404E89"/>
    <w:rsid w:val="004054B3"/>
    <w:rsid w:val="004057D4"/>
    <w:rsid w:val="00405F5D"/>
    <w:rsid w:val="00406084"/>
    <w:rsid w:val="00406685"/>
    <w:rsid w:val="004078B1"/>
    <w:rsid w:val="004102D1"/>
    <w:rsid w:val="00410828"/>
    <w:rsid w:val="00410851"/>
    <w:rsid w:val="004113F6"/>
    <w:rsid w:val="00411B2E"/>
    <w:rsid w:val="0041249C"/>
    <w:rsid w:val="004125EE"/>
    <w:rsid w:val="00412D75"/>
    <w:rsid w:val="0041300A"/>
    <w:rsid w:val="00413865"/>
    <w:rsid w:val="004141CE"/>
    <w:rsid w:val="00414613"/>
    <w:rsid w:val="00414987"/>
    <w:rsid w:val="00414EAA"/>
    <w:rsid w:val="00415B24"/>
    <w:rsid w:val="00416241"/>
    <w:rsid w:val="0041669C"/>
    <w:rsid w:val="004175AE"/>
    <w:rsid w:val="00417CD7"/>
    <w:rsid w:val="00417FEB"/>
    <w:rsid w:val="004204F5"/>
    <w:rsid w:val="004205BE"/>
    <w:rsid w:val="004207AF"/>
    <w:rsid w:val="004213E6"/>
    <w:rsid w:val="004215F6"/>
    <w:rsid w:val="00422042"/>
    <w:rsid w:val="004221C5"/>
    <w:rsid w:val="00422221"/>
    <w:rsid w:val="004229EA"/>
    <w:rsid w:val="00423B13"/>
    <w:rsid w:val="00423CB9"/>
    <w:rsid w:val="00424471"/>
    <w:rsid w:val="00425496"/>
    <w:rsid w:val="0042574D"/>
    <w:rsid w:val="00426B07"/>
    <w:rsid w:val="00426BA8"/>
    <w:rsid w:val="00427559"/>
    <w:rsid w:val="00427A87"/>
    <w:rsid w:val="0043037F"/>
    <w:rsid w:val="004304F7"/>
    <w:rsid w:val="00430CE0"/>
    <w:rsid w:val="00430D12"/>
    <w:rsid w:val="00430ECB"/>
    <w:rsid w:val="004312C5"/>
    <w:rsid w:val="00431DC1"/>
    <w:rsid w:val="00432182"/>
    <w:rsid w:val="00433506"/>
    <w:rsid w:val="00433BED"/>
    <w:rsid w:val="0043525F"/>
    <w:rsid w:val="0043577F"/>
    <w:rsid w:val="00436714"/>
    <w:rsid w:val="0043689F"/>
    <w:rsid w:val="00437619"/>
    <w:rsid w:val="00437960"/>
    <w:rsid w:val="004404F2"/>
    <w:rsid w:val="0044182A"/>
    <w:rsid w:val="00441F53"/>
    <w:rsid w:val="004420CE"/>
    <w:rsid w:val="0044215A"/>
    <w:rsid w:val="00442179"/>
    <w:rsid w:val="004429EE"/>
    <w:rsid w:val="00443C43"/>
    <w:rsid w:val="0044423A"/>
    <w:rsid w:val="004443B9"/>
    <w:rsid w:val="00444613"/>
    <w:rsid w:val="00444C30"/>
    <w:rsid w:val="00444E12"/>
    <w:rsid w:val="00444FA9"/>
    <w:rsid w:val="00445A73"/>
    <w:rsid w:val="00445B90"/>
    <w:rsid w:val="0044794C"/>
    <w:rsid w:val="004502C7"/>
    <w:rsid w:val="004515C1"/>
    <w:rsid w:val="00451BCE"/>
    <w:rsid w:val="00451E82"/>
    <w:rsid w:val="00453887"/>
    <w:rsid w:val="004538F1"/>
    <w:rsid w:val="0045469A"/>
    <w:rsid w:val="00454863"/>
    <w:rsid w:val="00455B77"/>
    <w:rsid w:val="004570EB"/>
    <w:rsid w:val="0045739A"/>
    <w:rsid w:val="00457668"/>
    <w:rsid w:val="00457DAE"/>
    <w:rsid w:val="00460399"/>
    <w:rsid w:val="00461948"/>
    <w:rsid w:val="004628A7"/>
    <w:rsid w:val="004640F2"/>
    <w:rsid w:val="0046580C"/>
    <w:rsid w:val="00465CC2"/>
    <w:rsid w:val="00465CEF"/>
    <w:rsid w:val="00467D8F"/>
    <w:rsid w:val="004700CA"/>
    <w:rsid w:val="0047037E"/>
    <w:rsid w:val="004705A9"/>
    <w:rsid w:val="00472351"/>
    <w:rsid w:val="0047274B"/>
    <w:rsid w:val="0047296D"/>
    <w:rsid w:val="00473000"/>
    <w:rsid w:val="004743C1"/>
    <w:rsid w:val="004749F1"/>
    <w:rsid w:val="0047529F"/>
    <w:rsid w:val="004752C6"/>
    <w:rsid w:val="00476428"/>
    <w:rsid w:val="00477A0A"/>
    <w:rsid w:val="00477DCD"/>
    <w:rsid w:val="004802E7"/>
    <w:rsid w:val="004810F4"/>
    <w:rsid w:val="004816B9"/>
    <w:rsid w:val="00481EA2"/>
    <w:rsid w:val="00482E20"/>
    <w:rsid w:val="00482EFB"/>
    <w:rsid w:val="0048348A"/>
    <w:rsid w:val="004836D2"/>
    <w:rsid w:val="00483AF3"/>
    <w:rsid w:val="00483B71"/>
    <w:rsid w:val="00483E38"/>
    <w:rsid w:val="00484758"/>
    <w:rsid w:val="0048638B"/>
    <w:rsid w:val="00486422"/>
    <w:rsid w:val="004870B4"/>
    <w:rsid w:val="004875F0"/>
    <w:rsid w:val="004902B6"/>
    <w:rsid w:val="00491705"/>
    <w:rsid w:val="0049182A"/>
    <w:rsid w:val="004918E9"/>
    <w:rsid w:val="00491B5A"/>
    <w:rsid w:val="004921DE"/>
    <w:rsid w:val="0049232C"/>
    <w:rsid w:val="004932D7"/>
    <w:rsid w:val="0049377A"/>
    <w:rsid w:val="0049421D"/>
    <w:rsid w:val="0049452A"/>
    <w:rsid w:val="00495B4D"/>
    <w:rsid w:val="00495FA2"/>
    <w:rsid w:val="00496C35"/>
    <w:rsid w:val="00496EB8"/>
    <w:rsid w:val="00496F46"/>
    <w:rsid w:val="00496FFF"/>
    <w:rsid w:val="00497FA0"/>
    <w:rsid w:val="004A2AB0"/>
    <w:rsid w:val="004A2DB1"/>
    <w:rsid w:val="004A3B01"/>
    <w:rsid w:val="004A3CC2"/>
    <w:rsid w:val="004A41DB"/>
    <w:rsid w:val="004A50F9"/>
    <w:rsid w:val="004A5F91"/>
    <w:rsid w:val="004A6437"/>
    <w:rsid w:val="004A6F75"/>
    <w:rsid w:val="004A736D"/>
    <w:rsid w:val="004B0290"/>
    <w:rsid w:val="004B09FD"/>
    <w:rsid w:val="004B0C9F"/>
    <w:rsid w:val="004B1114"/>
    <w:rsid w:val="004B12E9"/>
    <w:rsid w:val="004B1305"/>
    <w:rsid w:val="004B1500"/>
    <w:rsid w:val="004B179E"/>
    <w:rsid w:val="004B1A09"/>
    <w:rsid w:val="004B2C7A"/>
    <w:rsid w:val="004B3128"/>
    <w:rsid w:val="004B3422"/>
    <w:rsid w:val="004B36F3"/>
    <w:rsid w:val="004B38D1"/>
    <w:rsid w:val="004B4D0F"/>
    <w:rsid w:val="004B5945"/>
    <w:rsid w:val="004B6738"/>
    <w:rsid w:val="004B6A5F"/>
    <w:rsid w:val="004B73C5"/>
    <w:rsid w:val="004B7DAF"/>
    <w:rsid w:val="004B7E8A"/>
    <w:rsid w:val="004C0146"/>
    <w:rsid w:val="004C0C38"/>
    <w:rsid w:val="004C19AF"/>
    <w:rsid w:val="004C1E94"/>
    <w:rsid w:val="004C23AF"/>
    <w:rsid w:val="004C23B1"/>
    <w:rsid w:val="004C2E29"/>
    <w:rsid w:val="004C3433"/>
    <w:rsid w:val="004C530E"/>
    <w:rsid w:val="004C565D"/>
    <w:rsid w:val="004C56B4"/>
    <w:rsid w:val="004C5BA8"/>
    <w:rsid w:val="004C74B9"/>
    <w:rsid w:val="004C78DC"/>
    <w:rsid w:val="004C7A39"/>
    <w:rsid w:val="004D0462"/>
    <w:rsid w:val="004D10EE"/>
    <w:rsid w:val="004D1677"/>
    <w:rsid w:val="004D193D"/>
    <w:rsid w:val="004D1B70"/>
    <w:rsid w:val="004D2FFC"/>
    <w:rsid w:val="004D3B21"/>
    <w:rsid w:val="004D4C81"/>
    <w:rsid w:val="004D5A98"/>
    <w:rsid w:val="004D6257"/>
    <w:rsid w:val="004D736A"/>
    <w:rsid w:val="004D767A"/>
    <w:rsid w:val="004D7A77"/>
    <w:rsid w:val="004D7BEA"/>
    <w:rsid w:val="004D7D45"/>
    <w:rsid w:val="004D7EC2"/>
    <w:rsid w:val="004E065B"/>
    <w:rsid w:val="004E1838"/>
    <w:rsid w:val="004E3C15"/>
    <w:rsid w:val="004E47B0"/>
    <w:rsid w:val="004E4C85"/>
    <w:rsid w:val="004E5D48"/>
    <w:rsid w:val="004E6707"/>
    <w:rsid w:val="004E6AC2"/>
    <w:rsid w:val="004E6DE7"/>
    <w:rsid w:val="004F06B9"/>
    <w:rsid w:val="004F0853"/>
    <w:rsid w:val="004F0A11"/>
    <w:rsid w:val="004F131E"/>
    <w:rsid w:val="004F21A1"/>
    <w:rsid w:val="004F373F"/>
    <w:rsid w:val="004F4757"/>
    <w:rsid w:val="004F5A9A"/>
    <w:rsid w:val="004F5EA6"/>
    <w:rsid w:val="004F62A7"/>
    <w:rsid w:val="004F6F9F"/>
    <w:rsid w:val="004F7597"/>
    <w:rsid w:val="004F7DB7"/>
    <w:rsid w:val="00500088"/>
    <w:rsid w:val="00501324"/>
    <w:rsid w:val="00501584"/>
    <w:rsid w:val="0050211D"/>
    <w:rsid w:val="00502C69"/>
    <w:rsid w:val="00502D6D"/>
    <w:rsid w:val="0050374E"/>
    <w:rsid w:val="00504978"/>
    <w:rsid w:val="0050513E"/>
    <w:rsid w:val="00505F48"/>
    <w:rsid w:val="00506F14"/>
    <w:rsid w:val="00507439"/>
    <w:rsid w:val="00507CAB"/>
    <w:rsid w:val="00507F88"/>
    <w:rsid w:val="0051141F"/>
    <w:rsid w:val="0051198B"/>
    <w:rsid w:val="00511EF6"/>
    <w:rsid w:val="00513063"/>
    <w:rsid w:val="005136F4"/>
    <w:rsid w:val="0051430B"/>
    <w:rsid w:val="0051456F"/>
    <w:rsid w:val="005146BA"/>
    <w:rsid w:val="005151A4"/>
    <w:rsid w:val="00515BAF"/>
    <w:rsid w:val="005171FB"/>
    <w:rsid w:val="00517FBE"/>
    <w:rsid w:val="0052069D"/>
    <w:rsid w:val="00520E23"/>
    <w:rsid w:val="00520EB7"/>
    <w:rsid w:val="005216C8"/>
    <w:rsid w:val="00521976"/>
    <w:rsid w:val="00521998"/>
    <w:rsid w:val="00522110"/>
    <w:rsid w:val="005225C0"/>
    <w:rsid w:val="005229BC"/>
    <w:rsid w:val="00522DF0"/>
    <w:rsid w:val="00522F37"/>
    <w:rsid w:val="00523525"/>
    <w:rsid w:val="00524273"/>
    <w:rsid w:val="005243BA"/>
    <w:rsid w:val="00525B6D"/>
    <w:rsid w:val="00526391"/>
    <w:rsid w:val="00527FF1"/>
    <w:rsid w:val="00530485"/>
    <w:rsid w:val="0053070A"/>
    <w:rsid w:val="00531236"/>
    <w:rsid w:val="00531386"/>
    <w:rsid w:val="00531D34"/>
    <w:rsid w:val="0053287F"/>
    <w:rsid w:val="00532B45"/>
    <w:rsid w:val="00533C78"/>
    <w:rsid w:val="00534410"/>
    <w:rsid w:val="00535180"/>
    <w:rsid w:val="00535201"/>
    <w:rsid w:val="005360C0"/>
    <w:rsid w:val="005365AD"/>
    <w:rsid w:val="00536DC6"/>
    <w:rsid w:val="00537B29"/>
    <w:rsid w:val="00537D56"/>
    <w:rsid w:val="005406B7"/>
    <w:rsid w:val="00540B94"/>
    <w:rsid w:val="00540D87"/>
    <w:rsid w:val="0054126A"/>
    <w:rsid w:val="00541474"/>
    <w:rsid w:val="005416AD"/>
    <w:rsid w:val="00541B59"/>
    <w:rsid w:val="005426D5"/>
    <w:rsid w:val="00542738"/>
    <w:rsid w:val="00542888"/>
    <w:rsid w:val="00544112"/>
    <w:rsid w:val="005445F0"/>
    <w:rsid w:val="0054491C"/>
    <w:rsid w:val="00544CEC"/>
    <w:rsid w:val="005450CF"/>
    <w:rsid w:val="00545988"/>
    <w:rsid w:val="005478C5"/>
    <w:rsid w:val="00551B41"/>
    <w:rsid w:val="00552936"/>
    <w:rsid w:val="00552D06"/>
    <w:rsid w:val="00553249"/>
    <w:rsid w:val="00553698"/>
    <w:rsid w:val="00553F29"/>
    <w:rsid w:val="00554C8C"/>
    <w:rsid w:val="00554D8C"/>
    <w:rsid w:val="00556F14"/>
    <w:rsid w:val="00557152"/>
    <w:rsid w:val="005618AC"/>
    <w:rsid w:val="0056327D"/>
    <w:rsid w:val="00563AD5"/>
    <w:rsid w:val="00564BD0"/>
    <w:rsid w:val="00565994"/>
    <w:rsid w:val="00566DF3"/>
    <w:rsid w:val="00567C4B"/>
    <w:rsid w:val="00570F8C"/>
    <w:rsid w:val="0057224F"/>
    <w:rsid w:val="00572810"/>
    <w:rsid w:val="00573B37"/>
    <w:rsid w:val="00574DF9"/>
    <w:rsid w:val="00574F12"/>
    <w:rsid w:val="00575F70"/>
    <w:rsid w:val="005768FB"/>
    <w:rsid w:val="00577E49"/>
    <w:rsid w:val="00580321"/>
    <w:rsid w:val="00580D07"/>
    <w:rsid w:val="00581379"/>
    <w:rsid w:val="005813A7"/>
    <w:rsid w:val="0058168D"/>
    <w:rsid w:val="005819C6"/>
    <w:rsid w:val="00581B40"/>
    <w:rsid w:val="00581C29"/>
    <w:rsid w:val="00581CC7"/>
    <w:rsid w:val="005821FF"/>
    <w:rsid w:val="00582457"/>
    <w:rsid w:val="0058259D"/>
    <w:rsid w:val="00582E64"/>
    <w:rsid w:val="00582ECE"/>
    <w:rsid w:val="0058363B"/>
    <w:rsid w:val="00584C38"/>
    <w:rsid w:val="005857B8"/>
    <w:rsid w:val="00586067"/>
    <w:rsid w:val="00586AEF"/>
    <w:rsid w:val="00587D0C"/>
    <w:rsid w:val="005916B5"/>
    <w:rsid w:val="005925B9"/>
    <w:rsid w:val="00592893"/>
    <w:rsid w:val="005932C6"/>
    <w:rsid w:val="00594493"/>
    <w:rsid w:val="00595135"/>
    <w:rsid w:val="00595278"/>
    <w:rsid w:val="00596F2B"/>
    <w:rsid w:val="0059703A"/>
    <w:rsid w:val="00597F0E"/>
    <w:rsid w:val="005A06CD"/>
    <w:rsid w:val="005A08DB"/>
    <w:rsid w:val="005A0D86"/>
    <w:rsid w:val="005A20DE"/>
    <w:rsid w:val="005A2DE9"/>
    <w:rsid w:val="005A3E1E"/>
    <w:rsid w:val="005A44BA"/>
    <w:rsid w:val="005A506C"/>
    <w:rsid w:val="005A5AE8"/>
    <w:rsid w:val="005A6370"/>
    <w:rsid w:val="005A6D6D"/>
    <w:rsid w:val="005A6D9E"/>
    <w:rsid w:val="005A7EB1"/>
    <w:rsid w:val="005B09EB"/>
    <w:rsid w:val="005B0D18"/>
    <w:rsid w:val="005B31E3"/>
    <w:rsid w:val="005B3748"/>
    <w:rsid w:val="005B45A1"/>
    <w:rsid w:val="005B4C48"/>
    <w:rsid w:val="005C0630"/>
    <w:rsid w:val="005C1013"/>
    <w:rsid w:val="005C16B4"/>
    <w:rsid w:val="005C1A18"/>
    <w:rsid w:val="005C1D13"/>
    <w:rsid w:val="005C2D65"/>
    <w:rsid w:val="005C30FB"/>
    <w:rsid w:val="005C36A1"/>
    <w:rsid w:val="005C3C5E"/>
    <w:rsid w:val="005C4B0D"/>
    <w:rsid w:val="005C50A0"/>
    <w:rsid w:val="005C570C"/>
    <w:rsid w:val="005C6656"/>
    <w:rsid w:val="005C7374"/>
    <w:rsid w:val="005D01FF"/>
    <w:rsid w:val="005D04BD"/>
    <w:rsid w:val="005D057D"/>
    <w:rsid w:val="005D07B6"/>
    <w:rsid w:val="005D1797"/>
    <w:rsid w:val="005D251A"/>
    <w:rsid w:val="005D2D76"/>
    <w:rsid w:val="005D3AA9"/>
    <w:rsid w:val="005D44C8"/>
    <w:rsid w:val="005D4B6A"/>
    <w:rsid w:val="005D5302"/>
    <w:rsid w:val="005D605A"/>
    <w:rsid w:val="005D6B70"/>
    <w:rsid w:val="005D7676"/>
    <w:rsid w:val="005D79EF"/>
    <w:rsid w:val="005E0147"/>
    <w:rsid w:val="005E159C"/>
    <w:rsid w:val="005E186D"/>
    <w:rsid w:val="005E1ED9"/>
    <w:rsid w:val="005E3262"/>
    <w:rsid w:val="005E3DAF"/>
    <w:rsid w:val="005E548A"/>
    <w:rsid w:val="005E54C1"/>
    <w:rsid w:val="005E5B42"/>
    <w:rsid w:val="005E64F5"/>
    <w:rsid w:val="005E6DFE"/>
    <w:rsid w:val="005E78E4"/>
    <w:rsid w:val="005E7BCD"/>
    <w:rsid w:val="005F1925"/>
    <w:rsid w:val="005F2CFC"/>
    <w:rsid w:val="005F2E3D"/>
    <w:rsid w:val="005F30AA"/>
    <w:rsid w:val="005F353E"/>
    <w:rsid w:val="005F45CB"/>
    <w:rsid w:val="005F4608"/>
    <w:rsid w:val="005F4686"/>
    <w:rsid w:val="005F5500"/>
    <w:rsid w:val="005F5573"/>
    <w:rsid w:val="005F5A34"/>
    <w:rsid w:val="005F60D4"/>
    <w:rsid w:val="005F6B1B"/>
    <w:rsid w:val="006007A0"/>
    <w:rsid w:val="00601590"/>
    <w:rsid w:val="0060190A"/>
    <w:rsid w:val="00602518"/>
    <w:rsid w:val="00603BFC"/>
    <w:rsid w:val="00604D29"/>
    <w:rsid w:val="0060678B"/>
    <w:rsid w:val="00606CA9"/>
    <w:rsid w:val="006104F2"/>
    <w:rsid w:val="00610DC0"/>
    <w:rsid w:val="00610DC7"/>
    <w:rsid w:val="006116C7"/>
    <w:rsid w:val="00611C9B"/>
    <w:rsid w:val="00611CB1"/>
    <w:rsid w:val="00612877"/>
    <w:rsid w:val="00612BAC"/>
    <w:rsid w:val="006133FD"/>
    <w:rsid w:val="006136F9"/>
    <w:rsid w:val="0061444F"/>
    <w:rsid w:val="00615C7A"/>
    <w:rsid w:val="00620906"/>
    <w:rsid w:val="00620CE1"/>
    <w:rsid w:val="00621D95"/>
    <w:rsid w:val="00622011"/>
    <w:rsid w:val="00622B22"/>
    <w:rsid w:val="006233FC"/>
    <w:rsid w:val="0062341D"/>
    <w:rsid w:val="00623604"/>
    <w:rsid w:val="00623CD2"/>
    <w:rsid w:val="00624EF4"/>
    <w:rsid w:val="0062552B"/>
    <w:rsid w:val="00625586"/>
    <w:rsid w:val="00625744"/>
    <w:rsid w:val="00626C57"/>
    <w:rsid w:val="00626ECA"/>
    <w:rsid w:val="00627502"/>
    <w:rsid w:val="00627828"/>
    <w:rsid w:val="00630577"/>
    <w:rsid w:val="00631250"/>
    <w:rsid w:val="006315C9"/>
    <w:rsid w:val="00632347"/>
    <w:rsid w:val="006335F8"/>
    <w:rsid w:val="006337A3"/>
    <w:rsid w:val="00634344"/>
    <w:rsid w:val="0063577B"/>
    <w:rsid w:val="00635A75"/>
    <w:rsid w:val="00635AF0"/>
    <w:rsid w:val="00635BE8"/>
    <w:rsid w:val="0063631E"/>
    <w:rsid w:val="006365BD"/>
    <w:rsid w:val="0063686F"/>
    <w:rsid w:val="00636B47"/>
    <w:rsid w:val="00637125"/>
    <w:rsid w:val="00637325"/>
    <w:rsid w:val="00637F61"/>
    <w:rsid w:val="00640154"/>
    <w:rsid w:val="00640246"/>
    <w:rsid w:val="006405E8"/>
    <w:rsid w:val="0064075F"/>
    <w:rsid w:val="00641F64"/>
    <w:rsid w:val="00642381"/>
    <w:rsid w:val="006426A6"/>
    <w:rsid w:val="006427AA"/>
    <w:rsid w:val="006431DC"/>
    <w:rsid w:val="0064331C"/>
    <w:rsid w:val="00644B83"/>
    <w:rsid w:val="00646182"/>
    <w:rsid w:val="00646551"/>
    <w:rsid w:val="0064660B"/>
    <w:rsid w:val="00646827"/>
    <w:rsid w:val="006468F6"/>
    <w:rsid w:val="00646D00"/>
    <w:rsid w:val="00646D3E"/>
    <w:rsid w:val="006472C4"/>
    <w:rsid w:val="006472FC"/>
    <w:rsid w:val="006473D9"/>
    <w:rsid w:val="0064755E"/>
    <w:rsid w:val="0064779F"/>
    <w:rsid w:val="00647C64"/>
    <w:rsid w:val="006512B0"/>
    <w:rsid w:val="00651619"/>
    <w:rsid w:val="00651A4E"/>
    <w:rsid w:val="006523A7"/>
    <w:rsid w:val="006524B3"/>
    <w:rsid w:val="00652B5C"/>
    <w:rsid w:val="00652BFE"/>
    <w:rsid w:val="00652F85"/>
    <w:rsid w:val="00653043"/>
    <w:rsid w:val="006538F0"/>
    <w:rsid w:val="00653FF7"/>
    <w:rsid w:val="006541D5"/>
    <w:rsid w:val="006546D4"/>
    <w:rsid w:val="00656A01"/>
    <w:rsid w:val="00656B02"/>
    <w:rsid w:val="006573E9"/>
    <w:rsid w:val="006574A5"/>
    <w:rsid w:val="00657953"/>
    <w:rsid w:val="00661929"/>
    <w:rsid w:val="006627B5"/>
    <w:rsid w:val="006629DB"/>
    <w:rsid w:val="0066329B"/>
    <w:rsid w:val="006650DA"/>
    <w:rsid w:val="006658EF"/>
    <w:rsid w:val="00665C9F"/>
    <w:rsid w:val="006660ED"/>
    <w:rsid w:val="0066638C"/>
    <w:rsid w:val="006666B8"/>
    <w:rsid w:val="00666AF9"/>
    <w:rsid w:val="00666BCE"/>
    <w:rsid w:val="00666F0D"/>
    <w:rsid w:val="0066760E"/>
    <w:rsid w:val="00667A3A"/>
    <w:rsid w:val="00667CEC"/>
    <w:rsid w:val="00670011"/>
    <w:rsid w:val="00670302"/>
    <w:rsid w:val="0067031E"/>
    <w:rsid w:val="006712FA"/>
    <w:rsid w:val="006714D3"/>
    <w:rsid w:val="006715B3"/>
    <w:rsid w:val="00671D92"/>
    <w:rsid w:val="006725C6"/>
    <w:rsid w:val="006729C6"/>
    <w:rsid w:val="006735EB"/>
    <w:rsid w:val="0067487D"/>
    <w:rsid w:val="00674FB6"/>
    <w:rsid w:val="00676882"/>
    <w:rsid w:val="00676C01"/>
    <w:rsid w:val="0068197E"/>
    <w:rsid w:val="00681AA3"/>
    <w:rsid w:val="00681D90"/>
    <w:rsid w:val="00681F30"/>
    <w:rsid w:val="006833F8"/>
    <w:rsid w:val="006846CE"/>
    <w:rsid w:val="00685742"/>
    <w:rsid w:val="006867D1"/>
    <w:rsid w:val="006873DA"/>
    <w:rsid w:val="00687468"/>
    <w:rsid w:val="0068767C"/>
    <w:rsid w:val="00687B02"/>
    <w:rsid w:val="0069051A"/>
    <w:rsid w:val="00690E7C"/>
    <w:rsid w:val="006917D6"/>
    <w:rsid w:val="00692066"/>
    <w:rsid w:val="00692506"/>
    <w:rsid w:val="00693307"/>
    <w:rsid w:val="006935CA"/>
    <w:rsid w:val="00693DF8"/>
    <w:rsid w:val="00695802"/>
    <w:rsid w:val="006960F1"/>
    <w:rsid w:val="006971EA"/>
    <w:rsid w:val="006976D5"/>
    <w:rsid w:val="00697A6E"/>
    <w:rsid w:val="006A028B"/>
    <w:rsid w:val="006A0C5F"/>
    <w:rsid w:val="006A1800"/>
    <w:rsid w:val="006A2273"/>
    <w:rsid w:val="006A239D"/>
    <w:rsid w:val="006A46CD"/>
    <w:rsid w:val="006A56EA"/>
    <w:rsid w:val="006A607C"/>
    <w:rsid w:val="006A7FF3"/>
    <w:rsid w:val="006B033C"/>
    <w:rsid w:val="006B0F71"/>
    <w:rsid w:val="006B13F9"/>
    <w:rsid w:val="006B1406"/>
    <w:rsid w:val="006B1A51"/>
    <w:rsid w:val="006B1D32"/>
    <w:rsid w:val="006B20D7"/>
    <w:rsid w:val="006B22DD"/>
    <w:rsid w:val="006B2F89"/>
    <w:rsid w:val="006B4BC2"/>
    <w:rsid w:val="006B5B76"/>
    <w:rsid w:val="006B5E41"/>
    <w:rsid w:val="006B6DBE"/>
    <w:rsid w:val="006B7875"/>
    <w:rsid w:val="006C0933"/>
    <w:rsid w:val="006C13D9"/>
    <w:rsid w:val="006C264F"/>
    <w:rsid w:val="006C2A23"/>
    <w:rsid w:val="006C2C13"/>
    <w:rsid w:val="006C35F8"/>
    <w:rsid w:val="006C3690"/>
    <w:rsid w:val="006C38E4"/>
    <w:rsid w:val="006C3A4D"/>
    <w:rsid w:val="006C41D3"/>
    <w:rsid w:val="006C5AD6"/>
    <w:rsid w:val="006C5DFB"/>
    <w:rsid w:val="006C5F2B"/>
    <w:rsid w:val="006C5FCB"/>
    <w:rsid w:val="006C611F"/>
    <w:rsid w:val="006C697C"/>
    <w:rsid w:val="006C7219"/>
    <w:rsid w:val="006C75FC"/>
    <w:rsid w:val="006C78EB"/>
    <w:rsid w:val="006C7AEF"/>
    <w:rsid w:val="006D11E4"/>
    <w:rsid w:val="006D1D28"/>
    <w:rsid w:val="006D1E2C"/>
    <w:rsid w:val="006D2B54"/>
    <w:rsid w:val="006D2EEA"/>
    <w:rsid w:val="006D3658"/>
    <w:rsid w:val="006D3CAC"/>
    <w:rsid w:val="006D4EAB"/>
    <w:rsid w:val="006D5D1D"/>
    <w:rsid w:val="006D5F98"/>
    <w:rsid w:val="006D6002"/>
    <w:rsid w:val="006D6B8A"/>
    <w:rsid w:val="006D7AB2"/>
    <w:rsid w:val="006D7D37"/>
    <w:rsid w:val="006E07A7"/>
    <w:rsid w:val="006E0944"/>
    <w:rsid w:val="006E1474"/>
    <w:rsid w:val="006E1AC4"/>
    <w:rsid w:val="006E267D"/>
    <w:rsid w:val="006E37EE"/>
    <w:rsid w:val="006E3D85"/>
    <w:rsid w:val="006E4631"/>
    <w:rsid w:val="006E782A"/>
    <w:rsid w:val="006F1E46"/>
    <w:rsid w:val="006F2068"/>
    <w:rsid w:val="006F21BD"/>
    <w:rsid w:val="006F2917"/>
    <w:rsid w:val="006F4722"/>
    <w:rsid w:val="006F484B"/>
    <w:rsid w:val="006F4A30"/>
    <w:rsid w:val="006F4A82"/>
    <w:rsid w:val="006F50D8"/>
    <w:rsid w:val="006F5F4F"/>
    <w:rsid w:val="006F66DA"/>
    <w:rsid w:val="006F7625"/>
    <w:rsid w:val="006F799C"/>
    <w:rsid w:val="006F7BB0"/>
    <w:rsid w:val="0070002E"/>
    <w:rsid w:val="007017E4"/>
    <w:rsid w:val="0070420D"/>
    <w:rsid w:val="00704B3F"/>
    <w:rsid w:val="0070500F"/>
    <w:rsid w:val="00705181"/>
    <w:rsid w:val="007057AB"/>
    <w:rsid w:val="00705B42"/>
    <w:rsid w:val="00706C50"/>
    <w:rsid w:val="007102E7"/>
    <w:rsid w:val="007103F7"/>
    <w:rsid w:val="00711489"/>
    <w:rsid w:val="007114DD"/>
    <w:rsid w:val="0071211A"/>
    <w:rsid w:val="00712520"/>
    <w:rsid w:val="0071289E"/>
    <w:rsid w:val="00712EB4"/>
    <w:rsid w:val="0071451C"/>
    <w:rsid w:val="007149C2"/>
    <w:rsid w:val="00714C9D"/>
    <w:rsid w:val="00714D4C"/>
    <w:rsid w:val="007155FB"/>
    <w:rsid w:val="00715813"/>
    <w:rsid w:val="0071602B"/>
    <w:rsid w:val="007164F0"/>
    <w:rsid w:val="00717A7F"/>
    <w:rsid w:val="007218BF"/>
    <w:rsid w:val="00721A91"/>
    <w:rsid w:val="00721BCD"/>
    <w:rsid w:val="0072285C"/>
    <w:rsid w:val="00722C13"/>
    <w:rsid w:val="007259F9"/>
    <w:rsid w:val="00725B81"/>
    <w:rsid w:val="00725FC7"/>
    <w:rsid w:val="007260FD"/>
    <w:rsid w:val="007266AB"/>
    <w:rsid w:val="007266C9"/>
    <w:rsid w:val="007272D8"/>
    <w:rsid w:val="00727710"/>
    <w:rsid w:val="00730B33"/>
    <w:rsid w:val="00730EE2"/>
    <w:rsid w:val="00731F5B"/>
    <w:rsid w:val="00732309"/>
    <w:rsid w:val="007330E3"/>
    <w:rsid w:val="00733235"/>
    <w:rsid w:val="00733602"/>
    <w:rsid w:val="00733980"/>
    <w:rsid w:val="00733B93"/>
    <w:rsid w:val="0073402A"/>
    <w:rsid w:val="007340EE"/>
    <w:rsid w:val="00735183"/>
    <w:rsid w:val="00735AFD"/>
    <w:rsid w:val="007373C1"/>
    <w:rsid w:val="007407E3"/>
    <w:rsid w:val="00740806"/>
    <w:rsid w:val="00741CCA"/>
    <w:rsid w:val="00741F9D"/>
    <w:rsid w:val="00742E1F"/>
    <w:rsid w:val="00743352"/>
    <w:rsid w:val="00745C84"/>
    <w:rsid w:val="007463EC"/>
    <w:rsid w:val="00746457"/>
    <w:rsid w:val="00746469"/>
    <w:rsid w:val="0074668D"/>
    <w:rsid w:val="00746FCA"/>
    <w:rsid w:val="0074781F"/>
    <w:rsid w:val="00750377"/>
    <w:rsid w:val="007509FB"/>
    <w:rsid w:val="00751213"/>
    <w:rsid w:val="00751512"/>
    <w:rsid w:val="00751CE8"/>
    <w:rsid w:val="00752AB2"/>
    <w:rsid w:val="00753140"/>
    <w:rsid w:val="007534A4"/>
    <w:rsid w:val="007539F3"/>
    <w:rsid w:val="0075405E"/>
    <w:rsid w:val="007545A4"/>
    <w:rsid w:val="0075477C"/>
    <w:rsid w:val="00754B78"/>
    <w:rsid w:val="00754FEC"/>
    <w:rsid w:val="0075604B"/>
    <w:rsid w:val="00756FDE"/>
    <w:rsid w:val="00760028"/>
    <w:rsid w:val="00760D6A"/>
    <w:rsid w:val="00760D74"/>
    <w:rsid w:val="00760F76"/>
    <w:rsid w:val="0076110D"/>
    <w:rsid w:val="0076168A"/>
    <w:rsid w:val="00762C95"/>
    <w:rsid w:val="00763D54"/>
    <w:rsid w:val="00763E61"/>
    <w:rsid w:val="00764289"/>
    <w:rsid w:val="00766118"/>
    <w:rsid w:val="007663A4"/>
    <w:rsid w:val="007667E1"/>
    <w:rsid w:val="007667E6"/>
    <w:rsid w:val="007678AE"/>
    <w:rsid w:val="00767931"/>
    <w:rsid w:val="007679AA"/>
    <w:rsid w:val="00770A3F"/>
    <w:rsid w:val="00771134"/>
    <w:rsid w:val="007712FC"/>
    <w:rsid w:val="00771B83"/>
    <w:rsid w:val="00771CE5"/>
    <w:rsid w:val="0077240A"/>
    <w:rsid w:val="007730BE"/>
    <w:rsid w:val="007737B5"/>
    <w:rsid w:val="00773DF2"/>
    <w:rsid w:val="00774269"/>
    <w:rsid w:val="007747C6"/>
    <w:rsid w:val="00774AFF"/>
    <w:rsid w:val="00774C59"/>
    <w:rsid w:val="00774DEC"/>
    <w:rsid w:val="00775A91"/>
    <w:rsid w:val="007765D8"/>
    <w:rsid w:val="00776624"/>
    <w:rsid w:val="007776DD"/>
    <w:rsid w:val="00780570"/>
    <w:rsid w:val="00780791"/>
    <w:rsid w:val="00780C66"/>
    <w:rsid w:val="00780E70"/>
    <w:rsid w:val="00780EC0"/>
    <w:rsid w:val="007812CE"/>
    <w:rsid w:val="00781A07"/>
    <w:rsid w:val="00781AA4"/>
    <w:rsid w:val="0078285C"/>
    <w:rsid w:val="00782B31"/>
    <w:rsid w:val="00783B95"/>
    <w:rsid w:val="00784256"/>
    <w:rsid w:val="00785A23"/>
    <w:rsid w:val="00785C99"/>
    <w:rsid w:val="00786B43"/>
    <w:rsid w:val="00787C54"/>
    <w:rsid w:val="00790302"/>
    <w:rsid w:val="00791A2B"/>
    <w:rsid w:val="00791B12"/>
    <w:rsid w:val="00792DF9"/>
    <w:rsid w:val="00793306"/>
    <w:rsid w:val="00793377"/>
    <w:rsid w:val="0079384E"/>
    <w:rsid w:val="00793B74"/>
    <w:rsid w:val="00794319"/>
    <w:rsid w:val="007944C4"/>
    <w:rsid w:val="0079499E"/>
    <w:rsid w:val="0079581C"/>
    <w:rsid w:val="00795C90"/>
    <w:rsid w:val="00796CAC"/>
    <w:rsid w:val="00796D07"/>
    <w:rsid w:val="00797777"/>
    <w:rsid w:val="007A0457"/>
    <w:rsid w:val="007A0646"/>
    <w:rsid w:val="007A0C39"/>
    <w:rsid w:val="007A1390"/>
    <w:rsid w:val="007A144E"/>
    <w:rsid w:val="007A14AD"/>
    <w:rsid w:val="007A1B69"/>
    <w:rsid w:val="007A1CAA"/>
    <w:rsid w:val="007A21FC"/>
    <w:rsid w:val="007A42D7"/>
    <w:rsid w:val="007A45CB"/>
    <w:rsid w:val="007A5337"/>
    <w:rsid w:val="007A57C6"/>
    <w:rsid w:val="007A5C25"/>
    <w:rsid w:val="007A5CB8"/>
    <w:rsid w:val="007A61F0"/>
    <w:rsid w:val="007A645B"/>
    <w:rsid w:val="007A66AF"/>
    <w:rsid w:val="007A74D7"/>
    <w:rsid w:val="007B0304"/>
    <w:rsid w:val="007B0DCB"/>
    <w:rsid w:val="007B33C4"/>
    <w:rsid w:val="007B37E5"/>
    <w:rsid w:val="007B3D22"/>
    <w:rsid w:val="007B454E"/>
    <w:rsid w:val="007B496D"/>
    <w:rsid w:val="007B60FA"/>
    <w:rsid w:val="007B662F"/>
    <w:rsid w:val="007B6B0F"/>
    <w:rsid w:val="007B7585"/>
    <w:rsid w:val="007B7B43"/>
    <w:rsid w:val="007B7EA1"/>
    <w:rsid w:val="007B7F88"/>
    <w:rsid w:val="007C0382"/>
    <w:rsid w:val="007C0930"/>
    <w:rsid w:val="007C10DF"/>
    <w:rsid w:val="007C45C7"/>
    <w:rsid w:val="007C4B88"/>
    <w:rsid w:val="007C66C4"/>
    <w:rsid w:val="007C6CB7"/>
    <w:rsid w:val="007C7A62"/>
    <w:rsid w:val="007D0694"/>
    <w:rsid w:val="007D0C3C"/>
    <w:rsid w:val="007D0CB9"/>
    <w:rsid w:val="007D1AC0"/>
    <w:rsid w:val="007D1B82"/>
    <w:rsid w:val="007D1E86"/>
    <w:rsid w:val="007D1F3F"/>
    <w:rsid w:val="007D209C"/>
    <w:rsid w:val="007D23D9"/>
    <w:rsid w:val="007D28C8"/>
    <w:rsid w:val="007D3584"/>
    <w:rsid w:val="007D38DE"/>
    <w:rsid w:val="007D3E8E"/>
    <w:rsid w:val="007D43D4"/>
    <w:rsid w:val="007D444F"/>
    <w:rsid w:val="007D5756"/>
    <w:rsid w:val="007D5DA6"/>
    <w:rsid w:val="007D5FE8"/>
    <w:rsid w:val="007D6522"/>
    <w:rsid w:val="007D73A0"/>
    <w:rsid w:val="007D7426"/>
    <w:rsid w:val="007E04C1"/>
    <w:rsid w:val="007E12C5"/>
    <w:rsid w:val="007E1314"/>
    <w:rsid w:val="007E1413"/>
    <w:rsid w:val="007E1AC3"/>
    <w:rsid w:val="007E2DEF"/>
    <w:rsid w:val="007E3161"/>
    <w:rsid w:val="007E3239"/>
    <w:rsid w:val="007E36FE"/>
    <w:rsid w:val="007E3D96"/>
    <w:rsid w:val="007E3DCA"/>
    <w:rsid w:val="007E40CC"/>
    <w:rsid w:val="007E4B75"/>
    <w:rsid w:val="007E583D"/>
    <w:rsid w:val="007E62EA"/>
    <w:rsid w:val="007E6372"/>
    <w:rsid w:val="007E66D4"/>
    <w:rsid w:val="007E776C"/>
    <w:rsid w:val="007E79B6"/>
    <w:rsid w:val="007F0102"/>
    <w:rsid w:val="007F046D"/>
    <w:rsid w:val="007F1819"/>
    <w:rsid w:val="007F1904"/>
    <w:rsid w:val="007F19B2"/>
    <w:rsid w:val="007F2244"/>
    <w:rsid w:val="007F491F"/>
    <w:rsid w:val="007F6529"/>
    <w:rsid w:val="007F68A4"/>
    <w:rsid w:val="007F6FB1"/>
    <w:rsid w:val="00801410"/>
    <w:rsid w:val="0080180A"/>
    <w:rsid w:val="008025EC"/>
    <w:rsid w:val="008028AC"/>
    <w:rsid w:val="00804CDB"/>
    <w:rsid w:val="0080591A"/>
    <w:rsid w:val="00806CB8"/>
    <w:rsid w:val="00806E23"/>
    <w:rsid w:val="00806FF3"/>
    <w:rsid w:val="00807BDC"/>
    <w:rsid w:val="00807C7D"/>
    <w:rsid w:val="00810FE2"/>
    <w:rsid w:val="00811023"/>
    <w:rsid w:val="00811203"/>
    <w:rsid w:val="00811446"/>
    <w:rsid w:val="0081182D"/>
    <w:rsid w:val="00811E5F"/>
    <w:rsid w:val="008127DD"/>
    <w:rsid w:val="0081299C"/>
    <w:rsid w:val="00813565"/>
    <w:rsid w:val="008141DC"/>
    <w:rsid w:val="00814211"/>
    <w:rsid w:val="00814472"/>
    <w:rsid w:val="00814564"/>
    <w:rsid w:val="00814681"/>
    <w:rsid w:val="00814DAE"/>
    <w:rsid w:val="0082006F"/>
    <w:rsid w:val="008200E0"/>
    <w:rsid w:val="00820153"/>
    <w:rsid w:val="00821BE7"/>
    <w:rsid w:val="0082205A"/>
    <w:rsid w:val="008220D5"/>
    <w:rsid w:val="008223E4"/>
    <w:rsid w:val="0082280B"/>
    <w:rsid w:val="00822990"/>
    <w:rsid w:val="008230EA"/>
    <w:rsid w:val="00823A71"/>
    <w:rsid w:val="00824946"/>
    <w:rsid w:val="0082540E"/>
    <w:rsid w:val="008259A0"/>
    <w:rsid w:val="00826490"/>
    <w:rsid w:val="008268B5"/>
    <w:rsid w:val="00826F7C"/>
    <w:rsid w:val="00826F80"/>
    <w:rsid w:val="008312AA"/>
    <w:rsid w:val="00831318"/>
    <w:rsid w:val="00832061"/>
    <w:rsid w:val="00832266"/>
    <w:rsid w:val="00833BDB"/>
    <w:rsid w:val="0083487D"/>
    <w:rsid w:val="00835553"/>
    <w:rsid w:val="0083736C"/>
    <w:rsid w:val="008409D9"/>
    <w:rsid w:val="008412E6"/>
    <w:rsid w:val="008417C9"/>
    <w:rsid w:val="00841CCC"/>
    <w:rsid w:val="00841FDA"/>
    <w:rsid w:val="0084217D"/>
    <w:rsid w:val="00845021"/>
    <w:rsid w:val="00847380"/>
    <w:rsid w:val="0085049C"/>
    <w:rsid w:val="0085081B"/>
    <w:rsid w:val="00851361"/>
    <w:rsid w:val="00851639"/>
    <w:rsid w:val="008521B5"/>
    <w:rsid w:val="00852700"/>
    <w:rsid w:val="00852AD1"/>
    <w:rsid w:val="00852D7D"/>
    <w:rsid w:val="00853306"/>
    <w:rsid w:val="00853882"/>
    <w:rsid w:val="00853CFF"/>
    <w:rsid w:val="0085439F"/>
    <w:rsid w:val="008546A9"/>
    <w:rsid w:val="008547F9"/>
    <w:rsid w:val="00854A73"/>
    <w:rsid w:val="008551DF"/>
    <w:rsid w:val="00855620"/>
    <w:rsid w:val="008560B1"/>
    <w:rsid w:val="00856297"/>
    <w:rsid w:val="008564B2"/>
    <w:rsid w:val="00857E5B"/>
    <w:rsid w:val="0086039F"/>
    <w:rsid w:val="0086088B"/>
    <w:rsid w:val="008612A1"/>
    <w:rsid w:val="00861615"/>
    <w:rsid w:val="008620CE"/>
    <w:rsid w:val="00863E4D"/>
    <w:rsid w:val="0086441E"/>
    <w:rsid w:val="00864C54"/>
    <w:rsid w:val="008653FC"/>
    <w:rsid w:val="0086594B"/>
    <w:rsid w:val="00865C17"/>
    <w:rsid w:val="008662C7"/>
    <w:rsid w:val="00866853"/>
    <w:rsid w:val="008668C7"/>
    <w:rsid w:val="00867205"/>
    <w:rsid w:val="0087036C"/>
    <w:rsid w:val="0087075A"/>
    <w:rsid w:val="00871789"/>
    <w:rsid w:val="00871ECA"/>
    <w:rsid w:val="00872227"/>
    <w:rsid w:val="0087231C"/>
    <w:rsid w:val="00873023"/>
    <w:rsid w:val="00873A1B"/>
    <w:rsid w:val="00873D11"/>
    <w:rsid w:val="00873F38"/>
    <w:rsid w:val="00874112"/>
    <w:rsid w:val="008743E5"/>
    <w:rsid w:val="0087546C"/>
    <w:rsid w:val="00875931"/>
    <w:rsid w:val="008760CA"/>
    <w:rsid w:val="008766FB"/>
    <w:rsid w:val="00876B0C"/>
    <w:rsid w:val="0087719D"/>
    <w:rsid w:val="00877BC4"/>
    <w:rsid w:val="00881E84"/>
    <w:rsid w:val="00883708"/>
    <w:rsid w:val="0088485C"/>
    <w:rsid w:val="00884CA1"/>
    <w:rsid w:val="00885344"/>
    <w:rsid w:val="00885E2E"/>
    <w:rsid w:val="008869B0"/>
    <w:rsid w:val="00886AF9"/>
    <w:rsid w:val="0088728E"/>
    <w:rsid w:val="00887DF6"/>
    <w:rsid w:val="00890656"/>
    <w:rsid w:val="00890A4D"/>
    <w:rsid w:val="008911EE"/>
    <w:rsid w:val="00891244"/>
    <w:rsid w:val="008913C0"/>
    <w:rsid w:val="0089144A"/>
    <w:rsid w:val="00891F46"/>
    <w:rsid w:val="00892513"/>
    <w:rsid w:val="00892E26"/>
    <w:rsid w:val="00893368"/>
    <w:rsid w:val="0089470E"/>
    <w:rsid w:val="008948C4"/>
    <w:rsid w:val="0089498D"/>
    <w:rsid w:val="00894D49"/>
    <w:rsid w:val="0089523E"/>
    <w:rsid w:val="0089613C"/>
    <w:rsid w:val="00896820"/>
    <w:rsid w:val="00896A12"/>
    <w:rsid w:val="008A02D3"/>
    <w:rsid w:val="008A0501"/>
    <w:rsid w:val="008A1F8B"/>
    <w:rsid w:val="008A2107"/>
    <w:rsid w:val="008A2E8A"/>
    <w:rsid w:val="008A4AB9"/>
    <w:rsid w:val="008A5353"/>
    <w:rsid w:val="008A5485"/>
    <w:rsid w:val="008A5AA9"/>
    <w:rsid w:val="008A6796"/>
    <w:rsid w:val="008A68FF"/>
    <w:rsid w:val="008A6C6C"/>
    <w:rsid w:val="008A6F1F"/>
    <w:rsid w:val="008A7087"/>
    <w:rsid w:val="008A7C9D"/>
    <w:rsid w:val="008B0497"/>
    <w:rsid w:val="008B1061"/>
    <w:rsid w:val="008B163D"/>
    <w:rsid w:val="008B24E6"/>
    <w:rsid w:val="008B2962"/>
    <w:rsid w:val="008B304D"/>
    <w:rsid w:val="008B385C"/>
    <w:rsid w:val="008B3B5A"/>
    <w:rsid w:val="008B4126"/>
    <w:rsid w:val="008B4769"/>
    <w:rsid w:val="008B5384"/>
    <w:rsid w:val="008B62B4"/>
    <w:rsid w:val="008B7C0D"/>
    <w:rsid w:val="008B7CCC"/>
    <w:rsid w:val="008B7DEE"/>
    <w:rsid w:val="008B7EE1"/>
    <w:rsid w:val="008C02E2"/>
    <w:rsid w:val="008C05F3"/>
    <w:rsid w:val="008C27B7"/>
    <w:rsid w:val="008C28B4"/>
    <w:rsid w:val="008C2935"/>
    <w:rsid w:val="008C3667"/>
    <w:rsid w:val="008C4160"/>
    <w:rsid w:val="008C454C"/>
    <w:rsid w:val="008C4680"/>
    <w:rsid w:val="008C5272"/>
    <w:rsid w:val="008C5A03"/>
    <w:rsid w:val="008C5DE2"/>
    <w:rsid w:val="008C620C"/>
    <w:rsid w:val="008C7CA6"/>
    <w:rsid w:val="008C7E4D"/>
    <w:rsid w:val="008D067A"/>
    <w:rsid w:val="008D0D14"/>
    <w:rsid w:val="008D181A"/>
    <w:rsid w:val="008D2A9B"/>
    <w:rsid w:val="008D2DD6"/>
    <w:rsid w:val="008D35D7"/>
    <w:rsid w:val="008D43F7"/>
    <w:rsid w:val="008D53D3"/>
    <w:rsid w:val="008D544C"/>
    <w:rsid w:val="008D6839"/>
    <w:rsid w:val="008D6902"/>
    <w:rsid w:val="008E044B"/>
    <w:rsid w:val="008E0AC4"/>
    <w:rsid w:val="008E0ADD"/>
    <w:rsid w:val="008E10E2"/>
    <w:rsid w:val="008E2D61"/>
    <w:rsid w:val="008E31F8"/>
    <w:rsid w:val="008E385B"/>
    <w:rsid w:val="008E3B25"/>
    <w:rsid w:val="008E3EFA"/>
    <w:rsid w:val="008E539D"/>
    <w:rsid w:val="008E5C78"/>
    <w:rsid w:val="008E656A"/>
    <w:rsid w:val="008E72C0"/>
    <w:rsid w:val="008E7386"/>
    <w:rsid w:val="008E7CDB"/>
    <w:rsid w:val="008F0811"/>
    <w:rsid w:val="008F1A4E"/>
    <w:rsid w:val="008F1C58"/>
    <w:rsid w:val="008F1D1C"/>
    <w:rsid w:val="008F1E47"/>
    <w:rsid w:val="008F22CB"/>
    <w:rsid w:val="008F31DC"/>
    <w:rsid w:val="008F399A"/>
    <w:rsid w:val="008F420D"/>
    <w:rsid w:val="008F4B1A"/>
    <w:rsid w:val="008F4CB5"/>
    <w:rsid w:val="008F523F"/>
    <w:rsid w:val="008F5440"/>
    <w:rsid w:val="008F5A34"/>
    <w:rsid w:val="008F6545"/>
    <w:rsid w:val="008F6B09"/>
    <w:rsid w:val="008F6BEC"/>
    <w:rsid w:val="00900097"/>
    <w:rsid w:val="009000BC"/>
    <w:rsid w:val="00900A3A"/>
    <w:rsid w:val="0090129C"/>
    <w:rsid w:val="009012CD"/>
    <w:rsid w:val="009017B7"/>
    <w:rsid w:val="00901827"/>
    <w:rsid w:val="00901E0B"/>
    <w:rsid w:val="0090243C"/>
    <w:rsid w:val="00903332"/>
    <w:rsid w:val="0090339C"/>
    <w:rsid w:val="009042DA"/>
    <w:rsid w:val="009045EF"/>
    <w:rsid w:val="00904B0C"/>
    <w:rsid w:val="00906E3C"/>
    <w:rsid w:val="009072A4"/>
    <w:rsid w:val="00907BC5"/>
    <w:rsid w:val="00907CC2"/>
    <w:rsid w:val="00910F8D"/>
    <w:rsid w:val="00911499"/>
    <w:rsid w:val="00911C69"/>
    <w:rsid w:val="00912409"/>
    <w:rsid w:val="0091293D"/>
    <w:rsid w:val="00912DDA"/>
    <w:rsid w:val="00913176"/>
    <w:rsid w:val="0091360F"/>
    <w:rsid w:val="00914B95"/>
    <w:rsid w:val="00916342"/>
    <w:rsid w:val="009171D2"/>
    <w:rsid w:val="00920301"/>
    <w:rsid w:val="00920711"/>
    <w:rsid w:val="0092127F"/>
    <w:rsid w:val="00921926"/>
    <w:rsid w:val="009220AA"/>
    <w:rsid w:val="0092309E"/>
    <w:rsid w:val="00923603"/>
    <w:rsid w:val="00923F24"/>
    <w:rsid w:val="00924021"/>
    <w:rsid w:val="00924472"/>
    <w:rsid w:val="00924627"/>
    <w:rsid w:val="009253E1"/>
    <w:rsid w:val="00925D61"/>
    <w:rsid w:val="009268BE"/>
    <w:rsid w:val="00927A6B"/>
    <w:rsid w:val="009300BB"/>
    <w:rsid w:val="00930B24"/>
    <w:rsid w:val="00930D44"/>
    <w:rsid w:val="00931197"/>
    <w:rsid w:val="009317C5"/>
    <w:rsid w:val="00931C8D"/>
    <w:rsid w:val="00931CB5"/>
    <w:rsid w:val="00931F70"/>
    <w:rsid w:val="009330B6"/>
    <w:rsid w:val="009332E5"/>
    <w:rsid w:val="00933F1F"/>
    <w:rsid w:val="00933FA2"/>
    <w:rsid w:val="009347DA"/>
    <w:rsid w:val="009350E3"/>
    <w:rsid w:val="00935532"/>
    <w:rsid w:val="009355B4"/>
    <w:rsid w:val="00935897"/>
    <w:rsid w:val="009360C3"/>
    <w:rsid w:val="0093655F"/>
    <w:rsid w:val="009367B4"/>
    <w:rsid w:val="00936B55"/>
    <w:rsid w:val="009403D9"/>
    <w:rsid w:val="00940BF1"/>
    <w:rsid w:val="00940F3D"/>
    <w:rsid w:val="0094209D"/>
    <w:rsid w:val="00942965"/>
    <w:rsid w:val="00942F12"/>
    <w:rsid w:val="009430DF"/>
    <w:rsid w:val="00944CBB"/>
    <w:rsid w:val="00944FBF"/>
    <w:rsid w:val="0094545B"/>
    <w:rsid w:val="009460D5"/>
    <w:rsid w:val="009468AD"/>
    <w:rsid w:val="0094710C"/>
    <w:rsid w:val="009476C4"/>
    <w:rsid w:val="00950822"/>
    <w:rsid w:val="00950D23"/>
    <w:rsid w:val="0095127C"/>
    <w:rsid w:val="009513D2"/>
    <w:rsid w:val="00951B39"/>
    <w:rsid w:val="00952222"/>
    <w:rsid w:val="00953BDF"/>
    <w:rsid w:val="00953CE2"/>
    <w:rsid w:val="00953E4C"/>
    <w:rsid w:val="009542A4"/>
    <w:rsid w:val="00954ABD"/>
    <w:rsid w:val="00955D04"/>
    <w:rsid w:val="00956316"/>
    <w:rsid w:val="009566A3"/>
    <w:rsid w:val="00956C35"/>
    <w:rsid w:val="00956EF4"/>
    <w:rsid w:val="00956EFA"/>
    <w:rsid w:val="00956FF3"/>
    <w:rsid w:val="00957E3E"/>
    <w:rsid w:val="00957E80"/>
    <w:rsid w:val="00960676"/>
    <w:rsid w:val="00960971"/>
    <w:rsid w:val="0096131D"/>
    <w:rsid w:val="00961969"/>
    <w:rsid w:val="00962490"/>
    <w:rsid w:val="00962BF9"/>
    <w:rsid w:val="009630F9"/>
    <w:rsid w:val="00963CCC"/>
    <w:rsid w:val="00964E99"/>
    <w:rsid w:val="00964E9A"/>
    <w:rsid w:val="009653A2"/>
    <w:rsid w:val="00965A06"/>
    <w:rsid w:val="00965D24"/>
    <w:rsid w:val="00966051"/>
    <w:rsid w:val="00966192"/>
    <w:rsid w:val="0096641D"/>
    <w:rsid w:val="0097028C"/>
    <w:rsid w:val="00970696"/>
    <w:rsid w:val="0097146A"/>
    <w:rsid w:val="009716D7"/>
    <w:rsid w:val="00972326"/>
    <w:rsid w:val="00972C34"/>
    <w:rsid w:val="00972C7A"/>
    <w:rsid w:val="00972D3C"/>
    <w:rsid w:val="009733C0"/>
    <w:rsid w:val="00973EF3"/>
    <w:rsid w:val="009743CD"/>
    <w:rsid w:val="00974FC3"/>
    <w:rsid w:val="00975190"/>
    <w:rsid w:val="00975313"/>
    <w:rsid w:val="00976F60"/>
    <w:rsid w:val="00977403"/>
    <w:rsid w:val="00980110"/>
    <w:rsid w:val="00980F13"/>
    <w:rsid w:val="009813EA"/>
    <w:rsid w:val="00981FA7"/>
    <w:rsid w:val="00983377"/>
    <w:rsid w:val="009833B1"/>
    <w:rsid w:val="00983A19"/>
    <w:rsid w:val="00983AE1"/>
    <w:rsid w:val="00983D14"/>
    <w:rsid w:val="00986090"/>
    <w:rsid w:val="009861A4"/>
    <w:rsid w:val="009867E6"/>
    <w:rsid w:val="00986F2E"/>
    <w:rsid w:val="00987372"/>
    <w:rsid w:val="0099067E"/>
    <w:rsid w:val="00990E7C"/>
    <w:rsid w:val="00991B41"/>
    <w:rsid w:val="00991DB5"/>
    <w:rsid w:val="009931E0"/>
    <w:rsid w:val="009944CE"/>
    <w:rsid w:val="009945E3"/>
    <w:rsid w:val="00994F8C"/>
    <w:rsid w:val="0099523B"/>
    <w:rsid w:val="00995530"/>
    <w:rsid w:val="00995E0E"/>
    <w:rsid w:val="009965A9"/>
    <w:rsid w:val="00996F30"/>
    <w:rsid w:val="0099751F"/>
    <w:rsid w:val="0099792A"/>
    <w:rsid w:val="00997E7F"/>
    <w:rsid w:val="009A0426"/>
    <w:rsid w:val="009A0668"/>
    <w:rsid w:val="009A2B89"/>
    <w:rsid w:val="009A2BD5"/>
    <w:rsid w:val="009A2EAD"/>
    <w:rsid w:val="009A30AD"/>
    <w:rsid w:val="009A3125"/>
    <w:rsid w:val="009A3459"/>
    <w:rsid w:val="009A36A1"/>
    <w:rsid w:val="009A43E4"/>
    <w:rsid w:val="009A4EFF"/>
    <w:rsid w:val="009A51A4"/>
    <w:rsid w:val="009A6218"/>
    <w:rsid w:val="009A6B10"/>
    <w:rsid w:val="009A78AB"/>
    <w:rsid w:val="009A7C2E"/>
    <w:rsid w:val="009B1947"/>
    <w:rsid w:val="009B2F68"/>
    <w:rsid w:val="009B3F6A"/>
    <w:rsid w:val="009B41D1"/>
    <w:rsid w:val="009B72AB"/>
    <w:rsid w:val="009B7A44"/>
    <w:rsid w:val="009B7C3A"/>
    <w:rsid w:val="009C0827"/>
    <w:rsid w:val="009C105D"/>
    <w:rsid w:val="009C14C8"/>
    <w:rsid w:val="009C1684"/>
    <w:rsid w:val="009C1CC4"/>
    <w:rsid w:val="009C2ABD"/>
    <w:rsid w:val="009C359F"/>
    <w:rsid w:val="009C3E40"/>
    <w:rsid w:val="009C4594"/>
    <w:rsid w:val="009C52D0"/>
    <w:rsid w:val="009C5751"/>
    <w:rsid w:val="009C6160"/>
    <w:rsid w:val="009C62FB"/>
    <w:rsid w:val="009C6B87"/>
    <w:rsid w:val="009C6FD2"/>
    <w:rsid w:val="009C719B"/>
    <w:rsid w:val="009D065C"/>
    <w:rsid w:val="009D0E28"/>
    <w:rsid w:val="009D154E"/>
    <w:rsid w:val="009D1EED"/>
    <w:rsid w:val="009D252E"/>
    <w:rsid w:val="009D2C0B"/>
    <w:rsid w:val="009D2FEB"/>
    <w:rsid w:val="009D4521"/>
    <w:rsid w:val="009D51B2"/>
    <w:rsid w:val="009D537F"/>
    <w:rsid w:val="009D5A9F"/>
    <w:rsid w:val="009D5DDC"/>
    <w:rsid w:val="009D62EF"/>
    <w:rsid w:val="009D6DB4"/>
    <w:rsid w:val="009D7060"/>
    <w:rsid w:val="009D7606"/>
    <w:rsid w:val="009D7617"/>
    <w:rsid w:val="009E0572"/>
    <w:rsid w:val="009E085B"/>
    <w:rsid w:val="009E0FE1"/>
    <w:rsid w:val="009E18B4"/>
    <w:rsid w:val="009E1ABC"/>
    <w:rsid w:val="009E32C0"/>
    <w:rsid w:val="009E3DD0"/>
    <w:rsid w:val="009E4896"/>
    <w:rsid w:val="009E5A67"/>
    <w:rsid w:val="009E62D7"/>
    <w:rsid w:val="009E7691"/>
    <w:rsid w:val="009E7CD0"/>
    <w:rsid w:val="009E7E6B"/>
    <w:rsid w:val="009F09DB"/>
    <w:rsid w:val="009F0E37"/>
    <w:rsid w:val="009F0E90"/>
    <w:rsid w:val="009F1257"/>
    <w:rsid w:val="009F1507"/>
    <w:rsid w:val="009F1682"/>
    <w:rsid w:val="009F347C"/>
    <w:rsid w:val="009F3B44"/>
    <w:rsid w:val="009F4894"/>
    <w:rsid w:val="009F4C39"/>
    <w:rsid w:val="009F4D63"/>
    <w:rsid w:val="009F5889"/>
    <w:rsid w:val="009F6815"/>
    <w:rsid w:val="009F6B4F"/>
    <w:rsid w:val="009F76EA"/>
    <w:rsid w:val="00A002E2"/>
    <w:rsid w:val="00A00D6B"/>
    <w:rsid w:val="00A01B25"/>
    <w:rsid w:val="00A01DD0"/>
    <w:rsid w:val="00A02128"/>
    <w:rsid w:val="00A043B7"/>
    <w:rsid w:val="00A066B5"/>
    <w:rsid w:val="00A067F5"/>
    <w:rsid w:val="00A07186"/>
    <w:rsid w:val="00A075BF"/>
    <w:rsid w:val="00A0766E"/>
    <w:rsid w:val="00A0778C"/>
    <w:rsid w:val="00A07C0E"/>
    <w:rsid w:val="00A07E84"/>
    <w:rsid w:val="00A105D4"/>
    <w:rsid w:val="00A11B76"/>
    <w:rsid w:val="00A12279"/>
    <w:rsid w:val="00A126EF"/>
    <w:rsid w:val="00A12F1C"/>
    <w:rsid w:val="00A13287"/>
    <w:rsid w:val="00A13827"/>
    <w:rsid w:val="00A139DC"/>
    <w:rsid w:val="00A1425E"/>
    <w:rsid w:val="00A14780"/>
    <w:rsid w:val="00A14960"/>
    <w:rsid w:val="00A14A14"/>
    <w:rsid w:val="00A155A2"/>
    <w:rsid w:val="00A156EA"/>
    <w:rsid w:val="00A15FE9"/>
    <w:rsid w:val="00A16433"/>
    <w:rsid w:val="00A1663B"/>
    <w:rsid w:val="00A16C56"/>
    <w:rsid w:val="00A16E57"/>
    <w:rsid w:val="00A20171"/>
    <w:rsid w:val="00A21792"/>
    <w:rsid w:val="00A21D0D"/>
    <w:rsid w:val="00A22200"/>
    <w:rsid w:val="00A229E7"/>
    <w:rsid w:val="00A2388A"/>
    <w:rsid w:val="00A23CD3"/>
    <w:rsid w:val="00A2454B"/>
    <w:rsid w:val="00A24F4D"/>
    <w:rsid w:val="00A2770A"/>
    <w:rsid w:val="00A3082F"/>
    <w:rsid w:val="00A3104F"/>
    <w:rsid w:val="00A3132D"/>
    <w:rsid w:val="00A3137C"/>
    <w:rsid w:val="00A3156D"/>
    <w:rsid w:val="00A321F4"/>
    <w:rsid w:val="00A32A80"/>
    <w:rsid w:val="00A33017"/>
    <w:rsid w:val="00A333DE"/>
    <w:rsid w:val="00A3453C"/>
    <w:rsid w:val="00A34C2D"/>
    <w:rsid w:val="00A34E2B"/>
    <w:rsid w:val="00A35E05"/>
    <w:rsid w:val="00A375BF"/>
    <w:rsid w:val="00A3773F"/>
    <w:rsid w:val="00A4081D"/>
    <w:rsid w:val="00A418A2"/>
    <w:rsid w:val="00A41B58"/>
    <w:rsid w:val="00A41DC3"/>
    <w:rsid w:val="00A4210A"/>
    <w:rsid w:val="00A421BC"/>
    <w:rsid w:val="00A45E2A"/>
    <w:rsid w:val="00A46052"/>
    <w:rsid w:val="00A466EB"/>
    <w:rsid w:val="00A4691C"/>
    <w:rsid w:val="00A4712C"/>
    <w:rsid w:val="00A47268"/>
    <w:rsid w:val="00A47E12"/>
    <w:rsid w:val="00A5091F"/>
    <w:rsid w:val="00A50BA6"/>
    <w:rsid w:val="00A51147"/>
    <w:rsid w:val="00A53A1C"/>
    <w:rsid w:val="00A53A3B"/>
    <w:rsid w:val="00A5416E"/>
    <w:rsid w:val="00A54447"/>
    <w:rsid w:val="00A54C5D"/>
    <w:rsid w:val="00A5500E"/>
    <w:rsid w:val="00A557F9"/>
    <w:rsid w:val="00A559FC"/>
    <w:rsid w:val="00A55EFB"/>
    <w:rsid w:val="00A5633C"/>
    <w:rsid w:val="00A56618"/>
    <w:rsid w:val="00A56ED1"/>
    <w:rsid w:val="00A57BCF"/>
    <w:rsid w:val="00A600AA"/>
    <w:rsid w:val="00A60400"/>
    <w:rsid w:val="00A60CFB"/>
    <w:rsid w:val="00A614B5"/>
    <w:rsid w:val="00A62466"/>
    <w:rsid w:val="00A62552"/>
    <w:rsid w:val="00A63016"/>
    <w:rsid w:val="00A64E07"/>
    <w:rsid w:val="00A6516F"/>
    <w:rsid w:val="00A669DD"/>
    <w:rsid w:val="00A669E7"/>
    <w:rsid w:val="00A674DC"/>
    <w:rsid w:val="00A707E7"/>
    <w:rsid w:val="00A70E94"/>
    <w:rsid w:val="00A711ED"/>
    <w:rsid w:val="00A7168B"/>
    <w:rsid w:val="00A72395"/>
    <w:rsid w:val="00A728BD"/>
    <w:rsid w:val="00A7310A"/>
    <w:rsid w:val="00A73BE6"/>
    <w:rsid w:val="00A7517C"/>
    <w:rsid w:val="00A75632"/>
    <w:rsid w:val="00A759BA"/>
    <w:rsid w:val="00A75F07"/>
    <w:rsid w:val="00A76DFC"/>
    <w:rsid w:val="00A77E67"/>
    <w:rsid w:val="00A80463"/>
    <w:rsid w:val="00A80CBB"/>
    <w:rsid w:val="00A80DD4"/>
    <w:rsid w:val="00A810BF"/>
    <w:rsid w:val="00A8140B"/>
    <w:rsid w:val="00A81C18"/>
    <w:rsid w:val="00A82394"/>
    <w:rsid w:val="00A82B54"/>
    <w:rsid w:val="00A82BC3"/>
    <w:rsid w:val="00A82CA0"/>
    <w:rsid w:val="00A84A07"/>
    <w:rsid w:val="00A84A57"/>
    <w:rsid w:val="00A84CBD"/>
    <w:rsid w:val="00A84D21"/>
    <w:rsid w:val="00A85C9A"/>
    <w:rsid w:val="00A8661C"/>
    <w:rsid w:val="00A867DB"/>
    <w:rsid w:val="00A86C98"/>
    <w:rsid w:val="00A8790F"/>
    <w:rsid w:val="00A9065D"/>
    <w:rsid w:val="00A90F13"/>
    <w:rsid w:val="00A914BA"/>
    <w:rsid w:val="00A91E3D"/>
    <w:rsid w:val="00A92CD1"/>
    <w:rsid w:val="00A93C6E"/>
    <w:rsid w:val="00A9401C"/>
    <w:rsid w:val="00A941DE"/>
    <w:rsid w:val="00A9575A"/>
    <w:rsid w:val="00A95B41"/>
    <w:rsid w:val="00A96C20"/>
    <w:rsid w:val="00A97004"/>
    <w:rsid w:val="00A976F9"/>
    <w:rsid w:val="00AA00C1"/>
    <w:rsid w:val="00AA17F5"/>
    <w:rsid w:val="00AA1921"/>
    <w:rsid w:val="00AA1E2C"/>
    <w:rsid w:val="00AA241C"/>
    <w:rsid w:val="00AA4B4B"/>
    <w:rsid w:val="00AA4C24"/>
    <w:rsid w:val="00AA51A6"/>
    <w:rsid w:val="00AA556C"/>
    <w:rsid w:val="00AA5E50"/>
    <w:rsid w:val="00AA7B4A"/>
    <w:rsid w:val="00AB053D"/>
    <w:rsid w:val="00AB06D4"/>
    <w:rsid w:val="00AB0927"/>
    <w:rsid w:val="00AB17FC"/>
    <w:rsid w:val="00AB183F"/>
    <w:rsid w:val="00AB2145"/>
    <w:rsid w:val="00AB2539"/>
    <w:rsid w:val="00AB2DE1"/>
    <w:rsid w:val="00AB33F9"/>
    <w:rsid w:val="00AB3A7D"/>
    <w:rsid w:val="00AB3E57"/>
    <w:rsid w:val="00AB4F13"/>
    <w:rsid w:val="00AB53AC"/>
    <w:rsid w:val="00AB689F"/>
    <w:rsid w:val="00AB6F42"/>
    <w:rsid w:val="00AB75AD"/>
    <w:rsid w:val="00AB7B54"/>
    <w:rsid w:val="00AC0560"/>
    <w:rsid w:val="00AC0C78"/>
    <w:rsid w:val="00AC205E"/>
    <w:rsid w:val="00AC2375"/>
    <w:rsid w:val="00AC27BA"/>
    <w:rsid w:val="00AC4828"/>
    <w:rsid w:val="00AC4B7C"/>
    <w:rsid w:val="00AC5679"/>
    <w:rsid w:val="00AC6D31"/>
    <w:rsid w:val="00AC7379"/>
    <w:rsid w:val="00AD021B"/>
    <w:rsid w:val="00AD12E9"/>
    <w:rsid w:val="00AD1392"/>
    <w:rsid w:val="00AD2257"/>
    <w:rsid w:val="00AD24B0"/>
    <w:rsid w:val="00AD275F"/>
    <w:rsid w:val="00AD3B57"/>
    <w:rsid w:val="00AD4156"/>
    <w:rsid w:val="00AD4BF5"/>
    <w:rsid w:val="00AD585F"/>
    <w:rsid w:val="00AD5999"/>
    <w:rsid w:val="00AD602E"/>
    <w:rsid w:val="00AD636A"/>
    <w:rsid w:val="00AD67FB"/>
    <w:rsid w:val="00AD78F6"/>
    <w:rsid w:val="00AD7B13"/>
    <w:rsid w:val="00AD7CE8"/>
    <w:rsid w:val="00AE0207"/>
    <w:rsid w:val="00AE0493"/>
    <w:rsid w:val="00AE04A4"/>
    <w:rsid w:val="00AE1108"/>
    <w:rsid w:val="00AE1A7D"/>
    <w:rsid w:val="00AE1FFB"/>
    <w:rsid w:val="00AE360E"/>
    <w:rsid w:val="00AE39E6"/>
    <w:rsid w:val="00AE41ED"/>
    <w:rsid w:val="00AE4420"/>
    <w:rsid w:val="00AE67DA"/>
    <w:rsid w:val="00AE6BF0"/>
    <w:rsid w:val="00AE6E1F"/>
    <w:rsid w:val="00AF17B4"/>
    <w:rsid w:val="00AF1B67"/>
    <w:rsid w:val="00AF2D88"/>
    <w:rsid w:val="00AF313C"/>
    <w:rsid w:val="00AF32A0"/>
    <w:rsid w:val="00AF3C9C"/>
    <w:rsid w:val="00AF49B9"/>
    <w:rsid w:val="00AF5047"/>
    <w:rsid w:val="00AF537A"/>
    <w:rsid w:val="00AF5777"/>
    <w:rsid w:val="00AF5912"/>
    <w:rsid w:val="00AF5BD0"/>
    <w:rsid w:val="00AF703C"/>
    <w:rsid w:val="00B003D1"/>
    <w:rsid w:val="00B00620"/>
    <w:rsid w:val="00B0182C"/>
    <w:rsid w:val="00B01B35"/>
    <w:rsid w:val="00B01D1D"/>
    <w:rsid w:val="00B01F72"/>
    <w:rsid w:val="00B02848"/>
    <w:rsid w:val="00B02980"/>
    <w:rsid w:val="00B02C5D"/>
    <w:rsid w:val="00B03682"/>
    <w:rsid w:val="00B04427"/>
    <w:rsid w:val="00B04918"/>
    <w:rsid w:val="00B066FA"/>
    <w:rsid w:val="00B10D2C"/>
    <w:rsid w:val="00B11FDA"/>
    <w:rsid w:val="00B12936"/>
    <w:rsid w:val="00B129F0"/>
    <w:rsid w:val="00B137CE"/>
    <w:rsid w:val="00B13F07"/>
    <w:rsid w:val="00B13FE6"/>
    <w:rsid w:val="00B14171"/>
    <w:rsid w:val="00B14BB4"/>
    <w:rsid w:val="00B14E6F"/>
    <w:rsid w:val="00B155AF"/>
    <w:rsid w:val="00B16809"/>
    <w:rsid w:val="00B177D2"/>
    <w:rsid w:val="00B1791C"/>
    <w:rsid w:val="00B2031C"/>
    <w:rsid w:val="00B2075D"/>
    <w:rsid w:val="00B20CE6"/>
    <w:rsid w:val="00B21957"/>
    <w:rsid w:val="00B21E29"/>
    <w:rsid w:val="00B22B31"/>
    <w:rsid w:val="00B231E1"/>
    <w:rsid w:val="00B23A1B"/>
    <w:rsid w:val="00B23C26"/>
    <w:rsid w:val="00B2409F"/>
    <w:rsid w:val="00B261C0"/>
    <w:rsid w:val="00B26690"/>
    <w:rsid w:val="00B2779E"/>
    <w:rsid w:val="00B27E33"/>
    <w:rsid w:val="00B301E9"/>
    <w:rsid w:val="00B3156C"/>
    <w:rsid w:val="00B31D44"/>
    <w:rsid w:val="00B32922"/>
    <w:rsid w:val="00B332DA"/>
    <w:rsid w:val="00B34106"/>
    <w:rsid w:val="00B34DB7"/>
    <w:rsid w:val="00B35D0D"/>
    <w:rsid w:val="00B36A16"/>
    <w:rsid w:val="00B37291"/>
    <w:rsid w:val="00B372C4"/>
    <w:rsid w:val="00B37363"/>
    <w:rsid w:val="00B3738A"/>
    <w:rsid w:val="00B373AC"/>
    <w:rsid w:val="00B3785C"/>
    <w:rsid w:val="00B37BBD"/>
    <w:rsid w:val="00B40258"/>
    <w:rsid w:val="00B40877"/>
    <w:rsid w:val="00B422EE"/>
    <w:rsid w:val="00B4259D"/>
    <w:rsid w:val="00B431F1"/>
    <w:rsid w:val="00B4388E"/>
    <w:rsid w:val="00B43E39"/>
    <w:rsid w:val="00B43EBE"/>
    <w:rsid w:val="00B44EE5"/>
    <w:rsid w:val="00B45235"/>
    <w:rsid w:val="00B457D7"/>
    <w:rsid w:val="00B46179"/>
    <w:rsid w:val="00B461EB"/>
    <w:rsid w:val="00B465FB"/>
    <w:rsid w:val="00B47A2A"/>
    <w:rsid w:val="00B47C62"/>
    <w:rsid w:val="00B507EE"/>
    <w:rsid w:val="00B515DA"/>
    <w:rsid w:val="00B52161"/>
    <w:rsid w:val="00B5230D"/>
    <w:rsid w:val="00B52A8A"/>
    <w:rsid w:val="00B53525"/>
    <w:rsid w:val="00B53D18"/>
    <w:rsid w:val="00B54D13"/>
    <w:rsid w:val="00B55788"/>
    <w:rsid w:val="00B56084"/>
    <w:rsid w:val="00B57169"/>
    <w:rsid w:val="00B5787C"/>
    <w:rsid w:val="00B57B85"/>
    <w:rsid w:val="00B57E66"/>
    <w:rsid w:val="00B60492"/>
    <w:rsid w:val="00B6059E"/>
    <w:rsid w:val="00B60D37"/>
    <w:rsid w:val="00B60D50"/>
    <w:rsid w:val="00B61D76"/>
    <w:rsid w:val="00B62310"/>
    <w:rsid w:val="00B62647"/>
    <w:rsid w:val="00B62F80"/>
    <w:rsid w:val="00B635A5"/>
    <w:rsid w:val="00B636F7"/>
    <w:rsid w:val="00B6399C"/>
    <w:rsid w:val="00B63E22"/>
    <w:rsid w:val="00B6423C"/>
    <w:rsid w:val="00B64367"/>
    <w:rsid w:val="00B64569"/>
    <w:rsid w:val="00B6463D"/>
    <w:rsid w:val="00B65076"/>
    <w:rsid w:val="00B654A4"/>
    <w:rsid w:val="00B65996"/>
    <w:rsid w:val="00B66696"/>
    <w:rsid w:val="00B66EE8"/>
    <w:rsid w:val="00B67835"/>
    <w:rsid w:val="00B678E0"/>
    <w:rsid w:val="00B67C1C"/>
    <w:rsid w:val="00B70AE8"/>
    <w:rsid w:val="00B71F48"/>
    <w:rsid w:val="00B728EA"/>
    <w:rsid w:val="00B73F35"/>
    <w:rsid w:val="00B73FE1"/>
    <w:rsid w:val="00B7426F"/>
    <w:rsid w:val="00B7445A"/>
    <w:rsid w:val="00B803D5"/>
    <w:rsid w:val="00B818A7"/>
    <w:rsid w:val="00B81C23"/>
    <w:rsid w:val="00B8203A"/>
    <w:rsid w:val="00B8292D"/>
    <w:rsid w:val="00B82E9A"/>
    <w:rsid w:val="00B82EB5"/>
    <w:rsid w:val="00B82F55"/>
    <w:rsid w:val="00B83041"/>
    <w:rsid w:val="00B8597F"/>
    <w:rsid w:val="00B86020"/>
    <w:rsid w:val="00B864A4"/>
    <w:rsid w:val="00B8758B"/>
    <w:rsid w:val="00B878E7"/>
    <w:rsid w:val="00B9027B"/>
    <w:rsid w:val="00B906D0"/>
    <w:rsid w:val="00B90B66"/>
    <w:rsid w:val="00B920BF"/>
    <w:rsid w:val="00B93001"/>
    <w:rsid w:val="00B93B53"/>
    <w:rsid w:val="00B94412"/>
    <w:rsid w:val="00B960E1"/>
    <w:rsid w:val="00B96D1B"/>
    <w:rsid w:val="00B975E9"/>
    <w:rsid w:val="00B97911"/>
    <w:rsid w:val="00B97B12"/>
    <w:rsid w:val="00B97D55"/>
    <w:rsid w:val="00B97ECD"/>
    <w:rsid w:val="00BA0C8C"/>
    <w:rsid w:val="00BA0D32"/>
    <w:rsid w:val="00BA35A1"/>
    <w:rsid w:val="00BA37AD"/>
    <w:rsid w:val="00BA3E05"/>
    <w:rsid w:val="00BA4FDD"/>
    <w:rsid w:val="00BA54BB"/>
    <w:rsid w:val="00BA608A"/>
    <w:rsid w:val="00BA61AD"/>
    <w:rsid w:val="00BA6633"/>
    <w:rsid w:val="00BA6EEB"/>
    <w:rsid w:val="00BB02FF"/>
    <w:rsid w:val="00BB0D40"/>
    <w:rsid w:val="00BB2F86"/>
    <w:rsid w:val="00BB2FFD"/>
    <w:rsid w:val="00BB4470"/>
    <w:rsid w:val="00BB57B0"/>
    <w:rsid w:val="00BB6213"/>
    <w:rsid w:val="00BB70B8"/>
    <w:rsid w:val="00BB745C"/>
    <w:rsid w:val="00BB7EF7"/>
    <w:rsid w:val="00BB7FE9"/>
    <w:rsid w:val="00BC0301"/>
    <w:rsid w:val="00BC123D"/>
    <w:rsid w:val="00BC13A0"/>
    <w:rsid w:val="00BC1F77"/>
    <w:rsid w:val="00BC3420"/>
    <w:rsid w:val="00BC38DE"/>
    <w:rsid w:val="00BC4129"/>
    <w:rsid w:val="00BC4956"/>
    <w:rsid w:val="00BC4CAF"/>
    <w:rsid w:val="00BC4EAD"/>
    <w:rsid w:val="00BC5684"/>
    <w:rsid w:val="00BC6E7C"/>
    <w:rsid w:val="00BC71C1"/>
    <w:rsid w:val="00BC763E"/>
    <w:rsid w:val="00BC7BF5"/>
    <w:rsid w:val="00BC7E13"/>
    <w:rsid w:val="00BD06DC"/>
    <w:rsid w:val="00BD08D9"/>
    <w:rsid w:val="00BD1083"/>
    <w:rsid w:val="00BD13A0"/>
    <w:rsid w:val="00BD2D6F"/>
    <w:rsid w:val="00BD2DE0"/>
    <w:rsid w:val="00BD2FF0"/>
    <w:rsid w:val="00BD3330"/>
    <w:rsid w:val="00BD4BB1"/>
    <w:rsid w:val="00BD50E5"/>
    <w:rsid w:val="00BD5BFE"/>
    <w:rsid w:val="00BD5D1C"/>
    <w:rsid w:val="00BD638F"/>
    <w:rsid w:val="00BD6581"/>
    <w:rsid w:val="00BD65AB"/>
    <w:rsid w:val="00BD67E0"/>
    <w:rsid w:val="00BD6CFB"/>
    <w:rsid w:val="00BD7C2A"/>
    <w:rsid w:val="00BE002B"/>
    <w:rsid w:val="00BE06E0"/>
    <w:rsid w:val="00BE0F25"/>
    <w:rsid w:val="00BE1287"/>
    <w:rsid w:val="00BE1A04"/>
    <w:rsid w:val="00BE2E12"/>
    <w:rsid w:val="00BE32B2"/>
    <w:rsid w:val="00BE46AA"/>
    <w:rsid w:val="00BE7968"/>
    <w:rsid w:val="00BE7F6A"/>
    <w:rsid w:val="00BF01CA"/>
    <w:rsid w:val="00BF029F"/>
    <w:rsid w:val="00BF1C6A"/>
    <w:rsid w:val="00BF2779"/>
    <w:rsid w:val="00BF2F10"/>
    <w:rsid w:val="00BF30C2"/>
    <w:rsid w:val="00BF3A4A"/>
    <w:rsid w:val="00BF4792"/>
    <w:rsid w:val="00BF50BD"/>
    <w:rsid w:val="00BF50E0"/>
    <w:rsid w:val="00BF5AE8"/>
    <w:rsid w:val="00BF5BD1"/>
    <w:rsid w:val="00BF645C"/>
    <w:rsid w:val="00BF78CF"/>
    <w:rsid w:val="00C004E4"/>
    <w:rsid w:val="00C0082F"/>
    <w:rsid w:val="00C00CFE"/>
    <w:rsid w:val="00C00F83"/>
    <w:rsid w:val="00C02048"/>
    <w:rsid w:val="00C02834"/>
    <w:rsid w:val="00C03BBC"/>
    <w:rsid w:val="00C04C0D"/>
    <w:rsid w:val="00C04D44"/>
    <w:rsid w:val="00C04D9F"/>
    <w:rsid w:val="00C055CA"/>
    <w:rsid w:val="00C05AF8"/>
    <w:rsid w:val="00C06ECE"/>
    <w:rsid w:val="00C07594"/>
    <w:rsid w:val="00C10176"/>
    <w:rsid w:val="00C1077C"/>
    <w:rsid w:val="00C10A0C"/>
    <w:rsid w:val="00C10ACE"/>
    <w:rsid w:val="00C10EC8"/>
    <w:rsid w:val="00C11608"/>
    <w:rsid w:val="00C11AFA"/>
    <w:rsid w:val="00C120C5"/>
    <w:rsid w:val="00C12791"/>
    <w:rsid w:val="00C12A2B"/>
    <w:rsid w:val="00C12FEC"/>
    <w:rsid w:val="00C13811"/>
    <w:rsid w:val="00C13C6D"/>
    <w:rsid w:val="00C151C6"/>
    <w:rsid w:val="00C15C79"/>
    <w:rsid w:val="00C15D6A"/>
    <w:rsid w:val="00C16164"/>
    <w:rsid w:val="00C16430"/>
    <w:rsid w:val="00C16A01"/>
    <w:rsid w:val="00C172AE"/>
    <w:rsid w:val="00C174D3"/>
    <w:rsid w:val="00C21C7D"/>
    <w:rsid w:val="00C222B6"/>
    <w:rsid w:val="00C226E7"/>
    <w:rsid w:val="00C22CE4"/>
    <w:rsid w:val="00C22F8D"/>
    <w:rsid w:val="00C22FCB"/>
    <w:rsid w:val="00C24336"/>
    <w:rsid w:val="00C243CD"/>
    <w:rsid w:val="00C24EBF"/>
    <w:rsid w:val="00C25103"/>
    <w:rsid w:val="00C25734"/>
    <w:rsid w:val="00C25ECF"/>
    <w:rsid w:val="00C26076"/>
    <w:rsid w:val="00C2728D"/>
    <w:rsid w:val="00C30026"/>
    <w:rsid w:val="00C312AB"/>
    <w:rsid w:val="00C3214A"/>
    <w:rsid w:val="00C32DFF"/>
    <w:rsid w:val="00C33472"/>
    <w:rsid w:val="00C33D7E"/>
    <w:rsid w:val="00C349D4"/>
    <w:rsid w:val="00C34BC0"/>
    <w:rsid w:val="00C34FA2"/>
    <w:rsid w:val="00C3537C"/>
    <w:rsid w:val="00C356DE"/>
    <w:rsid w:val="00C35932"/>
    <w:rsid w:val="00C35B2A"/>
    <w:rsid w:val="00C361D1"/>
    <w:rsid w:val="00C3662E"/>
    <w:rsid w:val="00C36DAC"/>
    <w:rsid w:val="00C37F29"/>
    <w:rsid w:val="00C37FA0"/>
    <w:rsid w:val="00C40C32"/>
    <w:rsid w:val="00C41008"/>
    <w:rsid w:val="00C4162E"/>
    <w:rsid w:val="00C420FB"/>
    <w:rsid w:val="00C42587"/>
    <w:rsid w:val="00C426BC"/>
    <w:rsid w:val="00C4284B"/>
    <w:rsid w:val="00C4284D"/>
    <w:rsid w:val="00C429B1"/>
    <w:rsid w:val="00C44AB9"/>
    <w:rsid w:val="00C467C8"/>
    <w:rsid w:val="00C47426"/>
    <w:rsid w:val="00C47492"/>
    <w:rsid w:val="00C47808"/>
    <w:rsid w:val="00C501F7"/>
    <w:rsid w:val="00C50414"/>
    <w:rsid w:val="00C50730"/>
    <w:rsid w:val="00C512D7"/>
    <w:rsid w:val="00C521EA"/>
    <w:rsid w:val="00C52252"/>
    <w:rsid w:val="00C52BD0"/>
    <w:rsid w:val="00C53444"/>
    <w:rsid w:val="00C534B3"/>
    <w:rsid w:val="00C53722"/>
    <w:rsid w:val="00C53984"/>
    <w:rsid w:val="00C53B7A"/>
    <w:rsid w:val="00C54A32"/>
    <w:rsid w:val="00C54E3A"/>
    <w:rsid w:val="00C55449"/>
    <w:rsid w:val="00C5659E"/>
    <w:rsid w:val="00C5679D"/>
    <w:rsid w:val="00C56AA3"/>
    <w:rsid w:val="00C5756F"/>
    <w:rsid w:val="00C57FB7"/>
    <w:rsid w:val="00C603CF"/>
    <w:rsid w:val="00C60643"/>
    <w:rsid w:val="00C6146A"/>
    <w:rsid w:val="00C61AA6"/>
    <w:rsid w:val="00C61E88"/>
    <w:rsid w:val="00C63638"/>
    <w:rsid w:val="00C6371B"/>
    <w:rsid w:val="00C64D48"/>
    <w:rsid w:val="00C65A22"/>
    <w:rsid w:val="00C662E8"/>
    <w:rsid w:val="00C67032"/>
    <w:rsid w:val="00C6728C"/>
    <w:rsid w:val="00C672C4"/>
    <w:rsid w:val="00C67457"/>
    <w:rsid w:val="00C70C8D"/>
    <w:rsid w:val="00C70D6A"/>
    <w:rsid w:val="00C7111C"/>
    <w:rsid w:val="00C71F7D"/>
    <w:rsid w:val="00C71FD7"/>
    <w:rsid w:val="00C72053"/>
    <w:rsid w:val="00C73285"/>
    <w:rsid w:val="00C732E0"/>
    <w:rsid w:val="00C73727"/>
    <w:rsid w:val="00C73C5C"/>
    <w:rsid w:val="00C745AA"/>
    <w:rsid w:val="00C747F7"/>
    <w:rsid w:val="00C7496D"/>
    <w:rsid w:val="00C75037"/>
    <w:rsid w:val="00C756B6"/>
    <w:rsid w:val="00C7731D"/>
    <w:rsid w:val="00C77A32"/>
    <w:rsid w:val="00C77F25"/>
    <w:rsid w:val="00C808BD"/>
    <w:rsid w:val="00C81013"/>
    <w:rsid w:val="00C81236"/>
    <w:rsid w:val="00C814C2"/>
    <w:rsid w:val="00C83F25"/>
    <w:rsid w:val="00C848B8"/>
    <w:rsid w:val="00C86345"/>
    <w:rsid w:val="00C86448"/>
    <w:rsid w:val="00C86708"/>
    <w:rsid w:val="00C87C0B"/>
    <w:rsid w:val="00C87C7E"/>
    <w:rsid w:val="00C87C91"/>
    <w:rsid w:val="00C90127"/>
    <w:rsid w:val="00C90193"/>
    <w:rsid w:val="00C90660"/>
    <w:rsid w:val="00C91C72"/>
    <w:rsid w:val="00C92016"/>
    <w:rsid w:val="00C92682"/>
    <w:rsid w:val="00C928FF"/>
    <w:rsid w:val="00C940D1"/>
    <w:rsid w:val="00C96BF3"/>
    <w:rsid w:val="00C96FBF"/>
    <w:rsid w:val="00CA029B"/>
    <w:rsid w:val="00CA09CA"/>
    <w:rsid w:val="00CA0BD3"/>
    <w:rsid w:val="00CA210E"/>
    <w:rsid w:val="00CA217A"/>
    <w:rsid w:val="00CA2194"/>
    <w:rsid w:val="00CA2426"/>
    <w:rsid w:val="00CA25E4"/>
    <w:rsid w:val="00CA2EB0"/>
    <w:rsid w:val="00CA4925"/>
    <w:rsid w:val="00CA4E5A"/>
    <w:rsid w:val="00CA4F50"/>
    <w:rsid w:val="00CA5279"/>
    <w:rsid w:val="00CA53C6"/>
    <w:rsid w:val="00CA61C6"/>
    <w:rsid w:val="00CA710D"/>
    <w:rsid w:val="00CA7A5E"/>
    <w:rsid w:val="00CA7C6B"/>
    <w:rsid w:val="00CB0946"/>
    <w:rsid w:val="00CB1BB9"/>
    <w:rsid w:val="00CB1DEF"/>
    <w:rsid w:val="00CB1F68"/>
    <w:rsid w:val="00CB20A6"/>
    <w:rsid w:val="00CB4835"/>
    <w:rsid w:val="00CB4A10"/>
    <w:rsid w:val="00CB4BB4"/>
    <w:rsid w:val="00CB541E"/>
    <w:rsid w:val="00CB5AF2"/>
    <w:rsid w:val="00CB6479"/>
    <w:rsid w:val="00CB6B86"/>
    <w:rsid w:val="00CB6BC0"/>
    <w:rsid w:val="00CB6CE2"/>
    <w:rsid w:val="00CB6F76"/>
    <w:rsid w:val="00CB734D"/>
    <w:rsid w:val="00CB76D1"/>
    <w:rsid w:val="00CC091B"/>
    <w:rsid w:val="00CC0B96"/>
    <w:rsid w:val="00CC1087"/>
    <w:rsid w:val="00CC176F"/>
    <w:rsid w:val="00CC1777"/>
    <w:rsid w:val="00CC1DE1"/>
    <w:rsid w:val="00CC25AB"/>
    <w:rsid w:val="00CC2844"/>
    <w:rsid w:val="00CC2F55"/>
    <w:rsid w:val="00CC306B"/>
    <w:rsid w:val="00CC3144"/>
    <w:rsid w:val="00CC40D3"/>
    <w:rsid w:val="00CC4766"/>
    <w:rsid w:val="00CC4F0C"/>
    <w:rsid w:val="00CC500B"/>
    <w:rsid w:val="00CC7DBB"/>
    <w:rsid w:val="00CD134F"/>
    <w:rsid w:val="00CD1C7C"/>
    <w:rsid w:val="00CD2B38"/>
    <w:rsid w:val="00CD33B1"/>
    <w:rsid w:val="00CD394D"/>
    <w:rsid w:val="00CD3B76"/>
    <w:rsid w:val="00CD3C39"/>
    <w:rsid w:val="00CD49D7"/>
    <w:rsid w:val="00CD4F5A"/>
    <w:rsid w:val="00CD4FFC"/>
    <w:rsid w:val="00CD5DD2"/>
    <w:rsid w:val="00CD60D9"/>
    <w:rsid w:val="00CD63ED"/>
    <w:rsid w:val="00CD68A6"/>
    <w:rsid w:val="00CD6A23"/>
    <w:rsid w:val="00CD6A3A"/>
    <w:rsid w:val="00CD6BE7"/>
    <w:rsid w:val="00CD6D64"/>
    <w:rsid w:val="00CD7CD1"/>
    <w:rsid w:val="00CE03EC"/>
    <w:rsid w:val="00CE05B9"/>
    <w:rsid w:val="00CE0C2B"/>
    <w:rsid w:val="00CE102E"/>
    <w:rsid w:val="00CE174A"/>
    <w:rsid w:val="00CE179C"/>
    <w:rsid w:val="00CE18E8"/>
    <w:rsid w:val="00CE21BB"/>
    <w:rsid w:val="00CE29D8"/>
    <w:rsid w:val="00CE2BFA"/>
    <w:rsid w:val="00CE319B"/>
    <w:rsid w:val="00CE5CEF"/>
    <w:rsid w:val="00CE5D8D"/>
    <w:rsid w:val="00CE684C"/>
    <w:rsid w:val="00CE6BA2"/>
    <w:rsid w:val="00CE7815"/>
    <w:rsid w:val="00CE7C4B"/>
    <w:rsid w:val="00CF0352"/>
    <w:rsid w:val="00CF09F2"/>
    <w:rsid w:val="00CF0E57"/>
    <w:rsid w:val="00CF210D"/>
    <w:rsid w:val="00CF24A8"/>
    <w:rsid w:val="00CF2890"/>
    <w:rsid w:val="00CF2F1C"/>
    <w:rsid w:val="00CF3C23"/>
    <w:rsid w:val="00CF5332"/>
    <w:rsid w:val="00CF59FD"/>
    <w:rsid w:val="00CF6BB2"/>
    <w:rsid w:val="00CF794E"/>
    <w:rsid w:val="00D007D2"/>
    <w:rsid w:val="00D00CBC"/>
    <w:rsid w:val="00D01B32"/>
    <w:rsid w:val="00D02F50"/>
    <w:rsid w:val="00D032FC"/>
    <w:rsid w:val="00D03457"/>
    <w:rsid w:val="00D03743"/>
    <w:rsid w:val="00D03E59"/>
    <w:rsid w:val="00D0433C"/>
    <w:rsid w:val="00D05ACB"/>
    <w:rsid w:val="00D07624"/>
    <w:rsid w:val="00D07786"/>
    <w:rsid w:val="00D107BE"/>
    <w:rsid w:val="00D11067"/>
    <w:rsid w:val="00D12425"/>
    <w:rsid w:val="00D12475"/>
    <w:rsid w:val="00D1276C"/>
    <w:rsid w:val="00D12D56"/>
    <w:rsid w:val="00D133E4"/>
    <w:rsid w:val="00D13ADB"/>
    <w:rsid w:val="00D14349"/>
    <w:rsid w:val="00D159C7"/>
    <w:rsid w:val="00D164D1"/>
    <w:rsid w:val="00D168EF"/>
    <w:rsid w:val="00D16C0A"/>
    <w:rsid w:val="00D201F4"/>
    <w:rsid w:val="00D205FA"/>
    <w:rsid w:val="00D214F1"/>
    <w:rsid w:val="00D21DED"/>
    <w:rsid w:val="00D22E26"/>
    <w:rsid w:val="00D23F65"/>
    <w:rsid w:val="00D24E25"/>
    <w:rsid w:val="00D25039"/>
    <w:rsid w:val="00D25364"/>
    <w:rsid w:val="00D25C12"/>
    <w:rsid w:val="00D25FCF"/>
    <w:rsid w:val="00D2600D"/>
    <w:rsid w:val="00D27AFB"/>
    <w:rsid w:val="00D30511"/>
    <w:rsid w:val="00D30617"/>
    <w:rsid w:val="00D307A0"/>
    <w:rsid w:val="00D30860"/>
    <w:rsid w:val="00D30D54"/>
    <w:rsid w:val="00D30FE0"/>
    <w:rsid w:val="00D330FF"/>
    <w:rsid w:val="00D339FB"/>
    <w:rsid w:val="00D33E61"/>
    <w:rsid w:val="00D33EA3"/>
    <w:rsid w:val="00D340EA"/>
    <w:rsid w:val="00D341AE"/>
    <w:rsid w:val="00D34697"/>
    <w:rsid w:val="00D3584E"/>
    <w:rsid w:val="00D4151C"/>
    <w:rsid w:val="00D4282D"/>
    <w:rsid w:val="00D42B87"/>
    <w:rsid w:val="00D42BCD"/>
    <w:rsid w:val="00D42EF8"/>
    <w:rsid w:val="00D43376"/>
    <w:rsid w:val="00D44E75"/>
    <w:rsid w:val="00D4555C"/>
    <w:rsid w:val="00D4645C"/>
    <w:rsid w:val="00D46A1C"/>
    <w:rsid w:val="00D5081D"/>
    <w:rsid w:val="00D50931"/>
    <w:rsid w:val="00D51358"/>
    <w:rsid w:val="00D51673"/>
    <w:rsid w:val="00D51C27"/>
    <w:rsid w:val="00D51C6F"/>
    <w:rsid w:val="00D52E8F"/>
    <w:rsid w:val="00D531E1"/>
    <w:rsid w:val="00D53727"/>
    <w:rsid w:val="00D539E6"/>
    <w:rsid w:val="00D54C2B"/>
    <w:rsid w:val="00D54CEB"/>
    <w:rsid w:val="00D5506F"/>
    <w:rsid w:val="00D5536C"/>
    <w:rsid w:val="00D55527"/>
    <w:rsid w:val="00D55A3F"/>
    <w:rsid w:val="00D55BF3"/>
    <w:rsid w:val="00D566E2"/>
    <w:rsid w:val="00D56EF4"/>
    <w:rsid w:val="00D57C06"/>
    <w:rsid w:val="00D60457"/>
    <w:rsid w:val="00D60AAE"/>
    <w:rsid w:val="00D61795"/>
    <w:rsid w:val="00D61F6D"/>
    <w:rsid w:val="00D61FA8"/>
    <w:rsid w:val="00D6266F"/>
    <w:rsid w:val="00D630C8"/>
    <w:rsid w:val="00D6315D"/>
    <w:rsid w:val="00D63F48"/>
    <w:rsid w:val="00D6483E"/>
    <w:rsid w:val="00D64CB5"/>
    <w:rsid w:val="00D66893"/>
    <w:rsid w:val="00D700EA"/>
    <w:rsid w:val="00D700EE"/>
    <w:rsid w:val="00D70A53"/>
    <w:rsid w:val="00D70BB0"/>
    <w:rsid w:val="00D710DE"/>
    <w:rsid w:val="00D7194C"/>
    <w:rsid w:val="00D723E2"/>
    <w:rsid w:val="00D72E29"/>
    <w:rsid w:val="00D7475B"/>
    <w:rsid w:val="00D74903"/>
    <w:rsid w:val="00D74973"/>
    <w:rsid w:val="00D749F0"/>
    <w:rsid w:val="00D74CEF"/>
    <w:rsid w:val="00D75574"/>
    <w:rsid w:val="00D762D2"/>
    <w:rsid w:val="00D775B9"/>
    <w:rsid w:val="00D7779D"/>
    <w:rsid w:val="00D77E23"/>
    <w:rsid w:val="00D8165A"/>
    <w:rsid w:val="00D81C83"/>
    <w:rsid w:val="00D81D6D"/>
    <w:rsid w:val="00D8301C"/>
    <w:rsid w:val="00D83553"/>
    <w:rsid w:val="00D8366D"/>
    <w:rsid w:val="00D83677"/>
    <w:rsid w:val="00D83882"/>
    <w:rsid w:val="00D83CF5"/>
    <w:rsid w:val="00D84E6A"/>
    <w:rsid w:val="00D85A40"/>
    <w:rsid w:val="00D865D5"/>
    <w:rsid w:val="00D86A0D"/>
    <w:rsid w:val="00D86BE3"/>
    <w:rsid w:val="00D86C31"/>
    <w:rsid w:val="00D8702A"/>
    <w:rsid w:val="00D871E9"/>
    <w:rsid w:val="00D87884"/>
    <w:rsid w:val="00D90231"/>
    <w:rsid w:val="00D90429"/>
    <w:rsid w:val="00D90555"/>
    <w:rsid w:val="00D90674"/>
    <w:rsid w:val="00D90ECD"/>
    <w:rsid w:val="00D90FBF"/>
    <w:rsid w:val="00D92C39"/>
    <w:rsid w:val="00D92FA6"/>
    <w:rsid w:val="00D9319C"/>
    <w:rsid w:val="00D9382B"/>
    <w:rsid w:val="00D93CAA"/>
    <w:rsid w:val="00D93D8A"/>
    <w:rsid w:val="00D95ED3"/>
    <w:rsid w:val="00D96B01"/>
    <w:rsid w:val="00D97325"/>
    <w:rsid w:val="00D973C8"/>
    <w:rsid w:val="00D97514"/>
    <w:rsid w:val="00D97905"/>
    <w:rsid w:val="00D979B2"/>
    <w:rsid w:val="00D97DA1"/>
    <w:rsid w:val="00DA1624"/>
    <w:rsid w:val="00DA17DC"/>
    <w:rsid w:val="00DA1C17"/>
    <w:rsid w:val="00DA2526"/>
    <w:rsid w:val="00DA2C27"/>
    <w:rsid w:val="00DA2F90"/>
    <w:rsid w:val="00DA3978"/>
    <w:rsid w:val="00DA429B"/>
    <w:rsid w:val="00DA5060"/>
    <w:rsid w:val="00DA58C7"/>
    <w:rsid w:val="00DB1445"/>
    <w:rsid w:val="00DB2118"/>
    <w:rsid w:val="00DB24DF"/>
    <w:rsid w:val="00DB29A1"/>
    <w:rsid w:val="00DB2C47"/>
    <w:rsid w:val="00DB3FA2"/>
    <w:rsid w:val="00DB596B"/>
    <w:rsid w:val="00DB5D82"/>
    <w:rsid w:val="00DB6520"/>
    <w:rsid w:val="00DB6B18"/>
    <w:rsid w:val="00DC0578"/>
    <w:rsid w:val="00DC101D"/>
    <w:rsid w:val="00DC15B4"/>
    <w:rsid w:val="00DC15CD"/>
    <w:rsid w:val="00DC25B3"/>
    <w:rsid w:val="00DC2922"/>
    <w:rsid w:val="00DC296B"/>
    <w:rsid w:val="00DC3429"/>
    <w:rsid w:val="00DC46C8"/>
    <w:rsid w:val="00DC4E73"/>
    <w:rsid w:val="00DC51D5"/>
    <w:rsid w:val="00DC56FD"/>
    <w:rsid w:val="00DC5B7F"/>
    <w:rsid w:val="00DC5CFD"/>
    <w:rsid w:val="00DC61FA"/>
    <w:rsid w:val="00DC6709"/>
    <w:rsid w:val="00DC71B5"/>
    <w:rsid w:val="00DD0260"/>
    <w:rsid w:val="00DD0766"/>
    <w:rsid w:val="00DD0A48"/>
    <w:rsid w:val="00DD1147"/>
    <w:rsid w:val="00DD221F"/>
    <w:rsid w:val="00DD2F12"/>
    <w:rsid w:val="00DD47AE"/>
    <w:rsid w:val="00DD544C"/>
    <w:rsid w:val="00DD5CC5"/>
    <w:rsid w:val="00DD5D76"/>
    <w:rsid w:val="00DD681C"/>
    <w:rsid w:val="00DD732B"/>
    <w:rsid w:val="00DE0510"/>
    <w:rsid w:val="00DE0987"/>
    <w:rsid w:val="00DE0B7F"/>
    <w:rsid w:val="00DE16A4"/>
    <w:rsid w:val="00DE16F9"/>
    <w:rsid w:val="00DE19A3"/>
    <w:rsid w:val="00DE2083"/>
    <w:rsid w:val="00DE24E8"/>
    <w:rsid w:val="00DE30C1"/>
    <w:rsid w:val="00DE3955"/>
    <w:rsid w:val="00DE4542"/>
    <w:rsid w:val="00DE4CB1"/>
    <w:rsid w:val="00DE6700"/>
    <w:rsid w:val="00DE69A6"/>
    <w:rsid w:val="00DE7768"/>
    <w:rsid w:val="00DF0AB8"/>
    <w:rsid w:val="00DF1480"/>
    <w:rsid w:val="00DF2D8E"/>
    <w:rsid w:val="00DF30A8"/>
    <w:rsid w:val="00DF4097"/>
    <w:rsid w:val="00DF4296"/>
    <w:rsid w:val="00DF4384"/>
    <w:rsid w:val="00DF5143"/>
    <w:rsid w:val="00DF51CD"/>
    <w:rsid w:val="00DF5323"/>
    <w:rsid w:val="00DF5C8C"/>
    <w:rsid w:val="00DF5FE7"/>
    <w:rsid w:val="00DF6685"/>
    <w:rsid w:val="00DF693A"/>
    <w:rsid w:val="00E00476"/>
    <w:rsid w:val="00E00F72"/>
    <w:rsid w:val="00E0293E"/>
    <w:rsid w:val="00E02E2D"/>
    <w:rsid w:val="00E04575"/>
    <w:rsid w:val="00E05388"/>
    <w:rsid w:val="00E06882"/>
    <w:rsid w:val="00E06FF1"/>
    <w:rsid w:val="00E0733B"/>
    <w:rsid w:val="00E10520"/>
    <w:rsid w:val="00E1055C"/>
    <w:rsid w:val="00E10815"/>
    <w:rsid w:val="00E10A01"/>
    <w:rsid w:val="00E10F70"/>
    <w:rsid w:val="00E11724"/>
    <w:rsid w:val="00E128C4"/>
    <w:rsid w:val="00E12ABB"/>
    <w:rsid w:val="00E12D12"/>
    <w:rsid w:val="00E13DDC"/>
    <w:rsid w:val="00E142F2"/>
    <w:rsid w:val="00E14640"/>
    <w:rsid w:val="00E147CC"/>
    <w:rsid w:val="00E14C8A"/>
    <w:rsid w:val="00E15B6C"/>
    <w:rsid w:val="00E1783A"/>
    <w:rsid w:val="00E17E99"/>
    <w:rsid w:val="00E2095C"/>
    <w:rsid w:val="00E20E56"/>
    <w:rsid w:val="00E21661"/>
    <w:rsid w:val="00E21DA2"/>
    <w:rsid w:val="00E21F43"/>
    <w:rsid w:val="00E22D5B"/>
    <w:rsid w:val="00E23727"/>
    <w:rsid w:val="00E23976"/>
    <w:rsid w:val="00E23D37"/>
    <w:rsid w:val="00E247D1"/>
    <w:rsid w:val="00E2538F"/>
    <w:rsid w:val="00E26187"/>
    <w:rsid w:val="00E261C5"/>
    <w:rsid w:val="00E26C0B"/>
    <w:rsid w:val="00E2768C"/>
    <w:rsid w:val="00E307F4"/>
    <w:rsid w:val="00E30B70"/>
    <w:rsid w:val="00E3126C"/>
    <w:rsid w:val="00E312F1"/>
    <w:rsid w:val="00E31651"/>
    <w:rsid w:val="00E3196C"/>
    <w:rsid w:val="00E32332"/>
    <w:rsid w:val="00E33F03"/>
    <w:rsid w:val="00E340B6"/>
    <w:rsid w:val="00E345FF"/>
    <w:rsid w:val="00E34E5C"/>
    <w:rsid w:val="00E35367"/>
    <w:rsid w:val="00E364B9"/>
    <w:rsid w:val="00E36863"/>
    <w:rsid w:val="00E36F8C"/>
    <w:rsid w:val="00E372AC"/>
    <w:rsid w:val="00E37535"/>
    <w:rsid w:val="00E375BF"/>
    <w:rsid w:val="00E376C8"/>
    <w:rsid w:val="00E37FA9"/>
    <w:rsid w:val="00E40640"/>
    <w:rsid w:val="00E42059"/>
    <w:rsid w:val="00E42819"/>
    <w:rsid w:val="00E42959"/>
    <w:rsid w:val="00E42D2A"/>
    <w:rsid w:val="00E4309A"/>
    <w:rsid w:val="00E43336"/>
    <w:rsid w:val="00E43579"/>
    <w:rsid w:val="00E4393D"/>
    <w:rsid w:val="00E43989"/>
    <w:rsid w:val="00E43A76"/>
    <w:rsid w:val="00E43C4C"/>
    <w:rsid w:val="00E43CC0"/>
    <w:rsid w:val="00E44673"/>
    <w:rsid w:val="00E45215"/>
    <w:rsid w:val="00E45E00"/>
    <w:rsid w:val="00E46CDB"/>
    <w:rsid w:val="00E476B2"/>
    <w:rsid w:val="00E47C1D"/>
    <w:rsid w:val="00E5076F"/>
    <w:rsid w:val="00E51253"/>
    <w:rsid w:val="00E512FB"/>
    <w:rsid w:val="00E51344"/>
    <w:rsid w:val="00E515A7"/>
    <w:rsid w:val="00E51893"/>
    <w:rsid w:val="00E52474"/>
    <w:rsid w:val="00E52B10"/>
    <w:rsid w:val="00E5312E"/>
    <w:rsid w:val="00E53A2A"/>
    <w:rsid w:val="00E53B70"/>
    <w:rsid w:val="00E551D2"/>
    <w:rsid w:val="00E552B9"/>
    <w:rsid w:val="00E558CC"/>
    <w:rsid w:val="00E55CBA"/>
    <w:rsid w:val="00E55DF8"/>
    <w:rsid w:val="00E561DD"/>
    <w:rsid w:val="00E5636B"/>
    <w:rsid w:val="00E56FB4"/>
    <w:rsid w:val="00E57B51"/>
    <w:rsid w:val="00E57D31"/>
    <w:rsid w:val="00E60753"/>
    <w:rsid w:val="00E60761"/>
    <w:rsid w:val="00E60C19"/>
    <w:rsid w:val="00E60D62"/>
    <w:rsid w:val="00E615F1"/>
    <w:rsid w:val="00E6246D"/>
    <w:rsid w:val="00E62E68"/>
    <w:rsid w:val="00E6328C"/>
    <w:rsid w:val="00E632C2"/>
    <w:rsid w:val="00E63388"/>
    <w:rsid w:val="00E636A9"/>
    <w:rsid w:val="00E63F42"/>
    <w:rsid w:val="00E64246"/>
    <w:rsid w:val="00E64AE2"/>
    <w:rsid w:val="00E65BC8"/>
    <w:rsid w:val="00E663EB"/>
    <w:rsid w:val="00E667A8"/>
    <w:rsid w:val="00E66FD2"/>
    <w:rsid w:val="00E678DC"/>
    <w:rsid w:val="00E705EA"/>
    <w:rsid w:val="00E70AE9"/>
    <w:rsid w:val="00E71249"/>
    <w:rsid w:val="00E7277D"/>
    <w:rsid w:val="00E73620"/>
    <w:rsid w:val="00E73800"/>
    <w:rsid w:val="00E7415D"/>
    <w:rsid w:val="00E757E4"/>
    <w:rsid w:val="00E7593B"/>
    <w:rsid w:val="00E76003"/>
    <w:rsid w:val="00E76B48"/>
    <w:rsid w:val="00E76D1B"/>
    <w:rsid w:val="00E808C6"/>
    <w:rsid w:val="00E81D40"/>
    <w:rsid w:val="00E829B9"/>
    <w:rsid w:val="00E82AD2"/>
    <w:rsid w:val="00E82BEE"/>
    <w:rsid w:val="00E84B55"/>
    <w:rsid w:val="00E8514D"/>
    <w:rsid w:val="00E851A7"/>
    <w:rsid w:val="00E851AD"/>
    <w:rsid w:val="00E85216"/>
    <w:rsid w:val="00E85AFB"/>
    <w:rsid w:val="00E87FAB"/>
    <w:rsid w:val="00E9150A"/>
    <w:rsid w:val="00E91EEA"/>
    <w:rsid w:val="00E92314"/>
    <w:rsid w:val="00E936A4"/>
    <w:rsid w:val="00E96627"/>
    <w:rsid w:val="00E96849"/>
    <w:rsid w:val="00E979ED"/>
    <w:rsid w:val="00EA0A92"/>
    <w:rsid w:val="00EA1EDE"/>
    <w:rsid w:val="00EA2A5E"/>
    <w:rsid w:val="00EA3434"/>
    <w:rsid w:val="00EA3462"/>
    <w:rsid w:val="00EA3B04"/>
    <w:rsid w:val="00EA3B87"/>
    <w:rsid w:val="00EA3E6E"/>
    <w:rsid w:val="00EA4502"/>
    <w:rsid w:val="00EA49E0"/>
    <w:rsid w:val="00EA533B"/>
    <w:rsid w:val="00EA5CD1"/>
    <w:rsid w:val="00EA5F00"/>
    <w:rsid w:val="00EA72D0"/>
    <w:rsid w:val="00EA7D10"/>
    <w:rsid w:val="00EB0950"/>
    <w:rsid w:val="00EB0B2B"/>
    <w:rsid w:val="00EB0F63"/>
    <w:rsid w:val="00EB1212"/>
    <w:rsid w:val="00EB1780"/>
    <w:rsid w:val="00EB238D"/>
    <w:rsid w:val="00EB2D13"/>
    <w:rsid w:val="00EB346F"/>
    <w:rsid w:val="00EB4284"/>
    <w:rsid w:val="00EB452D"/>
    <w:rsid w:val="00EB477E"/>
    <w:rsid w:val="00EB4EB2"/>
    <w:rsid w:val="00EB5730"/>
    <w:rsid w:val="00EB68FD"/>
    <w:rsid w:val="00EB6DE4"/>
    <w:rsid w:val="00EB7285"/>
    <w:rsid w:val="00EB7629"/>
    <w:rsid w:val="00EB7CDD"/>
    <w:rsid w:val="00EC0742"/>
    <w:rsid w:val="00EC0A08"/>
    <w:rsid w:val="00EC0AE4"/>
    <w:rsid w:val="00EC1137"/>
    <w:rsid w:val="00EC1503"/>
    <w:rsid w:val="00EC1ADE"/>
    <w:rsid w:val="00EC2030"/>
    <w:rsid w:val="00EC28B5"/>
    <w:rsid w:val="00EC295D"/>
    <w:rsid w:val="00EC29FA"/>
    <w:rsid w:val="00EC2FEE"/>
    <w:rsid w:val="00EC34A8"/>
    <w:rsid w:val="00EC3D1F"/>
    <w:rsid w:val="00EC65B5"/>
    <w:rsid w:val="00EC6A67"/>
    <w:rsid w:val="00EC6FAC"/>
    <w:rsid w:val="00EC74AF"/>
    <w:rsid w:val="00EC7D91"/>
    <w:rsid w:val="00ED2711"/>
    <w:rsid w:val="00ED2B82"/>
    <w:rsid w:val="00ED3588"/>
    <w:rsid w:val="00ED3697"/>
    <w:rsid w:val="00ED3C2C"/>
    <w:rsid w:val="00ED407F"/>
    <w:rsid w:val="00ED41AB"/>
    <w:rsid w:val="00ED4317"/>
    <w:rsid w:val="00ED632E"/>
    <w:rsid w:val="00EE0D29"/>
    <w:rsid w:val="00EE0D41"/>
    <w:rsid w:val="00EE1077"/>
    <w:rsid w:val="00EE172B"/>
    <w:rsid w:val="00EE1A59"/>
    <w:rsid w:val="00EE256A"/>
    <w:rsid w:val="00EE2DB7"/>
    <w:rsid w:val="00EE3224"/>
    <w:rsid w:val="00EE3CEB"/>
    <w:rsid w:val="00EE4011"/>
    <w:rsid w:val="00EE50FF"/>
    <w:rsid w:val="00EE5114"/>
    <w:rsid w:val="00EE534B"/>
    <w:rsid w:val="00EE7046"/>
    <w:rsid w:val="00EE729A"/>
    <w:rsid w:val="00EE7513"/>
    <w:rsid w:val="00EE778C"/>
    <w:rsid w:val="00EF0DDE"/>
    <w:rsid w:val="00EF16B9"/>
    <w:rsid w:val="00EF1C71"/>
    <w:rsid w:val="00EF268B"/>
    <w:rsid w:val="00EF27AD"/>
    <w:rsid w:val="00EF2D8F"/>
    <w:rsid w:val="00EF36C4"/>
    <w:rsid w:val="00EF3FF0"/>
    <w:rsid w:val="00EF6A89"/>
    <w:rsid w:val="00EF7243"/>
    <w:rsid w:val="00EF7C1C"/>
    <w:rsid w:val="00F01001"/>
    <w:rsid w:val="00F0107A"/>
    <w:rsid w:val="00F017B5"/>
    <w:rsid w:val="00F01B38"/>
    <w:rsid w:val="00F02527"/>
    <w:rsid w:val="00F02A28"/>
    <w:rsid w:val="00F02CB9"/>
    <w:rsid w:val="00F03CA1"/>
    <w:rsid w:val="00F0538C"/>
    <w:rsid w:val="00F06077"/>
    <w:rsid w:val="00F06DEE"/>
    <w:rsid w:val="00F07F23"/>
    <w:rsid w:val="00F10852"/>
    <w:rsid w:val="00F10B6B"/>
    <w:rsid w:val="00F117A0"/>
    <w:rsid w:val="00F11856"/>
    <w:rsid w:val="00F12874"/>
    <w:rsid w:val="00F12E9D"/>
    <w:rsid w:val="00F13C92"/>
    <w:rsid w:val="00F141C7"/>
    <w:rsid w:val="00F146CB"/>
    <w:rsid w:val="00F14ABC"/>
    <w:rsid w:val="00F14C85"/>
    <w:rsid w:val="00F153AE"/>
    <w:rsid w:val="00F15417"/>
    <w:rsid w:val="00F15761"/>
    <w:rsid w:val="00F16B2B"/>
    <w:rsid w:val="00F173FA"/>
    <w:rsid w:val="00F179FE"/>
    <w:rsid w:val="00F17CE5"/>
    <w:rsid w:val="00F17F9B"/>
    <w:rsid w:val="00F2026F"/>
    <w:rsid w:val="00F20C76"/>
    <w:rsid w:val="00F21150"/>
    <w:rsid w:val="00F21235"/>
    <w:rsid w:val="00F2155D"/>
    <w:rsid w:val="00F2171B"/>
    <w:rsid w:val="00F21FF3"/>
    <w:rsid w:val="00F22611"/>
    <w:rsid w:val="00F22807"/>
    <w:rsid w:val="00F22AB1"/>
    <w:rsid w:val="00F2410E"/>
    <w:rsid w:val="00F242F2"/>
    <w:rsid w:val="00F24EA0"/>
    <w:rsid w:val="00F258F1"/>
    <w:rsid w:val="00F2616E"/>
    <w:rsid w:val="00F26366"/>
    <w:rsid w:val="00F26541"/>
    <w:rsid w:val="00F2670A"/>
    <w:rsid w:val="00F27607"/>
    <w:rsid w:val="00F27792"/>
    <w:rsid w:val="00F30151"/>
    <w:rsid w:val="00F302CB"/>
    <w:rsid w:val="00F304C3"/>
    <w:rsid w:val="00F307A8"/>
    <w:rsid w:val="00F30F72"/>
    <w:rsid w:val="00F30FA2"/>
    <w:rsid w:val="00F337C7"/>
    <w:rsid w:val="00F33939"/>
    <w:rsid w:val="00F35480"/>
    <w:rsid w:val="00F355B1"/>
    <w:rsid w:val="00F356D5"/>
    <w:rsid w:val="00F358B4"/>
    <w:rsid w:val="00F366B7"/>
    <w:rsid w:val="00F3777E"/>
    <w:rsid w:val="00F37FE4"/>
    <w:rsid w:val="00F4074A"/>
    <w:rsid w:val="00F4114F"/>
    <w:rsid w:val="00F4215D"/>
    <w:rsid w:val="00F4283D"/>
    <w:rsid w:val="00F42B7E"/>
    <w:rsid w:val="00F42D66"/>
    <w:rsid w:val="00F43259"/>
    <w:rsid w:val="00F4331C"/>
    <w:rsid w:val="00F438BB"/>
    <w:rsid w:val="00F44764"/>
    <w:rsid w:val="00F4523D"/>
    <w:rsid w:val="00F455B9"/>
    <w:rsid w:val="00F45C81"/>
    <w:rsid w:val="00F45DB9"/>
    <w:rsid w:val="00F45E68"/>
    <w:rsid w:val="00F462D9"/>
    <w:rsid w:val="00F471D3"/>
    <w:rsid w:val="00F47693"/>
    <w:rsid w:val="00F476EA"/>
    <w:rsid w:val="00F477FF"/>
    <w:rsid w:val="00F47CE1"/>
    <w:rsid w:val="00F47E8F"/>
    <w:rsid w:val="00F50456"/>
    <w:rsid w:val="00F509BC"/>
    <w:rsid w:val="00F50AA5"/>
    <w:rsid w:val="00F514D8"/>
    <w:rsid w:val="00F522B2"/>
    <w:rsid w:val="00F523B8"/>
    <w:rsid w:val="00F523E2"/>
    <w:rsid w:val="00F5258E"/>
    <w:rsid w:val="00F52ED7"/>
    <w:rsid w:val="00F53036"/>
    <w:rsid w:val="00F5405F"/>
    <w:rsid w:val="00F55568"/>
    <w:rsid w:val="00F55D52"/>
    <w:rsid w:val="00F566F5"/>
    <w:rsid w:val="00F56BFA"/>
    <w:rsid w:val="00F57383"/>
    <w:rsid w:val="00F57D6E"/>
    <w:rsid w:val="00F602C3"/>
    <w:rsid w:val="00F608E3"/>
    <w:rsid w:val="00F60D1D"/>
    <w:rsid w:val="00F610CB"/>
    <w:rsid w:val="00F61D2F"/>
    <w:rsid w:val="00F61D98"/>
    <w:rsid w:val="00F6203D"/>
    <w:rsid w:val="00F624F8"/>
    <w:rsid w:val="00F63161"/>
    <w:rsid w:val="00F63F1D"/>
    <w:rsid w:val="00F6419B"/>
    <w:rsid w:val="00F64548"/>
    <w:rsid w:val="00F64636"/>
    <w:rsid w:val="00F64D9C"/>
    <w:rsid w:val="00F6579D"/>
    <w:rsid w:val="00F6626A"/>
    <w:rsid w:val="00F662B1"/>
    <w:rsid w:val="00F66B80"/>
    <w:rsid w:val="00F66D4F"/>
    <w:rsid w:val="00F70484"/>
    <w:rsid w:val="00F70887"/>
    <w:rsid w:val="00F70BE3"/>
    <w:rsid w:val="00F715EA"/>
    <w:rsid w:val="00F71DC8"/>
    <w:rsid w:val="00F7214E"/>
    <w:rsid w:val="00F7221E"/>
    <w:rsid w:val="00F73146"/>
    <w:rsid w:val="00F73435"/>
    <w:rsid w:val="00F7420C"/>
    <w:rsid w:val="00F75144"/>
    <w:rsid w:val="00F75331"/>
    <w:rsid w:val="00F753B3"/>
    <w:rsid w:val="00F75A5A"/>
    <w:rsid w:val="00F76B20"/>
    <w:rsid w:val="00F7726E"/>
    <w:rsid w:val="00F77455"/>
    <w:rsid w:val="00F776B9"/>
    <w:rsid w:val="00F8088C"/>
    <w:rsid w:val="00F80E5B"/>
    <w:rsid w:val="00F80E93"/>
    <w:rsid w:val="00F82837"/>
    <w:rsid w:val="00F82EFD"/>
    <w:rsid w:val="00F832B4"/>
    <w:rsid w:val="00F83746"/>
    <w:rsid w:val="00F842A0"/>
    <w:rsid w:val="00F84921"/>
    <w:rsid w:val="00F855B2"/>
    <w:rsid w:val="00F855B4"/>
    <w:rsid w:val="00F87267"/>
    <w:rsid w:val="00F87C23"/>
    <w:rsid w:val="00F9013A"/>
    <w:rsid w:val="00F9042A"/>
    <w:rsid w:val="00F9083A"/>
    <w:rsid w:val="00F90FAD"/>
    <w:rsid w:val="00F9141E"/>
    <w:rsid w:val="00F916E7"/>
    <w:rsid w:val="00F91A81"/>
    <w:rsid w:val="00F92167"/>
    <w:rsid w:val="00F926C0"/>
    <w:rsid w:val="00F92BB2"/>
    <w:rsid w:val="00F92F03"/>
    <w:rsid w:val="00F930DA"/>
    <w:rsid w:val="00F93247"/>
    <w:rsid w:val="00F9371C"/>
    <w:rsid w:val="00F93D30"/>
    <w:rsid w:val="00F955F1"/>
    <w:rsid w:val="00F95C8D"/>
    <w:rsid w:val="00F96270"/>
    <w:rsid w:val="00F96BD6"/>
    <w:rsid w:val="00F96CFA"/>
    <w:rsid w:val="00F96F3F"/>
    <w:rsid w:val="00F970AE"/>
    <w:rsid w:val="00F97136"/>
    <w:rsid w:val="00F97CC2"/>
    <w:rsid w:val="00FA0469"/>
    <w:rsid w:val="00FA1DC4"/>
    <w:rsid w:val="00FA2B33"/>
    <w:rsid w:val="00FA328D"/>
    <w:rsid w:val="00FA3A5D"/>
    <w:rsid w:val="00FA3F72"/>
    <w:rsid w:val="00FA576A"/>
    <w:rsid w:val="00FA79CD"/>
    <w:rsid w:val="00FB0528"/>
    <w:rsid w:val="00FB05FA"/>
    <w:rsid w:val="00FB0A86"/>
    <w:rsid w:val="00FB18E8"/>
    <w:rsid w:val="00FB1A2E"/>
    <w:rsid w:val="00FB1A59"/>
    <w:rsid w:val="00FB1ED5"/>
    <w:rsid w:val="00FB2C9B"/>
    <w:rsid w:val="00FB2DBA"/>
    <w:rsid w:val="00FB2E99"/>
    <w:rsid w:val="00FB42CB"/>
    <w:rsid w:val="00FB49E3"/>
    <w:rsid w:val="00FB4D90"/>
    <w:rsid w:val="00FB50E4"/>
    <w:rsid w:val="00FB673B"/>
    <w:rsid w:val="00FB7093"/>
    <w:rsid w:val="00FB7E02"/>
    <w:rsid w:val="00FC002F"/>
    <w:rsid w:val="00FC0239"/>
    <w:rsid w:val="00FC0BCD"/>
    <w:rsid w:val="00FC0DEE"/>
    <w:rsid w:val="00FC0F6D"/>
    <w:rsid w:val="00FC12DD"/>
    <w:rsid w:val="00FC1A8F"/>
    <w:rsid w:val="00FC262D"/>
    <w:rsid w:val="00FC499F"/>
    <w:rsid w:val="00FC4C1D"/>
    <w:rsid w:val="00FC4F37"/>
    <w:rsid w:val="00FC5302"/>
    <w:rsid w:val="00FC70A4"/>
    <w:rsid w:val="00FD0379"/>
    <w:rsid w:val="00FD0439"/>
    <w:rsid w:val="00FD0FB7"/>
    <w:rsid w:val="00FD1228"/>
    <w:rsid w:val="00FD1ED1"/>
    <w:rsid w:val="00FD204D"/>
    <w:rsid w:val="00FD280B"/>
    <w:rsid w:val="00FD3578"/>
    <w:rsid w:val="00FD3C6A"/>
    <w:rsid w:val="00FD3FCE"/>
    <w:rsid w:val="00FD4292"/>
    <w:rsid w:val="00FD584E"/>
    <w:rsid w:val="00FD5921"/>
    <w:rsid w:val="00FD5DD9"/>
    <w:rsid w:val="00FD60FE"/>
    <w:rsid w:val="00FD6174"/>
    <w:rsid w:val="00FD7210"/>
    <w:rsid w:val="00FD75B2"/>
    <w:rsid w:val="00FD7778"/>
    <w:rsid w:val="00FE04B6"/>
    <w:rsid w:val="00FE13CE"/>
    <w:rsid w:val="00FE17AE"/>
    <w:rsid w:val="00FE19D0"/>
    <w:rsid w:val="00FE1C60"/>
    <w:rsid w:val="00FE1F0A"/>
    <w:rsid w:val="00FE377D"/>
    <w:rsid w:val="00FE421F"/>
    <w:rsid w:val="00FE46A4"/>
    <w:rsid w:val="00FE4B79"/>
    <w:rsid w:val="00FE4CF2"/>
    <w:rsid w:val="00FE52AC"/>
    <w:rsid w:val="00FE555F"/>
    <w:rsid w:val="00FE6111"/>
    <w:rsid w:val="00FE6741"/>
    <w:rsid w:val="00FE6E3B"/>
    <w:rsid w:val="00FE76C7"/>
    <w:rsid w:val="00FE7E79"/>
    <w:rsid w:val="00FF1CF9"/>
    <w:rsid w:val="00FF27E2"/>
    <w:rsid w:val="00FF3968"/>
    <w:rsid w:val="00FF3B7B"/>
    <w:rsid w:val="00FF4D43"/>
    <w:rsid w:val="00FF5276"/>
    <w:rsid w:val="00FF5613"/>
    <w:rsid w:val="00FF5645"/>
    <w:rsid w:val="00FF5FF3"/>
    <w:rsid w:val="00FF6363"/>
    <w:rsid w:val="00FF6D2D"/>
    <w:rsid w:val="00FF6F3F"/>
    <w:rsid w:val="00FF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EC06B12"/>
  <w15:chartTrackingRefBased/>
  <w15:docId w15:val="{0851484B-62E3-437D-B887-1AB1F262F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  <w:spacing w:line="360" w:lineRule="atLeast"/>
      <w:jc w:val="both"/>
      <w:textAlignment w:val="baseline"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360" w:firstLine="0"/>
      <w:jc w:val="center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3C1386"/>
    <w:pPr>
      <w:keepNext/>
      <w:widowControl/>
      <w:suppressAutoHyphens w:val="0"/>
      <w:spacing w:before="120" w:after="120" w:line="240" w:lineRule="auto"/>
      <w:textAlignment w:val="auto"/>
      <w:outlineLvl w:val="1"/>
    </w:pPr>
    <w:rPr>
      <w:rFonts w:ascii="OfficinaSanItcTEE" w:hAnsi="OfficinaSanItcTEE"/>
      <w:b/>
      <w:bCs/>
      <w:smallCaps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3A7B4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3A7B4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"/>
    <w:next w:val="Normln"/>
    <w:link w:val="Nadpis6Char"/>
    <w:qFormat/>
    <w:rsid w:val="003C1386"/>
    <w:pPr>
      <w:widowControl/>
      <w:suppressAutoHyphens w:val="0"/>
      <w:spacing w:before="60" w:after="60" w:line="240" w:lineRule="auto"/>
      <w:textAlignment w:val="auto"/>
      <w:outlineLvl w:val="5"/>
    </w:pPr>
    <w:rPr>
      <w:rFonts w:ascii="OfficinaSanItcTEE" w:hAnsi="OfficinaSanItcTEE"/>
      <w:bCs/>
      <w:i/>
      <w:sz w:val="22"/>
      <w:szCs w:val="22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3C1386"/>
    <w:pPr>
      <w:widowControl/>
      <w:suppressAutoHyphens w:val="0"/>
      <w:spacing w:before="60" w:after="60" w:line="240" w:lineRule="auto"/>
      <w:textAlignment w:val="auto"/>
      <w:outlineLvl w:val="6"/>
    </w:pPr>
    <w:rPr>
      <w:rFonts w:ascii="OfficinaSanItcTEE" w:hAnsi="OfficinaSanItcTEE"/>
      <w:i/>
      <w:sz w:val="22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3C1386"/>
    <w:pPr>
      <w:widowControl/>
      <w:suppressAutoHyphens w:val="0"/>
      <w:spacing w:before="60" w:after="60" w:line="240" w:lineRule="auto"/>
      <w:textAlignment w:val="auto"/>
      <w:outlineLvl w:val="7"/>
    </w:pPr>
    <w:rPr>
      <w:rFonts w:ascii="OfficinaSanItcTEE" w:hAnsi="OfficinaSanItcTEE"/>
      <w:i/>
      <w:iCs/>
      <w:sz w:val="22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3C1386"/>
    <w:pPr>
      <w:widowControl/>
      <w:suppressAutoHyphens w:val="0"/>
      <w:spacing w:before="60" w:after="60" w:line="240" w:lineRule="auto"/>
      <w:textAlignment w:val="auto"/>
      <w:outlineLvl w:val="8"/>
    </w:pPr>
    <w:rPr>
      <w:rFonts w:ascii="OfficinaSanItcTEE" w:hAnsi="OfficinaSanItcTEE" w:cs="Arial"/>
      <w:i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3C1386"/>
    <w:rPr>
      <w:rFonts w:ascii="OfficinaSanItcTEE" w:hAnsi="OfficinaSanItcTEE"/>
      <w:b/>
      <w:bCs/>
      <w:smallCaps/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3A7B4C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Nadpis4Char">
    <w:name w:val="Nadpis 4 Char"/>
    <w:link w:val="Nadpis4"/>
    <w:uiPriority w:val="9"/>
    <w:semiHidden/>
    <w:rsid w:val="003A7B4C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Nadpis6Char">
    <w:name w:val="Nadpis 6 Char"/>
    <w:link w:val="Nadpis6"/>
    <w:rsid w:val="003C1386"/>
    <w:rPr>
      <w:rFonts w:ascii="OfficinaSanItcTEE" w:hAnsi="OfficinaSanItcTEE"/>
      <w:bCs/>
      <w:i/>
      <w:sz w:val="22"/>
      <w:szCs w:val="22"/>
    </w:rPr>
  </w:style>
  <w:style w:type="character" w:customStyle="1" w:styleId="Nadpis7Char">
    <w:name w:val="Nadpis 7 Char"/>
    <w:link w:val="Nadpis7"/>
    <w:rsid w:val="003C1386"/>
    <w:rPr>
      <w:rFonts w:ascii="OfficinaSanItcTEE" w:hAnsi="OfficinaSanItcTEE"/>
      <w:i/>
      <w:sz w:val="22"/>
      <w:szCs w:val="24"/>
    </w:rPr>
  </w:style>
  <w:style w:type="character" w:customStyle="1" w:styleId="Nadpis8Char">
    <w:name w:val="Nadpis 8 Char"/>
    <w:link w:val="Nadpis8"/>
    <w:rsid w:val="003C1386"/>
    <w:rPr>
      <w:rFonts w:ascii="OfficinaSanItcTEE" w:hAnsi="OfficinaSanItcTEE"/>
      <w:i/>
      <w:iCs/>
      <w:sz w:val="22"/>
      <w:szCs w:val="24"/>
    </w:rPr>
  </w:style>
  <w:style w:type="character" w:customStyle="1" w:styleId="Nadpis9Char">
    <w:name w:val="Nadpis 9 Char"/>
    <w:link w:val="Nadpis9"/>
    <w:rsid w:val="003C1386"/>
    <w:rPr>
      <w:rFonts w:ascii="OfficinaSanItcTEE" w:hAnsi="OfficinaSanItcTEE" w:cs="Arial"/>
      <w:i/>
      <w:sz w:val="22"/>
      <w:szCs w:val="22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17z0">
    <w:name w:val="WW8Num17z0"/>
    <w:rPr>
      <w:rFonts w:cs="Times New Roman"/>
      <w:b w:val="0"/>
      <w:i w:val="0"/>
    </w:rPr>
  </w:style>
  <w:style w:type="character" w:customStyle="1" w:styleId="WW8Num17z1">
    <w:name w:val="WW8Num17z1"/>
    <w:rPr>
      <w:rFonts w:cs="Times New Roman"/>
    </w:rPr>
  </w:style>
  <w:style w:type="character" w:customStyle="1" w:styleId="WW8Num22z0">
    <w:name w:val="WW8Num22z0"/>
    <w:rPr>
      <w:rFonts w:ascii="Times New Roman" w:eastAsia="Times New Roman" w:hAnsi="Times New Roman" w:cs="Times New Roman"/>
    </w:rPr>
  </w:style>
  <w:style w:type="character" w:customStyle="1" w:styleId="WW8Num26z0">
    <w:name w:val="WW8Num26z0"/>
    <w:rPr>
      <w:rFonts w:cs="Times New Roman"/>
      <w:b w:val="0"/>
      <w:i w:val="0"/>
    </w:rPr>
  </w:style>
  <w:style w:type="character" w:customStyle="1" w:styleId="WW8Num26z1">
    <w:name w:val="WW8Num26z1"/>
    <w:rPr>
      <w:rFonts w:cs="Times New Roman"/>
    </w:rPr>
  </w:style>
  <w:style w:type="character" w:customStyle="1" w:styleId="WW8Num37z1">
    <w:name w:val="WW8Num37z1"/>
    <w:rPr>
      <w:rFonts w:ascii="Arial" w:hAnsi="Arial" w:cs="Arial"/>
      <w:sz w:val="22"/>
      <w:szCs w:val="22"/>
    </w:rPr>
  </w:style>
  <w:style w:type="character" w:customStyle="1" w:styleId="WW8Num38z0">
    <w:name w:val="WW8Num38z0"/>
    <w:rPr>
      <w:color w:val="auto"/>
    </w:rPr>
  </w:style>
  <w:style w:type="character" w:customStyle="1" w:styleId="WW8Num39z0">
    <w:name w:val="WW8Num39z0"/>
    <w:rPr>
      <w:rFonts w:cs="Times New Roman"/>
    </w:rPr>
  </w:style>
  <w:style w:type="character" w:customStyle="1" w:styleId="Standardnpsmoodstavce1">
    <w:name w:val="Standardní písmo odstavce1"/>
  </w:style>
  <w:style w:type="character" w:customStyle="1" w:styleId="Nadpis1Char">
    <w:name w:val="Nadpis 1 Char"/>
    <w:rPr>
      <w:rFonts w:ascii="Cambria" w:hAnsi="Cambria" w:cs="Cambria"/>
      <w:b/>
      <w:bCs/>
      <w:kern w:val="1"/>
      <w:sz w:val="32"/>
      <w:szCs w:val="32"/>
    </w:rPr>
  </w:style>
  <w:style w:type="character" w:customStyle="1" w:styleId="Nadpis5Char">
    <w:name w:val="Nadpis 5 Char"/>
    <w:rPr>
      <w:rFonts w:ascii="Calibri" w:hAnsi="Calibri" w:cs="Calibri"/>
      <w:b/>
      <w:bCs/>
      <w:i/>
      <w:iCs/>
      <w:sz w:val="26"/>
      <w:szCs w:val="26"/>
    </w:rPr>
  </w:style>
  <w:style w:type="character" w:customStyle="1" w:styleId="Zkladntext2Char">
    <w:name w:val="Základní text 2 Char"/>
    <w:rPr>
      <w:sz w:val="24"/>
      <w:szCs w:val="24"/>
    </w:rPr>
  </w:style>
  <w:style w:type="character" w:customStyle="1" w:styleId="ZhlavChar">
    <w:name w:val="Záhlaví Char"/>
    <w:rPr>
      <w:sz w:val="24"/>
      <w:szCs w:val="24"/>
    </w:rPr>
  </w:style>
  <w:style w:type="character" w:customStyle="1" w:styleId="NzevChar">
    <w:name w:val="Název Char"/>
    <w:rPr>
      <w:rFonts w:ascii="Cambria" w:hAnsi="Cambria" w:cs="Cambria"/>
      <w:b/>
      <w:bCs/>
      <w:kern w:val="1"/>
      <w:sz w:val="32"/>
      <w:szCs w:val="32"/>
    </w:rPr>
  </w:style>
  <w:style w:type="character" w:styleId="slostrnky">
    <w:name w:val="page number"/>
    <w:basedOn w:val="Standardnpsmoodstavce1"/>
  </w:style>
  <w:style w:type="character" w:customStyle="1" w:styleId="ZkladntextChar">
    <w:name w:val="Základní text Char"/>
    <w:rPr>
      <w:sz w:val="24"/>
      <w:szCs w:val="24"/>
    </w:rPr>
  </w:style>
  <w:style w:type="character" w:customStyle="1" w:styleId="PodtitulChar">
    <w:name w:val="Podtitul Char"/>
    <w:rPr>
      <w:rFonts w:ascii="Cambria" w:hAnsi="Cambria" w:cs="Cambria"/>
      <w:sz w:val="24"/>
      <w:szCs w:val="24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uiPriority w:val="99"/>
    <w:rPr>
      <w:color w:val="800080"/>
      <w:u w:val="single"/>
    </w:rPr>
  </w:style>
  <w:style w:type="character" w:customStyle="1" w:styleId="TextbublinyChar">
    <w:name w:val="Text bubliny Char"/>
    <w:rPr>
      <w:szCs w:val="2"/>
      <w:lang w:val="x-none" w:eastAsia="ar-SA" w:bidi="ar-SA"/>
    </w:rPr>
  </w:style>
  <w:style w:type="character" w:customStyle="1" w:styleId="Odkaznakoment1">
    <w:name w:val="Odkaz na komentář1"/>
    <w:rPr>
      <w:sz w:val="24"/>
      <w:szCs w:val="16"/>
    </w:rPr>
  </w:style>
  <w:style w:type="character" w:customStyle="1" w:styleId="CommentTextChar">
    <w:name w:val="Comment Text Char"/>
    <w:rPr>
      <w:sz w:val="20"/>
      <w:szCs w:val="20"/>
    </w:rPr>
  </w:style>
  <w:style w:type="character" w:customStyle="1" w:styleId="TextkomenteChar">
    <w:name w:val="Text komentáře Char"/>
    <w:basedOn w:val="Standardnpsmoodstavce1"/>
  </w:style>
  <w:style w:type="character" w:customStyle="1" w:styleId="CommentSubjectChar">
    <w:name w:val="Comment Subject Char"/>
    <w:rPr>
      <w:b/>
      <w:bCs/>
      <w:sz w:val="20"/>
      <w:szCs w:val="20"/>
    </w:rPr>
  </w:style>
  <w:style w:type="character" w:customStyle="1" w:styleId="PedmtkomenteChar">
    <w:name w:val="Předmět komentáře Char"/>
    <w:rPr>
      <w:b/>
      <w:bCs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Pr>
      <w:lang w:val="x-none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Zkladntext21">
    <w:name w:val="Základní text 21"/>
    <w:basedOn w:val="Normln"/>
    <w:pPr>
      <w:spacing w:after="120" w:line="480" w:lineRule="auto"/>
    </w:pPr>
    <w:rPr>
      <w:lang w:val="x-none"/>
    </w:rPr>
  </w:style>
  <w:style w:type="paragraph" w:styleId="Zhlav">
    <w:name w:val="header"/>
    <w:basedOn w:val="Normln"/>
    <w:rPr>
      <w:lang w:val="x-none"/>
    </w:rPr>
  </w:style>
  <w:style w:type="paragraph" w:styleId="Nzev">
    <w:name w:val="Title"/>
    <w:basedOn w:val="Normln"/>
    <w:next w:val="Podnadpis"/>
    <w:qFormat/>
    <w:pPr>
      <w:jc w:val="center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Podnadpis">
    <w:name w:val="Subtitle"/>
    <w:basedOn w:val="Normln"/>
    <w:next w:val="Zkladntext"/>
    <w:qFormat/>
    <w:pPr>
      <w:ind w:left="360"/>
    </w:pPr>
    <w:rPr>
      <w:rFonts w:ascii="Cambria" w:hAnsi="Cambria" w:cs="Cambria"/>
      <w:lang w:val="x-none"/>
    </w:rPr>
  </w:style>
  <w:style w:type="paragraph" w:styleId="Zpat">
    <w:name w:val="footer"/>
    <w:basedOn w:val="Normln"/>
    <w:uiPriority w:val="99"/>
    <w:rPr>
      <w:lang w:val="x-none"/>
    </w:rPr>
  </w:style>
  <w:style w:type="paragraph" w:styleId="Textbubliny">
    <w:name w:val="Balloon Text"/>
    <w:basedOn w:val="Normln"/>
    <w:rPr>
      <w:sz w:val="20"/>
      <w:szCs w:val="2"/>
      <w:lang w:val="x-none"/>
    </w:rPr>
  </w:style>
  <w:style w:type="paragraph" w:customStyle="1" w:styleId="Style">
    <w:name w:val="Style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">
    <w:name w:val="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Bezmezer1">
    <w:name w:val="Bez mezer1"/>
    <w:pPr>
      <w:widowControl w:val="0"/>
      <w:suppressAutoHyphens/>
      <w:jc w:val="both"/>
      <w:textAlignment w:val="baseline"/>
    </w:pPr>
    <w:rPr>
      <w:sz w:val="24"/>
      <w:szCs w:val="24"/>
      <w:lang w:eastAsia="ar-SA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Pedmtkomente1">
    <w:name w:val="Předmět komentáře1"/>
    <w:basedOn w:val="Textkomente1"/>
    <w:next w:val="Textkomente1"/>
    <w:rPr>
      <w:b/>
      <w:bCs/>
      <w:lang w:val="x-none"/>
    </w:rPr>
  </w:style>
  <w:style w:type="paragraph" w:customStyle="1" w:styleId="Char4CharChar">
    <w:name w:val="Char4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4CharCharCharCharChar">
    <w:name w:val="Char4 Char Char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2">
    <w:name w:val="Char Char2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Odstavecseseznamem1">
    <w:name w:val="Odstavec se seznamem1"/>
    <w:basedOn w:val="Normln"/>
    <w:pPr>
      <w:ind w:left="72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ListParagraph1">
    <w:name w:val="List Paragraph1"/>
    <w:basedOn w:val="Normln"/>
    <w:pPr>
      <w:ind w:left="720"/>
    </w:pPr>
  </w:style>
  <w:style w:type="paragraph" w:customStyle="1" w:styleId="Char9">
    <w:name w:val="Char9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6"/>
      <w:lang w:val="sk-SK"/>
    </w:rPr>
  </w:style>
  <w:style w:type="paragraph" w:customStyle="1" w:styleId="Char4CharCharCharCharChar0">
    <w:name w:val="Char4 Char Char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6"/>
      <w:lang w:val="sk-SK"/>
    </w:r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Char1CharCharChar">
    <w:name w:val="Char1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1CharCharCharCharChar">
    <w:name w:val="Char Char1 Char Char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4Char1">
    <w:name w:val="Char Char4 Char1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CharChar6CharCharCharCharCharCharCharCharCharCharCharCharCharChar">
    <w:name w:val="Char Char6 Char Char Char Char Char Char Char Char Char Char Char Char Char Char"/>
    <w:basedOn w:val="Normln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Default">
    <w:name w:val="Default"/>
    <w:basedOn w:val="Normln"/>
    <w:pPr>
      <w:autoSpaceDE w:val="0"/>
      <w:spacing w:line="200" w:lineRule="atLeast"/>
      <w:jc w:val="left"/>
      <w:textAlignment w:val="auto"/>
    </w:pPr>
    <w:rPr>
      <w:rFonts w:ascii="Cambria" w:eastAsia="Cambria" w:hAnsi="Cambria" w:cs="Cambria"/>
      <w:color w:val="000000"/>
      <w:lang w:eastAsia="hi-IN" w:bidi="hi-IN"/>
    </w:rPr>
  </w:style>
  <w:style w:type="character" w:styleId="Odkaznakoment">
    <w:name w:val="annotation reference"/>
    <w:uiPriority w:val="99"/>
    <w:semiHidden/>
    <w:unhideWhenUsed/>
    <w:rsid w:val="00D25039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D25039"/>
    <w:rPr>
      <w:sz w:val="20"/>
      <w:szCs w:val="20"/>
      <w:lang w:val="x-none"/>
    </w:rPr>
  </w:style>
  <w:style w:type="character" w:customStyle="1" w:styleId="TextkomenteChar1">
    <w:name w:val="Text komentáře Char1"/>
    <w:link w:val="Textkomente"/>
    <w:uiPriority w:val="99"/>
    <w:rsid w:val="00D25039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D25039"/>
    <w:rPr>
      <w:b/>
      <w:bCs/>
    </w:rPr>
  </w:style>
  <w:style w:type="character" w:customStyle="1" w:styleId="PedmtkomenteChar1">
    <w:name w:val="Předmět komentáře Char1"/>
    <w:link w:val="Pedmtkomente"/>
    <w:uiPriority w:val="99"/>
    <w:semiHidden/>
    <w:rsid w:val="00D25039"/>
    <w:rPr>
      <w:b/>
      <w:bCs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ED3588"/>
    <w:pPr>
      <w:ind w:left="708"/>
    </w:pPr>
  </w:style>
  <w:style w:type="character" w:customStyle="1" w:styleId="OdstavecseseznamemChar">
    <w:name w:val="Odstavec se seznamem Char"/>
    <w:link w:val="Odstavecseseznamem"/>
    <w:uiPriority w:val="34"/>
    <w:locked/>
    <w:rsid w:val="003C1386"/>
    <w:rPr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042E74"/>
    <w:rPr>
      <w:sz w:val="24"/>
      <w:szCs w:val="24"/>
      <w:lang w:eastAsia="ar-SA"/>
    </w:rPr>
  </w:style>
  <w:style w:type="character" w:customStyle="1" w:styleId="link">
    <w:name w:val="link"/>
    <w:rsid w:val="000F090B"/>
  </w:style>
  <w:style w:type="paragraph" w:customStyle="1" w:styleId="Textodst1sl">
    <w:name w:val="Text odst.1čísl"/>
    <w:basedOn w:val="Normln"/>
    <w:link w:val="Textodst1slChar"/>
    <w:rsid w:val="00115990"/>
    <w:pPr>
      <w:widowControl/>
      <w:numPr>
        <w:ilvl w:val="1"/>
        <w:numId w:val="2"/>
      </w:numPr>
      <w:tabs>
        <w:tab w:val="left" w:pos="0"/>
        <w:tab w:val="left" w:pos="284"/>
      </w:tabs>
      <w:suppressAutoHyphens w:val="0"/>
      <w:spacing w:before="80" w:line="240" w:lineRule="auto"/>
      <w:textAlignment w:val="auto"/>
      <w:outlineLvl w:val="1"/>
    </w:pPr>
    <w:rPr>
      <w:szCs w:val="20"/>
      <w:lang w:eastAsia="cs-CZ"/>
    </w:rPr>
  </w:style>
  <w:style w:type="character" w:customStyle="1" w:styleId="Textodst1slChar">
    <w:name w:val="Text odst.1čísl Char"/>
    <w:link w:val="Textodst1sl"/>
    <w:rsid w:val="00115990"/>
    <w:rPr>
      <w:sz w:val="24"/>
    </w:rPr>
  </w:style>
  <w:style w:type="paragraph" w:customStyle="1" w:styleId="Textodst3psmena">
    <w:name w:val="Text odst. 3 písmena"/>
    <w:basedOn w:val="Textodst1sl"/>
    <w:rsid w:val="00115990"/>
    <w:pPr>
      <w:numPr>
        <w:ilvl w:val="3"/>
      </w:numPr>
      <w:tabs>
        <w:tab w:val="clear" w:pos="1753"/>
        <w:tab w:val="num" w:pos="1080"/>
      </w:tabs>
      <w:spacing w:before="0"/>
      <w:ind w:left="1080" w:hanging="1080"/>
      <w:outlineLvl w:val="3"/>
    </w:pPr>
  </w:style>
  <w:style w:type="paragraph" w:customStyle="1" w:styleId="Textodst2slovan">
    <w:name w:val="Text odst.2 číslovaný"/>
    <w:basedOn w:val="Textodst1sl"/>
    <w:rsid w:val="00115990"/>
    <w:pPr>
      <w:numPr>
        <w:ilvl w:val="2"/>
      </w:numPr>
      <w:tabs>
        <w:tab w:val="clear" w:pos="0"/>
        <w:tab w:val="clear" w:pos="284"/>
        <w:tab w:val="clear" w:pos="992"/>
        <w:tab w:val="num" w:pos="360"/>
        <w:tab w:val="num" w:pos="720"/>
      </w:tabs>
      <w:spacing w:before="0"/>
      <w:ind w:left="1080" w:hanging="720"/>
      <w:outlineLvl w:val="2"/>
    </w:pPr>
  </w:style>
  <w:style w:type="paragraph" w:styleId="Bezmezer">
    <w:name w:val="No Spacing"/>
    <w:uiPriority w:val="1"/>
    <w:qFormat/>
    <w:rsid w:val="003A7B4C"/>
    <w:rPr>
      <w:rFonts w:ascii="Calibri" w:eastAsia="Calibri" w:hAnsi="Calibri"/>
      <w:sz w:val="22"/>
      <w:szCs w:val="22"/>
      <w:lang w:eastAsia="en-US"/>
    </w:rPr>
  </w:style>
  <w:style w:type="paragraph" w:customStyle="1" w:styleId="Normal">
    <w:name w:val="[Normal]"/>
    <w:rsid w:val="003A7B4C"/>
    <w:rPr>
      <w:rFonts w:ascii="Courier New" w:eastAsia="Courier New" w:hAnsi="Courier New"/>
      <w:noProof/>
      <w:sz w:val="24"/>
      <w:lang w:val="en-US" w:eastAsia="en-US"/>
    </w:rPr>
  </w:style>
  <w:style w:type="table" w:styleId="Mkatabulky">
    <w:name w:val="Table Grid"/>
    <w:basedOn w:val="Normlntabulka"/>
    <w:uiPriority w:val="59"/>
    <w:rsid w:val="003A7B4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neksmlouvy">
    <w:name w:val="článek_smlouvy"/>
    <w:basedOn w:val="Normln"/>
    <w:uiPriority w:val="99"/>
    <w:qFormat/>
    <w:rsid w:val="00670302"/>
    <w:pPr>
      <w:widowControl/>
      <w:numPr>
        <w:ilvl w:val="1"/>
        <w:numId w:val="3"/>
      </w:numPr>
      <w:suppressAutoHyphens w:val="0"/>
      <w:spacing w:after="100" w:line="288" w:lineRule="auto"/>
      <w:textAlignment w:val="auto"/>
    </w:pPr>
    <w:rPr>
      <w:rFonts w:ascii="Arial" w:eastAsia="Calibri" w:hAnsi="Arial" w:cs="Calibri"/>
      <w:sz w:val="22"/>
      <w:szCs w:val="22"/>
      <w:lang w:eastAsia="cs-CZ"/>
    </w:rPr>
  </w:style>
  <w:style w:type="paragraph" w:customStyle="1" w:styleId="lneksmlouvynadpis">
    <w:name w:val="Článek_smlouvy_nadpis"/>
    <w:basedOn w:val="Normln"/>
    <w:uiPriority w:val="99"/>
    <w:qFormat/>
    <w:rsid w:val="00670302"/>
    <w:pPr>
      <w:widowControl/>
      <w:numPr>
        <w:numId w:val="3"/>
      </w:numPr>
      <w:suppressAutoHyphens w:val="0"/>
      <w:spacing w:before="240" w:after="100" w:line="288" w:lineRule="auto"/>
      <w:textAlignment w:val="auto"/>
      <w:outlineLvl w:val="0"/>
    </w:pPr>
    <w:rPr>
      <w:rFonts w:ascii="Arial" w:eastAsia="Calibri" w:hAnsi="Arial" w:cs="Calibri"/>
      <w:b/>
      <w:caps/>
      <w:sz w:val="22"/>
      <w:szCs w:val="22"/>
      <w:lang w:eastAsia="cs-CZ"/>
    </w:rPr>
  </w:style>
  <w:style w:type="paragraph" w:customStyle="1" w:styleId="Char4CharChar0">
    <w:name w:val="Char4 Char Char"/>
    <w:basedOn w:val="Normln"/>
    <w:rsid w:val="00D133E4"/>
    <w:pPr>
      <w:suppressAutoHyphens w:val="0"/>
      <w:adjustRightInd w:val="0"/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Titulek">
    <w:name w:val="caption"/>
    <w:basedOn w:val="Normln"/>
    <w:next w:val="Normln"/>
    <w:qFormat/>
    <w:rsid w:val="003C1386"/>
    <w:pPr>
      <w:widowControl/>
      <w:suppressAutoHyphens w:val="0"/>
      <w:spacing w:after="60" w:line="240" w:lineRule="auto"/>
      <w:jc w:val="center"/>
      <w:textAlignment w:val="auto"/>
    </w:pPr>
    <w:rPr>
      <w:rFonts w:ascii="OfficinaSanItcTEE" w:hAnsi="OfficinaSanItcTEE"/>
      <w:b/>
      <w:bCs/>
      <w:sz w:val="22"/>
      <w:lang w:eastAsia="cs-CZ"/>
    </w:rPr>
  </w:style>
  <w:style w:type="paragraph" w:styleId="Obsah1">
    <w:name w:val="toc 1"/>
    <w:basedOn w:val="Normln"/>
    <w:next w:val="Normln"/>
    <w:autoRedefine/>
    <w:uiPriority w:val="39"/>
    <w:rsid w:val="003C1386"/>
    <w:pPr>
      <w:widowControl/>
      <w:tabs>
        <w:tab w:val="left" w:pos="360"/>
        <w:tab w:val="right" w:leader="dot" w:pos="9061"/>
      </w:tabs>
      <w:suppressAutoHyphens w:val="0"/>
      <w:spacing w:before="100" w:after="100" w:line="240" w:lineRule="auto"/>
      <w:textAlignment w:val="auto"/>
    </w:pPr>
    <w:rPr>
      <w:rFonts w:ascii="OfficinaSanItcTEE" w:hAnsi="OfficinaSanItcTEE"/>
      <w:b/>
      <w:smallCaps/>
      <w:noProof/>
      <w:szCs w:val="28"/>
      <w:lang w:eastAsia="cs-CZ"/>
    </w:rPr>
  </w:style>
  <w:style w:type="paragraph" w:styleId="Obsah2">
    <w:name w:val="toc 2"/>
    <w:basedOn w:val="Normln"/>
    <w:next w:val="Normln"/>
    <w:autoRedefine/>
    <w:semiHidden/>
    <w:rsid w:val="003C1386"/>
    <w:pPr>
      <w:widowControl/>
      <w:tabs>
        <w:tab w:val="left" w:pos="902"/>
        <w:tab w:val="right" w:leader="dot" w:pos="9061"/>
      </w:tabs>
      <w:suppressAutoHyphens w:val="0"/>
      <w:spacing w:before="40" w:after="40" w:line="240" w:lineRule="auto"/>
      <w:ind w:left="851" w:hanging="511"/>
      <w:textAlignment w:val="auto"/>
    </w:pPr>
    <w:rPr>
      <w:rFonts w:ascii="OfficinaSanItcTEE" w:hAnsi="OfficinaSanItcTEE"/>
      <w:smallCaps/>
      <w:noProof/>
      <w:sz w:val="22"/>
      <w:lang w:eastAsia="cs-CZ"/>
    </w:rPr>
  </w:style>
  <w:style w:type="paragraph" w:styleId="Textpoznpodarou">
    <w:name w:val="footnote text"/>
    <w:basedOn w:val="Normln"/>
    <w:link w:val="TextpoznpodarouChar"/>
    <w:unhideWhenUsed/>
    <w:rsid w:val="003C1386"/>
    <w:pPr>
      <w:widowControl/>
      <w:suppressAutoHyphens w:val="0"/>
      <w:spacing w:line="240" w:lineRule="auto"/>
      <w:jc w:val="left"/>
      <w:textAlignment w:val="auto"/>
    </w:pPr>
    <w:rPr>
      <w:sz w:val="20"/>
      <w:lang w:eastAsia="cs-CZ"/>
    </w:rPr>
  </w:style>
  <w:style w:type="character" w:customStyle="1" w:styleId="TextpoznpodarouChar">
    <w:name w:val="Text pozn. pod čarou Char"/>
    <w:link w:val="Textpoznpodarou"/>
    <w:rsid w:val="003C1386"/>
    <w:rPr>
      <w:szCs w:val="24"/>
    </w:rPr>
  </w:style>
  <w:style w:type="character" w:styleId="Znakapoznpodarou">
    <w:name w:val="footnote reference"/>
    <w:unhideWhenUsed/>
    <w:rsid w:val="003C1386"/>
    <w:rPr>
      <w:vertAlign w:val="superscript"/>
    </w:rPr>
  </w:style>
  <w:style w:type="character" w:customStyle="1" w:styleId="DeltaViewInsertion">
    <w:name w:val="DeltaView Insertion"/>
    <w:rsid w:val="003C1386"/>
    <w:rPr>
      <w:color w:val="0000FF"/>
      <w:u w:val="double"/>
    </w:rPr>
  </w:style>
  <w:style w:type="paragraph" w:customStyle="1" w:styleId="Odstavecseseznamem2">
    <w:name w:val="Odstavec se seznamem2"/>
    <w:rsid w:val="003C1386"/>
    <w:pPr>
      <w:suppressAutoHyphens/>
      <w:spacing w:after="200" w:line="276" w:lineRule="auto"/>
    </w:pPr>
    <w:rPr>
      <w:rFonts w:ascii="Calibri" w:eastAsia="Arial Unicode MS" w:hAnsi="Calibri" w:cs="font392"/>
      <w:kern w:val="1"/>
      <w:sz w:val="22"/>
      <w:szCs w:val="22"/>
      <w:lang w:eastAsia="ar-SA"/>
    </w:rPr>
  </w:style>
  <w:style w:type="paragraph" w:customStyle="1" w:styleId="Odstavecseseznamem3">
    <w:name w:val="Odstavec se seznamem3"/>
    <w:rsid w:val="003C1386"/>
    <w:pPr>
      <w:suppressAutoHyphens/>
      <w:spacing w:after="200" w:line="276" w:lineRule="auto"/>
      <w:ind w:left="720"/>
    </w:pPr>
    <w:rPr>
      <w:rFonts w:ascii="Calibri" w:eastAsia="Arial Unicode MS" w:hAnsi="Calibri" w:cs="font392"/>
      <w:kern w:val="1"/>
      <w:sz w:val="22"/>
      <w:szCs w:val="22"/>
      <w:lang w:eastAsia="ar-SA"/>
    </w:rPr>
  </w:style>
  <w:style w:type="paragraph" w:customStyle="1" w:styleId="Odstavecseseznamem4">
    <w:name w:val="Odstavec se seznamem4"/>
    <w:rsid w:val="003C1386"/>
    <w:pPr>
      <w:suppressAutoHyphens/>
      <w:spacing w:after="200" w:line="276" w:lineRule="auto"/>
    </w:pPr>
    <w:rPr>
      <w:rFonts w:ascii="Calibri" w:eastAsia="Arial Unicode MS" w:hAnsi="Calibri" w:cs="font392"/>
      <w:kern w:val="1"/>
      <w:sz w:val="22"/>
      <w:szCs w:val="22"/>
      <w:lang w:eastAsia="ar-SA"/>
    </w:rPr>
  </w:style>
  <w:style w:type="paragraph" w:customStyle="1" w:styleId="Odstavecseseznamem5">
    <w:name w:val="Odstavec se seznamem5"/>
    <w:rsid w:val="003C1386"/>
    <w:pPr>
      <w:suppressAutoHyphens/>
      <w:spacing w:after="200" w:line="276" w:lineRule="auto"/>
    </w:pPr>
    <w:rPr>
      <w:rFonts w:ascii="Calibri" w:eastAsia="Arial Unicode MS" w:hAnsi="Calibri" w:cs="font392"/>
      <w:kern w:val="1"/>
      <w:sz w:val="22"/>
      <w:szCs w:val="22"/>
      <w:lang w:eastAsia="ar-SA"/>
    </w:rPr>
  </w:style>
  <w:style w:type="paragraph" w:customStyle="1" w:styleId="psmeno">
    <w:name w:val="písmeno"/>
    <w:basedOn w:val="slovanseznam"/>
    <w:rsid w:val="003C1386"/>
    <w:pPr>
      <w:widowControl/>
      <w:numPr>
        <w:numId w:val="0"/>
      </w:numPr>
      <w:tabs>
        <w:tab w:val="left" w:pos="357"/>
      </w:tabs>
      <w:suppressAutoHyphens w:val="0"/>
      <w:spacing w:line="240" w:lineRule="auto"/>
      <w:ind w:left="357" w:hanging="357"/>
      <w:contextualSpacing w:val="0"/>
      <w:textAlignment w:val="auto"/>
    </w:pPr>
    <w:rPr>
      <w:lang w:val="en-US" w:eastAsia="cs-CZ"/>
    </w:rPr>
  </w:style>
  <w:style w:type="paragraph" w:styleId="slovanseznam">
    <w:name w:val="List Number"/>
    <w:basedOn w:val="Normln"/>
    <w:uiPriority w:val="99"/>
    <w:semiHidden/>
    <w:unhideWhenUsed/>
    <w:rsid w:val="003C1386"/>
    <w:pPr>
      <w:numPr>
        <w:numId w:val="4"/>
      </w:numPr>
      <w:contextualSpacing/>
    </w:pPr>
  </w:style>
  <w:style w:type="paragraph" w:customStyle="1" w:styleId="Pa29">
    <w:name w:val="Pa29"/>
    <w:basedOn w:val="Normln"/>
    <w:next w:val="Normln"/>
    <w:uiPriority w:val="99"/>
    <w:rsid w:val="003C1386"/>
    <w:pPr>
      <w:widowControl/>
      <w:suppressAutoHyphens w:val="0"/>
      <w:autoSpaceDE w:val="0"/>
      <w:autoSpaceDN w:val="0"/>
      <w:adjustRightInd w:val="0"/>
      <w:spacing w:line="211" w:lineRule="atLeast"/>
      <w:jc w:val="left"/>
      <w:textAlignment w:val="auto"/>
    </w:pPr>
    <w:rPr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51198B"/>
    <w:pPr>
      <w:ind w:left="480"/>
    </w:pPr>
  </w:style>
  <w:style w:type="paragraph" w:customStyle="1" w:styleId="xl66">
    <w:name w:val="xl66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67">
    <w:name w:val="xl67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68">
    <w:name w:val="xl68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69">
    <w:name w:val="xl6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71">
    <w:name w:val="xl71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72">
    <w:name w:val="xl72"/>
    <w:basedOn w:val="Normln"/>
    <w:rsid w:val="007C0382"/>
    <w:pPr>
      <w:widowControl/>
      <w:pBdr>
        <w:top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73">
    <w:name w:val="xl73"/>
    <w:basedOn w:val="Normln"/>
    <w:rsid w:val="007C0382"/>
    <w:pPr>
      <w:widowControl/>
      <w:pBdr>
        <w:bottom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74">
    <w:name w:val="xl74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lang w:eastAsia="cs-CZ"/>
    </w:rPr>
  </w:style>
  <w:style w:type="paragraph" w:customStyle="1" w:styleId="xl75">
    <w:name w:val="xl75"/>
    <w:basedOn w:val="Normln"/>
    <w:rsid w:val="007C0382"/>
    <w:pPr>
      <w:widowControl/>
      <w:pBdr>
        <w:top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76">
    <w:name w:val="xl76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32"/>
      <w:szCs w:val="32"/>
      <w:lang w:eastAsia="cs-CZ"/>
    </w:rPr>
  </w:style>
  <w:style w:type="paragraph" w:customStyle="1" w:styleId="xl77">
    <w:name w:val="xl77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78">
    <w:name w:val="xl78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79">
    <w:name w:val="xl7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80">
    <w:name w:val="xl80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81">
    <w:name w:val="xl81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82">
    <w:name w:val="xl82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83">
    <w:name w:val="xl83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22"/>
      <w:szCs w:val="22"/>
      <w:lang w:eastAsia="cs-CZ"/>
    </w:rPr>
  </w:style>
  <w:style w:type="paragraph" w:customStyle="1" w:styleId="xl84">
    <w:name w:val="xl84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lang w:eastAsia="cs-CZ"/>
    </w:rPr>
  </w:style>
  <w:style w:type="paragraph" w:customStyle="1" w:styleId="xl85">
    <w:name w:val="xl85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86">
    <w:name w:val="xl86"/>
    <w:basedOn w:val="Normln"/>
    <w:rsid w:val="007C0382"/>
    <w:pPr>
      <w:widowControl/>
      <w:pBdr>
        <w:top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87">
    <w:name w:val="xl87"/>
    <w:basedOn w:val="Normln"/>
    <w:rsid w:val="007C0382"/>
    <w:pPr>
      <w:widowControl/>
      <w:pBdr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88">
    <w:name w:val="xl88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89">
    <w:name w:val="xl89"/>
    <w:basedOn w:val="Normln"/>
    <w:rsid w:val="007C038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90">
    <w:name w:val="xl90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lang w:eastAsia="cs-CZ"/>
    </w:rPr>
  </w:style>
  <w:style w:type="paragraph" w:customStyle="1" w:styleId="xl91">
    <w:name w:val="xl91"/>
    <w:basedOn w:val="Normln"/>
    <w:rsid w:val="007C0382"/>
    <w:pPr>
      <w:widowControl/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92">
    <w:name w:val="xl92"/>
    <w:basedOn w:val="Normln"/>
    <w:rsid w:val="007C0382"/>
    <w:pPr>
      <w:widowControl/>
      <w:shd w:val="clear" w:color="000000" w:fill="FFFFFF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93">
    <w:name w:val="xl93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94">
    <w:name w:val="xl94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A8D3C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95">
    <w:name w:val="xl95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96">
    <w:name w:val="xl96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97">
    <w:name w:val="xl97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A8D3C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98">
    <w:name w:val="xl98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99">
    <w:name w:val="xl99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00">
    <w:name w:val="xl100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01">
    <w:name w:val="xl101"/>
    <w:basedOn w:val="Normln"/>
    <w:rsid w:val="007C038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lang w:eastAsia="cs-CZ"/>
    </w:rPr>
  </w:style>
  <w:style w:type="paragraph" w:customStyle="1" w:styleId="xl102">
    <w:name w:val="xl102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03">
    <w:name w:val="xl103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04">
    <w:name w:val="xl104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05">
    <w:name w:val="xl105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06">
    <w:name w:val="xl106"/>
    <w:basedOn w:val="Normln"/>
    <w:rsid w:val="007C038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07">
    <w:name w:val="xl107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08">
    <w:name w:val="xl108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09">
    <w:name w:val="xl10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10">
    <w:name w:val="xl110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11">
    <w:name w:val="xl111"/>
    <w:basedOn w:val="Normln"/>
    <w:rsid w:val="007C038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12">
    <w:name w:val="xl112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13">
    <w:name w:val="xl113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14">
    <w:name w:val="xl114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15">
    <w:name w:val="xl115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lang w:eastAsia="cs-CZ"/>
    </w:rPr>
  </w:style>
  <w:style w:type="paragraph" w:customStyle="1" w:styleId="xl116">
    <w:name w:val="xl116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17">
    <w:name w:val="xl117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18">
    <w:name w:val="xl118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19">
    <w:name w:val="xl11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20">
    <w:name w:val="xl120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21">
    <w:name w:val="xl121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22">
    <w:name w:val="xl122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23">
    <w:name w:val="xl123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24">
    <w:name w:val="xl124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25">
    <w:name w:val="xl125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26">
    <w:name w:val="xl126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27">
    <w:name w:val="xl127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28">
    <w:name w:val="xl128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29">
    <w:name w:val="xl129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0">
    <w:name w:val="xl130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1">
    <w:name w:val="xl131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2">
    <w:name w:val="xl132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3">
    <w:name w:val="xl133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4">
    <w:name w:val="xl134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5">
    <w:name w:val="xl135"/>
    <w:basedOn w:val="Normln"/>
    <w:rsid w:val="007C038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36">
    <w:name w:val="xl136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37">
    <w:name w:val="xl137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38">
    <w:name w:val="xl138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39">
    <w:name w:val="xl139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0">
    <w:name w:val="xl140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1">
    <w:name w:val="xl141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2">
    <w:name w:val="xl142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lang w:eastAsia="cs-CZ"/>
    </w:rPr>
  </w:style>
  <w:style w:type="paragraph" w:customStyle="1" w:styleId="xl143">
    <w:name w:val="xl143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4">
    <w:name w:val="xl144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5">
    <w:name w:val="xl145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6">
    <w:name w:val="xl146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7">
    <w:name w:val="xl147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8">
    <w:name w:val="xl148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49">
    <w:name w:val="xl149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0">
    <w:name w:val="xl150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1">
    <w:name w:val="xl151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2">
    <w:name w:val="xl152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3">
    <w:name w:val="xl153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4">
    <w:name w:val="xl154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5">
    <w:name w:val="xl155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6">
    <w:name w:val="xl156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7">
    <w:name w:val="xl157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8">
    <w:name w:val="xl158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59">
    <w:name w:val="xl159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60">
    <w:name w:val="xl160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61">
    <w:name w:val="xl161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sz w:val="18"/>
      <w:szCs w:val="18"/>
      <w:lang w:eastAsia="cs-CZ"/>
    </w:rPr>
  </w:style>
  <w:style w:type="paragraph" w:customStyle="1" w:styleId="xl162">
    <w:name w:val="xl162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3">
    <w:name w:val="xl163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4">
    <w:name w:val="xl164"/>
    <w:basedOn w:val="Normln"/>
    <w:rsid w:val="007C0382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5">
    <w:name w:val="xl165"/>
    <w:basedOn w:val="Normln"/>
    <w:rsid w:val="007C0382"/>
    <w:pPr>
      <w:widowControl/>
      <w:pBdr>
        <w:bottom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6">
    <w:name w:val="xl166"/>
    <w:basedOn w:val="Normln"/>
    <w:rsid w:val="007C038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7">
    <w:name w:val="xl167"/>
    <w:basedOn w:val="Normln"/>
    <w:rsid w:val="007C0382"/>
    <w:pPr>
      <w:widowControl/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68">
    <w:name w:val="xl168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69">
    <w:name w:val="xl169"/>
    <w:basedOn w:val="Normln"/>
    <w:rsid w:val="007C0382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70">
    <w:name w:val="xl170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71">
    <w:name w:val="xl171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72">
    <w:name w:val="xl172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73">
    <w:name w:val="xl173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sz w:val="22"/>
      <w:szCs w:val="22"/>
      <w:lang w:eastAsia="cs-CZ"/>
    </w:rPr>
  </w:style>
  <w:style w:type="paragraph" w:customStyle="1" w:styleId="xl174">
    <w:name w:val="xl174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75">
    <w:name w:val="xl175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76">
    <w:name w:val="xl176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77">
    <w:name w:val="xl177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92D050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78">
    <w:name w:val="xl178"/>
    <w:basedOn w:val="Normln"/>
    <w:rsid w:val="007C0382"/>
    <w:pPr>
      <w:widowControl/>
      <w:pBdr>
        <w:top w:val="single" w:sz="8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lang w:eastAsia="cs-CZ"/>
    </w:rPr>
  </w:style>
  <w:style w:type="paragraph" w:customStyle="1" w:styleId="xl179">
    <w:name w:val="xl179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lang w:eastAsia="cs-CZ"/>
    </w:rPr>
  </w:style>
  <w:style w:type="paragraph" w:customStyle="1" w:styleId="xl180">
    <w:name w:val="xl180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lang w:eastAsia="cs-CZ"/>
    </w:rPr>
  </w:style>
  <w:style w:type="paragraph" w:customStyle="1" w:styleId="xl181">
    <w:name w:val="xl181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82">
    <w:name w:val="xl182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83">
    <w:name w:val="xl183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84">
    <w:name w:val="xl184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85">
    <w:name w:val="xl185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b/>
      <w:bCs/>
      <w:sz w:val="18"/>
      <w:szCs w:val="18"/>
      <w:lang w:eastAsia="cs-CZ"/>
    </w:rPr>
  </w:style>
  <w:style w:type="paragraph" w:customStyle="1" w:styleId="xl186">
    <w:name w:val="xl186"/>
    <w:basedOn w:val="Normln"/>
    <w:rsid w:val="007C0382"/>
    <w:pPr>
      <w:widowControl/>
      <w:pBdr>
        <w:left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87">
    <w:name w:val="xl187"/>
    <w:basedOn w:val="Normln"/>
    <w:rsid w:val="007C0382"/>
    <w:pPr>
      <w:widowControl/>
      <w:pBdr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88">
    <w:name w:val="xl188"/>
    <w:basedOn w:val="Normln"/>
    <w:rsid w:val="007C0382"/>
    <w:pPr>
      <w:widowControl/>
      <w:pBdr>
        <w:bottom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89">
    <w:name w:val="xl18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90">
    <w:name w:val="xl190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91">
    <w:name w:val="xl191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lang w:eastAsia="cs-CZ"/>
    </w:rPr>
  </w:style>
  <w:style w:type="paragraph" w:customStyle="1" w:styleId="xl192">
    <w:name w:val="xl192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193">
    <w:name w:val="xl193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94">
    <w:name w:val="xl194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95">
    <w:name w:val="xl195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96">
    <w:name w:val="xl196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197">
    <w:name w:val="xl197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98">
    <w:name w:val="xl198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199">
    <w:name w:val="xl19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00">
    <w:name w:val="xl200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01">
    <w:name w:val="xl201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02">
    <w:name w:val="xl202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03">
    <w:name w:val="xl203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04">
    <w:name w:val="xl204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05">
    <w:name w:val="xl205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CD5B4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06">
    <w:name w:val="xl206"/>
    <w:basedOn w:val="Normln"/>
    <w:rsid w:val="007C0382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07">
    <w:name w:val="xl207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08">
    <w:name w:val="xl208"/>
    <w:basedOn w:val="Normln"/>
    <w:rsid w:val="007C038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09">
    <w:name w:val="xl209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A8D3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10">
    <w:name w:val="xl210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8D3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11">
    <w:name w:val="xl211"/>
    <w:basedOn w:val="Normln"/>
    <w:rsid w:val="007C038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12">
    <w:name w:val="xl212"/>
    <w:basedOn w:val="Normln"/>
    <w:rsid w:val="007C038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xl213">
    <w:name w:val="xl213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40"/>
      <w:szCs w:val="40"/>
      <w:lang w:eastAsia="cs-CZ"/>
    </w:rPr>
  </w:style>
  <w:style w:type="paragraph" w:customStyle="1" w:styleId="xl214">
    <w:name w:val="xl214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40"/>
      <w:szCs w:val="40"/>
      <w:lang w:eastAsia="cs-CZ"/>
    </w:rPr>
  </w:style>
  <w:style w:type="paragraph" w:customStyle="1" w:styleId="xl215">
    <w:name w:val="xl215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40"/>
      <w:szCs w:val="40"/>
      <w:lang w:eastAsia="cs-CZ"/>
    </w:rPr>
  </w:style>
  <w:style w:type="paragraph" w:customStyle="1" w:styleId="xl216">
    <w:name w:val="xl216"/>
    <w:basedOn w:val="Normln"/>
    <w:rsid w:val="007C0382"/>
    <w:pPr>
      <w:widowControl/>
      <w:pBdr>
        <w:left w:val="single" w:sz="8" w:space="0" w:color="auto"/>
        <w:bottom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17">
    <w:name w:val="xl217"/>
    <w:basedOn w:val="Normln"/>
    <w:rsid w:val="007C0382"/>
    <w:pPr>
      <w:widowControl/>
      <w:pBdr>
        <w:bottom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18">
    <w:name w:val="xl218"/>
    <w:basedOn w:val="Normln"/>
    <w:rsid w:val="007C0382"/>
    <w:pPr>
      <w:widowControl/>
      <w:pBdr>
        <w:bottom w:val="single" w:sz="8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19">
    <w:name w:val="xl219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20">
    <w:name w:val="xl220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21">
    <w:name w:val="xl221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6B8B7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22">
    <w:name w:val="xl222"/>
    <w:basedOn w:val="Normln"/>
    <w:rsid w:val="007C0382"/>
    <w:pPr>
      <w:widowControl/>
      <w:pBdr>
        <w:left w:val="single" w:sz="8" w:space="0" w:color="auto"/>
        <w:bottom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23">
    <w:name w:val="xl223"/>
    <w:basedOn w:val="Normln"/>
    <w:rsid w:val="007C0382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sz w:val="32"/>
      <w:szCs w:val="32"/>
      <w:lang w:eastAsia="cs-CZ"/>
    </w:rPr>
  </w:style>
  <w:style w:type="paragraph" w:customStyle="1" w:styleId="xl224">
    <w:name w:val="xl224"/>
    <w:basedOn w:val="Normln"/>
    <w:rsid w:val="007C038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25">
    <w:name w:val="xl225"/>
    <w:basedOn w:val="Normln"/>
    <w:rsid w:val="007C0382"/>
    <w:pPr>
      <w:widowControl/>
      <w:pBdr>
        <w:top w:val="single" w:sz="8" w:space="0" w:color="auto"/>
        <w:bottom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customStyle="1" w:styleId="xl226">
    <w:name w:val="xl226"/>
    <w:basedOn w:val="Normln"/>
    <w:rsid w:val="007C038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uppressAutoHyphens w:val="0"/>
      <w:spacing w:before="100" w:beforeAutospacing="1" w:after="100" w:afterAutospacing="1" w:line="240" w:lineRule="auto"/>
      <w:jc w:val="center"/>
      <w:textAlignment w:val="auto"/>
    </w:pPr>
    <w:rPr>
      <w:rFonts w:ascii="Arial" w:hAnsi="Arial" w:cs="Arial"/>
      <w:b/>
      <w:bCs/>
      <w:lang w:eastAsia="cs-CZ"/>
    </w:rPr>
  </w:style>
  <w:style w:type="paragraph" w:styleId="Seznamsodrkami">
    <w:name w:val="List Bullet"/>
    <w:basedOn w:val="Normln"/>
    <w:unhideWhenUsed/>
    <w:rsid w:val="00AD602E"/>
    <w:pPr>
      <w:widowControl/>
      <w:numPr>
        <w:numId w:val="5"/>
      </w:numPr>
      <w:suppressAutoHyphens w:val="0"/>
      <w:spacing w:line="240" w:lineRule="auto"/>
      <w:contextualSpacing/>
      <w:jc w:val="left"/>
      <w:textAlignment w:val="auto"/>
    </w:pPr>
    <w:rPr>
      <w:lang w:eastAsia="cs-CZ"/>
    </w:rPr>
  </w:style>
  <w:style w:type="character" w:customStyle="1" w:styleId="contact-name">
    <w:name w:val="contact-name"/>
    <w:rsid w:val="009C2ABD"/>
  </w:style>
  <w:style w:type="paragraph" w:styleId="Textvysvtlivek">
    <w:name w:val="endnote text"/>
    <w:basedOn w:val="Normln"/>
    <w:link w:val="TextvysvtlivekChar"/>
    <w:uiPriority w:val="99"/>
    <w:semiHidden/>
    <w:unhideWhenUsed/>
    <w:rsid w:val="002D095A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2D095A"/>
    <w:rPr>
      <w:lang w:eastAsia="ar-SA"/>
    </w:rPr>
  </w:style>
  <w:style w:type="character" w:styleId="Odkaznavysvtlivky">
    <w:name w:val="endnote reference"/>
    <w:uiPriority w:val="99"/>
    <w:semiHidden/>
    <w:unhideWhenUsed/>
    <w:rsid w:val="002D095A"/>
    <w:rPr>
      <w:vertAlign w:val="superscript"/>
    </w:rPr>
  </w:style>
  <w:style w:type="character" w:styleId="Siln">
    <w:name w:val="Strong"/>
    <w:uiPriority w:val="22"/>
    <w:qFormat/>
    <w:rsid w:val="00954ABD"/>
    <w:rPr>
      <w:b/>
      <w:bCs/>
    </w:rPr>
  </w:style>
  <w:style w:type="character" w:customStyle="1" w:styleId="Zkladntext5Exact">
    <w:name w:val="Základní text (5) Exact"/>
    <w:rsid w:val="0080591A"/>
    <w:rPr>
      <w:rFonts w:ascii="Arial" w:eastAsia="Arial" w:hAnsi="Arial" w:cs="Arial"/>
      <w:b/>
      <w:bCs/>
      <w:i w:val="0"/>
      <w:iCs w:val="0"/>
      <w:smallCaps w:val="0"/>
      <w:strike w:val="0"/>
      <w:color w:val="242424"/>
      <w:sz w:val="21"/>
      <w:szCs w:val="21"/>
      <w:u w:val="none"/>
    </w:rPr>
  </w:style>
  <w:style w:type="character" w:customStyle="1" w:styleId="Zkladntext5">
    <w:name w:val="Základní text (5)_"/>
    <w:link w:val="Zkladntext50"/>
    <w:rsid w:val="0080591A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Zkladntext50">
    <w:name w:val="Základní text (5)"/>
    <w:basedOn w:val="Normln"/>
    <w:link w:val="Zkladntext5"/>
    <w:rsid w:val="0080591A"/>
    <w:pPr>
      <w:shd w:val="clear" w:color="auto" w:fill="FFFFFF"/>
      <w:suppressAutoHyphens w:val="0"/>
      <w:spacing w:line="485" w:lineRule="exact"/>
      <w:ind w:hanging="340"/>
      <w:jc w:val="center"/>
      <w:textAlignment w:val="auto"/>
    </w:pPr>
    <w:rPr>
      <w:rFonts w:ascii="Arial" w:eastAsia="Arial" w:hAnsi="Arial" w:cs="Arial"/>
      <w:b/>
      <w:bCs/>
      <w:sz w:val="21"/>
      <w:szCs w:val="21"/>
      <w:lang w:eastAsia="cs-CZ"/>
    </w:rPr>
  </w:style>
  <w:style w:type="character" w:customStyle="1" w:styleId="Zkladntext2Exact">
    <w:name w:val="Základní text (2) Exact"/>
    <w:rsid w:val="00AE67DA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rsid w:val="00AE67DA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0">
    <w:name w:val="Základní text (2)"/>
    <w:rsid w:val="00AE67DA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textkoda">
    <w:name w:val="text škoda"/>
    <w:basedOn w:val="Normln"/>
    <w:link w:val="textkodaChar"/>
    <w:rsid w:val="004B36F3"/>
    <w:pPr>
      <w:widowControl/>
      <w:suppressAutoHyphens w:val="0"/>
      <w:spacing w:line="300" w:lineRule="exact"/>
      <w:jc w:val="left"/>
      <w:textAlignment w:val="auto"/>
    </w:pPr>
    <w:rPr>
      <w:rFonts w:ascii="Arial" w:hAnsi="Arial" w:cs="Arial"/>
      <w:kern w:val="30"/>
      <w:sz w:val="20"/>
      <w:szCs w:val="20"/>
      <w:lang w:eastAsia="cs-CZ"/>
    </w:rPr>
  </w:style>
  <w:style w:type="character" w:customStyle="1" w:styleId="textkodaChar">
    <w:name w:val="text škoda Char"/>
    <w:link w:val="textkoda"/>
    <w:rsid w:val="004B36F3"/>
    <w:rPr>
      <w:rFonts w:ascii="Arial" w:hAnsi="Arial" w:cs="Arial"/>
      <w:kern w:val="30"/>
      <w:lang w:val="cs-CZ" w:eastAsia="cs-CZ"/>
    </w:rPr>
  </w:style>
  <w:style w:type="paragraph" w:styleId="Normlnodsazen">
    <w:name w:val="Normal Indent"/>
    <w:basedOn w:val="Normln"/>
    <w:unhideWhenUsed/>
    <w:rsid w:val="00CD6A3A"/>
    <w:pPr>
      <w:widowControl/>
      <w:suppressAutoHyphens w:val="0"/>
      <w:overflowPunct w:val="0"/>
      <w:autoSpaceDE w:val="0"/>
      <w:autoSpaceDN w:val="0"/>
      <w:spacing w:line="240" w:lineRule="auto"/>
      <w:ind w:left="708"/>
      <w:textAlignment w:val="auto"/>
    </w:pPr>
    <w:rPr>
      <w:rFonts w:ascii="Arial" w:eastAsiaTheme="minorHAnsi" w:hAnsi="Arial" w:cs="Arial"/>
      <w:sz w:val="18"/>
      <w:szCs w:val="18"/>
      <w:lang w:eastAsia="cs-CZ"/>
    </w:rPr>
  </w:style>
  <w:style w:type="character" w:styleId="slodku">
    <w:name w:val="line number"/>
    <w:basedOn w:val="Standardnpsmoodstavce"/>
    <w:uiPriority w:val="99"/>
    <w:semiHidden/>
    <w:unhideWhenUsed/>
    <w:rsid w:val="005C1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Id xmlns="b5cc2ae1-2329-4532-9ccf-347daa3d07cd">6aa9c553-c6dc-4c06-8583-f18afc86a7fb</DokumentId>
    <DruhDokumentu xmlns="B5CC2AE1-2329-4532-9CCF-347DAA3D07CD">Dopis</DruhDokumentu>
    <Pripad xmlns="B5CC2AE1-2329-4532-9CCF-347DAA3D07CD" xsi:nil="true"/>
    <Schvalil xmlns="B5CC2AE1-2329-4532-9CCF-347DAA3D07CD">
      <UserInfo>
        <DisplayName/>
        <AccountId xsi:nil="true"/>
        <AccountType/>
      </UserInfo>
    </Schvalil>
    <Poznamka xmlns="B5CC2AE1-2329-4532-9CCF-347DAA3D07CD" xsi:nil="true"/>
    <Klient xmlns="B5CC2AE1-2329-4532-9CCF-347DAA3D07CD" xsi:nil="true"/>
    <KlicovaSlova xmlns="B5CC2AE1-2329-4532-9CCF-347DAA3D07CD" xsi:nil="true"/>
    <StavDokumentu xmlns="B5CC2AE1-2329-4532-9CCF-347DAA3D07CD">Koncept</StavDokumentu>
    <Rizeni xmlns="B5CC2AE1-2329-4532-9CCF-347DAA3D07CD" xsi:nil="true"/>
    <MailId xmlns="B5CC2AE1-2329-4532-9CCF-347DAA3D07CD" xsi:nil="true"/>
    <StavSchvalovani xmlns="B5CC2AE1-2329-4532-9CCF-347DAA3D07CD">Neschváleno</StavSchvalovani>
    <NazevSouboruProtistrany xmlns="B5CC2AE1-2329-4532-9CCF-347DAA3D07C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Nový dokument" ma:contentTypeID="0x010100FCF6174201864D188B32A17E6260720600E8660ED1E36C4D87846FDE9D29607FA9001B8A7C9AA3A4E745ABD7C96BE1DF4F9B" ma:contentTypeVersion="25" ma:contentTypeDescription="Umožňuje vytvořit nový dokument v této knihovně" ma:contentTypeScope="" ma:versionID="b208d5143678c3a4aa7326e54e388ca9">
  <xsd:schema xmlns:xsd="http://www.w3.org/2001/XMLSchema" xmlns:p="http://schemas.microsoft.com/office/2006/metadata/properties" xmlns:ns2="B5CC2AE1-2329-4532-9CCF-347DAA3D07CD" xmlns:ns3="b5cc2ae1-2329-4532-9ccf-347daa3d07cd" targetNamespace="http://schemas.microsoft.com/office/2006/metadata/properties" ma:root="true" ma:fieldsID="a6fc48fd446f8a9d835c8575d1fcca1c" ns2:_="" ns3:_="">
    <xsd:import namespace="B5CC2AE1-2329-4532-9CCF-347DAA3D07CD"/>
    <xsd:import namespace="b5cc2ae1-2329-4532-9ccf-347daa3d07cd"/>
    <xsd:element name="properties">
      <xsd:complexType>
        <xsd:sequence>
          <xsd:element name="documentManagement">
            <xsd:complexType>
              <xsd:all>
                <xsd:element ref="ns2:DruhDokumentu"/>
                <xsd:element ref="ns2:KlicovaSlova" minOccurs="0"/>
                <xsd:element ref="ns2:Poznamka" minOccurs="0"/>
                <xsd:element ref="ns2:StavDokumentu"/>
                <xsd:element ref="ns2:StavSchvalovani"/>
                <xsd:element ref="ns2:Schvalil" minOccurs="0"/>
                <xsd:element ref="ns2:NazevSouboruProtistrany" minOccurs="0"/>
                <xsd:element ref="ns2:Rizeni" minOccurs="0"/>
                <xsd:element ref="ns2:MailId" minOccurs="0"/>
                <xsd:element ref="ns2:Pripad" minOccurs="0"/>
                <xsd:element ref="ns2:Klient" minOccurs="0"/>
                <xsd:element ref="ns3:Dokument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5CC2AE1-2329-4532-9CCF-347DAA3D07CD" elementFormDefault="qualified">
    <xsd:import namespace="http://schemas.microsoft.com/office/2006/documentManagement/types"/>
    <xsd:element name="DruhDokumentu" ma:index="8" ma:displayName="Druh dokumentu" ma:default="Dopis" ma:internalName="DruhDokumentu" ma:readOnly="false">
      <xsd:simpleType>
        <xsd:restriction base="dms:Choice">
          <xsd:enumeration value="Dopis"/>
          <xsd:enumeration value="Email"/>
          <xsd:enumeration value="Fax"/>
          <xsd:enumeration value="Korporátní dokumenty"/>
          <xsd:enumeration value="Podání"/>
          <xsd:enumeration value="Plná moc"/>
          <xsd:enumeration value="Předávací protokol"/>
          <xsd:enumeration value="Smlouva"/>
          <xsd:enumeration value="Různé"/>
        </xsd:restriction>
      </xsd:simpleType>
    </xsd:element>
    <xsd:element name="KlicovaSlova" ma:index="9" nillable="true" ma:displayName="Klíčová slova" ma:internalName="KlicovaSlova">
      <xsd:simpleType>
        <xsd:restriction base="dms:Note"/>
      </xsd:simpleType>
    </xsd:element>
    <xsd:element name="Poznamka" ma:index="10" nillable="true" ma:displayName="Poznámka" ma:internalName="Poznamka">
      <xsd:simpleType>
        <xsd:restriction base="dms:Note"/>
      </xsd:simpleType>
    </xsd:element>
    <xsd:element name="StavDokumentu" ma:index="11" ma:displayName="Stav dokumentu" ma:default="Koncept" ma:internalName="StavDokumentu" ma:readOnly="false">
      <xsd:simpleType>
        <xsd:restriction base="dms:Choice">
          <xsd:enumeration value="Koncept"/>
          <xsd:enumeration value="Finální verze"/>
        </xsd:restriction>
      </xsd:simpleType>
    </xsd:element>
    <xsd:element name="StavSchvalovani" ma:index="12" ma:displayName="Stav schvalování" ma:default="Neschváleno" ma:internalName="StavSchvalovani" ma:readOnly="false">
      <xsd:simpleType>
        <xsd:restriction base="dms:Choice">
          <xsd:enumeration value="Schváleno"/>
          <xsd:enumeration value="Neschváleno"/>
        </xsd:restriction>
      </xsd:simpleType>
    </xsd:element>
    <xsd:element name="Schvalil" ma:index="13" nillable="true" ma:displayName="Schválil" ma:internalName="Schval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azevSouboruProtistrany" ma:index="14" nillable="true" ma:displayName="Název souboru protistrany" ma:internalName="NazevSouboruProtistrany">
      <xsd:simpleType>
        <xsd:restriction base="dms:Text"/>
      </xsd:simpleType>
    </xsd:element>
    <xsd:element name="Rizeni" ma:index="15" nillable="true" ma:displayName="Řízení" ma:list="{c7e8d062-8404-43b5-8208-51d973557d54}" ma:internalName="Rizeni" ma:showField="SpisovaZnacka" ma:web="ee90dae6-6252-41da-83a4-160b6f300897">
      <xsd:simpleType>
        <xsd:restriction base="dms:Lookup"/>
      </xsd:simpleType>
    </xsd:element>
    <xsd:element name="MailId" ma:index="16" nillable="true" ma:displayName="MailId" ma:hidden="true" ma:internalName="MailId">
      <xsd:simpleType>
        <xsd:restriction base="dms:Text"/>
      </xsd:simpleType>
    </xsd:element>
    <xsd:element name="Pripad" ma:index="17" nillable="true" ma:displayName="Případ" ma:hidden="true" ma:list="{8c781a8c-5da7-4f06-8684-1f5ae7c514d1}" ma:internalName="Pripad" ma:showField="Title" ma:web="ee90dae6-6252-41da-83a4-160b6f300897">
      <xsd:simpleType>
        <xsd:restriction base="dms:Lookup"/>
      </xsd:simpleType>
    </xsd:element>
    <xsd:element name="Klient" ma:index="18" nillable="true" ma:displayName="Klient" ma:hidden="true" ma:list="{e49d14b7-25c8-4df0-bd3f-4f4429adaf1e}" ma:internalName="Klient" ma:showField="Title" ma:web="ee90dae6-6252-41da-83a4-160b6f300897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b5cc2ae1-2329-4532-9ccf-347daa3d07cd" elementFormDefault="qualified">
    <xsd:import namespace="http://schemas.microsoft.com/office/2006/documentManagement/types"/>
    <xsd:element name="DokumentId" ma:index="23" nillable="true" ma:displayName="Dokument ID" ma:internalName="Dokumen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7" ma:displayName="Název dokument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3D62C11-BF56-489B-A047-B82E2541DF3E}">
  <ds:schemaRefs>
    <ds:schemaRef ds:uri="http://schemas.microsoft.com/office/2006/metadata/properties"/>
    <ds:schemaRef ds:uri="http://schemas.microsoft.com/office/infopath/2007/PartnerControls"/>
    <ds:schemaRef ds:uri="b5cc2ae1-2329-4532-9ccf-347daa3d07cd"/>
    <ds:schemaRef ds:uri="B5CC2AE1-2329-4532-9CCF-347DAA3D07CD"/>
  </ds:schemaRefs>
</ds:datastoreItem>
</file>

<file path=customXml/itemProps2.xml><?xml version="1.0" encoding="utf-8"?>
<ds:datastoreItem xmlns:ds="http://schemas.openxmlformats.org/officeDocument/2006/customXml" ds:itemID="{3FE9DB3C-3BF8-46CB-B886-B4D216C68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C2AE1-2329-4532-9CCF-347DAA3D07CD"/>
    <ds:schemaRef ds:uri="b5cc2ae1-2329-4532-9ccf-347daa3d07c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3A1363B-0527-4F84-B2AA-3ADC2A3E8E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B5432C-C791-417F-892C-6AA7720CC5F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975CC1A-EBFC-49D8-BFEC-050842055FE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8</Pages>
  <Words>2923</Words>
  <Characters>17246</Characters>
  <Application>Microsoft Office Word</Application>
  <DocSecurity>0</DocSecurity>
  <Lines>143</Lines>
  <Paragraphs>40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20129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Hana Němečková (AKVT)</dc:creator>
  <cp:keywords/>
  <cp:lastModifiedBy>Jarolím Zdeněk</cp:lastModifiedBy>
  <cp:revision>16</cp:revision>
  <cp:lastPrinted>2023-01-09T10:14:00Z</cp:lastPrinted>
  <dcterms:created xsi:type="dcterms:W3CDTF">2023-04-17T07:30:00Z</dcterms:created>
  <dcterms:modified xsi:type="dcterms:W3CDTF">2023-04-20T13:21:00Z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SetDate">
    <vt:lpwstr>2022-09-30T07:49:57.0735235Z</vt:lpwstr>
  </property>
  <property fmtid="{D5CDD505-2E9C-101B-9397-08002B2CF9AE}" pid="5" name="MSIP_Label_690ebb53-23a2-471a-9c6e-17bd0d11311e_Name">
    <vt:lpwstr>Verejne</vt:lpwstr>
  </property>
  <property fmtid="{D5CDD505-2E9C-101B-9397-08002B2CF9AE}" pid="6" name="MSIP_Label_690ebb53-23a2-471a-9c6e-17bd0d11311e_ActionId">
    <vt:lpwstr>3af07f4d-9757-479b-a044-73e252892f68</vt:lpwstr>
  </property>
  <property fmtid="{D5CDD505-2E9C-101B-9397-08002B2CF9AE}" pid="7" name="MSIP_Label_690ebb53-23a2-471a-9c6e-17bd0d11311e_Extended_MSFT_Method">
    <vt:lpwstr>Automatic</vt:lpwstr>
  </property>
  <property fmtid="{D5CDD505-2E9C-101B-9397-08002B2CF9AE}" pid="8" name="Sensitivity">
    <vt:lpwstr>Verejne</vt:lpwstr>
  </property>
</Properties>
</file>