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8B1" w14:textId="77777777" w:rsidR="0051430B" w:rsidRDefault="0051430B" w:rsidP="0051430B">
      <w:pPr>
        <w:pStyle w:val="Zkladntext50"/>
        <w:shd w:val="clear" w:color="auto" w:fill="auto"/>
        <w:spacing w:line="276" w:lineRule="auto"/>
        <w:ind w:left="20" w:right="226" w:firstLine="0"/>
        <w:jc w:val="right"/>
        <w:rPr>
          <w:rFonts w:eastAsia="Times New Roman"/>
          <w:b w:val="0"/>
          <w:bCs w:val="0"/>
          <w:sz w:val="22"/>
          <w:szCs w:val="22"/>
          <w:lang w:eastAsia="ar-SA"/>
        </w:rPr>
      </w:pPr>
    </w:p>
    <w:p w14:paraId="714ED4BE" w14:textId="6ECDB445" w:rsidR="003876D3" w:rsidRDefault="0051430B" w:rsidP="0051430B">
      <w:pPr>
        <w:pStyle w:val="Zkladntext50"/>
        <w:shd w:val="clear" w:color="auto" w:fill="auto"/>
        <w:spacing w:line="276" w:lineRule="auto"/>
        <w:ind w:left="20" w:right="226" w:firstLine="0"/>
        <w:jc w:val="right"/>
        <w:rPr>
          <w:rStyle w:val="Zkladntext5Exact"/>
          <w:b/>
          <w:sz w:val="24"/>
          <w:szCs w:val="24"/>
        </w:rPr>
      </w:pPr>
      <w:r>
        <w:rPr>
          <w:rFonts w:eastAsia="Times New Roman"/>
          <w:b w:val="0"/>
          <w:bCs w:val="0"/>
          <w:sz w:val="22"/>
          <w:szCs w:val="22"/>
          <w:lang w:eastAsia="ar-SA"/>
        </w:rPr>
        <w:t xml:space="preserve">smlouva č. </w:t>
      </w:r>
      <w:r w:rsidRPr="0051430B">
        <w:rPr>
          <w:rFonts w:eastAsia="Times New Roman"/>
          <w:b w:val="0"/>
          <w:bCs w:val="0"/>
          <w:sz w:val="22"/>
          <w:szCs w:val="22"/>
          <w:lang w:eastAsia="ar-SA"/>
        </w:rPr>
        <w:t>JMK062854/19/OD/3</w:t>
      </w:r>
    </w:p>
    <w:p w14:paraId="75B03562" w14:textId="77777777" w:rsidR="003876D3" w:rsidRDefault="003876D3" w:rsidP="001273F4">
      <w:pPr>
        <w:pStyle w:val="Zkladntext50"/>
        <w:shd w:val="clear" w:color="auto" w:fill="auto"/>
        <w:spacing w:line="276" w:lineRule="auto"/>
        <w:ind w:left="20" w:right="226" w:firstLine="0"/>
        <w:rPr>
          <w:rStyle w:val="Zkladntext5Exact"/>
          <w:b/>
          <w:sz w:val="24"/>
          <w:szCs w:val="24"/>
        </w:rPr>
      </w:pPr>
    </w:p>
    <w:p w14:paraId="25B17236" w14:textId="784477AE" w:rsidR="0080591A" w:rsidRDefault="0080591A" w:rsidP="001273F4">
      <w:pPr>
        <w:pStyle w:val="Zkladntext50"/>
        <w:shd w:val="clear" w:color="auto" w:fill="auto"/>
        <w:spacing w:line="276" w:lineRule="auto"/>
        <w:ind w:left="20" w:right="226" w:firstLine="0"/>
        <w:rPr>
          <w:bCs w:val="0"/>
          <w:color w:val="242424"/>
          <w:sz w:val="24"/>
          <w:szCs w:val="24"/>
        </w:rPr>
      </w:pPr>
      <w:r w:rsidRPr="0080591A">
        <w:rPr>
          <w:rStyle w:val="Zkladntext5Exact"/>
          <w:b/>
          <w:sz w:val="24"/>
          <w:szCs w:val="24"/>
        </w:rPr>
        <w:t xml:space="preserve">DODATEK č. </w:t>
      </w:r>
      <w:r w:rsidR="003876D3">
        <w:rPr>
          <w:rStyle w:val="Zkladntext5Exact"/>
          <w:b/>
          <w:sz w:val="24"/>
          <w:szCs w:val="24"/>
        </w:rPr>
        <w:t>3</w:t>
      </w:r>
      <w:r w:rsidRPr="0080591A">
        <w:rPr>
          <w:rStyle w:val="Zkladntext5Exact"/>
          <w:b/>
          <w:sz w:val="24"/>
          <w:szCs w:val="24"/>
        </w:rPr>
        <w:br/>
        <w:t xml:space="preserve">ke </w:t>
      </w:r>
      <w:r w:rsidR="00AA17F5" w:rsidRPr="00AA17F5">
        <w:rPr>
          <w:bCs w:val="0"/>
          <w:color w:val="242424"/>
          <w:sz w:val="24"/>
          <w:szCs w:val="24"/>
        </w:rPr>
        <w:t>Kupní smlouv</w:t>
      </w:r>
      <w:r w:rsidR="009476C4">
        <w:rPr>
          <w:bCs w:val="0"/>
          <w:color w:val="242424"/>
          <w:sz w:val="24"/>
          <w:szCs w:val="24"/>
        </w:rPr>
        <w:t>ě</w:t>
      </w:r>
      <w:r w:rsidR="00AA17F5" w:rsidRPr="00AA17F5">
        <w:rPr>
          <w:bCs w:val="0"/>
          <w:color w:val="242424"/>
          <w:sz w:val="24"/>
          <w:szCs w:val="24"/>
        </w:rPr>
        <w:t xml:space="preserve"> na pořízení nových železničních elektrických jednotek</w:t>
      </w:r>
    </w:p>
    <w:p w14:paraId="23775251" w14:textId="77777777" w:rsidR="00003C9E" w:rsidRPr="00003C9E" w:rsidRDefault="00003C9E" w:rsidP="001273F4">
      <w:pPr>
        <w:pStyle w:val="Zkladntext50"/>
        <w:shd w:val="clear" w:color="auto" w:fill="auto"/>
        <w:spacing w:line="276" w:lineRule="auto"/>
        <w:ind w:left="20" w:right="226" w:firstLine="0"/>
        <w:rPr>
          <w:b w:val="0"/>
          <w:bCs w:val="0"/>
          <w:color w:val="242424"/>
          <w:sz w:val="22"/>
          <w:szCs w:val="22"/>
        </w:rPr>
      </w:pPr>
    </w:p>
    <w:p w14:paraId="339DB8F4" w14:textId="77777777" w:rsidR="003E644B" w:rsidRDefault="003E644B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</w:p>
    <w:p w14:paraId="44CD4614" w14:textId="77777777" w:rsidR="00AA17F5" w:rsidRP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  <w:r w:rsidRPr="00003C9E">
        <w:rPr>
          <w:rFonts w:ascii="Arial" w:hAnsi="Arial" w:cs="Arial"/>
          <w:b/>
          <w:sz w:val="22"/>
          <w:szCs w:val="22"/>
        </w:rPr>
        <w:t>Smluvní strany:</w:t>
      </w:r>
    </w:p>
    <w:p w14:paraId="12063427" w14:textId="77777777" w:rsid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</w:p>
    <w:p w14:paraId="130B6934" w14:textId="77777777" w:rsidR="00AA17F5" w:rsidRP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b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 xml:space="preserve">název: </w:t>
      </w:r>
      <w:r w:rsidRPr="00AA17F5">
        <w:rPr>
          <w:rFonts w:ascii="Arial" w:hAnsi="Arial" w:cs="Arial"/>
          <w:b/>
          <w:sz w:val="22"/>
          <w:szCs w:val="22"/>
        </w:rPr>
        <w:t>Jihomoravský kraj</w:t>
      </w:r>
    </w:p>
    <w:p w14:paraId="37CFA9BC" w14:textId="77777777" w:rsidR="00AA17F5" w:rsidRP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sídlo: Žerotínovo nám. 3, 601 82 Brno</w:t>
      </w:r>
    </w:p>
    <w:p w14:paraId="34AF73D4" w14:textId="77777777" w:rsidR="00AA17F5" w:rsidRP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IČO: 70888337</w:t>
      </w:r>
    </w:p>
    <w:p w14:paraId="49FB6062" w14:textId="77777777" w:rsidR="00AA17F5" w:rsidRP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 xml:space="preserve">zastoupený: </w:t>
      </w:r>
      <w:r w:rsidR="00003C9E">
        <w:rPr>
          <w:rFonts w:ascii="Arial" w:hAnsi="Arial" w:cs="Arial"/>
          <w:sz w:val="22"/>
          <w:szCs w:val="22"/>
        </w:rPr>
        <w:t xml:space="preserve">Mgr. Janem </w:t>
      </w:r>
      <w:proofErr w:type="spellStart"/>
      <w:r w:rsidR="00003C9E">
        <w:rPr>
          <w:rFonts w:ascii="Arial" w:hAnsi="Arial" w:cs="Arial"/>
          <w:sz w:val="22"/>
          <w:szCs w:val="22"/>
        </w:rPr>
        <w:t>Grolichem</w:t>
      </w:r>
      <w:proofErr w:type="spellEnd"/>
      <w:r w:rsidRPr="00AA17F5">
        <w:rPr>
          <w:rFonts w:ascii="Arial" w:hAnsi="Arial" w:cs="Arial"/>
          <w:sz w:val="22"/>
          <w:szCs w:val="22"/>
        </w:rPr>
        <w:t>, hejtmanem</w:t>
      </w:r>
    </w:p>
    <w:p w14:paraId="4BAD7DAC" w14:textId="77777777" w:rsidR="00AA17F5" w:rsidRP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bankovní spojení: základní běžný účet č. 27-7203250247/0100</w:t>
      </w:r>
    </w:p>
    <w:p w14:paraId="59BB02CE" w14:textId="77777777" w:rsidR="00AA17F5" w:rsidRP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účet revolvingového úvěru č. 35-1770031537/0100</w:t>
      </w:r>
    </w:p>
    <w:p w14:paraId="76677213" w14:textId="77777777" w:rsidR="00AA17F5" w:rsidRPr="00AA17F5" w:rsidRDefault="00AA17F5" w:rsidP="001273F4">
      <w:pPr>
        <w:autoSpaceDE w:val="0"/>
        <w:spacing w:line="276" w:lineRule="auto"/>
        <w:ind w:right="226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osoba oprávněná jednat ve věcech Smlouvy: radní odpovědný za oblast dopravy, vedoucí odboru</w:t>
      </w:r>
      <w:r>
        <w:rPr>
          <w:rFonts w:ascii="Arial" w:hAnsi="Arial" w:cs="Arial"/>
          <w:sz w:val="22"/>
          <w:szCs w:val="22"/>
        </w:rPr>
        <w:t xml:space="preserve"> </w:t>
      </w:r>
      <w:r w:rsidRPr="00AA17F5">
        <w:rPr>
          <w:rFonts w:ascii="Arial" w:hAnsi="Arial" w:cs="Arial"/>
          <w:sz w:val="22"/>
          <w:szCs w:val="22"/>
        </w:rPr>
        <w:t>dopravy, zástupce vedoucího odboru dopravy, vedoucí oddělení veřejné osobní dopravy</w:t>
      </w:r>
    </w:p>
    <w:p w14:paraId="7990298D" w14:textId="77777777" w:rsid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</w:p>
    <w:p w14:paraId="2A9700BB" w14:textId="77777777" w:rsid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(dále jen „</w:t>
      </w:r>
      <w:r w:rsidRPr="00AA17F5">
        <w:rPr>
          <w:rFonts w:ascii="Arial" w:hAnsi="Arial" w:cs="Arial"/>
          <w:b/>
          <w:bCs/>
          <w:i/>
          <w:iCs/>
          <w:sz w:val="22"/>
          <w:szCs w:val="22"/>
        </w:rPr>
        <w:t>Kupující</w:t>
      </w:r>
      <w:r w:rsidRPr="00AA17F5">
        <w:rPr>
          <w:rFonts w:ascii="Arial" w:hAnsi="Arial" w:cs="Arial"/>
          <w:sz w:val="22"/>
          <w:szCs w:val="22"/>
        </w:rPr>
        <w:t>“)</w:t>
      </w:r>
    </w:p>
    <w:p w14:paraId="7E03DF2B" w14:textId="77777777" w:rsidR="003E644B" w:rsidRDefault="003E644B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</w:p>
    <w:p w14:paraId="759581A2" w14:textId="77777777" w:rsidR="00AA17F5" w:rsidRDefault="003E644B" w:rsidP="001273F4">
      <w:pPr>
        <w:autoSpaceDE w:val="0"/>
        <w:spacing w:line="276" w:lineRule="auto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39B1E5D" w14:textId="77777777" w:rsidR="003E644B" w:rsidRDefault="003E644B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</w:p>
    <w:p w14:paraId="70E888A9" w14:textId="77777777" w:rsidR="00AA17F5" w:rsidRP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b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 xml:space="preserve">obchodní firma: </w:t>
      </w:r>
      <w:r w:rsidRPr="00AA17F5">
        <w:rPr>
          <w:rFonts w:ascii="Arial" w:hAnsi="Arial" w:cs="Arial"/>
          <w:b/>
          <w:sz w:val="22"/>
          <w:szCs w:val="22"/>
        </w:rPr>
        <w:t>ŠKODA TRANSPORTATION a.s.</w:t>
      </w:r>
    </w:p>
    <w:p w14:paraId="23CFA20C" w14:textId="77777777" w:rsidR="00AA17F5" w:rsidRP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sídlo: Emila Škody 2922/1, Jižní Předměstí, 301 00 Plzeň</w:t>
      </w:r>
    </w:p>
    <w:p w14:paraId="6F887A80" w14:textId="77777777" w:rsidR="00AA17F5" w:rsidRP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IČO: 62623753</w:t>
      </w:r>
    </w:p>
    <w:p w14:paraId="61D08007" w14:textId="77777777" w:rsidR="00AA17F5" w:rsidRP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 xml:space="preserve">zapsaná v: obchodním rejstříku Krajského soudu v Plzni, </w:t>
      </w:r>
      <w:proofErr w:type="spellStart"/>
      <w:r w:rsidRPr="00AA17F5">
        <w:rPr>
          <w:rFonts w:ascii="Arial" w:hAnsi="Arial" w:cs="Arial"/>
          <w:sz w:val="22"/>
          <w:szCs w:val="22"/>
        </w:rPr>
        <w:t>sp</w:t>
      </w:r>
      <w:proofErr w:type="spellEnd"/>
      <w:r w:rsidRPr="00AA17F5">
        <w:rPr>
          <w:rFonts w:ascii="Arial" w:hAnsi="Arial" w:cs="Arial"/>
          <w:sz w:val="22"/>
          <w:szCs w:val="22"/>
        </w:rPr>
        <w:t>. zn. B 1491</w:t>
      </w:r>
    </w:p>
    <w:p w14:paraId="16CC6C61" w14:textId="77777777" w:rsidR="00AA17F5" w:rsidRDefault="00AE04A4" w:rsidP="001273F4">
      <w:pPr>
        <w:autoSpaceDE w:val="0"/>
        <w:spacing w:line="276" w:lineRule="auto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AA17F5" w:rsidRPr="00AA17F5">
        <w:rPr>
          <w:rFonts w:ascii="Arial" w:hAnsi="Arial" w:cs="Arial"/>
          <w:sz w:val="22"/>
          <w:szCs w:val="22"/>
        </w:rPr>
        <w:t xml:space="preserve">: </w:t>
      </w:r>
      <w:r w:rsidR="004001D5" w:rsidRPr="00AA17F5">
        <w:rPr>
          <w:rFonts w:ascii="Arial" w:hAnsi="Arial" w:cs="Arial"/>
          <w:sz w:val="22"/>
          <w:szCs w:val="22"/>
        </w:rPr>
        <w:t>Ing. Tomášem</w:t>
      </w:r>
      <w:r w:rsidR="004001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01D5">
        <w:rPr>
          <w:rFonts w:ascii="Arial" w:hAnsi="Arial" w:cs="Arial"/>
          <w:sz w:val="22"/>
          <w:szCs w:val="22"/>
        </w:rPr>
        <w:t>Ignačákem</w:t>
      </w:r>
      <w:proofErr w:type="spellEnd"/>
      <w:r w:rsidR="004001D5">
        <w:rPr>
          <w:rFonts w:ascii="Arial" w:hAnsi="Arial" w:cs="Arial"/>
          <w:sz w:val="22"/>
          <w:szCs w:val="22"/>
        </w:rPr>
        <w:t xml:space="preserve">, </w:t>
      </w:r>
      <w:r w:rsidR="004001D5" w:rsidRPr="00AA17F5">
        <w:rPr>
          <w:rFonts w:ascii="Arial" w:hAnsi="Arial" w:cs="Arial"/>
          <w:sz w:val="22"/>
          <w:szCs w:val="22"/>
        </w:rPr>
        <w:t>místopředsedou představenstva</w:t>
      </w:r>
      <w:r w:rsidR="004001D5">
        <w:rPr>
          <w:rFonts w:ascii="Arial" w:hAnsi="Arial" w:cs="Arial"/>
          <w:sz w:val="22"/>
          <w:szCs w:val="22"/>
        </w:rPr>
        <w:t>,</w:t>
      </w:r>
      <w:r w:rsidR="004001D5" w:rsidRPr="00AA17F5">
        <w:rPr>
          <w:rFonts w:ascii="Arial" w:hAnsi="Arial" w:cs="Arial"/>
          <w:sz w:val="22"/>
          <w:szCs w:val="22"/>
        </w:rPr>
        <w:t xml:space="preserve"> </w:t>
      </w:r>
      <w:r w:rsidR="004001D5">
        <w:rPr>
          <w:rFonts w:ascii="Arial" w:hAnsi="Arial" w:cs="Arial"/>
          <w:sz w:val="22"/>
          <w:szCs w:val="22"/>
        </w:rPr>
        <w:t>Ing. Zdeňkem Svátou, členem</w:t>
      </w:r>
      <w:r w:rsidR="00AA17F5" w:rsidRPr="00AA17F5">
        <w:rPr>
          <w:rFonts w:ascii="Arial" w:hAnsi="Arial" w:cs="Arial"/>
          <w:sz w:val="22"/>
          <w:szCs w:val="22"/>
        </w:rPr>
        <w:t xml:space="preserve"> př</w:t>
      </w:r>
      <w:r w:rsidR="004001D5">
        <w:rPr>
          <w:rFonts w:ascii="Arial" w:hAnsi="Arial" w:cs="Arial"/>
          <w:sz w:val="22"/>
          <w:szCs w:val="22"/>
        </w:rPr>
        <w:t>edstavenstva</w:t>
      </w:r>
    </w:p>
    <w:p w14:paraId="3B6684EE" w14:textId="77777777" w:rsid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</w:p>
    <w:p w14:paraId="67066112" w14:textId="77777777" w:rsid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  <w:r w:rsidRPr="00AA17F5">
        <w:rPr>
          <w:rFonts w:ascii="Arial" w:hAnsi="Arial" w:cs="Arial"/>
          <w:sz w:val="22"/>
          <w:szCs w:val="22"/>
        </w:rPr>
        <w:t>(dále jen „</w:t>
      </w:r>
      <w:r w:rsidRPr="00AA17F5">
        <w:rPr>
          <w:rFonts w:ascii="Arial" w:hAnsi="Arial" w:cs="Arial"/>
          <w:b/>
          <w:bCs/>
          <w:i/>
          <w:iCs/>
          <w:sz w:val="22"/>
          <w:szCs w:val="22"/>
        </w:rPr>
        <w:t>Prodávající</w:t>
      </w:r>
      <w:r w:rsidRPr="00AA17F5">
        <w:rPr>
          <w:rFonts w:ascii="Arial" w:hAnsi="Arial" w:cs="Arial"/>
          <w:sz w:val="22"/>
          <w:szCs w:val="22"/>
        </w:rPr>
        <w:t>“)</w:t>
      </w:r>
    </w:p>
    <w:p w14:paraId="7AC6DBBB" w14:textId="77777777" w:rsid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</w:p>
    <w:p w14:paraId="39E8A03A" w14:textId="3EF211E2" w:rsidR="00AE67DA" w:rsidRPr="00AE67DA" w:rsidRDefault="00C34BC0" w:rsidP="001273F4">
      <w:pPr>
        <w:spacing w:line="276" w:lineRule="auto"/>
        <w:ind w:right="226"/>
        <w:jc w:val="left"/>
        <w:rPr>
          <w:rFonts w:ascii="Arial" w:hAnsi="Arial" w:cs="Arial"/>
          <w:sz w:val="22"/>
          <w:szCs w:val="22"/>
        </w:rPr>
      </w:pPr>
      <w:r>
        <w:rPr>
          <w:noProof/>
          <w:lang w:eastAsia="cs-CZ"/>
        </w:rPr>
        <mc:AlternateContent>
          <mc:Choice Requires="wps">
            <w:drawing>
              <wp:anchor distT="5715" distB="0" distL="4148455" distR="63500" simplePos="0" relativeHeight="251659264" behindDoc="1" locked="0" layoutInCell="1" allowOverlap="1" wp14:anchorId="51F5E6C2" wp14:editId="32F48C5A">
                <wp:simplePos x="0" y="0"/>
                <wp:positionH relativeFrom="margin">
                  <wp:posOffset>4131613</wp:posOffset>
                </wp:positionH>
                <wp:positionV relativeFrom="paragraph">
                  <wp:posOffset>1989455</wp:posOffset>
                </wp:positionV>
                <wp:extent cx="2167255" cy="1066800"/>
                <wp:effectExtent l="0" t="0" r="0" b="0"/>
                <wp:wrapTopAndBottom/>
                <wp:docPr id="59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38D58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COMMERZBANK</w:t>
                            </w:r>
                          </w:p>
                          <w:p w14:paraId="52E23DA3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Aktiengesellschaft</w:t>
                            </w:r>
                            <w:proofErr w:type="spellEnd"/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, pobočka Praha Jugoslávská 1 120 21 Praha 2 SWIFT: COBACZPXXXX bankovní spojení CZK: 60019942/ 6200</w:t>
                            </w:r>
                          </w:p>
                          <w:p w14:paraId="4C6379CB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IBAN: CZ67 6200 0062 1800 6001 9942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5E6C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25.3pt;margin-top:156.65pt;width:170.65pt;height:84pt;z-index:-251657216;visibility:visible;mso-wrap-style:square;mso-width-percent:0;mso-height-percent:0;mso-wrap-distance-left:326.65pt;mso-wrap-distance-top:.4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" filled="f" stroked="f">
                <v:textbox style="mso-fit-shape-to-text:t" inset="0,0,0,0">
                  <w:txbxContent>
                    <w:p w14:paraId="54D38D58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COMMERZBANK</w:t>
                      </w:r>
                    </w:p>
                    <w:p w14:paraId="52E23DA3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Aktiengesellschaft</w:t>
                      </w:r>
                      <w:proofErr w:type="spellEnd"/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, pobočka Praha Jugoslávská 1 120 21 Praha 2 SWIFT: COBACZPXXXX bankovní spojení CZK: 60019942/ 6200</w:t>
                      </w:r>
                    </w:p>
                    <w:p w14:paraId="4C6379CB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IBAN: CZ67 6200 0062 1800 6001 9942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746760" distR="3416935" simplePos="0" relativeHeight="251658240" behindDoc="1" locked="0" layoutInCell="1" allowOverlap="1" wp14:anchorId="61A2778B" wp14:editId="0C6F99DA">
                <wp:simplePos x="0" y="0"/>
                <wp:positionH relativeFrom="margin">
                  <wp:posOffset>742232</wp:posOffset>
                </wp:positionH>
                <wp:positionV relativeFrom="paragraph">
                  <wp:posOffset>1894039</wp:posOffset>
                </wp:positionV>
                <wp:extent cx="2152015" cy="1371600"/>
                <wp:effectExtent l="0" t="0" r="0" b="0"/>
                <wp:wrapTopAndBottom/>
                <wp:docPr id="59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5A3A8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Československá obchodní banka, a.s.</w:t>
                            </w:r>
                          </w:p>
                          <w:p w14:paraId="33F4163C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Radlická 333/150</w:t>
                            </w:r>
                          </w:p>
                          <w:p w14:paraId="3605CA19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150 57 Praha 5</w:t>
                            </w:r>
                          </w:p>
                          <w:p w14:paraId="1726F3CE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SWIFT: CEKOCZPP</w:t>
                            </w:r>
                          </w:p>
                          <w:p w14:paraId="4C63EDB1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bankovní spojení CZK: 174 908 43</w:t>
                            </w:r>
                          </w:p>
                          <w:p w14:paraId="30A2808F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/ 0300</w:t>
                            </w:r>
                          </w:p>
                          <w:p w14:paraId="652ABEF2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IBAN: CZ32 0300 0000 0000 1749 0843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2778B" id="Text Box 9" o:spid="_x0000_s1027" type="#_x0000_t202" style="position:absolute;margin-left:58.45pt;margin-top:149.15pt;width:169.45pt;height:108pt;z-index:-251658240;visibility:visible;mso-wrap-style:square;mso-width-percent:0;mso-height-percent:0;mso-wrap-distance-left:58.8pt;mso-wrap-distance-top:0;mso-wrap-distance-right:26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" filled="f" stroked="f">
                <v:textbox style="mso-fit-shape-to-text:t" inset="0,0,0,0">
                  <w:txbxContent>
                    <w:p w14:paraId="19D5A3A8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Československá obchodní banka, a.s.</w:t>
                      </w:r>
                    </w:p>
                    <w:p w14:paraId="33F4163C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Radlická 333/150</w:t>
                      </w:r>
                    </w:p>
                    <w:p w14:paraId="3605CA19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150 57 Praha 5</w:t>
                      </w:r>
                    </w:p>
                    <w:p w14:paraId="1726F3CE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SWIFT: CEKOCZPP</w:t>
                      </w:r>
                    </w:p>
                    <w:p w14:paraId="4C63EDB1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bankovní spojení CZK: 174 908 43</w:t>
                      </w:r>
                    </w:p>
                    <w:p w14:paraId="30A2808F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/ 0300</w:t>
                      </w:r>
                    </w:p>
                    <w:p w14:paraId="652ABEF2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IBAN: CZ32 0300 0000 0000 1749 0843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7546C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283210" distL="780415" distR="3416935" simplePos="0" relativeHeight="251654144" behindDoc="1" locked="0" layoutInCell="1" allowOverlap="1" wp14:anchorId="741D035A" wp14:editId="04E10392">
                <wp:simplePos x="0" y="0"/>
                <wp:positionH relativeFrom="margin">
                  <wp:posOffset>780415</wp:posOffset>
                </wp:positionH>
                <wp:positionV relativeFrom="paragraph">
                  <wp:posOffset>417830</wp:posOffset>
                </wp:positionV>
                <wp:extent cx="2221865" cy="1371600"/>
                <wp:effectExtent l="0" t="0" r="0" b="0"/>
                <wp:wrapTopAndBottom/>
                <wp:docPr id="59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9DDE8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CITIBANK EUROPE PLC organizační složka</w:t>
                            </w:r>
                          </w:p>
                          <w:p w14:paraId="15230B9D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Bucharova 2641/14</w:t>
                            </w:r>
                          </w:p>
                          <w:p w14:paraId="7C8142F3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158 02 Praha 5</w:t>
                            </w:r>
                          </w:p>
                          <w:p w14:paraId="05F257F8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SWIFT: CITICZPX</w:t>
                            </w:r>
                          </w:p>
                          <w:p w14:paraId="3D2589F4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bankovní spojení CZK: 203 859</w:t>
                            </w:r>
                          </w:p>
                          <w:p w14:paraId="642A2CB5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0105 / 2600</w:t>
                            </w:r>
                          </w:p>
                          <w:p w14:paraId="4101F824" w14:textId="77777777" w:rsidR="00AE67DA" w:rsidRPr="00AE67DA" w:rsidRDefault="00AE67DA" w:rsidP="00AE67DA">
                            <w:pPr>
                              <w:spacing w:line="240" w:lineRule="exact"/>
                              <w:ind w:right="180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IBAN: CZ16 2600 0000 0020 3859 0105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D035A" id="Text Box 4" o:spid="_x0000_s1028" type="#_x0000_t202" style="position:absolute;margin-left:61.45pt;margin-top:32.9pt;width:174.95pt;height:108pt;z-index:-251662336;visibility:visible;mso-wrap-style:square;mso-width-percent:0;mso-height-percent:0;mso-wrap-distance-left:61.45pt;mso-wrap-distance-top:0;mso-wrap-distance-right:269.05pt;mso-wrap-distance-bottom:2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" filled="f" stroked="f">
                <v:textbox style="mso-fit-shape-to-text:t" inset="0,0,0,0">
                  <w:txbxContent>
                    <w:p w14:paraId="64D9DDE8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CITIBANK EUROPE PLC organizační složka</w:t>
                      </w:r>
                    </w:p>
                    <w:p w14:paraId="15230B9D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Bucharova 2641/14</w:t>
                      </w:r>
                    </w:p>
                    <w:p w14:paraId="7C8142F3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158 02 Praha 5</w:t>
                      </w:r>
                    </w:p>
                    <w:p w14:paraId="05F257F8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SWIFT: CITICZPX</w:t>
                      </w:r>
                    </w:p>
                    <w:p w14:paraId="3D2589F4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bankovní spojení CZK: 203 859</w:t>
                      </w:r>
                    </w:p>
                    <w:p w14:paraId="642A2CB5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0105 / 2600</w:t>
                      </w:r>
                    </w:p>
                    <w:p w14:paraId="4101F824" w14:textId="77777777" w:rsidR="00AE67DA" w:rsidRPr="00AE67DA" w:rsidRDefault="00AE67DA" w:rsidP="00AE67DA">
                      <w:pPr>
                        <w:spacing w:line="240" w:lineRule="exact"/>
                        <w:ind w:right="180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IBAN: CZ16 2600 0000 0020 3859 0105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7546C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21590" distB="393065" distL="4175760" distR="113030" simplePos="0" relativeHeight="251655168" behindDoc="1" locked="0" layoutInCell="1" allowOverlap="1" wp14:anchorId="181681EB" wp14:editId="2D769366">
                <wp:simplePos x="0" y="0"/>
                <wp:positionH relativeFrom="margin">
                  <wp:posOffset>4175760</wp:posOffset>
                </wp:positionH>
                <wp:positionV relativeFrom="paragraph">
                  <wp:posOffset>454025</wp:posOffset>
                </wp:positionV>
                <wp:extent cx="2130425" cy="1066800"/>
                <wp:effectExtent l="0" t="0" r="0" b="0"/>
                <wp:wrapTopAndBottom/>
                <wp:docPr id="5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1A980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ČESKÁ SPOŘITELNA a.s. Olbrachtova 1929/62 140 00 Praha 4 SWIFT: GIBACZPX bankovní spojení CZK: 212 2052 / 0800</w:t>
                            </w:r>
                          </w:p>
                          <w:p w14:paraId="1F806E77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IBAN: CZ35 0800 0000 0000 0212 2052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681EB" id="Text Box 5" o:spid="_x0000_s1029" type="#_x0000_t202" style="position:absolute;margin-left:328.8pt;margin-top:35.75pt;width:167.75pt;height:84pt;z-index:-251661312;visibility:visible;mso-wrap-style:square;mso-width-percent:0;mso-height-percent:0;mso-wrap-distance-left:328.8pt;mso-wrap-distance-top:1.7pt;mso-wrap-distance-right:8.9pt;mso-wrap-distance-bottom:30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" filled="f" stroked="f">
                <v:textbox style="mso-fit-shape-to-text:t" inset="0,0,0,0">
                  <w:txbxContent>
                    <w:p w14:paraId="2C71A980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ČESKÁ SPOŘITELNA a.s. Olbrachtova 1929/62 140 00 Praha 4 SWIFT: GIBACZPX bankovní spojení CZK: 212 2052 / 0800</w:t>
                      </w:r>
                    </w:p>
                    <w:p w14:paraId="1F806E77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IBAN: CZ35 0800 0000 0000 0212 2052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E67DA" w:rsidRPr="00AE67DA">
        <w:rPr>
          <w:rStyle w:val="Zkladntext20"/>
          <w:rFonts w:ascii="Arial" w:hAnsi="Arial" w:cs="Arial"/>
        </w:rPr>
        <w:t>bankovní spojení:</w:t>
      </w:r>
      <w:r w:rsidR="00AE67DA" w:rsidRPr="00AE67DA">
        <w:rPr>
          <w:rFonts w:ascii="Arial" w:hAnsi="Arial" w:cs="Arial"/>
        </w:rPr>
        <w:br w:type="page"/>
      </w:r>
    </w:p>
    <w:p w14:paraId="65548F73" w14:textId="7A49B0C4" w:rsidR="00C34BC0" w:rsidRDefault="00C34BC0" w:rsidP="00C34BC0">
      <w:pPr>
        <w:spacing w:line="276" w:lineRule="auto"/>
        <w:ind w:right="226"/>
        <w:jc w:val="left"/>
        <w:rPr>
          <w:rFonts w:ascii="Arial" w:hAnsi="Arial" w:cs="Arial"/>
          <w:sz w:val="22"/>
          <w:szCs w:val="2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402590" distB="121920" distL="4154170" distR="63500" simplePos="0" relativeHeight="251661312" behindDoc="1" locked="0" layoutInCell="1" allowOverlap="1" wp14:anchorId="77770851" wp14:editId="08B9B1DB">
                <wp:simplePos x="0" y="0"/>
                <wp:positionH relativeFrom="margin">
                  <wp:posOffset>4091305</wp:posOffset>
                </wp:positionH>
                <wp:positionV relativeFrom="paragraph">
                  <wp:posOffset>1274390</wp:posOffset>
                </wp:positionV>
                <wp:extent cx="2118360" cy="1219200"/>
                <wp:effectExtent l="0" t="0" r="0" b="0"/>
                <wp:wrapTopAndBottom/>
                <wp:docPr id="59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A5982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 xml:space="preserve">HSCB Bank </w:t>
                            </w:r>
                            <w:proofErr w:type="spellStart"/>
                            <w:proofErr w:type="gramStart"/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plc</w:t>
                            </w:r>
                            <w:proofErr w:type="spellEnd"/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 xml:space="preserve"> - pobočka</w:t>
                            </w:r>
                            <w:proofErr w:type="gramEnd"/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 xml:space="preserve"> Praha</w:t>
                            </w:r>
                          </w:p>
                          <w:p w14:paraId="331879F6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Na Florenci 2116/15</w:t>
                            </w:r>
                          </w:p>
                          <w:p w14:paraId="4D0BB2E0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110 00 Praha 1</w:t>
                            </w:r>
                          </w:p>
                          <w:p w14:paraId="54DA136A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SWIFT: MIDLCZPP</w:t>
                            </w:r>
                          </w:p>
                          <w:p w14:paraId="4D27B3C1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bankovní spojení CZK: 1 620 303</w:t>
                            </w:r>
                          </w:p>
                          <w:p w14:paraId="0727E2AF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103/8150</w:t>
                            </w:r>
                          </w:p>
                          <w:p w14:paraId="203018CF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IBAN: CZ36 8150 0000 0016 2030 3103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70851" id="Text Box 12" o:spid="_x0000_s1030" type="#_x0000_t202" style="position:absolute;margin-left:322.15pt;margin-top:100.35pt;width:166.8pt;height:96pt;z-index:-251655168;visibility:visible;mso-wrap-style:square;mso-width-percent:0;mso-height-percent:0;mso-wrap-distance-left:327.1pt;mso-wrap-distance-top:31.7pt;mso-wrap-distance-right:5pt;mso-wrap-distance-bottom: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" filled="f" stroked="f">
                <v:textbox style="mso-fit-shape-to-text:t" inset="0,0,0,0">
                  <w:txbxContent>
                    <w:p w14:paraId="070A5982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 xml:space="preserve">HSCB Bank </w:t>
                      </w:r>
                      <w:proofErr w:type="spellStart"/>
                      <w:proofErr w:type="gramStart"/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plc</w:t>
                      </w:r>
                      <w:proofErr w:type="spellEnd"/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 xml:space="preserve"> - pobočka</w:t>
                      </w:r>
                      <w:proofErr w:type="gramEnd"/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 xml:space="preserve"> Praha</w:t>
                      </w:r>
                    </w:p>
                    <w:p w14:paraId="331879F6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Na Florenci 2116/15</w:t>
                      </w:r>
                    </w:p>
                    <w:p w14:paraId="4D0BB2E0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110 00 Praha 1</w:t>
                      </w:r>
                    </w:p>
                    <w:p w14:paraId="54DA136A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SWIFT: MIDLCZPP</w:t>
                      </w:r>
                    </w:p>
                    <w:p w14:paraId="4D27B3C1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bankovní spojení CZK: 1 620 303</w:t>
                      </w:r>
                    </w:p>
                    <w:p w14:paraId="0727E2AF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103/8150</w:t>
                      </w:r>
                    </w:p>
                    <w:p w14:paraId="203018CF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IBAN: CZ36 8150 0000 0016 2030 3103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02590" distB="0" distL="749935" distR="3456305" simplePos="0" relativeHeight="251660288" behindDoc="1" locked="0" layoutInCell="1" allowOverlap="1" wp14:anchorId="2C86FF1E" wp14:editId="34ECC902">
                <wp:simplePos x="0" y="0"/>
                <wp:positionH relativeFrom="margin">
                  <wp:posOffset>815975</wp:posOffset>
                </wp:positionH>
                <wp:positionV relativeFrom="paragraph">
                  <wp:posOffset>1399319</wp:posOffset>
                </wp:positionV>
                <wp:extent cx="2027555" cy="1114425"/>
                <wp:effectExtent l="0" t="0" r="10795" b="9525"/>
                <wp:wrapTopAndBottom/>
                <wp:docPr id="59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1B72B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UniCredit</w:t>
                            </w:r>
                            <w:proofErr w:type="spellEnd"/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 xml:space="preserve"> Bank Czech Republic, a.s.</w:t>
                            </w:r>
                          </w:p>
                          <w:p w14:paraId="75FCC70E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Želetavská 1525/1 140 92 Praha 4 SWIFT: BACXCZPP bankovní spojení CZK: 210 771 4790/2700</w:t>
                            </w:r>
                          </w:p>
                          <w:p w14:paraId="7D6D6D80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IBAN: CZ67 2700 0000 0021 0771 4790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6FF1E" id="Text Box 11" o:spid="_x0000_s1031" type="#_x0000_t202" style="position:absolute;margin-left:64.25pt;margin-top:110.2pt;width:159.65pt;height:87.75pt;z-index:-251656192;visibility:visible;mso-wrap-style:square;mso-width-percent:0;mso-height-percent:0;mso-wrap-distance-left:59.05pt;mso-wrap-distance-top:31.7pt;mso-wrap-distance-right:272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" filled="f" stroked="f">
                <v:textbox inset="0,0,0,0">
                  <w:txbxContent>
                    <w:p w14:paraId="2BA1B72B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UniCredit</w:t>
                      </w:r>
                      <w:proofErr w:type="spellEnd"/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 xml:space="preserve"> Bank Czech Republic, a.s.</w:t>
                      </w:r>
                    </w:p>
                    <w:p w14:paraId="75FCC70E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Želetavská 1525/1 140 92 Praha 4 SWIFT: BACXCZPP bankovní spojení CZK: 210 771 4790/2700</w:t>
                      </w:r>
                    </w:p>
                    <w:p w14:paraId="7D6D6D80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IBAN: CZ67 2700 0000 0021 0771 4790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88265" distB="223520" distL="770890" distR="3511550" simplePos="0" relativeHeight="251656192" behindDoc="1" locked="0" layoutInCell="1" allowOverlap="1" wp14:anchorId="3282CF57" wp14:editId="0AD1CF78">
                <wp:simplePos x="0" y="0"/>
                <wp:positionH relativeFrom="margin">
                  <wp:posOffset>790713</wp:posOffset>
                </wp:positionH>
                <wp:positionV relativeFrom="paragraph">
                  <wp:posOffset>76808</wp:posOffset>
                </wp:positionV>
                <wp:extent cx="2136775" cy="1066800"/>
                <wp:effectExtent l="0" t="0" r="0" b="0"/>
                <wp:wrapTopAndBottom/>
                <wp:docPr id="59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CD58B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Komerční banka, a.s.</w:t>
                            </w:r>
                          </w:p>
                          <w:p w14:paraId="2D490958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Na Příkopě 33 čp. 969 114 07 Praha 1 SWIFT: KOMBCZPPXXX bankovní spojení CZK: 740 043 11 / 0100</w:t>
                            </w:r>
                          </w:p>
                          <w:p w14:paraId="65F83242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IBAN: CZ90 0100 0000 0000 7400 4311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2CF57" id="Text Box 6" o:spid="_x0000_s1032" type="#_x0000_t202" style="position:absolute;margin-left:62.25pt;margin-top:6.05pt;width:168.25pt;height:84pt;z-index:-251660288;visibility:visible;mso-wrap-style:square;mso-width-percent:0;mso-height-percent:0;mso-wrap-distance-left:60.7pt;mso-wrap-distance-top:6.95pt;mso-wrap-distance-right:276.5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" filled="f" stroked="f">
                <v:textbox style="mso-fit-shape-to-text:t" inset="0,0,0,0">
                  <w:txbxContent>
                    <w:p w14:paraId="1F6CD58B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Komerční banka, a.s.</w:t>
                      </w:r>
                    </w:p>
                    <w:p w14:paraId="2D490958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Na Příkopě 33 čp. 969 114 07 Praha 1 SWIFT: KOMBCZPPXXX bankovní spojení CZK: 740 043 11 / 0100</w:t>
                      </w:r>
                    </w:p>
                    <w:p w14:paraId="65F83242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IBAN: CZ90 0100 0000 0000 7400 4311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333375" distL="4178935" distR="121920" simplePos="0" relativeHeight="251657216" behindDoc="1" locked="0" layoutInCell="1" allowOverlap="1" wp14:anchorId="5F591492" wp14:editId="0F077196">
                <wp:simplePos x="0" y="0"/>
                <wp:positionH relativeFrom="margin">
                  <wp:posOffset>4147129</wp:posOffset>
                </wp:positionH>
                <wp:positionV relativeFrom="paragraph">
                  <wp:posOffset>79679</wp:posOffset>
                </wp:positionV>
                <wp:extent cx="2118360" cy="1066800"/>
                <wp:effectExtent l="0" t="0" r="0" b="0"/>
                <wp:wrapTopAndBottom/>
                <wp:docPr id="59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EA80E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RAIFFEISENBANK a.s.</w:t>
                            </w:r>
                          </w:p>
                          <w:p w14:paraId="11A22064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Hvězdová 1716/</w:t>
                            </w:r>
                            <w:proofErr w:type="gramStart"/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2B</w:t>
                            </w:r>
                            <w:proofErr w:type="gramEnd"/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 xml:space="preserve"> 140 78 Praha 4 SWIFT: RZBCCZPP bankovní spojení CZK: 107 300 3960 / 5500</w:t>
                            </w:r>
                          </w:p>
                          <w:p w14:paraId="13C1672F" w14:textId="77777777" w:rsidR="00AE67DA" w:rsidRPr="00AE67DA" w:rsidRDefault="00AE67DA" w:rsidP="00AE67DA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AE67DA">
                              <w:rPr>
                                <w:rStyle w:val="Zkladntext2Exact"/>
                                <w:rFonts w:ascii="Arial" w:hAnsi="Arial" w:cs="Arial"/>
                              </w:rPr>
                              <w:t>IBAN: CZ90 5500 0000 0010 7300 3960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91492" id="Text Box 7" o:spid="_x0000_s1033" type="#_x0000_t202" style="position:absolute;margin-left:326.55pt;margin-top:6.25pt;width:166.8pt;height:84pt;z-index:-251659264;visibility:visible;mso-wrap-style:square;mso-width-percent:0;mso-height-percent:0;mso-wrap-distance-left:329.05pt;mso-wrap-distance-top:0;mso-wrap-distance-right:9.6pt;mso-wrap-distance-bottom:2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" filled="f" stroked="f">
                <v:textbox style="mso-fit-shape-to-text:t" inset="0,0,0,0">
                  <w:txbxContent>
                    <w:p w14:paraId="709EA80E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RAIFFEISENBANK a.s.</w:t>
                      </w:r>
                    </w:p>
                    <w:p w14:paraId="11A22064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Hvězdová 1716/</w:t>
                      </w:r>
                      <w:proofErr w:type="gramStart"/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2B</w:t>
                      </w:r>
                      <w:proofErr w:type="gramEnd"/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 xml:space="preserve"> 140 78 Praha 4 SWIFT: RZBCCZPP bankovní spojení CZK: 107 300 3960 / 5500</w:t>
                      </w:r>
                    </w:p>
                    <w:p w14:paraId="13C1672F" w14:textId="77777777" w:rsidR="00AE67DA" w:rsidRPr="00AE67DA" w:rsidRDefault="00AE67DA" w:rsidP="00AE67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AE67DA">
                        <w:rPr>
                          <w:rStyle w:val="Zkladntext2Exact"/>
                          <w:rFonts w:ascii="Arial" w:hAnsi="Arial" w:cs="Arial"/>
                        </w:rPr>
                        <w:t>IBAN: CZ90 5500 0000 0010 7300 3960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C579E53" w14:textId="5A9EE84E" w:rsidR="00AE67DA" w:rsidRDefault="00AE67DA" w:rsidP="001273F4">
      <w:pPr>
        <w:spacing w:line="276" w:lineRule="auto"/>
        <w:ind w:left="1220" w:right="226"/>
        <w:jc w:val="left"/>
        <w:rPr>
          <w:rFonts w:ascii="Arial" w:hAnsi="Arial" w:cs="Arial"/>
          <w:sz w:val="22"/>
          <w:szCs w:val="22"/>
        </w:rPr>
      </w:pPr>
      <w:r w:rsidRPr="00AE67DA">
        <w:rPr>
          <w:rFonts w:ascii="Arial" w:hAnsi="Arial" w:cs="Arial"/>
          <w:sz w:val="22"/>
          <w:szCs w:val="22"/>
        </w:rPr>
        <w:t xml:space="preserve">NG Bank </w:t>
      </w:r>
      <w:proofErr w:type="gramStart"/>
      <w:r w:rsidRPr="00AE67DA">
        <w:rPr>
          <w:rFonts w:ascii="Arial" w:hAnsi="Arial" w:cs="Arial"/>
          <w:sz w:val="22"/>
          <w:szCs w:val="22"/>
        </w:rPr>
        <w:t>N.V.</w:t>
      </w:r>
      <w:r w:rsidR="00003C9E">
        <w:rPr>
          <w:rFonts w:ascii="Arial" w:hAnsi="Arial" w:cs="Arial"/>
          <w:sz w:val="22"/>
          <w:szCs w:val="22"/>
        </w:rPr>
        <w:t xml:space="preserve"> </w:t>
      </w:r>
      <w:r w:rsidRPr="00AE67DA"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3861940B" w14:textId="77777777" w:rsidR="00AE67DA" w:rsidRPr="00AE67DA" w:rsidRDefault="00AE67DA" w:rsidP="001273F4">
      <w:pPr>
        <w:spacing w:line="276" w:lineRule="auto"/>
        <w:ind w:left="1220" w:right="226"/>
        <w:jc w:val="left"/>
        <w:rPr>
          <w:rFonts w:ascii="Arial" w:hAnsi="Arial" w:cs="Arial"/>
          <w:sz w:val="22"/>
          <w:szCs w:val="22"/>
        </w:rPr>
      </w:pPr>
      <w:r w:rsidRPr="00AE67DA">
        <w:rPr>
          <w:rFonts w:ascii="Arial" w:hAnsi="Arial" w:cs="Arial"/>
          <w:sz w:val="22"/>
          <w:szCs w:val="22"/>
        </w:rPr>
        <w:t>pobočka Praha Českomoravská 2420/15 190 00 Praha 9 - Libeň SWIFT: INGBCZPP</w:t>
      </w:r>
    </w:p>
    <w:p w14:paraId="12794530" w14:textId="77777777" w:rsidR="00E76003" w:rsidRDefault="00AE67DA" w:rsidP="001273F4">
      <w:pPr>
        <w:spacing w:line="276" w:lineRule="auto"/>
        <w:ind w:left="1219" w:right="226"/>
        <w:jc w:val="left"/>
        <w:rPr>
          <w:rFonts w:ascii="Arial" w:hAnsi="Arial" w:cs="Arial"/>
          <w:sz w:val="22"/>
          <w:szCs w:val="22"/>
        </w:rPr>
      </w:pPr>
      <w:r w:rsidRPr="00AE67DA">
        <w:rPr>
          <w:rFonts w:ascii="Arial" w:hAnsi="Arial" w:cs="Arial"/>
          <w:sz w:val="22"/>
          <w:szCs w:val="22"/>
        </w:rPr>
        <w:t>bankovní spojení CZK: 1 000 583 618/3500 IBAN: CZ89 3500 0000 0010 0058 3618</w:t>
      </w:r>
    </w:p>
    <w:p w14:paraId="515FF816" w14:textId="77777777" w:rsidR="00E76003" w:rsidRDefault="00E76003" w:rsidP="001273F4">
      <w:pPr>
        <w:spacing w:line="276" w:lineRule="auto"/>
        <w:ind w:right="226"/>
        <w:jc w:val="left"/>
        <w:rPr>
          <w:rFonts w:ascii="Arial" w:hAnsi="Arial" w:cs="Arial"/>
          <w:sz w:val="22"/>
          <w:szCs w:val="22"/>
        </w:rPr>
      </w:pPr>
    </w:p>
    <w:p w14:paraId="69BD3FED" w14:textId="77777777" w:rsidR="00E76003" w:rsidRPr="00E76003" w:rsidRDefault="00E76003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  <w:r w:rsidRPr="00E76003">
        <w:rPr>
          <w:rFonts w:ascii="Arial" w:hAnsi="Arial" w:cs="Arial"/>
          <w:sz w:val="22"/>
          <w:szCs w:val="22"/>
        </w:rPr>
        <w:t>(Kupující a Prodávající dále společně jen „</w:t>
      </w:r>
      <w:r w:rsidRPr="00E76003">
        <w:rPr>
          <w:rFonts w:ascii="Arial" w:hAnsi="Arial" w:cs="Arial"/>
          <w:b/>
          <w:i/>
          <w:sz w:val="22"/>
          <w:szCs w:val="22"/>
        </w:rPr>
        <w:t>Smluvní strany</w:t>
      </w:r>
      <w:r w:rsidRPr="00E76003">
        <w:rPr>
          <w:rFonts w:ascii="Arial" w:hAnsi="Arial" w:cs="Arial"/>
          <w:sz w:val="22"/>
          <w:szCs w:val="22"/>
        </w:rPr>
        <w:t>“)</w:t>
      </w:r>
    </w:p>
    <w:p w14:paraId="1C4A626F" w14:textId="77777777" w:rsidR="00E76003" w:rsidRDefault="00E76003" w:rsidP="001273F4">
      <w:pPr>
        <w:autoSpaceDE w:val="0"/>
        <w:spacing w:line="276" w:lineRule="auto"/>
        <w:ind w:left="360" w:right="226" w:hanging="360"/>
        <w:rPr>
          <w:rFonts w:ascii="Arial" w:hAnsi="Arial" w:cs="Arial"/>
          <w:i/>
          <w:sz w:val="22"/>
          <w:szCs w:val="22"/>
        </w:rPr>
      </w:pPr>
    </w:p>
    <w:p w14:paraId="6CAEEF0C" w14:textId="5A725661" w:rsidR="009476C4" w:rsidRPr="009476C4" w:rsidRDefault="009476C4" w:rsidP="001273F4">
      <w:pPr>
        <w:autoSpaceDE w:val="0"/>
        <w:spacing w:line="276" w:lineRule="auto"/>
        <w:ind w:right="226"/>
        <w:rPr>
          <w:rFonts w:ascii="Arial" w:hAnsi="Arial" w:cs="Arial"/>
          <w:i/>
          <w:sz w:val="22"/>
          <w:szCs w:val="22"/>
        </w:rPr>
      </w:pPr>
      <w:r w:rsidRPr="009476C4">
        <w:rPr>
          <w:rFonts w:ascii="Arial" w:hAnsi="Arial" w:cs="Arial"/>
          <w:i/>
          <w:sz w:val="22"/>
          <w:szCs w:val="22"/>
        </w:rPr>
        <w:t>uzavírají níže uvedeného</w:t>
      </w:r>
      <w:r w:rsidR="00582E64">
        <w:rPr>
          <w:rFonts w:ascii="Arial" w:hAnsi="Arial" w:cs="Arial"/>
          <w:i/>
          <w:sz w:val="22"/>
          <w:szCs w:val="22"/>
        </w:rPr>
        <w:t xml:space="preserve"> dne, měsíce a roku dodatek č. 3</w:t>
      </w:r>
      <w:r w:rsidRPr="009476C4">
        <w:rPr>
          <w:rFonts w:ascii="Arial" w:hAnsi="Arial" w:cs="Arial"/>
          <w:i/>
          <w:sz w:val="22"/>
          <w:szCs w:val="22"/>
        </w:rPr>
        <w:t xml:space="preserve"> </w:t>
      </w:r>
      <w:r w:rsidRPr="009476C4">
        <w:rPr>
          <w:rFonts w:ascii="Arial" w:hAnsi="Arial" w:cs="Arial"/>
          <w:bCs/>
          <w:i/>
          <w:sz w:val="22"/>
          <w:szCs w:val="22"/>
        </w:rPr>
        <w:t xml:space="preserve">ke </w:t>
      </w:r>
      <w:r w:rsidRPr="009476C4">
        <w:rPr>
          <w:rFonts w:ascii="Arial" w:hAnsi="Arial" w:cs="Arial"/>
          <w:i/>
          <w:sz w:val="22"/>
          <w:szCs w:val="22"/>
        </w:rPr>
        <w:t>Kupní smlouvě na pořízení nových železničních elektrických jednotek (dále jen „</w:t>
      </w:r>
      <w:r w:rsidR="00582E64">
        <w:rPr>
          <w:rFonts w:ascii="Arial" w:hAnsi="Arial" w:cs="Arial"/>
          <w:b/>
          <w:i/>
          <w:sz w:val="22"/>
          <w:szCs w:val="22"/>
        </w:rPr>
        <w:t>dodatek č. 3</w:t>
      </w:r>
      <w:r w:rsidRPr="009476C4">
        <w:rPr>
          <w:rFonts w:ascii="Arial" w:hAnsi="Arial" w:cs="Arial"/>
          <w:i/>
          <w:sz w:val="22"/>
          <w:szCs w:val="22"/>
        </w:rPr>
        <w:t>“) následujícího znění:</w:t>
      </w:r>
    </w:p>
    <w:p w14:paraId="0E159E71" w14:textId="77777777" w:rsid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</w:p>
    <w:p w14:paraId="6E6C0AEC" w14:textId="77777777" w:rsidR="00AA17F5" w:rsidRDefault="00AA17F5" w:rsidP="001273F4">
      <w:pPr>
        <w:autoSpaceDE w:val="0"/>
        <w:spacing w:line="276" w:lineRule="auto"/>
        <w:ind w:left="360" w:right="226" w:hanging="360"/>
        <w:rPr>
          <w:rFonts w:ascii="Arial" w:hAnsi="Arial" w:cs="Arial"/>
          <w:sz w:val="22"/>
          <w:szCs w:val="22"/>
        </w:rPr>
      </w:pPr>
    </w:p>
    <w:p w14:paraId="41EBF094" w14:textId="77777777" w:rsidR="000E102E" w:rsidRPr="00CE0C2B" w:rsidRDefault="000E102E" w:rsidP="001273F4">
      <w:pPr>
        <w:autoSpaceDE w:val="0"/>
        <w:spacing w:line="276" w:lineRule="auto"/>
        <w:ind w:left="360" w:right="226"/>
        <w:jc w:val="center"/>
        <w:rPr>
          <w:rFonts w:ascii="Arial" w:hAnsi="Arial" w:cs="Arial"/>
          <w:b/>
          <w:bCs/>
          <w:sz w:val="22"/>
          <w:szCs w:val="22"/>
        </w:rPr>
      </w:pPr>
      <w:r w:rsidRPr="00CE0C2B">
        <w:rPr>
          <w:rFonts w:ascii="Arial" w:hAnsi="Arial" w:cs="Arial"/>
          <w:b/>
          <w:bCs/>
          <w:sz w:val="22"/>
          <w:szCs w:val="22"/>
        </w:rPr>
        <w:t>Článek I.</w:t>
      </w:r>
    </w:p>
    <w:p w14:paraId="13792686" w14:textId="77777777" w:rsidR="000E102E" w:rsidRPr="00CE0C2B" w:rsidRDefault="000E102E" w:rsidP="001273F4">
      <w:pPr>
        <w:keepNext/>
        <w:autoSpaceDE w:val="0"/>
        <w:spacing w:line="276" w:lineRule="auto"/>
        <w:ind w:left="360" w:right="226"/>
        <w:jc w:val="center"/>
        <w:rPr>
          <w:rFonts w:ascii="Arial" w:hAnsi="Arial" w:cs="Arial"/>
          <w:b/>
          <w:bCs/>
          <w:sz w:val="22"/>
          <w:szCs w:val="22"/>
        </w:rPr>
      </w:pPr>
      <w:r w:rsidRPr="00CE0C2B">
        <w:rPr>
          <w:rFonts w:ascii="Arial" w:hAnsi="Arial" w:cs="Arial"/>
          <w:b/>
          <w:bCs/>
          <w:sz w:val="22"/>
          <w:szCs w:val="22"/>
        </w:rPr>
        <w:t>P</w:t>
      </w:r>
      <w:r w:rsidR="00F96270">
        <w:rPr>
          <w:rFonts w:ascii="Arial" w:hAnsi="Arial" w:cs="Arial"/>
          <w:b/>
          <w:bCs/>
          <w:sz w:val="22"/>
          <w:szCs w:val="22"/>
        </w:rPr>
        <w:t>reambule</w:t>
      </w:r>
    </w:p>
    <w:p w14:paraId="29C7A478" w14:textId="77777777" w:rsidR="000E102E" w:rsidRPr="00CE0C2B" w:rsidRDefault="000E102E" w:rsidP="001273F4">
      <w:pPr>
        <w:keepNext/>
        <w:autoSpaceDE w:val="0"/>
        <w:spacing w:line="276" w:lineRule="auto"/>
        <w:ind w:left="360" w:right="2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FD5580" w14:textId="77777777" w:rsidR="005B4C48" w:rsidRDefault="005B4C48" w:rsidP="001273F4">
      <w:pPr>
        <w:numPr>
          <w:ilvl w:val="0"/>
          <w:numId w:val="6"/>
        </w:numPr>
        <w:spacing w:line="276" w:lineRule="auto"/>
        <w:ind w:right="226"/>
        <w:rPr>
          <w:rFonts w:ascii="Arial" w:hAnsi="Arial" w:cs="Arial"/>
          <w:sz w:val="22"/>
          <w:szCs w:val="22"/>
        </w:rPr>
      </w:pPr>
      <w:r w:rsidRPr="00A50BA6">
        <w:rPr>
          <w:rFonts w:ascii="Arial" w:hAnsi="Arial" w:cs="Arial"/>
          <w:sz w:val="22"/>
          <w:szCs w:val="22"/>
        </w:rPr>
        <w:t xml:space="preserve">Dne </w:t>
      </w:r>
      <w:r w:rsidR="00F96270">
        <w:rPr>
          <w:rFonts w:ascii="Arial" w:hAnsi="Arial" w:cs="Arial"/>
          <w:sz w:val="22"/>
          <w:szCs w:val="22"/>
        </w:rPr>
        <w:t>20.</w:t>
      </w:r>
      <w:r w:rsidR="003E644B" w:rsidRPr="00A50BA6">
        <w:rPr>
          <w:rFonts w:ascii="Arial" w:hAnsi="Arial" w:cs="Arial"/>
          <w:sz w:val="22"/>
          <w:szCs w:val="22"/>
        </w:rPr>
        <w:t>12.</w:t>
      </w:r>
      <w:r w:rsidRPr="00A50BA6">
        <w:rPr>
          <w:rFonts w:ascii="Arial" w:hAnsi="Arial" w:cs="Arial"/>
          <w:sz w:val="22"/>
          <w:szCs w:val="22"/>
        </w:rPr>
        <w:t xml:space="preserve">2019 uzavřely </w:t>
      </w:r>
      <w:r w:rsidR="00C10A0C">
        <w:rPr>
          <w:rFonts w:ascii="Arial" w:hAnsi="Arial" w:cs="Arial"/>
          <w:sz w:val="22"/>
          <w:szCs w:val="22"/>
        </w:rPr>
        <w:t>shora uvedené S</w:t>
      </w:r>
      <w:r w:rsidRPr="00A50BA6">
        <w:rPr>
          <w:rFonts w:ascii="Arial" w:hAnsi="Arial" w:cs="Arial"/>
          <w:sz w:val="22"/>
          <w:szCs w:val="22"/>
        </w:rPr>
        <w:t xml:space="preserve">mluvní strany </w:t>
      </w:r>
      <w:r w:rsidR="003E644B" w:rsidRPr="00A50BA6">
        <w:rPr>
          <w:rFonts w:ascii="Arial" w:hAnsi="Arial" w:cs="Arial"/>
          <w:sz w:val="22"/>
          <w:szCs w:val="22"/>
        </w:rPr>
        <w:t xml:space="preserve">Kupní smlouvu na pořízení nových železničních elektrických jednotek </w:t>
      </w:r>
      <w:r w:rsidRPr="00A50BA6">
        <w:rPr>
          <w:rFonts w:ascii="Arial" w:hAnsi="Arial" w:cs="Arial"/>
          <w:sz w:val="22"/>
          <w:szCs w:val="22"/>
        </w:rPr>
        <w:t>(dále též jen „</w:t>
      </w:r>
      <w:r w:rsidRPr="00A50BA6">
        <w:rPr>
          <w:rFonts w:ascii="Arial" w:hAnsi="Arial" w:cs="Arial"/>
          <w:b/>
          <w:sz w:val="22"/>
          <w:szCs w:val="22"/>
        </w:rPr>
        <w:t>Smlouva</w:t>
      </w:r>
      <w:r w:rsidRPr="00A50BA6">
        <w:rPr>
          <w:rFonts w:ascii="Arial" w:hAnsi="Arial" w:cs="Arial"/>
          <w:sz w:val="22"/>
          <w:szCs w:val="22"/>
        </w:rPr>
        <w:t>")</w:t>
      </w:r>
      <w:r w:rsidR="00F96270">
        <w:rPr>
          <w:rFonts w:ascii="Arial" w:hAnsi="Arial" w:cs="Arial"/>
          <w:sz w:val="22"/>
          <w:szCs w:val="22"/>
        </w:rPr>
        <w:t>, jejímž předmětem byla</w:t>
      </w:r>
      <w:r w:rsidR="003E644B" w:rsidRPr="00A50BA6">
        <w:rPr>
          <w:rFonts w:ascii="Arial" w:hAnsi="Arial" w:cs="Arial"/>
          <w:sz w:val="22"/>
          <w:szCs w:val="22"/>
        </w:rPr>
        <w:t xml:space="preserve"> dodávka nových železničních elektrických jednotek</w:t>
      </w:r>
      <w:r w:rsidR="00F96270">
        <w:rPr>
          <w:rFonts w:ascii="Arial" w:hAnsi="Arial" w:cs="Arial"/>
          <w:sz w:val="22"/>
          <w:szCs w:val="22"/>
        </w:rPr>
        <w:t>, konkr</w:t>
      </w:r>
      <w:r w:rsidR="002F6A20">
        <w:rPr>
          <w:rFonts w:ascii="Arial" w:hAnsi="Arial" w:cs="Arial"/>
          <w:sz w:val="22"/>
          <w:szCs w:val="22"/>
        </w:rPr>
        <w:t>étně 25 kusů Jednotek EMU 310 a 6 kusů J</w:t>
      </w:r>
      <w:r w:rsidR="00F96270">
        <w:rPr>
          <w:rFonts w:ascii="Arial" w:hAnsi="Arial" w:cs="Arial"/>
          <w:sz w:val="22"/>
          <w:szCs w:val="22"/>
        </w:rPr>
        <w:t>ednotek EMU 140</w:t>
      </w:r>
      <w:r w:rsidR="00A50BA6">
        <w:rPr>
          <w:rFonts w:ascii="Arial" w:hAnsi="Arial" w:cs="Arial"/>
          <w:sz w:val="22"/>
          <w:szCs w:val="22"/>
        </w:rPr>
        <w:t>.</w:t>
      </w:r>
      <w:r w:rsidR="00C10A0C">
        <w:rPr>
          <w:rFonts w:ascii="Arial" w:hAnsi="Arial" w:cs="Arial"/>
          <w:sz w:val="22"/>
          <w:szCs w:val="22"/>
        </w:rPr>
        <w:t xml:space="preserve"> </w:t>
      </w:r>
      <w:r w:rsidR="00F96270">
        <w:rPr>
          <w:rFonts w:ascii="Arial" w:hAnsi="Arial" w:cs="Arial"/>
          <w:sz w:val="22"/>
          <w:szCs w:val="22"/>
        </w:rPr>
        <w:t xml:space="preserve">Následně Kupující na základě Smlouvy uplatnil ještě </w:t>
      </w:r>
      <w:r w:rsidR="00AE04A4">
        <w:rPr>
          <w:rFonts w:ascii="Arial" w:hAnsi="Arial" w:cs="Arial"/>
          <w:sz w:val="22"/>
          <w:szCs w:val="22"/>
        </w:rPr>
        <w:t xml:space="preserve">téhož </w:t>
      </w:r>
      <w:r w:rsidR="00F96270">
        <w:rPr>
          <w:rFonts w:ascii="Arial" w:hAnsi="Arial" w:cs="Arial"/>
          <w:sz w:val="22"/>
          <w:szCs w:val="22"/>
        </w:rPr>
        <w:t>dne 20.</w:t>
      </w:r>
      <w:r w:rsidR="002F6A20">
        <w:rPr>
          <w:rFonts w:ascii="Arial" w:hAnsi="Arial" w:cs="Arial"/>
          <w:sz w:val="22"/>
          <w:szCs w:val="22"/>
        </w:rPr>
        <w:t>12.2019 opci na dalších 6 kusů J</w:t>
      </w:r>
      <w:r w:rsidR="00F96270">
        <w:rPr>
          <w:rFonts w:ascii="Arial" w:hAnsi="Arial" w:cs="Arial"/>
          <w:sz w:val="22"/>
          <w:szCs w:val="22"/>
        </w:rPr>
        <w:t>ednotek EMU 310, čímž počet dodáv</w:t>
      </w:r>
      <w:r w:rsidR="002F6A20">
        <w:rPr>
          <w:rFonts w:ascii="Arial" w:hAnsi="Arial" w:cs="Arial"/>
          <w:sz w:val="22"/>
          <w:szCs w:val="22"/>
        </w:rPr>
        <w:t>aných J</w:t>
      </w:r>
      <w:r w:rsidR="00AE04A4">
        <w:rPr>
          <w:rFonts w:ascii="Arial" w:hAnsi="Arial" w:cs="Arial"/>
          <w:sz w:val="22"/>
          <w:szCs w:val="22"/>
        </w:rPr>
        <w:t>ednotek vzrostl na</w:t>
      </w:r>
      <w:r w:rsidR="002F6A20">
        <w:rPr>
          <w:rFonts w:ascii="Arial" w:hAnsi="Arial" w:cs="Arial"/>
          <w:sz w:val="22"/>
          <w:szCs w:val="22"/>
        </w:rPr>
        <w:t xml:space="preserve"> 31 kusů J</w:t>
      </w:r>
      <w:r w:rsidR="00F96270">
        <w:rPr>
          <w:rFonts w:ascii="Arial" w:hAnsi="Arial" w:cs="Arial"/>
          <w:sz w:val="22"/>
          <w:szCs w:val="22"/>
        </w:rPr>
        <w:t>ednotek EMU</w:t>
      </w:r>
      <w:r w:rsidR="00BA0C8C">
        <w:rPr>
          <w:rFonts w:ascii="Arial" w:hAnsi="Arial" w:cs="Arial"/>
          <w:sz w:val="22"/>
          <w:szCs w:val="22"/>
        </w:rPr>
        <w:t xml:space="preserve"> 310</w:t>
      </w:r>
      <w:r w:rsidR="002F6A20">
        <w:rPr>
          <w:rFonts w:ascii="Arial" w:hAnsi="Arial" w:cs="Arial"/>
          <w:sz w:val="22"/>
          <w:szCs w:val="22"/>
        </w:rPr>
        <w:t xml:space="preserve"> a 6 J</w:t>
      </w:r>
      <w:r w:rsidR="00F96270">
        <w:rPr>
          <w:rFonts w:ascii="Arial" w:hAnsi="Arial" w:cs="Arial"/>
          <w:sz w:val="22"/>
          <w:szCs w:val="22"/>
        </w:rPr>
        <w:t xml:space="preserve">ednotek EMU 140 </w:t>
      </w:r>
      <w:r w:rsidR="006833F8">
        <w:rPr>
          <w:rFonts w:ascii="Arial" w:hAnsi="Arial" w:cs="Arial"/>
          <w:sz w:val="22"/>
          <w:szCs w:val="22"/>
        </w:rPr>
        <w:t>(celkem</w:t>
      </w:r>
      <w:r w:rsidR="002F6A20">
        <w:rPr>
          <w:rFonts w:ascii="Arial" w:hAnsi="Arial" w:cs="Arial"/>
          <w:sz w:val="22"/>
          <w:szCs w:val="22"/>
        </w:rPr>
        <w:t xml:space="preserve"> 37 J</w:t>
      </w:r>
      <w:r w:rsidR="00F96270">
        <w:rPr>
          <w:rFonts w:ascii="Arial" w:hAnsi="Arial" w:cs="Arial"/>
          <w:sz w:val="22"/>
          <w:szCs w:val="22"/>
        </w:rPr>
        <w:t>ednotek</w:t>
      </w:r>
      <w:r w:rsidR="006833F8">
        <w:rPr>
          <w:rFonts w:ascii="Arial" w:hAnsi="Arial" w:cs="Arial"/>
          <w:sz w:val="22"/>
          <w:szCs w:val="22"/>
        </w:rPr>
        <w:t>)</w:t>
      </w:r>
      <w:r w:rsidR="00F96270">
        <w:rPr>
          <w:rFonts w:ascii="Arial" w:hAnsi="Arial" w:cs="Arial"/>
          <w:sz w:val="22"/>
          <w:szCs w:val="22"/>
        </w:rPr>
        <w:t>.</w:t>
      </w:r>
    </w:p>
    <w:p w14:paraId="2D4A411C" w14:textId="12BF6C18" w:rsidR="005B4C48" w:rsidRDefault="00334D2E" w:rsidP="001273F4">
      <w:pPr>
        <w:widowControl/>
        <w:numPr>
          <w:ilvl w:val="0"/>
          <w:numId w:val="6"/>
        </w:numPr>
        <w:spacing w:line="276" w:lineRule="auto"/>
        <w:ind w:right="226"/>
        <w:textAlignment w:val="auto"/>
        <w:rPr>
          <w:rFonts w:ascii="Arial" w:hAnsi="Arial" w:cs="Arial"/>
          <w:sz w:val="22"/>
          <w:szCs w:val="22"/>
        </w:rPr>
      </w:pPr>
      <w:r w:rsidRPr="00334D2E">
        <w:rPr>
          <w:rFonts w:ascii="Arial" w:hAnsi="Arial" w:cs="Arial"/>
          <w:sz w:val="22"/>
          <w:szCs w:val="22"/>
        </w:rPr>
        <w:t>Prostřednictvím dodatku č. 2 ke Kupní smlouvě ze dne 12.01.2023 došlo ke vzájemnému potvrzení změn některých částí technického řešení obou druhů Jednotek z důvodu potřeby optimalizace v průběhu výroby, přičemž nové řešení bude kvalitativně a funkčně srovnatelné s původním.</w:t>
      </w:r>
    </w:p>
    <w:p w14:paraId="29B50FD8" w14:textId="54A28C2A" w:rsidR="003876D3" w:rsidRPr="003876D3" w:rsidRDefault="003876D3" w:rsidP="001273F4">
      <w:pPr>
        <w:widowControl/>
        <w:numPr>
          <w:ilvl w:val="0"/>
          <w:numId w:val="6"/>
        </w:numPr>
        <w:spacing w:line="276" w:lineRule="auto"/>
        <w:ind w:right="2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č. 3 se </w:t>
      </w:r>
      <w:r w:rsidR="00003AF3">
        <w:rPr>
          <w:rFonts w:ascii="Arial" w:hAnsi="Arial" w:cs="Arial"/>
          <w:sz w:val="22"/>
          <w:szCs w:val="22"/>
        </w:rPr>
        <w:t>dále</w:t>
      </w:r>
      <w:r w:rsidR="00582E64">
        <w:rPr>
          <w:rFonts w:ascii="Arial" w:hAnsi="Arial" w:cs="Arial"/>
          <w:sz w:val="22"/>
          <w:szCs w:val="22"/>
        </w:rPr>
        <w:t xml:space="preserve"> upravují ty změny technického</w:t>
      </w:r>
      <w:r>
        <w:rPr>
          <w:rFonts w:ascii="Arial" w:hAnsi="Arial" w:cs="Arial"/>
          <w:sz w:val="22"/>
          <w:szCs w:val="22"/>
        </w:rPr>
        <w:t xml:space="preserve"> řešení pr</w:t>
      </w:r>
      <w:r w:rsidR="00582E64">
        <w:rPr>
          <w:rFonts w:ascii="Arial" w:hAnsi="Arial" w:cs="Arial"/>
          <w:sz w:val="22"/>
          <w:szCs w:val="22"/>
        </w:rPr>
        <w:t xml:space="preserve">o jednotky EMU 310, </w:t>
      </w:r>
      <w:r w:rsidR="00040EA8">
        <w:rPr>
          <w:rFonts w:ascii="Arial" w:hAnsi="Arial" w:cs="Arial"/>
          <w:sz w:val="22"/>
          <w:szCs w:val="22"/>
        </w:rPr>
        <w:t xml:space="preserve">které </w:t>
      </w:r>
      <w:r w:rsidR="00582E64">
        <w:rPr>
          <w:rFonts w:ascii="Arial" w:hAnsi="Arial" w:cs="Arial"/>
          <w:sz w:val="22"/>
          <w:szCs w:val="22"/>
        </w:rPr>
        <w:t>nebyly</w:t>
      </w:r>
      <w:r>
        <w:rPr>
          <w:rFonts w:ascii="Arial" w:hAnsi="Arial" w:cs="Arial"/>
          <w:sz w:val="22"/>
          <w:szCs w:val="22"/>
        </w:rPr>
        <w:t xml:space="preserve"> v dodatku č. 2 </w:t>
      </w:r>
      <w:r w:rsidR="00582E64">
        <w:rPr>
          <w:rFonts w:ascii="Arial" w:hAnsi="Arial" w:cs="Arial"/>
          <w:sz w:val="22"/>
          <w:szCs w:val="22"/>
        </w:rPr>
        <w:t>zahrnuty</w:t>
      </w:r>
      <w:r w:rsidR="00016886">
        <w:rPr>
          <w:rFonts w:ascii="Arial" w:hAnsi="Arial" w:cs="Arial"/>
          <w:sz w:val="22"/>
          <w:szCs w:val="22"/>
        </w:rPr>
        <w:t>, doplňují podmínky uchování úschovní dokumentace podle čl. V. odst. 1 smlouvy a upravují podmínky umožňující</w:t>
      </w:r>
      <w:r w:rsidR="00016886" w:rsidRPr="00016886">
        <w:t xml:space="preserve"> </w:t>
      </w:r>
      <w:r w:rsidR="00016886" w:rsidRPr="00016886">
        <w:rPr>
          <w:rFonts w:ascii="Arial" w:hAnsi="Arial" w:cs="Arial"/>
          <w:sz w:val="22"/>
          <w:szCs w:val="22"/>
        </w:rPr>
        <w:t>faktoring pohledávek za Kupujícím ze Smlouvy</w:t>
      </w:r>
      <w:r w:rsidR="00016886">
        <w:rPr>
          <w:rFonts w:ascii="Arial" w:hAnsi="Arial" w:cs="Arial"/>
          <w:sz w:val="22"/>
          <w:szCs w:val="22"/>
        </w:rPr>
        <w:t>.</w:t>
      </w:r>
    </w:p>
    <w:p w14:paraId="14B0ACD6" w14:textId="7395E9A5" w:rsidR="006C3A4D" w:rsidRDefault="006C3A4D" w:rsidP="001273F4">
      <w:pPr>
        <w:widowControl/>
        <w:tabs>
          <w:tab w:val="left" w:pos="-180"/>
        </w:tabs>
        <w:spacing w:line="276" w:lineRule="auto"/>
        <w:ind w:right="226"/>
        <w:textAlignment w:val="auto"/>
        <w:rPr>
          <w:rFonts w:ascii="Arial" w:hAnsi="Arial" w:cs="Arial"/>
          <w:sz w:val="22"/>
          <w:szCs w:val="22"/>
        </w:rPr>
      </w:pPr>
    </w:p>
    <w:p w14:paraId="14148EAF" w14:textId="6E188A06" w:rsidR="00CE18E8" w:rsidRPr="004D2FFC" w:rsidRDefault="00CE18E8" w:rsidP="004D2FFC">
      <w:pPr>
        <w:widowControl/>
        <w:tabs>
          <w:tab w:val="left" w:pos="-180"/>
        </w:tabs>
        <w:spacing w:line="276" w:lineRule="auto"/>
        <w:ind w:right="226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4D2FFC">
        <w:rPr>
          <w:rFonts w:ascii="Arial" w:hAnsi="Arial" w:cs="Arial"/>
          <w:b/>
          <w:sz w:val="22"/>
          <w:szCs w:val="22"/>
        </w:rPr>
        <w:t>Článek II.</w:t>
      </w:r>
    </w:p>
    <w:p w14:paraId="2A7CEEE2" w14:textId="0EF6747A" w:rsidR="00CE18E8" w:rsidRPr="004D2FFC" w:rsidRDefault="00CE18E8" w:rsidP="004D2FFC">
      <w:pPr>
        <w:widowControl/>
        <w:tabs>
          <w:tab w:val="left" w:pos="-180"/>
        </w:tabs>
        <w:spacing w:line="276" w:lineRule="auto"/>
        <w:ind w:right="226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4D2FFC">
        <w:rPr>
          <w:rFonts w:ascii="Arial" w:hAnsi="Arial" w:cs="Arial"/>
          <w:b/>
          <w:sz w:val="22"/>
          <w:szCs w:val="22"/>
        </w:rPr>
        <w:t xml:space="preserve">Změna čl. V. odst. </w:t>
      </w:r>
      <w:r w:rsidRPr="00CE18E8">
        <w:rPr>
          <w:rFonts w:ascii="Arial" w:hAnsi="Arial" w:cs="Arial"/>
          <w:b/>
          <w:sz w:val="22"/>
          <w:szCs w:val="22"/>
        </w:rPr>
        <w:t>1</w:t>
      </w:r>
      <w:r w:rsidRPr="004D2FFC">
        <w:rPr>
          <w:rFonts w:ascii="Arial" w:hAnsi="Arial" w:cs="Arial"/>
          <w:b/>
          <w:sz w:val="22"/>
          <w:szCs w:val="22"/>
        </w:rPr>
        <w:t xml:space="preserve"> Smlouvy</w:t>
      </w:r>
      <w:r>
        <w:rPr>
          <w:rFonts w:ascii="Arial" w:hAnsi="Arial" w:cs="Arial"/>
          <w:b/>
          <w:sz w:val="22"/>
          <w:szCs w:val="22"/>
        </w:rPr>
        <w:t xml:space="preserve"> (Dokumentace)</w:t>
      </w:r>
    </w:p>
    <w:p w14:paraId="0FBFCF7A" w14:textId="022058BC" w:rsidR="00CE18E8" w:rsidRDefault="00CE18E8" w:rsidP="001273F4">
      <w:pPr>
        <w:widowControl/>
        <w:tabs>
          <w:tab w:val="left" w:pos="-180"/>
        </w:tabs>
        <w:spacing w:line="276" w:lineRule="auto"/>
        <w:ind w:right="226"/>
        <w:textAlignment w:val="auto"/>
        <w:rPr>
          <w:rFonts w:ascii="Arial" w:hAnsi="Arial" w:cs="Arial"/>
          <w:sz w:val="22"/>
          <w:szCs w:val="22"/>
        </w:rPr>
      </w:pPr>
    </w:p>
    <w:p w14:paraId="070C91AE" w14:textId="6D4A054D" w:rsidR="008948C4" w:rsidRPr="0024518E" w:rsidRDefault="0024518E" w:rsidP="008948C4">
      <w:pPr>
        <w:numPr>
          <w:ilvl w:val="0"/>
          <w:numId w:val="13"/>
        </w:numPr>
        <w:spacing w:line="276" w:lineRule="auto"/>
        <w:ind w:right="226"/>
        <w:rPr>
          <w:rFonts w:ascii="Arial" w:hAnsi="Arial" w:cs="Arial"/>
          <w:sz w:val="22"/>
          <w:szCs w:val="22"/>
        </w:rPr>
      </w:pPr>
      <w:r w:rsidRPr="0024518E">
        <w:rPr>
          <w:rFonts w:ascii="Arial" w:hAnsi="Arial" w:cs="Arial"/>
          <w:sz w:val="22"/>
          <w:szCs w:val="22"/>
        </w:rPr>
        <w:t xml:space="preserve">Na závěr čl. </w:t>
      </w:r>
      <w:r w:rsidRPr="004D2FFC">
        <w:rPr>
          <w:rFonts w:ascii="Arial" w:hAnsi="Arial" w:cs="Arial"/>
          <w:sz w:val="22"/>
          <w:szCs w:val="22"/>
        </w:rPr>
        <w:t>V. odst. 1 Smlouvy se doplňuje následující text.</w:t>
      </w:r>
    </w:p>
    <w:p w14:paraId="2DF8C318" w14:textId="4E4F706F" w:rsidR="00CE18E8" w:rsidRDefault="00CE18E8" w:rsidP="004D2FFC">
      <w:pPr>
        <w:widowControl/>
        <w:tabs>
          <w:tab w:val="left" w:pos="-180"/>
        </w:tabs>
        <w:spacing w:line="276" w:lineRule="auto"/>
        <w:ind w:left="720" w:right="226"/>
        <w:textAlignment w:val="auto"/>
        <w:rPr>
          <w:rFonts w:ascii="Arial" w:hAnsi="Arial" w:cs="Arial"/>
          <w:sz w:val="22"/>
          <w:szCs w:val="22"/>
        </w:rPr>
      </w:pPr>
    </w:p>
    <w:p w14:paraId="3862750E" w14:textId="77777777" w:rsidR="001A364F" w:rsidRDefault="001A364F" w:rsidP="004D2FFC">
      <w:pPr>
        <w:widowControl/>
        <w:tabs>
          <w:tab w:val="left" w:pos="-180"/>
        </w:tabs>
        <w:spacing w:line="276" w:lineRule="auto"/>
        <w:ind w:left="720" w:right="226"/>
        <w:textAlignment w:val="auto"/>
        <w:rPr>
          <w:rFonts w:ascii="Arial" w:hAnsi="Arial" w:cs="Arial"/>
          <w:i/>
          <w:sz w:val="22"/>
          <w:szCs w:val="22"/>
        </w:rPr>
      </w:pPr>
    </w:p>
    <w:p w14:paraId="240EF53A" w14:textId="33E05256" w:rsidR="001A364F" w:rsidRPr="005E7BCD" w:rsidRDefault="001A364F" w:rsidP="004D2FFC">
      <w:pPr>
        <w:widowControl/>
        <w:tabs>
          <w:tab w:val="left" w:pos="-180"/>
        </w:tabs>
        <w:spacing w:line="276" w:lineRule="auto"/>
        <w:ind w:left="720" w:right="226"/>
        <w:textAlignment w:val="auto"/>
        <w:rPr>
          <w:rFonts w:ascii="Arial" w:hAnsi="Arial" w:cs="Arial"/>
          <w:i/>
          <w:sz w:val="22"/>
          <w:szCs w:val="22"/>
        </w:rPr>
      </w:pPr>
      <w:r w:rsidRPr="004B73C5">
        <w:rPr>
          <w:rFonts w:ascii="Arial" w:hAnsi="Arial" w:cs="Arial"/>
          <w:i/>
          <w:sz w:val="22"/>
          <w:szCs w:val="22"/>
        </w:rPr>
        <w:t xml:space="preserve">Úschovní dokumentace bude u notáře uložena na </w:t>
      </w:r>
      <w:proofErr w:type="spellStart"/>
      <w:r w:rsidRPr="004B73C5">
        <w:rPr>
          <w:rFonts w:ascii="Arial" w:hAnsi="Arial" w:cs="Arial"/>
          <w:i/>
          <w:sz w:val="22"/>
          <w:szCs w:val="22"/>
        </w:rPr>
        <w:t>flash</w:t>
      </w:r>
      <w:proofErr w:type="spellEnd"/>
      <w:r w:rsidRPr="004B73C5">
        <w:rPr>
          <w:rFonts w:ascii="Arial" w:hAnsi="Arial" w:cs="Arial"/>
          <w:i/>
          <w:sz w:val="22"/>
          <w:szCs w:val="22"/>
        </w:rPr>
        <w:t xml:space="preserve"> disku zabezpečen</w:t>
      </w:r>
      <w:r w:rsidR="00E10815">
        <w:rPr>
          <w:rFonts w:ascii="Arial" w:hAnsi="Arial" w:cs="Arial"/>
          <w:i/>
          <w:sz w:val="22"/>
          <w:szCs w:val="22"/>
        </w:rPr>
        <w:t>é</w:t>
      </w:r>
      <w:r w:rsidRPr="004B73C5">
        <w:rPr>
          <w:rFonts w:ascii="Arial" w:hAnsi="Arial" w:cs="Arial"/>
          <w:i/>
          <w:sz w:val="22"/>
          <w:szCs w:val="22"/>
        </w:rPr>
        <w:t>m heslem, toto heslo bude uloženo úschovy společně s</w:t>
      </w:r>
      <w:r w:rsidRPr="005E7BCD">
        <w:rPr>
          <w:rFonts w:ascii="Arial" w:hAnsi="Arial" w:cs="Arial"/>
          <w:i/>
          <w:sz w:val="22"/>
          <w:szCs w:val="22"/>
        </w:rPr>
        <w:t> </w:t>
      </w:r>
      <w:proofErr w:type="spellStart"/>
      <w:r w:rsidRPr="005E7BCD">
        <w:rPr>
          <w:rFonts w:ascii="Arial" w:hAnsi="Arial" w:cs="Arial"/>
          <w:i/>
          <w:sz w:val="22"/>
          <w:szCs w:val="22"/>
        </w:rPr>
        <w:t>flash</w:t>
      </w:r>
      <w:proofErr w:type="spellEnd"/>
      <w:r w:rsidRPr="005E7BCD">
        <w:rPr>
          <w:rFonts w:ascii="Arial" w:hAnsi="Arial" w:cs="Arial"/>
          <w:i/>
          <w:sz w:val="22"/>
          <w:szCs w:val="22"/>
        </w:rPr>
        <w:t xml:space="preserve"> diskem.</w:t>
      </w:r>
    </w:p>
    <w:p w14:paraId="18E96363" w14:textId="77777777" w:rsidR="001A364F" w:rsidRPr="005E7BCD" w:rsidRDefault="001A364F" w:rsidP="004D2FFC">
      <w:pPr>
        <w:widowControl/>
        <w:tabs>
          <w:tab w:val="left" w:pos="-180"/>
        </w:tabs>
        <w:spacing w:line="276" w:lineRule="auto"/>
        <w:ind w:left="720" w:right="226"/>
        <w:textAlignment w:val="auto"/>
        <w:rPr>
          <w:rFonts w:ascii="Arial" w:hAnsi="Arial" w:cs="Arial"/>
          <w:i/>
          <w:sz w:val="22"/>
          <w:szCs w:val="22"/>
        </w:rPr>
      </w:pPr>
    </w:p>
    <w:p w14:paraId="58993E5F" w14:textId="7AE810FA" w:rsidR="008948C4" w:rsidRPr="004D2FFC" w:rsidRDefault="008948C4" w:rsidP="004D2FFC">
      <w:pPr>
        <w:widowControl/>
        <w:tabs>
          <w:tab w:val="left" w:pos="-180"/>
        </w:tabs>
        <w:spacing w:line="276" w:lineRule="auto"/>
        <w:ind w:left="720" w:right="226"/>
        <w:textAlignment w:val="auto"/>
        <w:rPr>
          <w:rFonts w:ascii="Arial" w:hAnsi="Arial" w:cs="Arial"/>
          <w:i/>
          <w:sz w:val="22"/>
          <w:szCs w:val="22"/>
        </w:rPr>
      </w:pPr>
      <w:r w:rsidRPr="004D2FFC">
        <w:rPr>
          <w:rFonts w:ascii="Arial" w:hAnsi="Arial" w:cs="Arial"/>
          <w:i/>
          <w:sz w:val="22"/>
          <w:szCs w:val="22"/>
        </w:rPr>
        <w:lastRenderedPageBreak/>
        <w:t>V případě, že v rámci vedení úschovy u notáře dojde ke zničení úschovní dokumentace, např. z technických důvodů nebo působením vyšší moci, je Prodávající povinen tuto úschovní dokumentaci bez zbytečného odkladu nahradit, a to její aktuální verzí. Při této náhradě úschovní dokumentace strany postup</w:t>
      </w:r>
      <w:r w:rsidR="009F6815" w:rsidRPr="004B73C5">
        <w:rPr>
          <w:rFonts w:ascii="Arial" w:hAnsi="Arial" w:cs="Arial"/>
          <w:i/>
          <w:sz w:val="22"/>
          <w:szCs w:val="22"/>
        </w:rPr>
        <w:t>ují obdobně jako při aktualizaci úschovní dokumentace dle odst. 5</w:t>
      </w:r>
      <w:r w:rsidRPr="004D2FFC">
        <w:rPr>
          <w:rFonts w:ascii="Arial" w:hAnsi="Arial" w:cs="Arial"/>
          <w:i/>
          <w:sz w:val="22"/>
          <w:szCs w:val="22"/>
        </w:rPr>
        <w:t>.</w:t>
      </w:r>
      <w:r w:rsidR="00E10815">
        <w:rPr>
          <w:rFonts w:ascii="Arial" w:hAnsi="Arial" w:cs="Arial"/>
          <w:i/>
          <w:sz w:val="22"/>
          <w:szCs w:val="22"/>
        </w:rPr>
        <w:t xml:space="preserve"> V případě, že budou splněny podmínky pro vydání </w:t>
      </w:r>
      <w:proofErr w:type="spellStart"/>
      <w:r w:rsidR="00E10815">
        <w:rPr>
          <w:rFonts w:ascii="Arial" w:hAnsi="Arial" w:cs="Arial"/>
          <w:i/>
          <w:sz w:val="22"/>
          <w:szCs w:val="22"/>
        </w:rPr>
        <w:t>flash</w:t>
      </w:r>
      <w:proofErr w:type="spellEnd"/>
      <w:r w:rsidR="00E10815">
        <w:rPr>
          <w:rFonts w:ascii="Arial" w:hAnsi="Arial" w:cs="Arial"/>
          <w:i/>
          <w:sz w:val="22"/>
          <w:szCs w:val="22"/>
        </w:rPr>
        <w:t xml:space="preserve"> disku s úschovní dokumentací notářem Kupujícímu, a po vydání </w:t>
      </w:r>
      <w:proofErr w:type="spellStart"/>
      <w:r w:rsidR="00E10815">
        <w:rPr>
          <w:rFonts w:ascii="Arial" w:hAnsi="Arial" w:cs="Arial"/>
          <w:i/>
          <w:sz w:val="22"/>
          <w:szCs w:val="22"/>
        </w:rPr>
        <w:t>flash</w:t>
      </w:r>
      <w:proofErr w:type="spellEnd"/>
      <w:r w:rsidR="00E10815">
        <w:rPr>
          <w:rFonts w:ascii="Arial" w:hAnsi="Arial" w:cs="Arial"/>
          <w:i/>
          <w:sz w:val="22"/>
          <w:szCs w:val="22"/>
        </w:rPr>
        <w:t xml:space="preserve"> disku Kupující zjistí, že úschovní dokumentace na </w:t>
      </w:r>
      <w:proofErr w:type="spellStart"/>
      <w:r w:rsidR="00E10815">
        <w:rPr>
          <w:rFonts w:ascii="Arial" w:hAnsi="Arial" w:cs="Arial"/>
          <w:i/>
          <w:sz w:val="22"/>
          <w:szCs w:val="22"/>
        </w:rPr>
        <w:t>flash</w:t>
      </w:r>
      <w:proofErr w:type="spellEnd"/>
      <w:r w:rsidR="00E10815">
        <w:rPr>
          <w:rFonts w:ascii="Arial" w:hAnsi="Arial" w:cs="Arial"/>
          <w:i/>
          <w:sz w:val="22"/>
          <w:szCs w:val="22"/>
        </w:rPr>
        <w:t xml:space="preserve"> disku je zničena, je Prodávající povinen na vyzvání Kupujícího do </w:t>
      </w:r>
      <w:r w:rsidR="00D81D6D">
        <w:rPr>
          <w:rFonts w:ascii="Arial" w:hAnsi="Arial" w:cs="Arial"/>
          <w:i/>
          <w:sz w:val="22"/>
          <w:szCs w:val="22"/>
        </w:rPr>
        <w:t>1</w:t>
      </w:r>
      <w:r w:rsidR="00E10815">
        <w:rPr>
          <w:rFonts w:ascii="Arial" w:hAnsi="Arial" w:cs="Arial"/>
          <w:i/>
          <w:sz w:val="22"/>
          <w:szCs w:val="22"/>
        </w:rPr>
        <w:t>5 pracovních dnů vydat aktuální úschovní dokumentaci přímo Kupujícímu.</w:t>
      </w:r>
    </w:p>
    <w:p w14:paraId="0355099B" w14:textId="531F6ED5" w:rsidR="008948C4" w:rsidRDefault="008948C4" w:rsidP="001273F4">
      <w:pPr>
        <w:widowControl/>
        <w:tabs>
          <w:tab w:val="left" w:pos="-180"/>
        </w:tabs>
        <w:spacing w:line="276" w:lineRule="auto"/>
        <w:ind w:right="226"/>
        <w:textAlignment w:val="auto"/>
        <w:rPr>
          <w:rFonts w:ascii="Arial" w:hAnsi="Arial" w:cs="Arial"/>
          <w:sz w:val="22"/>
          <w:szCs w:val="22"/>
        </w:rPr>
      </w:pPr>
    </w:p>
    <w:p w14:paraId="77EBCF12" w14:textId="4CEFC623" w:rsidR="00797777" w:rsidRDefault="00797777" w:rsidP="001273F4">
      <w:pPr>
        <w:widowControl/>
        <w:tabs>
          <w:tab w:val="left" w:pos="-180"/>
        </w:tabs>
        <w:spacing w:line="276" w:lineRule="auto"/>
        <w:ind w:right="226"/>
        <w:textAlignment w:val="auto"/>
        <w:rPr>
          <w:rFonts w:ascii="Arial" w:hAnsi="Arial" w:cs="Arial"/>
          <w:sz w:val="22"/>
          <w:szCs w:val="22"/>
        </w:rPr>
      </w:pPr>
    </w:p>
    <w:p w14:paraId="25910E93" w14:textId="77777777" w:rsidR="00797777" w:rsidRDefault="00797777" w:rsidP="001273F4">
      <w:pPr>
        <w:widowControl/>
        <w:tabs>
          <w:tab w:val="left" w:pos="-180"/>
        </w:tabs>
        <w:spacing w:line="276" w:lineRule="auto"/>
        <w:ind w:right="226"/>
        <w:textAlignment w:val="auto"/>
        <w:rPr>
          <w:rFonts w:ascii="Arial" w:hAnsi="Arial" w:cs="Arial"/>
          <w:sz w:val="22"/>
          <w:szCs w:val="22"/>
        </w:rPr>
      </w:pPr>
    </w:p>
    <w:p w14:paraId="169495E1" w14:textId="77777777" w:rsidR="00CE18E8" w:rsidRDefault="00CE18E8" w:rsidP="001273F4">
      <w:pPr>
        <w:widowControl/>
        <w:tabs>
          <w:tab w:val="left" w:pos="-180"/>
        </w:tabs>
        <w:spacing w:line="276" w:lineRule="auto"/>
        <w:ind w:right="226"/>
        <w:textAlignment w:val="auto"/>
        <w:rPr>
          <w:rFonts w:ascii="Arial" w:hAnsi="Arial" w:cs="Arial"/>
          <w:sz w:val="22"/>
          <w:szCs w:val="22"/>
        </w:rPr>
      </w:pPr>
    </w:p>
    <w:p w14:paraId="58E3432A" w14:textId="2ED672E2" w:rsidR="005416AD" w:rsidRDefault="005416AD" w:rsidP="001273F4">
      <w:pPr>
        <w:widowControl/>
        <w:tabs>
          <w:tab w:val="left" w:pos="-180"/>
        </w:tabs>
        <w:spacing w:line="276" w:lineRule="auto"/>
        <w:ind w:left="426" w:right="226"/>
        <w:jc w:val="center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II</w:t>
      </w:r>
      <w:r w:rsidR="00CE18E8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14:paraId="21948FA8" w14:textId="1224C3D6" w:rsidR="005416AD" w:rsidRDefault="006C3A4D" w:rsidP="001273F4">
      <w:pPr>
        <w:widowControl/>
        <w:tabs>
          <w:tab w:val="left" w:pos="-180"/>
        </w:tabs>
        <w:spacing w:line="276" w:lineRule="auto"/>
        <w:ind w:left="426" w:right="226"/>
        <w:jc w:val="center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Změna </w:t>
      </w:r>
      <w:r w:rsidR="00B96D1B">
        <w:rPr>
          <w:rFonts w:ascii="Arial" w:hAnsi="Arial" w:cs="Arial"/>
          <w:b/>
          <w:sz w:val="22"/>
          <w:szCs w:val="22"/>
        </w:rPr>
        <w:t xml:space="preserve">přílohy </w:t>
      </w:r>
      <w:r w:rsidR="00540B94">
        <w:rPr>
          <w:rFonts w:ascii="Arial" w:hAnsi="Arial" w:cs="Arial"/>
          <w:b/>
          <w:sz w:val="22"/>
          <w:szCs w:val="22"/>
        </w:rPr>
        <w:t>č. 2 Smlouvy</w:t>
      </w:r>
      <w:r w:rsidR="00B96D1B">
        <w:rPr>
          <w:rFonts w:ascii="Arial" w:hAnsi="Arial" w:cs="Arial"/>
          <w:b/>
          <w:sz w:val="22"/>
          <w:szCs w:val="22"/>
        </w:rPr>
        <w:t xml:space="preserve"> (</w:t>
      </w:r>
      <w:r w:rsidR="00B96D1B" w:rsidRPr="00B96D1B">
        <w:rPr>
          <w:rFonts w:ascii="Arial" w:hAnsi="Arial" w:cs="Arial"/>
          <w:b/>
          <w:sz w:val="22"/>
          <w:szCs w:val="22"/>
        </w:rPr>
        <w:t>Technické specifikace Jednotek</w:t>
      </w:r>
      <w:r w:rsidR="00B96D1B">
        <w:rPr>
          <w:rFonts w:ascii="Arial" w:hAnsi="Arial" w:cs="Arial"/>
          <w:b/>
          <w:sz w:val="22"/>
          <w:szCs w:val="22"/>
        </w:rPr>
        <w:t>)</w:t>
      </w:r>
    </w:p>
    <w:p w14:paraId="5B57DB00" w14:textId="77777777" w:rsidR="0030352E" w:rsidRDefault="0030352E" w:rsidP="001273F4">
      <w:pPr>
        <w:widowControl/>
        <w:tabs>
          <w:tab w:val="left" w:pos="-180"/>
        </w:tabs>
        <w:spacing w:line="276" w:lineRule="auto"/>
        <w:ind w:right="226"/>
        <w:textAlignment w:val="auto"/>
        <w:rPr>
          <w:rFonts w:ascii="Arial" w:hAnsi="Arial" w:cs="Arial"/>
          <w:sz w:val="22"/>
          <w:szCs w:val="22"/>
        </w:rPr>
      </w:pPr>
    </w:p>
    <w:p w14:paraId="547966F7" w14:textId="5EDA610E" w:rsidR="00EC1137" w:rsidRDefault="00C356DE" w:rsidP="004D2FFC">
      <w:pPr>
        <w:numPr>
          <w:ilvl w:val="0"/>
          <w:numId w:val="30"/>
        </w:numPr>
        <w:spacing w:line="276" w:lineRule="auto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</w:t>
      </w:r>
      <w:r w:rsidR="009E085B">
        <w:rPr>
          <w:rFonts w:ascii="Arial" w:hAnsi="Arial" w:cs="Arial"/>
          <w:sz w:val="22"/>
          <w:szCs w:val="22"/>
        </w:rPr>
        <w:t xml:space="preserve">trany se dohodly </w:t>
      </w:r>
      <w:r w:rsidR="002D03BC">
        <w:rPr>
          <w:rFonts w:ascii="Arial" w:hAnsi="Arial" w:cs="Arial"/>
          <w:sz w:val="22"/>
          <w:szCs w:val="22"/>
        </w:rPr>
        <w:t xml:space="preserve">na níže uvedených </w:t>
      </w:r>
      <w:r w:rsidR="009E085B">
        <w:rPr>
          <w:rFonts w:ascii="Arial" w:hAnsi="Arial" w:cs="Arial"/>
          <w:sz w:val="22"/>
          <w:szCs w:val="22"/>
        </w:rPr>
        <w:t>drobných změnách</w:t>
      </w:r>
      <w:r w:rsidR="007E04C1">
        <w:rPr>
          <w:rFonts w:ascii="Arial" w:hAnsi="Arial" w:cs="Arial"/>
          <w:sz w:val="22"/>
          <w:szCs w:val="22"/>
        </w:rPr>
        <w:t xml:space="preserve"> technického řešení</w:t>
      </w:r>
      <w:r w:rsidR="002D03BC">
        <w:rPr>
          <w:rFonts w:ascii="Arial" w:hAnsi="Arial" w:cs="Arial"/>
          <w:sz w:val="22"/>
          <w:szCs w:val="22"/>
        </w:rPr>
        <w:t xml:space="preserve"> Jednotek</w:t>
      </w:r>
      <w:r w:rsidR="007E04C1">
        <w:rPr>
          <w:rFonts w:ascii="Arial" w:hAnsi="Arial" w:cs="Arial"/>
          <w:sz w:val="22"/>
          <w:szCs w:val="22"/>
        </w:rPr>
        <w:t xml:space="preserve"> </w:t>
      </w:r>
      <w:r w:rsidR="003876D3">
        <w:rPr>
          <w:rFonts w:ascii="Arial" w:hAnsi="Arial" w:cs="Arial"/>
          <w:sz w:val="22"/>
          <w:szCs w:val="22"/>
        </w:rPr>
        <w:t>EMU 310:</w:t>
      </w:r>
    </w:p>
    <w:p w14:paraId="506FF503" w14:textId="77777777" w:rsidR="00EC1137" w:rsidRPr="007330E3" w:rsidRDefault="00EC1137" w:rsidP="001273F4">
      <w:pPr>
        <w:spacing w:line="276" w:lineRule="auto"/>
        <w:ind w:right="226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73BBD26" w14:textId="1D02AE7E" w:rsidR="00A669E7" w:rsidRPr="008A0501" w:rsidRDefault="00A669E7" w:rsidP="001273F4">
      <w:pPr>
        <w:widowControl/>
        <w:numPr>
          <w:ilvl w:val="1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 w:right="226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8A0501">
        <w:rPr>
          <w:rFonts w:ascii="Arial" w:hAnsi="Arial" w:cs="Arial"/>
          <w:b/>
          <w:bCs/>
          <w:iCs/>
          <w:sz w:val="22"/>
          <w:szCs w:val="22"/>
          <w:lang w:eastAsia="en-US"/>
        </w:rPr>
        <w:t>Příloha č. 2 – Technická specifikace jednotek</w:t>
      </w:r>
      <w:r w:rsidRPr="008A0501">
        <w:rPr>
          <w:rFonts w:ascii="Arial" w:hAnsi="Arial" w:cs="Arial"/>
          <w:sz w:val="22"/>
          <w:szCs w:val="22"/>
          <w:lang w:eastAsia="en-US"/>
        </w:rPr>
        <w:t xml:space="preserve"> – v textu Technické specifikace Prodávající použil pro označení jednotlivých vozů Jednotek </w:t>
      </w:r>
      <w:r>
        <w:rPr>
          <w:rFonts w:ascii="Arial" w:hAnsi="Arial" w:cs="Arial"/>
          <w:sz w:val="22"/>
          <w:szCs w:val="22"/>
          <w:lang w:eastAsia="en-US"/>
        </w:rPr>
        <w:t xml:space="preserve">EMU 310 </w:t>
      </w:r>
      <w:r w:rsidRPr="008A0501">
        <w:rPr>
          <w:rFonts w:ascii="Arial" w:hAnsi="Arial" w:cs="Arial"/>
          <w:sz w:val="22"/>
          <w:szCs w:val="22"/>
          <w:lang w:eastAsia="en-US"/>
        </w:rPr>
        <w:t xml:space="preserve">označení </w:t>
      </w:r>
      <w:proofErr w:type="spellStart"/>
      <w:r w:rsidR="00B62F80" w:rsidRPr="00B62F80">
        <w:rPr>
          <w:rFonts w:ascii="Arial" w:hAnsi="Arial" w:cs="Arial"/>
          <w:sz w:val="22"/>
          <w:szCs w:val="22"/>
          <w:highlight w:val="black"/>
          <w:lang w:eastAsia="en-US"/>
        </w:rPr>
        <w:t>xxx</w:t>
      </w:r>
      <w:proofErr w:type="spellEnd"/>
      <w:r w:rsidRPr="00E43A76">
        <w:rPr>
          <w:rFonts w:ascii="Arial" w:hAnsi="Arial" w:cs="Arial"/>
          <w:sz w:val="22"/>
          <w:szCs w:val="22"/>
          <w:lang w:eastAsia="en-US"/>
        </w:rPr>
        <w:t xml:space="preserve">, </w:t>
      </w:r>
      <w:proofErr w:type="spellStart"/>
      <w:r w:rsidR="00B62F80" w:rsidRPr="00B62F80">
        <w:rPr>
          <w:rFonts w:ascii="Arial" w:hAnsi="Arial" w:cs="Arial"/>
          <w:sz w:val="22"/>
          <w:szCs w:val="22"/>
          <w:highlight w:val="black"/>
          <w:lang w:eastAsia="en-US"/>
        </w:rPr>
        <w:t>xxx</w:t>
      </w:r>
      <w:proofErr w:type="spellEnd"/>
      <w:r w:rsidRPr="00E43A76">
        <w:rPr>
          <w:rFonts w:ascii="Arial" w:hAnsi="Arial" w:cs="Arial"/>
          <w:sz w:val="22"/>
          <w:szCs w:val="22"/>
          <w:lang w:eastAsia="en-US"/>
        </w:rPr>
        <w:t xml:space="preserve">, </w:t>
      </w:r>
      <w:proofErr w:type="spellStart"/>
      <w:r w:rsidR="00B62F80" w:rsidRPr="00B62F80">
        <w:rPr>
          <w:rFonts w:ascii="Arial" w:hAnsi="Arial" w:cs="Arial"/>
          <w:sz w:val="22"/>
          <w:szCs w:val="22"/>
          <w:highlight w:val="black"/>
          <w:lang w:eastAsia="en-US"/>
        </w:rPr>
        <w:t>xxx</w:t>
      </w:r>
      <w:proofErr w:type="spellEnd"/>
      <w:r w:rsidRPr="008A0501">
        <w:rPr>
          <w:rFonts w:ascii="Arial" w:hAnsi="Arial" w:cs="Arial"/>
          <w:sz w:val="22"/>
          <w:szCs w:val="22"/>
          <w:lang w:eastAsia="en-US"/>
        </w:rPr>
        <w:t xml:space="preserve"> a </w:t>
      </w:r>
      <w:proofErr w:type="spellStart"/>
      <w:r w:rsidR="00B62F80" w:rsidRPr="00B62F80">
        <w:rPr>
          <w:rFonts w:ascii="Arial" w:hAnsi="Arial" w:cs="Arial"/>
          <w:sz w:val="22"/>
          <w:szCs w:val="22"/>
          <w:highlight w:val="black"/>
          <w:lang w:eastAsia="en-US"/>
        </w:rPr>
        <w:t>xxx</w:t>
      </w:r>
      <w:proofErr w:type="spellEnd"/>
      <w:r w:rsidRPr="008A0501">
        <w:rPr>
          <w:rFonts w:ascii="Arial" w:hAnsi="Arial" w:cs="Arial"/>
          <w:sz w:val="22"/>
          <w:szCs w:val="22"/>
          <w:lang w:eastAsia="en-US"/>
        </w:rPr>
        <w:t>.</w:t>
      </w:r>
    </w:p>
    <w:p w14:paraId="09D420A4" w14:textId="77777777" w:rsidR="00A669E7" w:rsidRPr="008A0501" w:rsidRDefault="00A669E7" w:rsidP="001273F4">
      <w:pPr>
        <w:widowControl/>
        <w:suppressAutoHyphens w:val="0"/>
        <w:autoSpaceDE w:val="0"/>
        <w:autoSpaceDN w:val="0"/>
        <w:adjustRightInd w:val="0"/>
        <w:spacing w:line="276" w:lineRule="auto"/>
        <w:ind w:left="993" w:right="226"/>
        <w:textAlignment w:val="auto"/>
        <w:rPr>
          <w:rFonts w:ascii="Arial" w:hAnsi="Arial" w:cs="Arial"/>
          <w:sz w:val="22"/>
          <w:szCs w:val="22"/>
          <w:lang w:eastAsia="en-US"/>
        </w:rPr>
      </w:pPr>
    </w:p>
    <w:p w14:paraId="29F4F225" w14:textId="568E83E3" w:rsidR="00A669E7" w:rsidRPr="00D42EF8" w:rsidRDefault="00A669E7" w:rsidP="001273F4">
      <w:pPr>
        <w:widowControl/>
        <w:suppressAutoHyphens w:val="0"/>
        <w:autoSpaceDE w:val="0"/>
        <w:autoSpaceDN w:val="0"/>
        <w:adjustRightInd w:val="0"/>
        <w:spacing w:line="276" w:lineRule="auto"/>
        <w:ind w:left="993" w:right="226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8A0501">
        <w:rPr>
          <w:rFonts w:ascii="Arial" w:hAnsi="Arial" w:cs="Arial"/>
          <w:sz w:val="22"/>
          <w:szCs w:val="22"/>
          <w:lang w:eastAsia="en-US"/>
        </w:rPr>
        <w:t xml:space="preserve">Smluvní strany se dohodly, že v zájmu sjednocení veškeré technické dokumentace Jednotek s předchozími typy jednotek dodaných dopravci Kupujícího České dráhy, a.s., bude v příloze č. 2 použito následující značení: </w:t>
      </w:r>
      <w:proofErr w:type="spellStart"/>
      <w:r w:rsidR="00B65996" w:rsidRPr="00B65996">
        <w:rPr>
          <w:rFonts w:ascii="Arial" w:hAnsi="Arial" w:cs="Arial"/>
          <w:sz w:val="22"/>
          <w:szCs w:val="22"/>
          <w:highlight w:val="black"/>
          <w:lang w:eastAsia="en-US"/>
        </w:rPr>
        <w:t>xxxx</w:t>
      </w:r>
      <w:proofErr w:type="spellEnd"/>
      <w:r w:rsidRPr="008A0501">
        <w:rPr>
          <w:rFonts w:ascii="Arial" w:hAnsi="Arial" w:cs="Arial"/>
          <w:sz w:val="22"/>
          <w:szCs w:val="22"/>
          <w:lang w:eastAsia="en-US"/>
        </w:rPr>
        <w:t xml:space="preserve"> místo </w:t>
      </w:r>
      <w:proofErr w:type="spellStart"/>
      <w:r w:rsidR="00B65996" w:rsidRPr="00B65996">
        <w:rPr>
          <w:rFonts w:ascii="Arial" w:hAnsi="Arial" w:cs="Arial"/>
          <w:sz w:val="22"/>
          <w:szCs w:val="22"/>
          <w:highlight w:val="black"/>
          <w:lang w:eastAsia="en-US"/>
        </w:rPr>
        <w:t>xxx</w:t>
      </w:r>
      <w:proofErr w:type="spellEnd"/>
      <w:r w:rsidRPr="008A0501">
        <w:rPr>
          <w:rFonts w:ascii="Arial" w:hAnsi="Arial" w:cs="Arial"/>
          <w:sz w:val="22"/>
          <w:szCs w:val="22"/>
          <w:lang w:eastAsia="en-US"/>
        </w:rPr>
        <w:t xml:space="preserve">, </w:t>
      </w:r>
      <w:proofErr w:type="spellStart"/>
      <w:r w:rsidR="00B65996" w:rsidRPr="00B65996">
        <w:rPr>
          <w:rFonts w:ascii="Arial" w:hAnsi="Arial" w:cs="Arial"/>
          <w:sz w:val="22"/>
          <w:szCs w:val="22"/>
          <w:highlight w:val="black"/>
          <w:lang w:eastAsia="en-US"/>
        </w:rPr>
        <w:t>xxxx</w:t>
      </w:r>
      <w:proofErr w:type="spellEnd"/>
      <w:r w:rsidRPr="008A0501">
        <w:rPr>
          <w:rFonts w:ascii="Arial" w:hAnsi="Arial" w:cs="Arial"/>
          <w:sz w:val="22"/>
          <w:szCs w:val="22"/>
          <w:lang w:eastAsia="en-US"/>
        </w:rPr>
        <w:t xml:space="preserve"> místo </w:t>
      </w:r>
      <w:proofErr w:type="spellStart"/>
      <w:r w:rsidR="00B65996" w:rsidRPr="00B65996">
        <w:rPr>
          <w:rFonts w:ascii="Arial" w:hAnsi="Arial" w:cs="Arial"/>
          <w:sz w:val="22"/>
          <w:szCs w:val="22"/>
          <w:highlight w:val="black"/>
          <w:lang w:eastAsia="en-US"/>
        </w:rPr>
        <w:t>xxx</w:t>
      </w:r>
      <w:proofErr w:type="spellEnd"/>
      <w:r w:rsidRPr="008A0501">
        <w:rPr>
          <w:rFonts w:ascii="Arial" w:hAnsi="Arial" w:cs="Arial"/>
          <w:sz w:val="22"/>
          <w:szCs w:val="22"/>
          <w:lang w:eastAsia="en-US"/>
        </w:rPr>
        <w:t xml:space="preserve">, </w:t>
      </w:r>
      <w:proofErr w:type="spellStart"/>
      <w:r w:rsidR="00B65996" w:rsidRPr="00B65996">
        <w:rPr>
          <w:rFonts w:ascii="Arial" w:hAnsi="Arial" w:cs="Arial"/>
          <w:sz w:val="22"/>
          <w:szCs w:val="22"/>
          <w:highlight w:val="black"/>
          <w:lang w:eastAsia="en-US"/>
        </w:rPr>
        <w:t>xxxx</w:t>
      </w:r>
      <w:proofErr w:type="spellEnd"/>
      <w:r w:rsidRPr="008A0501">
        <w:rPr>
          <w:rFonts w:ascii="Arial" w:hAnsi="Arial" w:cs="Arial"/>
          <w:sz w:val="22"/>
          <w:szCs w:val="22"/>
          <w:lang w:eastAsia="en-US"/>
        </w:rPr>
        <w:t xml:space="preserve"> místo </w:t>
      </w:r>
      <w:proofErr w:type="spellStart"/>
      <w:r w:rsidR="00B65996" w:rsidRPr="00B65996">
        <w:rPr>
          <w:rFonts w:ascii="Arial" w:hAnsi="Arial" w:cs="Arial"/>
          <w:sz w:val="22"/>
          <w:szCs w:val="22"/>
          <w:highlight w:val="black"/>
          <w:lang w:eastAsia="en-US"/>
        </w:rPr>
        <w:t>xxx</w:t>
      </w:r>
      <w:proofErr w:type="spellEnd"/>
      <w:r w:rsidRPr="008A0501">
        <w:rPr>
          <w:rFonts w:ascii="Arial" w:hAnsi="Arial" w:cs="Arial"/>
          <w:sz w:val="22"/>
          <w:szCs w:val="22"/>
          <w:lang w:eastAsia="en-US"/>
        </w:rPr>
        <w:t xml:space="preserve"> a </w:t>
      </w:r>
      <w:proofErr w:type="spellStart"/>
      <w:r w:rsidR="00B65996" w:rsidRPr="00B65996">
        <w:rPr>
          <w:rFonts w:ascii="Arial" w:hAnsi="Arial" w:cs="Arial"/>
          <w:sz w:val="22"/>
          <w:szCs w:val="22"/>
          <w:highlight w:val="black"/>
          <w:lang w:eastAsia="en-US"/>
        </w:rPr>
        <w:t>xxxx</w:t>
      </w:r>
      <w:proofErr w:type="spellEnd"/>
      <w:r w:rsidRPr="008A0501">
        <w:rPr>
          <w:rFonts w:ascii="Arial" w:hAnsi="Arial" w:cs="Arial"/>
          <w:sz w:val="22"/>
          <w:szCs w:val="22"/>
          <w:lang w:eastAsia="en-US"/>
        </w:rPr>
        <w:t xml:space="preserve"> místo </w:t>
      </w:r>
      <w:proofErr w:type="spellStart"/>
      <w:r w:rsidR="00B65996" w:rsidRPr="00B65996">
        <w:rPr>
          <w:rFonts w:ascii="Arial" w:hAnsi="Arial" w:cs="Arial"/>
          <w:sz w:val="22"/>
          <w:szCs w:val="22"/>
          <w:highlight w:val="black"/>
          <w:lang w:eastAsia="en-US"/>
        </w:rPr>
        <w:t>xxx</w:t>
      </w:r>
      <w:proofErr w:type="spellEnd"/>
      <w:r w:rsidRPr="008A0501">
        <w:rPr>
          <w:rFonts w:ascii="Arial" w:hAnsi="Arial" w:cs="Arial"/>
          <w:sz w:val="22"/>
          <w:szCs w:val="22"/>
          <w:lang w:eastAsia="en-US"/>
        </w:rPr>
        <w:t>.</w:t>
      </w:r>
    </w:p>
    <w:p w14:paraId="34FA429E" w14:textId="77777777" w:rsidR="00A669E7" w:rsidRDefault="00A669E7" w:rsidP="001273F4">
      <w:pPr>
        <w:spacing w:line="276" w:lineRule="auto"/>
        <w:ind w:left="993" w:right="226"/>
      </w:pPr>
    </w:p>
    <w:p w14:paraId="7FDA84AE" w14:textId="0211907E" w:rsidR="00A669E7" w:rsidRDefault="00A669E7" w:rsidP="001273F4">
      <w:pPr>
        <w:widowControl/>
        <w:numPr>
          <w:ilvl w:val="1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 w:right="226"/>
        <w:textAlignment w:val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iCs/>
          <w:sz w:val="22"/>
          <w:szCs w:val="22"/>
          <w:lang w:eastAsia="en-US"/>
        </w:rPr>
        <w:t>Příloha č. 2 – Technická specifikace jednotek pro Jihomoravský kraj, bod 3.1, bod 3.3.</w:t>
      </w:r>
      <w:proofErr w:type="gramStart"/>
      <w:r>
        <w:rPr>
          <w:rFonts w:ascii="Arial" w:hAnsi="Arial" w:cs="Arial"/>
          <w:b/>
          <w:bCs/>
          <w:iCs/>
          <w:sz w:val="22"/>
          <w:szCs w:val="22"/>
          <w:lang w:eastAsia="en-US"/>
        </w:rPr>
        <w:t xml:space="preserve">1 </w:t>
      </w:r>
      <w:r>
        <w:rPr>
          <w:rFonts w:ascii="Arial" w:hAnsi="Arial" w:cs="Arial"/>
          <w:b/>
          <w:sz w:val="22"/>
          <w:szCs w:val="22"/>
          <w:lang w:eastAsia="en-US"/>
        </w:rPr>
        <w:t>– 3</w:t>
      </w:r>
      <w:proofErr w:type="gramEnd"/>
      <w:r>
        <w:rPr>
          <w:rFonts w:ascii="Arial" w:hAnsi="Arial" w:cs="Arial"/>
          <w:b/>
          <w:sz w:val="22"/>
          <w:szCs w:val="22"/>
          <w:lang w:eastAsia="en-US"/>
        </w:rPr>
        <w:t xml:space="preserve">.3.6. </w:t>
      </w:r>
      <w:r>
        <w:rPr>
          <w:rFonts w:ascii="Arial" w:hAnsi="Arial" w:cs="Arial"/>
          <w:sz w:val="22"/>
          <w:szCs w:val="22"/>
          <w:lang w:eastAsia="en-US"/>
        </w:rPr>
        <w:t xml:space="preserve">Prodávající použil a popsal v Technické specifikaci v bodě </w:t>
      </w:r>
      <w:proofErr w:type="spellStart"/>
      <w:r w:rsidR="0099792A" w:rsidRPr="0099792A">
        <w:rPr>
          <w:rFonts w:ascii="Arial" w:hAnsi="Arial" w:cs="Arial"/>
          <w:sz w:val="22"/>
          <w:szCs w:val="22"/>
          <w:highlight w:val="black"/>
          <w:lang w:eastAsia="en-US"/>
        </w:rPr>
        <w:t>xxxx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a některých následujících </w:t>
      </w:r>
      <w:r w:rsidRPr="00E43A76">
        <w:rPr>
          <w:rFonts w:ascii="Arial" w:hAnsi="Arial" w:cs="Arial"/>
          <w:sz w:val="22"/>
          <w:szCs w:val="22"/>
          <w:lang w:eastAsia="en-US"/>
        </w:rPr>
        <w:t>(</w:t>
      </w:r>
      <w:proofErr w:type="spellStart"/>
      <w:r w:rsidR="0099792A" w:rsidRPr="0099792A">
        <w:rPr>
          <w:rFonts w:ascii="Arial" w:hAnsi="Arial" w:cs="Arial"/>
          <w:sz w:val="22"/>
          <w:szCs w:val="22"/>
          <w:highlight w:val="black"/>
          <w:lang w:eastAsia="en-US"/>
        </w:rPr>
        <w:t>xxxx</w:t>
      </w:r>
      <w:proofErr w:type="spellEnd"/>
      <w:r w:rsidRPr="00E43A76">
        <w:rPr>
          <w:rFonts w:ascii="Arial" w:hAnsi="Arial" w:cs="Arial"/>
          <w:sz w:val="22"/>
          <w:szCs w:val="22"/>
          <w:lang w:eastAsia="en-US"/>
        </w:rPr>
        <w:t xml:space="preserve"> až </w:t>
      </w:r>
      <w:proofErr w:type="spellStart"/>
      <w:r w:rsidR="0099792A" w:rsidRPr="0099792A">
        <w:rPr>
          <w:rFonts w:ascii="Arial" w:hAnsi="Arial" w:cs="Arial"/>
          <w:sz w:val="22"/>
          <w:szCs w:val="22"/>
          <w:highlight w:val="black"/>
          <w:lang w:eastAsia="en-US"/>
        </w:rPr>
        <w:t>xxxx</w:t>
      </w:r>
      <w:proofErr w:type="spellEnd"/>
      <w:r w:rsidRPr="00E43A76">
        <w:rPr>
          <w:rFonts w:ascii="Arial" w:hAnsi="Arial" w:cs="Arial"/>
          <w:sz w:val="22"/>
          <w:szCs w:val="22"/>
          <w:lang w:eastAsia="en-US"/>
        </w:rPr>
        <w:t>)</w:t>
      </w:r>
      <w:r>
        <w:rPr>
          <w:rFonts w:ascii="Arial" w:hAnsi="Arial" w:cs="Arial"/>
          <w:sz w:val="22"/>
          <w:szCs w:val="22"/>
          <w:lang w:eastAsia="en-US"/>
        </w:rPr>
        <w:t xml:space="preserve"> zamýšlenou konstrukci jednotlivých vozů Jednotek EMU 310 včetně rozložení střešní výstroje a výzbroje.</w:t>
      </w:r>
    </w:p>
    <w:p w14:paraId="7D210CE1" w14:textId="77777777" w:rsidR="00A669E7" w:rsidRDefault="00A669E7" w:rsidP="001273F4">
      <w:pPr>
        <w:widowControl/>
        <w:suppressAutoHyphens w:val="0"/>
        <w:autoSpaceDE w:val="0"/>
        <w:autoSpaceDN w:val="0"/>
        <w:adjustRightInd w:val="0"/>
        <w:spacing w:line="276" w:lineRule="auto"/>
        <w:ind w:left="993" w:right="226"/>
        <w:rPr>
          <w:rFonts w:ascii="Arial" w:hAnsi="Arial" w:cs="Arial"/>
          <w:sz w:val="22"/>
          <w:szCs w:val="22"/>
          <w:lang w:eastAsia="en-US"/>
        </w:rPr>
      </w:pPr>
    </w:p>
    <w:p w14:paraId="77F815BC" w14:textId="318D711E" w:rsidR="00A669E7" w:rsidRPr="00D00CBC" w:rsidRDefault="00445B90" w:rsidP="001273F4">
      <w:pPr>
        <w:widowControl/>
        <w:suppressAutoHyphens w:val="0"/>
        <w:autoSpaceDE w:val="0"/>
        <w:autoSpaceDN w:val="0"/>
        <w:adjustRightInd w:val="0"/>
        <w:spacing w:line="276" w:lineRule="auto"/>
        <w:ind w:left="993" w:right="226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</w:t>
      </w:r>
      <w:r w:rsidR="00A669E7">
        <w:rPr>
          <w:rFonts w:ascii="Arial" w:hAnsi="Arial" w:cs="Arial"/>
          <w:sz w:val="22"/>
          <w:szCs w:val="22"/>
          <w:lang w:eastAsia="en-US"/>
        </w:rPr>
        <w:t> </w:t>
      </w:r>
      <w:r w:rsidR="00A669E7" w:rsidRPr="00D00CBC">
        <w:rPr>
          <w:rFonts w:ascii="Arial" w:hAnsi="Arial" w:cs="Arial"/>
          <w:sz w:val="22"/>
          <w:szCs w:val="22"/>
          <w:lang w:eastAsia="en-US"/>
        </w:rPr>
        <w:t>důvodu</w:t>
      </w:r>
      <w:r w:rsidR="00A669E7" w:rsidRPr="00D00CBC">
        <w:rPr>
          <w:rFonts w:ascii="Arial" w:hAnsi="Arial" w:cs="Arial"/>
          <w:sz w:val="22"/>
          <w:szCs w:val="22"/>
        </w:rPr>
        <w:t xml:space="preserve"> </w:t>
      </w:r>
      <w:r w:rsidR="003C5CF7" w:rsidRPr="00D00CBC">
        <w:rPr>
          <w:rFonts w:ascii="Arial" w:hAnsi="Arial" w:cs="Arial"/>
          <w:sz w:val="22"/>
          <w:szCs w:val="22"/>
        </w:rPr>
        <w:t xml:space="preserve">optimalizace hmotnosti vozidla a </w:t>
      </w:r>
      <w:r w:rsidR="00A669E7" w:rsidRPr="00D00CBC">
        <w:rPr>
          <w:rFonts w:ascii="Arial" w:hAnsi="Arial" w:cs="Arial"/>
          <w:sz w:val="22"/>
          <w:szCs w:val="22"/>
        </w:rPr>
        <w:t xml:space="preserve">hodnot nápravových tlaků </w:t>
      </w:r>
      <w:r w:rsidRPr="00D00CBC">
        <w:rPr>
          <w:rFonts w:ascii="Arial" w:hAnsi="Arial" w:cs="Arial"/>
          <w:sz w:val="22"/>
          <w:szCs w:val="22"/>
          <w:lang w:eastAsia="en-US"/>
        </w:rPr>
        <w:t>provedl Prodávající</w:t>
      </w:r>
      <w:r w:rsidR="00A669E7" w:rsidRPr="00D00CBC">
        <w:rPr>
          <w:rFonts w:ascii="Arial" w:hAnsi="Arial" w:cs="Arial"/>
          <w:sz w:val="22"/>
          <w:szCs w:val="22"/>
          <w:lang w:eastAsia="en-US"/>
        </w:rPr>
        <w:t xml:space="preserve"> rozložení střešní výstroje a výzbroje odlišně tak, aby byla zachována funkčnost a byly beze zbytku splněny požadavky všech aplikovatelných předpisů a norem potřebných pro homologaci Jednotky.</w:t>
      </w:r>
    </w:p>
    <w:p w14:paraId="62CA8A2D" w14:textId="77777777" w:rsidR="00C34BC0" w:rsidRPr="00D00CBC" w:rsidRDefault="00C34BC0" w:rsidP="001273F4">
      <w:pPr>
        <w:widowControl/>
        <w:suppressAutoHyphens w:val="0"/>
        <w:autoSpaceDE w:val="0"/>
        <w:autoSpaceDN w:val="0"/>
        <w:adjustRightInd w:val="0"/>
        <w:spacing w:line="276" w:lineRule="auto"/>
        <w:ind w:left="993" w:right="226"/>
        <w:rPr>
          <w:rFonts w:ascii="Arial" w:hAnsi="Arial" w:cs="Arial"/>
          <w:sz w:val="22"/>
          <w:szCs w:val="22"/>
          <w:lang w:eastAsia="en-US"/>
        </w:rPr>
      </w:pPr>
    </w:p>
    <w:p w14:paraId="2C04A3E7" w14:textId="67BCFE0C" w:rsidR="00586AEF" w:rsidRDefault="00586AEF" w:rsidP="001273F4">
      <w:pPr>
        <w:widowControl/>
        <w:suppressAutoHyphens w:val="0"/>
        <w:autoSpaceDE w:val="0"/>
        <w:autoSpaceDN w:val="0"/>
        <w:adjustRightInd w:val="0"/>
        <w:spacing w:line="276" w:lineRule="auto"/>
        <w:ind w:left="993" w:right="226"/>
        <w:rPr>
          <w:rFonts w:ascii="Arial" w:hAnsi="Arial" w:cs="Arial"/>
          <w:sz w:val="22"/>
          <w:szCs w:val="22"/>
          <w:lang w:eastAsia="en-US"/>
        </w:rPr>
      </w:pPr>
      <w:r w:rsidRPr="00D00CBC">
        <w:rPr>
          <w:rFonts w:ascii="Arial" w:hAnsi="Arial" w:cs="Arial"/>
          <w:sz w:val="22"/>
          <w:szCs w:val="22"/>
          <w:lang w:eastAsia="en-US"/>
        </w:rPr>
        <w:t xml:space="preserve">V rámci změny rozložení střešní výstroje a výzbroje </w:t>
      </w:r>
      <w:r w:rsidR="0032223B" w:rsidRPr="00D00CBC">
        <w:rPr>
          <w:rFonts w:ascii="Arial" w:hAnsi="Arial" w:cs="Arial"/>
          <w:sz w:val="22"/>
          <w:szCs w:val="22"/>
          <w:lang w:eastAsia="en-US"/>
        </w:rPr>
        <w:t xml:space="preserve">bylo </w:t>
      </w:r>
      <w:r w:rsidRPr="00D00CBC">
        <w:rPr>
          <w:rFonts w:ascii="Arial" w:hAnsi="Arial" w:cs="Arial"/>
          <w:sz w:val="22"/>
          <w:szCs w:val="22"/>
          <w:lang w:eastAsia="en-US"/>
        </w:rPr>
        <w:t xml:space="preserve">přijato inovativní řešení použitím jednoho trakčního transformátoru s výkonem dostatečným pro napájení čtyř trakčních podvozků (resp.  integrace dvou transformátorů do jednoho plnohodnotně nahrazuje funkci dvou identických transformátorů napájejících vždy dva trakční podvozky). Jedná se pouze o technologické řešení vozidla. Toto řešení nemá jakýkoliv vliv na výkonnostní parametry vozidla, které se nemění, a tudíž nemá dopad do plnění technického zadání Kupujícího. Toto inovativní řešení vedlo k úspoře hmotnosti cca </w:t>
      </w:r>
      <w:proofErr w:type="spellStart"/>
      <w:r w:rsidR="0099792A" w:rsidRPr="0099792A">
        <w:rPr>
          <w:rFonts w:ascii="Arial" w:hAnsi="Arial" w:cs="Arial"/>
          <w:sz w:val="22"/>
          <w:szCs w:val="22"/>
          <w:highlight w:val="black"/>
          <w:lang w:eastAsia="en-US"/>
        </w:rPr>
        <w:t>xxxxxxxxx</w:t>
      </w:r>
      <w:proofErr w:type="spellEnd"/>
      <w:r w:rsidRPr="0099792A">
        <w:rPr>
          <w:rFonts w:ascii="Arial" w:hAnsi="Arial" w:cs="Arial"/>
          <w:sz w:val="22"/>
          <w:szCs w:val="22"/>
          <w:highlight w:val="black"/>
          <w:lang w:eastAsia="en-US"/>
        </w:rPr>
        <w:t xml:space="preserve"> </w:t>
      </w:r>
      <w:r w:rsidRPr="00D00CBC">
        <w:rPr>
          <w:rFonts w:ascii="Arial" w:hAnsi="Arial" w:cs="Arial"/>
          <w:sz w:val="22"/>
          <w:szCs w:val="22"/>
          <w:lang w:eastAsia="en-US"/>
        </w:rPr>
        <w:t>na vozidlo a zároveň ke zvýšení spolehlivosti a bezpečnosti vozidla a ke snížení provozních nákladů a příznivému dopadu do ekologie provozu.</w:t>
      </w:r>
    </w:p>
    <w:p w14:paraId="0366D333" w14:textId="77777777" w:rsidR="00A669E7" w:rsidRDefault="00A669E7" w:rsidP="001273F4">
      <w:pPr>
        <w:widowControl/>
        <w:suppressAutoHyphens w:val="0"/>
        <w:autoSpaceDE w:val="0"/>
        <w:autoSpaceDN w:val="0"/>
        <w:adjustRightInd w:val="0"/>
        <w:spacing w:line="276" w:lineRule="auto"/>
        <w:ind w:left="993" w:right="226"/>
        <w:rPr>
          <w:rFonts w:ascii="Arial" w:hAnsi="Arial" w:cs="Arial"/>
          <w:sz w:val="22"/>
          <w:szCs w:val="22"/>
          <w:lang w:eastAsia="en-US"/>
        </w:rPr>
      </w:pPr>
    </w:p>
    <w:p w14:paraId="1AC0EF6C" w14:textId="5A367CBC" w:rsidR="00A669E7" w:rsidRDefault="00A669E7" w:rsidP="001273F4">
      <w:pPr>
        <w:widowControl/>
        <w:suppressAutoHyphens w:val="0"/>
        <w:autoSpaceDE w:val="0"/>
        <w:autoSpaceDN w:val="0"/>
        <w:adjustRightInd w:val="0"/>
        <w:spacing w:line="276" w:lineRule="auto"/>
        <w:ind w:left="993" w:right="226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 tohoto důvodu Smluvní strany doplní bod </w:t>
      </w:r>
      <w:proofErr w:type="spellStart"/>
      <w:r w:rsidR="00180B3C" w:rsidRPr="00E375BF">
        <w:rPr>
          <w:rFonts w:ascii="Arial" w:hAnsi="Arial" w:cs="Arial"/>
          <w:sz w:val="22"/>
          <w:szCs w:val="22"/>
          <w:highlight w:val="black"/>
          <w:lang w:eastAsia="en-US"/>
        </w:rPr>
        <w:t>xxxx</w:t>
      </w:r>
      <w:proofErr w:type="spellEnd"/>
      <w:r w:rsidRPr="00E375BF">
        <w:rPr>
          <w:rFonts w:ascii="Arial" w:hAnsi="Arial" w:cs="Arial"/>
          <w:sz w:val="22"/>
          <w:szCs w:val="22"/>
          <w:highlight w:val="black"/>
          <w:lang w:eastAsia="en-US"/>
        </w:rPr>
        <w:t xml:space="preserve"> </w:t>
      </w:r>
      <w:r w:rsidRPr="00D00CBC">
        <w:rPr>
          <w:rFonts w:ascii="Arial" w:hAnsi="Arial" w:cs="Arial"/>
          <w:sz w:val="22"/>
          <w:szCs w:val="22"/>
          <w:lang w:eastAsia="en-US"/>
        </w:rPr>
        <w:t xml:space="preserve">až </w:t>
      </w:r>
      <w:proofErr w:type="spellStart"/>
      <w:r w:rsidR="00180B3C" w:rsidRPr="00180B3C">
        <w:rPr>
          <w:rFonts w:ascii="Arial" w:hAnsi="Arial" w:cs="Arial"/>
          <w:sz w:val="22"/>
          <w:szCs w:val="22"/>
          <w:highlight w:val="black"/>
          <w:lang w:eastAsia="en-US"/>
        </w:rPr>
        <w:t>xxxx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aktualizovaným nákresem, z kterého bude nové rozložení střešní výstroje a výzbroje zřejmé. Smluvní strany s ohledem na změny v bodech </w:t>
      </w:r>
      <w:proofErr w:type="spellStart"/>
      <w:r w:rsidR="00180B3C" w:rsidRPr="00180B3C">
        <w:rPr>
          <w:rFonts w:ascii="Arial" w:hAnsi="Arial" w:cs="Arial"/>
          <w:sz w:val="22"/>
          <w:szCs w:val="22"/>
          <w:highlight w:val="black"/>
          <w:lang w:eastAsia="en-US"/>
        </w:rPr>
        <w:t>xxxx</w:t>
      </w:r>
      <w:proofErr w:type="spellEnd"/>
      <w:r w:rsidRPr="00180B3C">
        <w:rPr>
          <w:rFonts w:ascii="Arial" w:hAnsi="Arial" w:cs="Arial"/>
          <w:sz w:val="22"/>
          <w:szCs w:val="22"/>
          <w:highlight w:val="black"/>
          <w:lang w:eastAsia="en-US"/>
        </w:rPr>
        <w:t xml:space="preserve"> </w:t>
      </w:r>
      <w:r w:rsidRPr="00D00CBC">
        <w:rPr>
          <w:rFonts w:ascii="Arial" w:hAnsi="Arial" w:cs="Arial"/>
          <w:sz w:val="22"/>
          <w:szCs w:val="22"/>
          <w:lang w:eastAsia="en-US"/>
        </w:rPr>
        <w:t xml:space="preserve">až </w:t>
      </w:r>
      <w:proofErr w:type="spellStart"/>
      <w:r w:rsidR="00180B3C" w:rsidRPr="00180B3C">
        <w:rPr>
          <w:rFonts w:ascii="Arial" w:hAnsi="Arial" w:cs="Arial"/>
          <w:sz w:val="22"/>
          <w:szCs w:val="22"/>
          <w:highlight w:val="black"/>
          <w:lang w:eastAsia="en-US"/>
        </w:rPr>
        <w:t>xxxx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současně nahradí stávající typové výkresy hlavového vozu </w:t>
      </w:r>
      <w:proofErr w:type="spellStart"/>
      <w:r w:rsidR="00180B3C" w:rsidRPr="00180B3C">
        <w:rPr>
          <w:rFonts w:ascii="Arial" w:hAnsi="Arial" w:cs="Arial"/>
          <w:sz w:val="22"/>
          <w:szCs w:val="22"/>
          <w:highlight w:val="black"/>
          <w:lang w:eastAsia="en-US"/>
        </w:rPr>
        <w:t>xxxx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(původně </w:t>
      </w:r>
      <w:proofErr w:type="spellStart"/>
      <w:r w:rsidR="00180B3C" w:rsidRPr="00180B3C">
        <w:rPr>
          <w:rFonts w:ascii="Arial" w:hAnsi="Arial" w:cs="Arial"/>
          <w:sz w:val="22"/>
          <w:szCs w:val="22"/>
          <w:highlight w:val="black"/>
          <w:lang w:eastAsia="en-US"/>
        </w:rPr>
        <w:t>xxx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), </w:t>
      </w:r>
      <w:proofErr w:type="spellStart"/>
      <w:r w:rsidR="00180B3C" w:rsidRPr="00180B3C">
        <w:rPr>
          <w:rFonts w:ascii="Arial" w:hAnsi="Arial" w:cs="Arial"/>
          <w:sz w:val="22"/>
          <w:szCs w:val="22"/>
          <w:highlight w:val="black"/>
          <w:lang w:eastAsia="en-US"/>
        </w:rPr>
        <w:t>xxxx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(původně </w:t>
      </w:r>
      <w:proofErr w:type="spellStart"/>
      <w:r w:rsidR="00180B3C" w:rsidRPr="00180B3C">
        <w:rPr>
          <w:rFonts w:ascii="Arial" w:hAnsi="Arial" w:cs="Arial"/>
          <w:sz w:val="22"/>
          <w:szCs w:val="22"/>
          <w:highlight w:val="black"/>
          <w:lang w:eastAsia="en-US"/>
        </w:rPr>
        <w:t>xxx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) a vložených vozů </w:t>
      </w:r>
      <w:proofErr w:type="spellStart"/>
      <w:r w:rsidR="00180B3C" w:rsidRPr="00180B3C">
        <w:rPr>
          <w:rFonts w:ascii="Arial" w:hAnsi="Arial" w:cs="Arial"/>
          <w:sz w:val="22"/>
          <w:szCs w:val="22"/>
          <w:highlight w:val="black"/>
          <w:lang w:eastAsia="en-US"/>
        </w:rPr>
        <w:t>xxxx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(původně </w:t>
      </w:r>
      <w:proofErr w:type="spellStart"/>
      <w:r w:rsidR="00180B3C" w:rsidRPr="00180B3C">
        <w:rPr>
          <w:rFonts w:ascii="Arial" w:hAnsi="Arial" w:cs="Arial"/>
          <w:sz w:val="22"/>
          <w:szCs w:val="22"/>
          <w:highlight w:val="black"/>
          <w:lang w:eastAsia="en-US"/>
        </w:rPr>
        <w:t>xxx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), </w:t>
      </w:r>
      <w:proofErr w:type="spellStart"/>
      <w:r w:rsidR="00342E36" w:rsidRPr="00342E36">
        <w:rPr>
          <w:rFonts w:ascii="Arial" w:hAnsi="Arial" w:cs="Arial"/>
          <w:sz w:val="22"/>
          <w:szCs w:val="22"/>
          <w:highlight w:val="black"/>
          <w:lang w:eastAsia="en-US"/>
        </w:rPr>
        <w:t>xxxx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(původně </w:t>
      </w:r>
      <w:proofErr w:type="spellStart"/>
      <w:r w:rsidR="00342E36" w:rsidRPr="00342E36">
        <w:rPr>
          <w:rFonts w:ascii="Arial" w:hAnsi="Arial" w:cs="Arial"/>
          <w:sz w:val="22"/>
          <w:szCs w:val="22"/>
          <w:highlight w:val="black"/>
          <w:lang w:eastAsia="en-US"/>
        </w:rPr>
        <w:t>xxx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), tvořící </w:t>
      </w:r>
      <w:r w:rsidRPr="00D00CBC">
        <w:rPr>
          <w:rFonts w:ascii="Arial" w:hAnsi="Arial" w:cs="Arial"/>
          <w:sz w:val="22"/>
          <w:szCs w:val="22"/>
          <w:lang w:eastAsia="en-US"/>
        </w:rPr>
        <w:t xml:space="preserve">Přílohy č. </w:t>
      </w:r>
      <w:r w:rsidR="00342E36" w:rsidRPr="00342E36">
        <w:rPr>
          <w:rFonts w:ascii="Arial" w:hAnsi="Arial" w:cs="Arial"/>
          <w:sz w:val="22"/>
          <w:szCs w:val="22"/>
          <w:highlight w:val="black"/>
          <w:lang w:eastAsia="en-US"/>
        </w:rPr>
        <w:t>x</w:t>
      </w:r>
      <w:r w:rsidRPr="00D00CBC">
        <w:rPr>
          <w:rFonts w:ascii="Arial" w:hAnsi="Arial" w:cs="Arial"/>
          <w:sz w:val="22"/>
          <w:szCs w:val="22"/>
          <w:lang w:eastAsia="en-US"/>
        </w:rPr>
        <w:t xml:space="preserve">, č. </w:t>
      </w:r>
      <w:r w:rsidR="00342E36" w:rsidRPr="00342E36">
        <w:rPr>
          <w:rFonts w:ascii="Arial" w:hAnsi="Arial" w:cs="Arial"/>
          <w:sz w:val="22"/>
          <w:szCs w:val="22"/>
          <w:highlight w:val="black"/>
          <w:lang w:eastAsia="en-US"/>
        </w:rPr>
        <w:t>x</w:t>
      </w:r>
      <w:r w:rsidRPr="00D00CBC">
        <w:rPr>
          <w:rFonts w:ascii="Arial" w:hAnsi="Arial" w:cs="Arial"/>
          <w:sz w:val="22"/>
          <w:szCs w:val="22"/>
          <w:lang w:eastAsia="en-US"/>
        </w:rPr>
        <w:t xml:space="preserve">, č. </w:t>
      </w:r>
      <w:r w:rsidR="00342E36" w:rsidRPr="00342E36">
        <w:rPr>
          <w:rFonts w:ascii="Arial" w:hAnsi="Arial" w:cs="Arial"/>
          <w:sz w:val="22"/>
          <w:szCs w:val="22"/>
          <w:highlight w:val="black"/>
          <w:lang w:eastAsia="en-US"/>
        </w:rPr>
        <w:t>x</w:t>
      </w:r>
      <w:r w:rsidRPr="00342E36">
        <w:rPr>
          <w:rFonts w:ascii="Arial" w:hAnsi="Arial" w:cs="Arial"/>
          <w:sz w:val="22"/>
          <w:szCs w:val="22"/>
          <w:highlight w:val="black"/>
          <w:lang w:eastAsia="en-US"/>
        </w:rPr>
        <w:t xml:space="preserve"> </w:t>
      </w:r>
      <w:r w:rsidRPr="00D00CBC">
        <w:rPr>
          <w:rFonts w:ascii="Arial" w:hAnsi="Arial" w:cs="Arial"/>
          <w:sz w:val="22"/>
          <w:szCs w:val="22"/>
          <w:lang w:eastAsia="en-US"/>
        </w:rPr>
        <w:t xml:space="preserve">a č. </w:t>
      </w:r>
      <w:r w:rsidR="00342E36" w:rsidRPr="00342E36">
        <w:rPr>
          <w:rFonts w:ascii="Arial" w:hAnsi="Arial" w:cs="Arial"/>
          <w:sz w:val="22"/>
          <w:szCs w:val="22"/>
          <w:highlight w:val="black"/>
          <w:lang w:eastAsia="en-US"/>
        </w:rPr>
        <w:t>x</w:t>
      </w:r>
      <w:r w:rsidRPr="00342E36">
        <w:rPr>
          <w:rFonts w:ascii="Arial" w:hAnsi="Arial" w:cs="Arial"/>
          <w:sz w:val="22"/>
          <w:szCs w:val="22"/>
          <w:highlight w:val="black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Technické specifikace jednotek.</w:t>
      </w:r>
    </w:p>
    <w:p w14:paraId="55B8458D" w14:textId="1AA1A61E" w:rsidR="008E539D" w:rsidRPr="00540B94" w:rsidRDefault="008E539D" w:rsidP="001273F4">
      <w:pPr>
        <w:spacing w:line="276" w:lineRule="auto"/>
        <w:ind w:right="226"/>
        <w:rPr>
          <w:rFonts w:ascii="Arial" w:hAnsi="Arial" w:cs="Arial"/>
          <w:sz w:val="22"/>
          <w:szCs w:val="22"/>
        </w:rPr>
      </w:pPr>
    </w:p>
    <w:p w14:paraId="7DA5B19A" w14:textId="25CD432C" w:rsidR="00F0538C" w:rsidRPr="003C5CF7" w:rsidRDefault="00B65076" w:rsidP="004D2FFC">
      <w:pPr>
        <w:numPr>
          <w:ilvl w:val="0"/>
          <w:numId w:val="30"/>
        </w:numPr>
        <w:spacing w:line="276" w:lineRule="auto"/>
        <w:ind w:right="226"/>
        <w:rPr>
          <w:rFonts w:ascii="Arial" w:hAnsi="Arial" w:cs="Arial"/>
          <w:sz w:val="22"/>
          <w:szCs w:val="22"/>
        </w:rPr>
      </w:pPr>
      <w:r w:rsidRPr="003C5CF7">
        <w:rPr>
          <w:rFonts w:ascii="Arial" w:hAnsi="Arial" w:cs="Arial"/>
          <w:sz w:val="22"/>
          <w:szCs w:val="22"/>
        </w:rPr>
        <w:t>S</w:t>
      </w:r>
      <w:r w:rsidR="009E085B" w:rsidRPr="003C5CF7">
        <w:rPr>
          <w:rFonts w:ascii="Arial" w:hAnsi="Arial" w:cs="Arial"/>
          <w:sz w:val="22"/>
          <w:szCs w:val="22"/>
        </w:rPr>
        <w:t>mluvní strany</w:t>
      </w:r>
      <w:r w:rsidR="008E539D" w:rsidRPr="003C5CF7">
        <w:rPr>
          <w:rFonts w:ascii="Arial" w:hAnsi="Arial" w:cs="Arial"/>
          <w:sz w:val="22"/>
          <w:szCs w:val="22"/>
        </w:rPr>
        <w:t xml:space="preserve"> tímto </w:t>
      </w:r>
      <w:r w:rsidR="00F5258E">
        <w:rPr>
          <w:rFonts w:ascii="Arial" w:hAnsi="Arial" w:cs="Arial"/>
          <w:sz w:val="22"/>
          <w:szCs w:val="22"/>
        </w:rPr>
        <w:t xml:space="preserve">článkem </w:t>
      </w:r>
      <w:r w:rsidR="009253E1" w:rsidRPr="003C5CF7">
        <w:rPr>
          <w:rFonts w:ascii="Arial" w:hAnsi="Arial" w:cs="Arial"/>
          <w:sz w:val="22"/>
          <w:szCs w:val="22"/>
        </w:rPr>
        <w:t>d</w:t>
      </w:r>
      <w:r w:rsidR="00C226E7" w:rsidRPr="003C5CF7">
        <w:rPr>
          <w:rFonts w:ascii="Arial" w:hAnsi="Arial" w:cs="Arial"/>
          <w:sz w:val="22"/>
          <w:szCs w:val="22"/>
        </w:rPr>
        <w:t>odat</w:t>
      </w:r>
      <w:r w:rsidR="009E085B" w:rsidRPr="003C5CF7">
        <w:rPr>
          <w:rFonts w:ascii="Arial" w:hAnsi="Arial" w:cs="Arial"/>
          <w:sz w:val="22"/>
          <w:szCs w:val="22"/>
        </w:rPr>
        <w:t>k</w:t>
      </w:r>
      <w:r w:rsidR="00F5258E">
        <w:rPr>
          <w:rFonts w:ascii="Arial" w:hAnsi="Arial" w:cs="Arial"/>
          <w:sz w:val="22"/>
          <w:szCs w:val="22"/>
        </w:rPr>
        <w:t>u</w:t>
      </w:r>
      <w:r w:rsidRPr="003C5CF7">
        <w:rPr>
          <w:rFonts w:ascii="Arial" w:hAnsi="Arial" w:cs="Arial"/>
          <w:sz w:val="22"/>
          <w:szCs w:val="22"/>
        </w:rPr>
        <w:t xml:space="preserve"> č. </w:t>
      </w:r>
      <w:r w:rsidR="00900A3A" w:rsidRPr="003C5CF7">
        <w:rPr>
          <w:rFonts w:ascii="Arial" w:hAnsi="Arial" w:cs="Arial"/>
          <w:sz w:val="22"/>
          <w:szCs w:val="22"/>
        </w:rPr>
        <w:t>3</w:t>
      </w:r>
      <w:r w:rsidRPr="003C5CF7">
        <w:rPr>
          <w:rFonts w:ascii="Arial" w:hAnsi="Arial" w:cs="Arial"/>
          <w:sz w:val="22"/>
          <w:szCs w:val="22"/>
        </w:rPr>
        <w:t xml:space="preserve"> </w:t>
      </w:r>
      <w:r w:rsidR="00A914BA" w:rsidRPr="003C5CF7">
        <w:rPr>
          <w:rFonts w:ascii="Arial" w:hAnsi="Arial" w:cs="Arial"/>
          <w:sz w:val="22"/>
          <w:szCs w:val="22"/>
        </w:rPr>
        <w:t>S</w:t>
      </w:r>
      <w:r w:rsidR="008E539D" w:rsidRPr="003C5CF7">
        <w:rPr>
          <w:rFonts w:ascii="Arial" w:hAnsi="Arial" w:cs="Arial"/>
          <w:sz w:val="22"/>
          <w:szCs w:val="22"/>
        </w:rPr>
        <w:t>mlouv</w:t>
      </w:r>
      <w:r w:rsidR="001B1878" w:rsidRPr="003C5CF7">
        <w:rPr>
          <w:rFonts w:ascii="Arial" w:hAnsi="Arial" w:cs="Arial"/>
          <w:sz w:val="22"/>
          <w:szCs w:val="22"/>
        </w:rPr>
        <w:t>y</w:t>
      </w:r>
      <w:r w:rsidR="008E539D" w:rsidRPr="003C5CF7">
        <w:rPr>
          <w:rFonts w:ascii="Arial" w:hAnsi="Arial" w:cs="Arial"/>
          <w:sz w:val="22"/>
          <w:szCs w:val="22"/>
        </w:rPr>
        <w:t xml:space="preserve"> </w:t>
      </w:r>
      <w:r w:rsidR="009E085B" w:rsidRPr="003C5CF7">
        <w:rPr>
          <w:rFonts w:ascii="Arial" w:hAnsi="Arial" w:cs="Arial"/>
          <w:sz w:val="22"/>
          <w:szCs w:val="22"/>
        </w:rPr>
        <w:t>p</w:t>
      </w:r>
      <w:r w:rsidR="000C3A6F" w:rsidRPr="003C5CF7">
        <w:rPr>
          <w:rFonts w:ascii="Arial" w:hAnsi="Arial" w:cs="Arial"/>
          <w:sz w:val="22"/>
          <w:szCs w:val="22"/>
        </w:rPr>
        <w:t xml:space="preserve">rovádějí pouze drobné </w:t>
      </w:r>
      <w:r w:rsidR="009E085B" w:rsidRPr="003C5CF7">
        <w:rPr>
          <w:rFonts w:ascii="Arial" w:hAnsi="Arial" w:cs="Arial"/>
          <w:sz w:val="22"/>
          <w:szCs w:val="22"/>
        </w:rPr>
        <w:t>změny</w:t>
      </w:r>
      <w:r w:rsidR="007A14AD" w:rsidRPr="003C5CF7">
        <w:rPr>
          <w:rFonts w:ascii="Arial" w:hAnsi="Arial" w:cs="Arial"/>
          <w:sz w:val="22"/>
          <w:szCs w:val="22"/>
        </w:rPr>
        <w:t xml:space="preserve"> za účelem optimalizace</w:t>
      </w:r>
      <w:r w:rsidR="009E085B" w:rsidRPr="003C5CF7">
        <w:rPr>
          <w:rFonts w:ascii="Arial" w:hAnsi="Arial" w:cs="Arial"/>
          <w:sz w:val="22"/>
          <w:szCs w:val="22"/>
        </w:rPr>
        <w:t xml:space="preserve"> </w:t>
      </w:r>
      <w:r w:rsidR="000C3A6F" w:rsidRPr="003C5CF7">
        <w:rPr>
          <w:rFonts w:ascii="Arial" w:hAnsi="Arial" w:cs="Arial"/>
          <w:sz w:val="22"/>
          <w:szCs w:val="22"/>
        </w:rPr>
        <w:t>technického řešení</w:t>
      </w:r>
      <w:r w:rsidR="007A14AD" w:rsidRPr="003C5CF7">
        <w:rPr>
          <w:rFonts w:ascii="Arial" w:hAnsi="Arial" w:cs="Arial"/>
          <w:sz w:val="22"/>
          <w:szCs w:val="22"/>
        </w:rPr>
        <w:t>,</w:t>
      </w:r>
      <w:r w:rsidR="000C3A6F" w:rsidRPr="003C5CF7">
        <w:rPr>
          <w:rFonts w:ascii="Arial" w:hAnsi="Arial" w:cs="Arial"/>
          <w:sz w:val="22"/>
          <w:szCs w:val="22"/>
        </w:rPr>
        <w:t xml:space="preserve"> </w:t>
      </w:r>
      <w:r w:rsidR="007A14AD" w:rsidRPr="003C5CF7">
        <w:rPr>
          <w:rFonts w:ascii="Arial" w:hAnsi="Arial" w:cs="Arial"/>
          <w:sz w:val="22"/>
          <w:szCs w:val="22"/>
        </w:rPr>
        <w:t xml:space="preserve">přičemž nové řešení bude </w:t>
      </w:r>
      <w:r w:rsidR="00796D07" w:rsidRPr="003C5CF7">
        <w:rPr>
          <w:rFonts w:ascii="Arial" w:hAnsi="Arial" w:cs="Arial"/>
          <w:sz w:val="22"/>
          <w:szCs w:val="22"/>
        </w:rPr>
        <w:t xml:space="preserve">kvalitativně a funkčně </w:t>
      </w:r>
      <w:r w:rsidR="007A14AD" w:rsidRPr="003C5CF7">
        <w:rPr>
          <w:rFonts w:ascii="Arial" w:hAnsi="Arial" w:cs="Arial"/>
          <w:sz w:val="22"/>
          <w:szCs w:val="22"/>
        </w:rPr>
        <w:t xml:space="preserve">srovnatelné </w:t>
      </w:r>
      <w:r w:rsidR="007A14AD" w:rsidRPr="003C5CF7">
        <w:rPr>
          <w:rFonts w:ascii="Arial" w:hAnsi="Arial" w:cs="Arial"/>
          <w:sz w:val="22"/>
          <w:szCs w:val="22"/>
        </w:rPr>
        <w:lastRenderedPageBreak/>
        <w:t>s původním.</w:t>
      </w:r>
      <w:r w:rsidR="005478C5" w:rsidRPr="003C5CF7">
        <w:rPr>
          <w:rFonts w:ascii="Arial" w:hAnsi="Arial" w:cs="Arial"/>
          <w:sz w:val="22"/>
          <w:szCs w:val="22"/>
        </w:rPr>
        <w:t xml:space="preserve"> </w:t>
      </w:r>
      <w:r w:rsidR="009E085B" w:rsidRPr="003C5CF7">
        <w:rPr>
          <w:rFonts w:ascii="Arial" w:hAnsi="Arial" w:cs="Arial"/>
          <w:sz w:val="22"/>
          <w:szCs w:val="22"/>
        </w:rPr>
        <w:t xml:space="preserve">Tento </w:t>
      </w:r>
      <w:r w:rsidR="009253E1" w:rsidRPr="003C5CF7">
        <w:rPr>
          <w:rFonts w:ascii="Arial" w:hAnsi="Arial" w:cs="Arial"/>
          <w:sz w:val="22"/>
          <w:szCs w:val="22"/>
        </w:rPr>
        <w:t>d</w:t>
      </w:r>
      <w:r w:rsidR="009E085B" w:rsidRPr="003C5CF7">
        <w:rPr>
          <w:rFonts w:ascii="Arial" w:hAnsi="Arial" w:cs="Arial"/>
          <w:sz w:val="22"/>
          <w:szCs w:val="22"/>
        </w:rPr>
        <w:t xml:space="preserve">odatek č. </w:t>
      </w:r>
      <w:r w:rsidR="00900A3A" w:rsidRPr="003C5CF7">
        <w:rPr>
          <w:rFonts w:ascii="Arial" w:hAnsi="Arial" w:cs="Arial"/>
          <w:sz w:val="22"/>
          <w:szCs w:val="22"/>
        </w:rPr>
        <w:t>3</w:t>
      </w:r>
      <w:r w:rsidR="009E085B" w:rsidRPr="003C5CF7">
        <w:rPr>
          <w:rFonts w:ascii="Arial" w:hAnsi="Arial" w:cs="Arial"/>
          <w:sz w:val="22"/>
          <w:szCs w:val="22"/>
        </w:rPr>
        <w:t xml:space="preserve"> </w:t>
      </w:r>
      <w:r w:rsidR="00DE4CB1" w:rsidRPr="003C5CF7">
        <w:rPr>
          <w:rFonts w:ascii="Arial" w:hAnsi="Arial" w:cs="Arial"/>
          <w:sz w:val="22"/>
          <w:szCs w:val="22"/>
        </w:rPr>
        <w:t xml:space="preserve">tak </w:t>
      </w:r>
      <w:r w:rsidR="007D6522" w:rsidRPr="003C5CF7">
        <w:rPr>
          <w:rFonts w:ascii="Arial" w:hAnsi="Arial" w:cs="Arial"/>
          <w:sz w:val="22"/>
          <w:szCs w:val="22"/>
        </w:rPr>
        <w:t>ne</w:t>
      </w:r>
      <w:r w:rsidRPr="003C5CF7">
        <w:rPr>
          <w:rFonts w:ascii="Arial" w:hAnsi="Arial" w:cs="Arial"/>
          <w:sz w:val="22"/>
          <w:szCs w:val="22"/>
        </w:rPr>
        <w:t xml:space="preserve">představuje podstatnou změnu </w:t>
      </w:r>
      <w:r w:rsidR="0044423A" w:rsidRPr="003C5CF7">
        <w:rPr>
          <w:rFonts w:ascii="Arial" w:hAnsi="Arial" w:cs="Arial"/>
          <w:sz w:val="22"/>
          <w:szCs w:val="22"/>
        </w:rPr>
        <w:t>S</w:t>
      </w:r>
      <w:r w:rsidR="00C77A32" w:rsidRPr="003C5CF7">
        <w:rPr>
          <w:rFonts w:ascii="Arial" w:hAnsi="Arial" w:cs="Arial"/>
          <w:sz w:val="22"/>
          <w:szCs w:val="22"/>
        </w:rPr>
        <w:t xml:space="preserve">mlouvy ve smyslu </w:t>
      </w:r>
      <w:proofErr w:type="spellStart"/>
      <w:r w:rsidR="00C77A32" w:rsidRPr="003C5CF7">
        <w:rPr>
          <w:rFonts w:ascii="Arial" w:hAnsi="Arial" w:cs="Arial"/>
          <w:sz w:val="22"/>
          <w:szCs w:val="22"/>
        </w:rPr>
        <w:t>ust</w:t>
      </w:r>
      <w:proofErr w:type="spellEnd"/>
      <w:r w:rsidR="00C77A32" w:rsidRPr="003C5CF7">
        <w:rPr>
          <w:rFonts w:ascii="Arial" w:hAnsi="Arial" w:cs="Arial"/>
          <w:sz w:val="22"/>
          <w:szCs w:val="22"/>
        </w:rPr>
        <w:t xml:space="preserve">. </w:t>
      </w:r>
      <w:r w:rsidRPr="003C5CF7">
        <w:rPr>
          <w:rFonts w:ascii="Arial" w:hAnsi="Arial" w:cs="Arial"/>
          <w:sz w:val="22"/>
          <w:szCs w:val="22"/>
        </w:rPr>
        <w:t xml:space="preserve">§ 222 odst. 3 zák. č. 134/2016 Sb., o zadávání veřejných zakázek, ve znění pozdějších předpisů, neboť </w:t>
      </w:r>
      <w:r w:rsidR="00046DDA" w:rsidRPr="003C5CF7">
        <w:rPr>
          <w:rFonts w:ascii="Arial" w:hAnsi="Arial" w:cs="Arial"/>
          <w:sz w:val="22"/>
          <w:szCs w:val="22"/>
        </w:rPr>
        <w:t xml:space="preserve">ve smyslu tohoto ustanovení </w:t>
      </w:r>
      <w:r w:rsidRPr="003C5CF7">
        <w:rPr>
          <w:rFonts w:ascii="Arial" w:hAnsi="Arial" w:cs="Arial"/>
          <w:sz w:val="22"/>
          <w:szCs w:val="22"/>
        </w:rPr>
        <w:t xml:space="preserve">neumožňuje </w:t>
      </w:r>
      <w:r w:rsidR="00046DDA" w:rsidRPr="003C5CF7">
        <w:rPr>
          <w:rFonts w:ascii="Arial" w:hAnsi="Arial" w:cs="Arial"/>
          <w:sz w:val="22"/>
          <w:szCs w:val="22"/>
        </w:rPr>
        <w:t xml:space="preserve">potenciální </w:t>
      </w:r>
      <w:r w:rsidRPr="003C5CF7">
        <w:rPr>
          <w:rFonts w:ascii="Arial" w:hAnsi="Arial" w:cs="Arial"/>
          <w:sz w:val="22"/>
          <w:szCs w:val="22"/>
        </w:rPr>
        <w:t xml:space="preserve">účast jiných dodavatelů, </w:t>
      </w:r>
      <w:r w:rsidR="00B02C5D" w:rsidRPr="003C5CF7">
        <w:rPr>
          <w:rFonts w:ascii="Arial" w:hAnsi="Arial" w:cs="Arial"/>
          <w:sz w:val="22"/>
          <w:szCs w:val="22"/>
        </w:rPr>
        <w:t xml:space="preserve">popř. </w:t>
      </w:r>
      <w:r w:rsidR="00046DDA" w:rsidRPr="003C5CF7">
        <w:rPr>
          <w:rFonts w:ascii="Arial" w:hAnsi="Arial" w:cs="Arial"/>
          <w:sz w:val="22"/>
          <w:szCs w:val="22"/>
        </w:rPr>
        <w:t xml:space="preserve">výběr </w:t>
      </w:r>
      <w:r w:rsidR="001B1878" w:rsidRPr="003C5CF7">
        <w:rPr>
          <w:rFonts w:ascii="Arial" w:hAnsi="Arial" w:cs="Arial"/>
          <w:sz w:val="22"/>
          <w:szCs w:val="22"/>
        </w:rPr>
        <w:t xml:space="preserve">jiného </w:t>
      </w:r>
      <w:r w:rsidR="00046DDA" w:rsidRPr="003C5CF7">
        <w:rPr>
          <w:rFonts w:ascii="Arial" w:hAnsi="Arial" w:cs="Arial"/>
          <w:sz w:val="22"/>
          <w:szCs w:val="22"/>
        </w:rPr>
        <w:t xml:space="preserve">dodavatele v původním zadávacím řízení, </w:t>
      </w:r>
      <w:r w:rsidRPr="003C5CF7">
        <w:rPr>
          <w:rFonts w:ascii="Arial" w:hAnsi="Arial" w:cs="Arial"/>
          <w:sz w:val="22"/>
          <w:szCs w:val="22"/>
        </w:rPr>
        <w:t xml:space="preserve">nemění ekonomickou rovnováhu závazku </w:t>
      </w:r>
      <w:r w:rsidR="007D6522" w:rsidRPr="003C5CF7">
        <w:rPr>
          <w:rFonts w:ascii="Arial" w:hAnsi="Arial" w:cs="Arial"/>
          <w:sz w:val="22"/>
          <w:szCs w:val="22"/>
        </w:rPr>
        <w:t>ze Smlouvy ve prospěch vybraného dodavatele a</w:t>
      </w:r>
      <w:r w:rsidR="00046DDA" w:rsidRPr="003C5CF7">
        <w:rPr>
          <w:rFonts w:ascii="Arial" w:hAnsi="Arial" w:cs="Arial"/>
          <w:sz w:val="22"/>
          <w:szCs w:val="22"/>
        </w:rPr>
        <w:t>ni</w:t>
      </w:r>
      <w:r w:rsidR="007D6522" w:rsidRPr="003C5CF7">
        <w:rPr>
          <w:rFonts w:ascii="Arial" w:hAnsi="Arial" w:cs="Arial"/>
          <w:sz w:val="22"/>
          <w:szCs w:val="22"/>
        </w:rPr>
        <w:t xml:space="preserve"> nevede k</w:t>
      </w:r>
      <w:r w:rsidR="00046DDA" w:rsidRPr="003C5CF7">
        <w:rPr>
          <w:rFonts w:ascii="Arial" w:hAnsi="Arial" w:cs="Arial"/>
          <w:sz w:val="22"/>
          <w:szCs w:val="22"/>
        </w:rPr>
        <w:t xml:space="preserve"> významnému </w:t>
      </w:r>
      <w:r w:rsidR="007D6522" w:rsidRPr="003C5CF7">
        <w:rPr>
          <w:rFonts w:ascii="Arial" w:hAnsi="Arial" w:cs="Arial"/>
          <w:sz w:val="22"/>
          <w:szCs w:val="22"/>
        </w:rPr>
        <w:t>rozšíření rozsahu plnění veřejné zakázky.</w:t>
      </w:r>
      <w:r w:rsidR="00CA2194" w:rsidRPr="003C5CF7">
        <w:rPr>
          <w:rFonts w:ascii="Arial" w:hAnsi="Arial" w:cs="Arial"/>
          <w:sz w:val="22"/>
          <w:szCs w:val="22"/>
        </w:rPr>
        <w:t xml:space="preserve"> Dodatek č. </w:t>
      </w:r>
      <w:r w:rsidR="00900A3A" w:rsidRPr="003C5CF7">
        <w:rPr>
          <w:rFonts w:ascii="Arial" w:hAnsi="Arial" w:cs="Arial"/>
          <w:sz w:val="22"/>
          <w:szCs w:val="22"/>
        </w:rPr>
        <w:t>3</w:t>
      </w:r>
      <w:r w:rsidR="00CA2194" w:rsidRPr="003C5CF7">
        <w:rPr>
          <w:rFonts w:ascii="Arial" w:hAnsi="Arial" w:cs="Arial"/>
          <w:sz w:val="22"/>
          <w:szCs w:val="22"/>
        </w:rPr>
        <w:t xml:space="preserve"> neumožňuje </w:t>
      </w:r>
      <w:r w:rsidR="00046DDA" w:rsidRPr="003C5CF7">
        <w:rPr>
          <w:rFonts w:ascii="Arial" w:hAnsi="Arial" w:cs="Arial"/>
          <w:sz w:val="22"/>
          <w:szCs w:val="22"/>
        </w:rPr>
        <w:t xml:space="preserve">potencionální </w:t>
      </w:r>
      <w:r w:rsidR="00CA2194" w:rsidRPr="003C5CF7">
        <w:rPr>
          <w:rFonts w:ascii="Arial" w:hAnsi="Arial" w:cs="Arial"/>
          <w:sz w:val="22"/>
          <w:szCs w:val="22"/>
        </w:rPr>
        <w:t>účast jiných dodavatelů</w:t>
      </w:r>
      <w:r w:rsidR="00B02C5D" w:rsidRPr="003C5CF7">
        <w:rPr>
          <w:rFonts w:ascii="Arial" w:hAnsi="Arial" w:cs="Arial"/>
          <w:sz w:val="22"/>
          <w:szCs w:val="22"/>
        </w:rPr>
        <w:t>,</w:t>
      </w:r>
      <w:r w:rsidR="00046DDA" w:rsidRPr="003C5CF7">
        <w:rPr>
          <w:rFonts w:ascii="Arial" w:hAnsi="Arial" w:cs="Arial"/>
          <w:sz w:val="22"/>
          <w:szCs w:val="22"/>
        </w:rPr>
        <w:t xml:space="preserve"> ani by potencionálně nemohl ovlivnit výběr dodavatele v původním zadávacím řízení</w:t>
      </w:r>
      <w:r w:rsidR="00B02C5D" w:rsidRPr="003C5CF7">
        <w:rPr>
          <w:rFonts w:ascii="Arial" w:hAnsi="Arial" w:cs="Arial"/>
          <w:sz w:val="22"/>
          <w:szCs w:val="22"/>
        </w:rPr>
        <w:t>, neboť</w:t>
      </w:r>
      <w:r w:rsidR="00CA2194" w:rsidRPr="003C5CF7">
        <w:rPr>
          <w:rFonts w:ascii="Arial" w:hAnsi="Arial" w:cs="Arial"/>
          <w:sz w:val="22"/>
          <w:szCs w:val="22"/>
        </w:rPr>
        <w:t xml:space="preserve"> realizované technické změny jsou tak marginální, že i kdyb</w:t>
      </w:r>
      <w:r w:rsidR="00046DDA" w:rsidRPr="003C5CF7">
        <w:rPr>
          <w:rFonts w:ascii="Arial" w:hAnsi="Arial" w:cs="Arial"/>
          <w:sz w:val="22"/>
          <w:szCs w:val="22"/>
        </w:rPr>
        <w:t xml:space="preserve">y </w:t>
      </w:r>
      <w:r w:rsidR="00CA2194" w:rsidRPr="003C5CF7">
        <w:rPr>
          <w:rFonts w:ascii="Arial" w:hAnsi="Arial" w:cs="Arial"/>
          <w:sz w:val="22"/>
          <w:szCs w:val="22"/>
        </w:rPr>
        <w:t xml:space="preserve">zadávací podmínky </w:t>
      </w:r>
      <w:r w:rsidR="00046DDA" w:rsidRPr="003C5CF7">
        <w:rPr>
          <w:rFonts w:ascii="Arial" w:hAnsi="Arial" w:cs="Arial"/>
          <w:sz w:val="22"/>
          <w:szCs w:val="22"/>
        </w:rPr>
        <w:t xml:space="preserve">původního zadávacího již </w:t>
      </w:r>
      <w:r w:rsidR="00CA2194" w:rsidRPr="003C5CF7">
        <w:rPr>
          <w:rFonts w:ascii="Arial" w:hAnsi="Arial" w:cs="Arial"/>
          <w:sz w:val="22"/>
          <w:szCs w:val="22"/>
        </w:rPr>
        <w:t xml:space="preserve">odpovídaly těmto změnám, </w:t>
      </w:r>
      <w:r w:rsidR="00046DDA" w:rsidRPr="003C5CF7">
        <w:rPr>
          <w:rFonts w:ascii="Arial" w:hAnsi="Arial" w:cs="Arial"/>
          <w:sz w:val="22"/>
          <w:szCs w:val="22"/>
        </w:rPr>
        <w:t xml:space="preserve">každý odborný výrobce kolejových vozidel, standardně působící na trhu, by byl schopen </w:t>
      </w:r>
      <w:r w:rsidR="00C63638" w:rsidRPr="003C5CF7">
        <w:rPr>
          <w:rFonts w:ascii="Arial" w:hAnsi="Arial" w:cs="Arial"/>
          <w:sz w:val="22"/>
          <w:szCs w:val="22"/>
        </w:rPr>
        <w:t>se i tak zúčastnit původní</w:t>
      </w:r>
      <w:r w:rsidR="00B02C5D" w:rsidRPr="003C5CF7">
        <w:rPr>
          <w:rFonts w:ascii="Arial" w:hAnsi="Arial" w:cs="Arial"/>
          <w:sz w:val="22"/>
          <w:szCs w:val="22"/>
        </w:rPr>
        <w:t>ho zadávacího řízení, aniž by tyto</w:t>
      </w:r>
      <w:r w:rsidR="00C63638" w:rsidRPr="003C5CF7">
        <w:rPr>
          <w:rFonts w:ascii="Arial" w:hAnsi="Arial" w:cs="Arial"/>
          <w:sz w:val="22"/>
          <w:szCs w:val="22"/>
        </w:rPr>
        <w:t xml:space="preserve"> </w:t>
      </w:r>
      <w:r w:rsidR="00B02C5D" w:rsidRPr="003C5CF7">
        <w:rPr>
          <w:rFonts w:ascii="Arial" w:hAnsi="Arial" w:cs="Arial"/>
          <w:sz w:val="22"/>
          <w:szCs w:val="22"/>
        </w:rPr>
        <w:t xml:space="preserve">změny </w:t>
      </w:r>
      <w:r w:rsidR="00C63638" w:rsidRPr="003C5CF7">
        <w:rPr>
          <w:rFonts w:ascii="Arial" w:hAnsi="Arial" w:cs="Arial"/>
          <w:sz w:val="22"/>
          <w:szCs w:val="22"/>
        </w:rPr>
        <w:t xml:space="preserve">v takovém </w:t>
      </w:r>
      <w:r w:rsidR="00B02C5D" w:rsidRPr="003C5CF7">
        <w:rPr>
          <w:rFonts w:ascii="Arial" w:hAnsi="Arial" w:cs="Arial"/>
          <w:sz w:val="22"/>
          <w:szCs w:val="22"/>
        </w:rPr>
        <w:t>zadávacím řízení ovlivnily</w:t>
      </w:r>
      <w:r w:rsidR="00C63638" w:rsidRPr="003C5CF7">
        <w:rPr>
          <w:rFonts w:ascii="Arial" w:hAnsi="Arial" w:cs="Arial"/>
          <w:sz w:val="22"/>
          <w:szCs w:val="22"/>
        </w:rPr>
        <w:t xml:space="preserve"> výběr dodavatele. Pokud jde o ekonomickou rovnováhu </w:t>
      </w:r>
      <w:r w:rsidR="00297237" w:rsidRPr="003C5CF7">
        <w:rPr>
          <w:rFonts w:ascii="Arial" w:hAnsi="Arial" w:cs="Arial"/>
          <w:sz w:val="22"/>
          <w:szCs w:val="22"/>
        </w:rPr>
        <w:t>S</w:t>
      </w:r>
      <w:r w:rsidR="00900A3A" w:rsidRPr="003C5CF7">
        <w:rPr>
          <w:rFonts w:ascii="Arial" w:hAnsi="Arial" w:cs="Arial"/>
          <w:sz w:val="22"/>
          <w:szCs w:val="22"/>
        </w:rPr>
        <w:t xml:space="preserve">mlouvy, </w:t>
      </w:r>
      <w:r w:rsidR="00F22807" w:rsidRPr="003C5CF7">
        <w:rPr>
          <w:rFonts w:ascii="Arial" w:hAnsi="Arial" w:cs="Arial"/>
          <w:sz w:val="22"/>
          <w:szCs w:val="22"/>
        </w:rPr>
        <w:t xml:space="preserve">pak změny dle odst. 1 písm. nemají žádný ekonomický vliv. </w:t>
      </w:r>
    </w:p>
    <w:p w14:paraId="1F0A67CE" w14:textId="64ECBD52" w:rsidR="005229BC" w:rsidRPr="00CF59FD" w:rsidRDefault="005229BC" w:rsidP="001273F4">
      <w:pPr>
        <w:spacing w:line="276" w:lineRule="auto"/>
        <w:ind w:left="720" w:right="226"/>
        <w:rPr>
          <w:rFonts w:ascii="Arial" w:hAnsi="Arial" w:cs="Arial"/>
          <w:sz w:val="22"/>
          <w:szCs w:val="22"/>
        </w:rPr>
      </w:pPr>
    </w:p>
    <w:p w14:paraId="41BE7564" w14:textId="77777777" w:rsidR="0032209F" w:rsidRPr="009A51A4" w:rsidRDefault="00C63638" w:rsidP="004D2FFC">
      <w:pPr>
        <w:numPr>
          <w:ilvl w:val="0"/>
          <w:numId w:val="30"/>
        </w:numPr>
        <w:spacing w:line="276" w:lineRule="auto"/>
        <w:ind w:right="226"/>
        <w:rPr>
          <w:rFonts w:ascii="Arial" w:hAnsi="Arial" w:cs="Arial"/>
          <w:sz w:val="22"/>
          <w:szCs w:val="22"/>
        </w:rPr>
      </w:pPr>
      <w:r w:rsidRPr="00C72053">
        <w:rPr>
          <w:rFonts w:ascii="Arial" w:hAnsi="Arial" w:cs="Arial"/>
          <w:sz w:val="22"/>
          <w:szCs w:val="22"/>
        </w:rPr>
        <w:t>K významnému rozšíření rozsahu plnění veřejné zakázky nedochází, neboť jde pouze o drobné techn</w:t>
      </w:r>
      <w:r w:rsidR="00B02C5D" w:rsidRPr="00C72053">
        <w:rPr>
          <w:rFonts w:ascii="Arial" w:hAnsi="Arial" w:cs="Arial"/>
          <w:sz w:val="22"/>
          <w:szCs w:val="22"/>
        </w:rPr>
        <w:t>ické změny.</w:t>
      </w:r>
    </w:p>
    <w:p w14:paraId="1A7A6E55" w14:textId="54A910F2" w:rsidR="003C2BB4" w:rsidRDefault="003C2BB4" w:rsidP="001273F4">
      <w:pPr>
        <w:autoSpaceDE w:val="0"/>
        <w:spacing w:line="276" w:lineRule="auto"/>
        <w:ind w:right="226"/>
        <w:rPr>
          <w:rFonts w:ascii="Arial" w:hAnsi="Arial" w:cs="Arial"/>
          <w:bCs/>
          <w:i/>
          <w:sz w:val="22"/>
          <w:szCs w:val="22"/>
        </w:rPr>
      </w:pPr>
    </w:p>
    <w:p w14:paraId="447D9DF8" w14:textId="74BBA6D6" w:rsidR="005E7BCD" w:rsidRPr="005E7BCD" w:rsidRDefault="005E7BCD" w:rsidP="004D2FFC">
      <w:pPr>
        <w:autoSpaceDE w:val="0"/>
        <w:spacing w:line="276" w:lineRule="auto"/>
        <w:ind w:right="2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IV</w:t>
      </w:r>
      <w:r w:rsidRPr="005E7BCD">
        <w:rPr>
          <w:rFonts w:ascii="Arial" w:hAnsi="Arial" w:cs="Arial"/>
          <w:b/>
          <w:bCs/>
          <w:sz w:val="22"/>
          <w:szCs w:val="22"/>
        </w:rPr>
        <w:t>.</w:t>
      </w:r>
    </w:p>
    <w:p w14:paraId="2221FD20" w14:textId="576E52DE" w:rsidR="005E7BCD" w:rsidRDefault="005E7BCD" w:rsidP="004D2FFC">
      <w:pPr>
        <w:autoSpaceDE w:val="0"/>
        <w:spacing w:line="276" w:lineRule="auto"/>
        <w:ind w:right="226"/>
        <w:jc w:val="center"/>
        <w:rPr>
          <w:rFonts w:ascii="Arial" w:hAnsi="Arial" w:cs="Arial"/>
          <w:b/>
          <w:bCs/>
          <w:sz w:val="22"/>
          <w:szCs w:val="22"/>
        </w:rPr>
      </w:pPr>
      <w:r w:rsidRPr="005E7BCD">
        <w:rPr>
          <w:rFonts w:ascii="Arial" w:hAnsi="Arial" w:cs="Arial"/>
          <w:b/>
          <w:bCs/>
          <w:sz w:val="22"/>
          <w:szCs w:val="22"/>
        </w:rPr>
        <w:t>Ustanovení týkající se faktoringu pohledávek za Kupujícím ze Smlouvy</w:t>
      </w:r>
    </w:p>
    <w:p w14:paraId="3E6DF8E6" w14:textId="77777777" w:rsidR="005E7BCD" w:rsidRPr="005E7BCD" w:rsidRDefault="005E7BCD" w:rsidP="004D2FFC">
      <w:pPr>
        <w:autoSpaceDE w:val="0"/>
        <w:spacing w:line="276" w:lineRule="auto"/>
        <w:ind w:right="2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F879CA" w14:textId="2E8DE22E" w:rsidR="005E7BCD" w:rsidRPr="001D3EE1" w:rsidRDefault="005E7BCD" w:rsidP="00BD638F">
      <w:pPr>
        <w:numPr>
          <w:ilvl w:val="0"/>
          <w:numId w:val="31"/>
        </w:numPr>
        <w:autoSpaceDE w:val="0"/>
        <w:spacing w:line="276" w:lineRule="auto"/>
        <w:ind w:right="226"/>
        <w:rPr>
          <w:rFonts w:ascii="Arial" w:hAnsi="Arial" w:cs="Arial"/>
          <w:bCs/>
          <w:sz w:val="22"/>
          <w:szCs w:val="22"/>
        </w:rPr>
      </w:pPr>
      <w:r w:rsidRPr="001D3EE1">
        <w:rPr>
          <w:rFonts w:ascii="Arial" w:hAnsi="Arial" w:cs="Arial"/>
          <w:bCs/>
          <w:sz w:val="22"/>
          <w:szCs w:val="22"/>
        </w:rPr>
        <w:t xml:space="preserve">Prodávající předem informoval Kupujícího, že zamýšlí uzavřít se společností </w:t>
      </w:r>
      <w:proofErr w:type="spellStart"/>
      <w:r w:rsidRPr="001D3EE1">
        <w:rPr>
          <w:rFonts w:ascii="Arial" w:hAnsi="Arial" w:cs="Arial"/>
          <w:b/>
          <w:bCs/>
          <w:sz w:val="22"/>
          <w:szCs w:val="22"/>
        </w:rPr>
        <w:t>Factoring</w:t>
      </w:r>
      <w:proofErr w:type="spellEnd"/>
      <w:r w:rsidRPr="001D3EE1">
        <w:rPr>
          <w:rFonts w:ascii="Arial" w:hAnsi="Arial" w:cs="Arial"/>
          <w:b/>
          <w:bCs/>
          <w:sz w:val="22"/>
          <w:szCs w:val="22"/>
        </w:rPr>
        <w:t xml:space="preserve"> KB, a.s.</w:t>
      </w:r>
      <w:r w:rsidRPr="001D3EE1">
        <w:rPr>
          <w:rFonts w:ascii="Arial" w:hAnsi="Arial" w:cs="Arial"/>
          <w:bCs/>
          <w:sz w:val="22"/>
          <w:szCs w:val="22"/>
        </w:rPr>
        <w:t>, se sídlem náměstí Junkových 2772/1, Stodůlky, 155 00 Praha 5, IČO: 251 48 290, zapsanou v obchodním rejstříku vedeném Městským soudem v Praze pod spisovou značkou B 4861 (dále jen „</w:t>
      </w:r>
      <w:r w:rsidRPr="001D3EE1">
        <w:rPr>
          <w:rFonts w:ascii="Arial" w:hAnsi="Arial" w:cs="Arial"/>
          <w:b/>
          <w:bCs/>
          <w:sz w:val="22"/>
          <w:szCs w:val="22"/>
        </w:rPr>
        <w:t>Faktor</w:t>
      </w:r>
      <w:r w:rsidRPr="001D3EE1">
        <w:rPr>
          <w:rFonts w:ascii="Arial" w:hAnsi="Arial" w:cs="Arial"/>
          <w:bCs/>
          <w:sz w:val="22"/>
          <w:szCs w:val="22"/>
        </w:rPr>
        <w:t>“) rámcovou smlouvu o úplatném postoupení pohledávek bez postihu (dále jen „</w:t>
      </w:r>
      <w:r w:rsidRPr="001D3EE1">
        <w:rPr>
          <w:rFonts w:ascii="Arial" w:hAnsi="Arial" w:cs="Arial"/>
          <w:b/>
          <w:bCs/>
          <w:sz w:val="22"/>
          <w:szCs w:val="22"/>
        </w:rPr>
        <w:t>Rámcová smlouva</w:t>
      </w:r>
      <w:r w:rsidRPr="001D3EE1">
        <w:rPr>
          <w:rFonts w:ascii="Arial" w:hAnsi="Arial" w:cs="Arial"/>
          <w:bCs/>
          <w:sz w:val="22"/>
          <w:szCs w:val="22"/>
        </w:rPr>
        <w:t xml:space="preserve">“), na jejímž základě by Prodávající na Faktora postupoval své existující či budoucí pohledávky vůči Kupujícímu na zaplacení celkové kupní ceny </w:t>
      </w:r>
      <w:r w:rsidR="00141FAB" w:rsidRPr="001D3EE1">
        <w:rPr>
          <w:rFonts w:ascii="Arial" w:hAnsi="Arial" w:cs="Arial"/>
          <w:bCs/>
          <w:sz w:val="22"/>
          <w:szCs w:val="22"/>
        </w:rPr>
        <w:t>(</w:t>
      </w:r>
      <w:r w:rsidRPr="001D3EE1">
        <w:rPr>
          <w:rFonts w:ascii="Arial" w:hAnsi="Arial" w:cs="Arial"/>
          <w:bCs/>
          <w:sz w:val="22"/>
          <w:szCs w:val="22"/>
        </w:rPr>
        <w:t>snížené o (i) proporcionální část zálohy ve výši 40% již řádně zaplacené ze strany Kupujícího v souladu s podmínkami článku VII. Smlouvy a (</w:t>
      </w:r>
      <w:proofErr w:type="spellStart"/>
      <w:r w:rsidRPr="001D3EE1">
        <w:rPr>
          <w:rFonts w:ascii="Arial" w:hAnsi="Arial" w:cs="Arial"/>
          <w:bCs/>
          <w:sz w:val="22"/>
          <w:szCs w:val="22"/>
        </w:rPr>
        <w:t>ii</w:t>
      </w:r>
      <w:proofErr w:type="spellEnd"/>
      <w:r w:rsidRPr="001D3EE1">
        <w:rPr>
          <w:rFonts w:ascii="Arial" w:hAnsi="Arial" w:cs="Arial"/>
          <w:bCs/>
          <w:sz w:val="22"/>
          <w:szCs w:val="22"/>
        </w:rPr>
        <w:t>) proporcionální část veškerých případných slev poskytnutých Kupujícímu na základě Smlouvy</w:t>
      </w:r>
      <w:r w:rsidR="00141FAB" w:rsidRPr="001D3EE1">
        <w:rPr>
          <w:rFonts w:ascii="Arial" w:hAnsi="Arial" w:cs="Arial"/>
          <w:bCs/>
          <w:sz w:val="22"/>
          <w:szCs w:val="22"/>
        </w:rPr>
        <w:t>)</w:t>
      </w:r>
      <w:r w:rsidRPr="001D3EE1">
        <w:rPr>
          <w:rFonts w:ascii="Arial" w:hAnsi="Arial" w:cs="Arial"/>
          <w:bCs/>
          <w:sz w:val="22"/>
          <w:szCs w:val="22"/>
        </w:rPr>
        <w:t xml:space="preserve"> za dodání každé Jednotky EMU 310 z celkového počtu 31 kusů Jednotek EMU 310, včetně DPH, které Prodávajícímu vznikly a/nebo teprve vzniknou na základě a v souladu s podmínkami Smlouvy po dodání a převzetí jednotlivých Jednotek EMU 310, a za účelem jejichž úhrady budou vystaveny faktury (daňové doklady) ze strany Prodávajícího Kupujícímu dle podmínek Smlouvy </w:t>
      </w:r>
      <w:r w:rsidR="00CD6A3A" w:rsidRPr="001D3EE1">
        <w:rPr>
          <w:rFonts w:ascii="Arial" w:hAnsi="Arial" w:cs="Arial"/>
          <w:bCs/>
          <w:sz w:val="22"/>
          <w:szCs w:val="22"/>
        </w:rPr>
        <w:t xml:space="preserve">a </w:t>
      </w:r>
      <w:r w:rsidR="008F6545" w:rsidRPr="001D3EE1">
        <w:rPr>
          <w:rFonts w:ascii="Arial" w:hAnsi="Arial" w:cs="Arial"/>
          <w:bCs/>
          <w:sz w:val="22"/>
          <w:szCs w:val="22"/>
        </w:rPr>
        <w:t>K</w:t>
      </w:r>
      <w:r w:rsidR="00CD6A3A" w:rsidRPr="001D3EE1">
        <w:rPr>
          <w:rFonts w:ascii="Arial" w:hAnsi="Arial" w:cs="Arial"/>
          <w:bCs/>
          <w:sz w:val="22"/>
          <w:szCs w:val="22"/>
        </w:rPr>
        <w:t>upujícím bude</w:t>
      </w:r>
      <w:r w:rsidR="002D17D8" w:rsidRPr="001D3EE1">
        <w:rPr>
          <w:rFonts w:ascii="Arial" w:hAnsi="Arial" w:cs="Arial"/>
          <w:bCs/>
          <w:sz w:val="22"/>
          <w:szCs w:val="22"/>
        </w:rPr>
        <w:t xml:space="preserve"> </w:t>
      </w:r>
      <w:r w:rsidR="00CD6A3A" w:rsidRPr="001D3EE1">
        <w:rPr>
          <w:rFonts w:ascii="Arial" w:hAnsi="Arial" w:cs="Arial"/>
          <w:bCs/>
          <w:sz w:val="22"/>
          <w:szCs w:val="22"/>
        </w:rPr>
        <w:t>znění faktur a fakturované částky předem odsouhlasen</w:t>
      </w:r>
      <w:r w:rsidR="005E0147" w:rsidRPr="001D3EE1">
        <w:rPr>
          <w:rFonts w:ascii="Arial" w:hAnsi="Arial" w:cs="Arial"/>
          <w:bCs/>
          <w:sz w:val="22"/>
          <w:szCs w:val="22"/>
        </w:rPr>
        <w:t>o</w:t>
      </w:r>
      <w:r w:rsidR="00CD6A3A" w:rsidRPr="001D3EE1">
        <w:rPr>
          <w:rFonts w:ascii="Arial" w:hAnsi="Arial" w:cs="Arial"/>
          <w:bCs/>
          <w:sz w:val="22"/>
          <w:szCs w:val="22"/>
        </w:rPr>
        <w:t xml:space="preserve"> </w:t>
      </w:r>
      <w:r w:rsidRPr="001D3EE1">
        <w:rPr>
          <w:rFonts w:ascii="Arial" w:hAnsi="Arial" w:cs="Arial"/>
          <w:bCs/>
          <w:sz w:val="22"/>
          <w:szCs w:val="22"/>
        </w:rPr>
        <w:t>(dále jen „</w:t>
      </w:r>
      <w:r w:rsidRPr="001D3EE1">
        <w:rPr>
          <w:rFonts w:ascii="Arial" w:hAnsi="Arial" w:cs="Arial"/>
          <w:b/>
          <w:bCs/>
          <w:sz w:val="22"/>
          <w:szCs w:val="22"/>
        </w:rPr>
        <w:t>Postupované Pohledávky</w:t>
      </w:r>
      <w:r w:rsidRPr="001D3EE1">
        <w:rPr>
          <w:rFonts w:ascii="Arial" w:hAnsi="Arial" w:cs="Arial"/>
          <w:bCs/>
          <w:sz w:val="22"/>
          <w:szCs w:val="22"/>
        </w:rPr>
        <w:t>“).</w:t>
      </w:r>
    </w:p>
    <w:p w14:paraId="3364E099" w14:textId="77777777" w:rsidR="005E7BCD" w:rsidRPr="001D3EE1" w:rsidRDefault="005E7BCD" w:rsidP="005E7BCD">
      <w:pPr>
        <w:autoSpaceDE w:val="0"/>
        <w:spacing w:line="276" w:lineRule="auto"/>
        <w:ind w:right="226"/>
        <w:rPr>
          <w:rFonts w:ascii="Arial" w:hAnsi="Arial" w:cs="Arial"/>
          <w:bCs/>
          <w:sz w:val="22"/>
          <w:szCs w:val="22"/>
        </w:rPr>
      </w:pPr>
    </w:p>
    <w:p w14:paraId="4009197C" w14:textId="2576B002" w:rsidR="005E7BCD" w:rsidRPr="001D3EE1" w:rsidRDefault="005E7BCD" w:rsidP="005E7BCD">
      <w:pPr>
        <w:numPr>
          <w:ilvl w:val="0"/>
          <w:numId w:val="31"/>
        </w:numPr>
        <w:autoSpaceDE w:val="0"/>
        <w:spacing w:line="276" w:lineRule="auto"/>
        <w:ind w:right="226"/>
        <w:rPr>
          <w:rFonts w:ascii="Arial" w:hAnsi="Arial" w:cs="Arial"/>
          <w:bCs/>
          <w:sz w:val="22"/>
          <w:szCs w:val="22"/>
        </w:rPr>
      </w:pPr>
      <w:r w:rsidRPr="001D3EE1">
        <w:rPr>
          <w:rFonts w:ascii="Arial" w:hAnsi="Arial" w:cs="Arial"/>
          <w:bCs/>
          <w:sz w:val="22"/>
          <w:szCs w:val="22"/>
        </w:rPr>
        <w:t xml:space="preserve">Prodávající s Kupujícím prodiskutoval podmínky, za kterých bude docházet k postupování Postupovaných Pohledávek z Prodávajícího na Faktora a Kupující </w:t>
      </w:r>
      <w:r w:rsidR="00172400" w:rsidRPr="001D3EE1">
        <w:rPr>
          <w:rFonts w:ascii="Arial" w:hAnsi="Arial" w:cs="Arial"/>
          <w:bCs/>
          <w:sz w:val="22"/>
          <w:szCs w:val="22"/>
        </w:rPr>
        <w:t>na základě těchto diskusí souhlasí, že vydá</w:t>
      </w:r>
      <w:r w:rsidRPr="001D3EE1">
        <w:rPr>
          <w:rFonts w:ascii="Arial" w:hAnsi="Arial" w:cs="Arial"/>
          <w:bCs/>
          <w:sz w:val="22"/>
          <w:szCs w:val="22"/>
        </w:rPr>
        <w:t xml:space="preserve"> svůj předchozí písemný souhlas s postoupením Postupovaných Pohledávek ve smyslu článku X. odstavce 1 Smlouvy, za podmínek tam uvedených</w:t>
      </w:r>
      <w:r w:rsidR="00172400" w:rsidRPr="001D3EE1">
        <w:rPr>
          <w:rFonts w:ascii="Arial" w:hAnsi="Arial" w:cs="Arial"/>
          <w:bCs/>
          <w:sz w:val="22"/>
          <w:szCs w:val="22"/>
        </w:rPr>
        <w:t>, které byly mezi Prodávajícím a Kupujícím diskutovány, a se kterými Prodávající souhlasí</w:t>
      </w:r>
      <w:r w:rsidRPr="001D3EE1">
        <w:rPr>
          <w:rFonts w:ascii="Arial" w:hAnsi="Arial" w:cs="Arial"/>
          <w:bCs/>
          <w:sz w:val="22"/>
          <w:szCs w:val="22"/>
        </w:rPr>
        <w:t xml:space="preserve"> (dále jen „</w:t>
      </w:r>
      <w:r w:rsidRPr="001D3EE1">
        <w:rPr>
          <w:rFonts w:ascii="Arial" w:hAnsi="Arial" w:cs="Arial"/>
          <w:b/>
          <w:bCs/>
          <w:sz w:val="22"/>
          <w:szCs w:val="22"/>
        </w:rPr>
        <w:t>Souhlas s postoupením Postupovaných Pohledávek</w:t>
      </w:r>
      <w:r w:rsidRPr="001D3EE1">
        <w:rPr>
          <w:rFonts w:ascii="Arial" w:hAnsi="Arial" w:cs="Arial"/>
          <w:bCs/>
          <w:sz w:val="22"/>
          <w:szCs w:val="22"/>
        </w:rPr>
        <w:t xml:space="preserve">“). </w:t>
      </w:r>
      <w:r w:rsidR="005E0147" w:rsidRPr="001D3EE1">
        <w:rPr>
          <w:rFonts w:ascii="Arial" w:hAnsi="Arial" w:cs="Arial"/>
          <w:bCs/>
          <w:sz w:val="22"/>
          <w:szCs w:val="22"/>
        </w:rPr>
        <w:t xml:space="preserve"> Vzor Souhlasu s postoupením Postupovaných Pohledávek </w:t>
      </w:r>
      <w:proofErr w:type="gramStart"/>
      <w:r w:rsidR="005E0147" w:rsidRPr="001D3EE1">
        <w:rPr>
          <w:rFonts w:ascii="Arial" w:hAnsi="Arial" w:cs="Arial"/>
          <w:bCs/>
          <w:sz w:val="22"/>
          <w:szCs w:val="22"/>
        </w:rPr>
        <w:t>tvoří</w:t>
      </w:r>
      <w:proofErr w:type="gramEnd"/>
      <w:r w:rsidR="005E0147" w:rsidRPr="001D3EE1">
        <w:rPr>
          <w:rFonts w:ascii="Arial" w:hAnsi="Arial" w:cs="Arial"/>
          <w:bCs/>
          <w:sz w:val="22"/>
          <w:szCs w:val="22"/>
        </w:rPr>
        <w:t xml:space="preserve"> přílohu č. 1 tohoto dodatku č. 3. </w:t>
      </w:r>
    </w:p>
    <w:p w14:paraId="382383F6" w14:textId="77777777" w:rsidR="005E7BCD" w:rsidRPr="005E7BCD" w:rsidRDefault="005E7BCD" w:rsidP="005E7BCD">
      <w:pPr>
        <w:autoSpaceDE w:val="0"/>
        <w:spacing w:line="276" w:lineRule="auto"/>
        <w:ind w:right="226"/>
        <w:rPr>
          <w:rFonts w:ascii="Arial" w:hAnsi="Arial" w:cs="Arial"/>
          <w:bCs/>
          <w:sz w:val="22"/>
          <w:szCs w:val="22"/>
        </w:rPr>
      </w:pPr>
    </w:p>
    <w:p w14:paraId="458A4D02" w14:textId="77777777" w:rsidR="005E7BCD" w:rsidRPr="005E7BCD" w:rsidRDefault="005E7BCD" w:rsidP="005E7BCD">
      <w:pPr>
        <w:numPr>
          <w:ilvl w:val="0"/>
          <w:numId w:val="31"/>
        </w:numPr>
        <w:autoSpaceDE w:val="0"/>
        <w:spacing w:line="276" w:lineRule="auto"/>
        <w:ind w:right="226"/>
        <w:rPr>
          <w:rFonts w:ascii="Arial" w:hAnsi="Arial" w:cs="Arial"/>
          <w:bCs/>
          <w:sz w:val="22"/>
          <w:szCs w:val="22"/>
        </w:rPr>
      </w:pPr>
      <w:r w:rsidRPr="005E7BCD">
        <w:rPr>
          <w:rFonts w:ascii="Arial" w:hAnsi="Arial" w:cs="Arial"/>
          <w:bCs/>
          <w:sz w:val="22"/>
          <w:szCs w:val="22"/>
        </w:rPr>
        <w:t>Prodávající prohlašuje, že Rámcová smlouva:</w:t>
      </w:r>
    </w:p>
    <w:p w14:paraId="65B91AFE" w14:textId="667B3D02" w:rsidR="005E7BCD" w:rsidRPr="005E7BCD" w:rsidRDefault="005E7BCD" w:rsidP="00E17E99">
      <w:pPr>
        <w:numPr>
          <w:ilvl w:val="0"/>
          <w:numId w:val="32"/>
        </w:numPr>
        <w:autoSpaceDE w:val="0"/>
        <w:spacing w:line="276" w:lineRule="auto"/>
        <w:ind w:left="993" w:right="226"/>
        <w:rPr>
          <w:rFonts w:ascii="Arial" w:hAnsi="Arial" w:cs="Arial"/>
          <w:bCs/>
          <w:sz w:val="22"/>
          <w:szCs w:val="22"/>
        </w:rPr>
      </w:pPr>
      <w:r w:rsidRPr="005E7BCD">
        <w:rPr>
          <w:rFonts w:ascii="Arial" w:hAnsi="Arial" w:cs="Arial"/>
          <w:bCs/>
          <w:sz w:val="22"/>
          <w:szCs w:val="22"/>
        </w:rPr>
        <w:t>umožňuje Prodávajícímu zpřístupnit Rámcovou smlouvu, jednotlivé návrhy na postoupení Postupovaných pohledávek, jednotlivá oznámení o postoupení pohledávek, příslušné výpisy z bankovních účtů, případně další dokumenty</w:t>
      </w:r>
      <w:r w:rsidR="001B3A79">
        <w:rPr>
          <w:rFonts w:ascii="Arial" w:hAnsi="Arial" w:cs="Arial"/>
          <w:bCs/>
          <w:sz w:val="22"/>
          <w:szCs w:val="22"/>
        </w:rPr>
        <w:t>,</w:t>
      </w:r>
      <w:r w:rsidRPr="005E7BCD">
        <w:rPr>
          <w:rFonts w:ascii="Arial" w:hAnsi="Arial" w:cs="Arial"/>
          <w:bCs/>
          <w:sz w:val="22"/>
          <w:szCs w:val="22"/>
        </w:rPr>
        <w:t xml:space="preserve"> jakkoliv související s postoupením Postupovaných Pohledávek na základě Rámcové smlouvy, Kupujícímu, a to v plném, neanonymizovaném, znění, bude-li to ze strany Kupujícího vyžadováno;</w:t>
      </w:r>
    </w:p>
    <w:p w14:paraId="094D773D" w14:textId="0FFA9DD4" w:rsidR="005E7BCD" w:rsidRPr="005E7BCD" w:rsidRDefault="005E7BCD" w:rsidP="00E17E99">
      <w:pPr>
        <w:numPr>
          <w:ilvl w:val="0"/>
          <w:numId w:val="32"/>
        </w:numPr>
        <w:autoSpaceDE w:val="0"/>
        <w:spacing w:line="276" w:lineRule="auto"/>
        <w:ind w:left="993" w:right="226"/>
        <w:rPr>
          <w:rFonts w:ascii="Arial" w:hAnsi="Arial" w:cs="Arial"/>
          <w:bCs/>
          <w:sz w:val="22"/>
          <w:szCs w:val="22"/>
        </w:rPr>
      </w:pPr>
      <w:r w:rsidRPr="005E7BCD">
        <w:rPr>
          <w:rFonts w:ascii="Arial" w:hAnsi="Arial" w:cs="Arial"/>
          <w:bCs/>
          <w:sz w:val="22"/>
          <w:szCs w:val="22"/>
        </w:rPr>
        <w:t xml:space="preserve">umožňuje Kupujícímu zpřístupnit Rámcovou smlouvu a jakékoliv další dokumenty či podklady, jakkoliv související s postoupením Postupovaných Pohledávek na základě Rámcové smlouvy, příslušnému správci daně, příslušnému poskytovateli dotací, příslušným kontrolním orgánům či </w:t>
      </w:r>
      <w:r w:rsidRPr="005E7BCD">
        <w:rPr>
          <w:rFonts w:ascii="Arial" w:hAnsi="Arial" w:cs="Arial"/>
          <w:bCs/>
          <w:sz w:val="22"/>
          <w:szCs w:val="22"/>
        </w:rPr>
        <w:lastRenderedPageBreak/>
        <w:t>jiným zainteresovaným třetím stranám, pokud budou z jejich strany vyžadovány a v rozsahu, v jakém budou z jejich strany vyžadovány</w:t>
      </w:r>
      <w:r w:rsidR="002013AB">
        <w:rPr>
          <w:rFonts w:ascii="Arial" w:hAnsi="Arial" w:cs="Arial"/>
          <w:bCs/>
          <w:sz w:val="22"/>
          <w:szCs w:val="22"/>
        </w:rPr>
        <w:t xml:space="preserve">, a to i dokumenty, kterými </w:t>
      </w:r>
      <w:r w:rsidR="00953CE2">
        <w:rPr>
          <w:rFonts w:ascii="Arial" w:hAnsi="Arial" w:cs="Arial"/>
          <w:bCs/>
          <w:sz w:val="22"/>
          <w:szCs w:val="22"/>
        </w:rPr>
        <w:t>P</w:t>
      </w:r>
      <w:r w:rsidR="002013AB">
        <w:rPr>
          <w:rFonts w:ascii="Arial" w:hAnsi="Arial" w:cs="Arial"/>
          <w:bCs/>
          <w:sz w:val="22"/>
          <w:szCs w:val="22"/>
        </w:rPr>
        <w:t xml:space="preserve">rodávající </w:t>
      </w:r>
      <w:r w:rsidR="00953CE2">
        <w:rPr>
          <w:rFonts w:ascii="Arial" w:hAnsi="Arial" w:cs="Arial"/>
          <w:bCs/>
          <w:sz w:val="22"/>
          <w:szCs w:val="22"/>
        </w:rPr>
        <w:t xml:space="preserve">sám </w:t>
      </w:r>
      <w:r w:rsidR="002013AB">
        <w:rPr>
          <w:rFonts w:ascii="Arial" w:hAnsi="Arial" w:cs="Arial"/>
          <w:bCs/>
          <w:sz w:val="22"/>
          <w:szCs w:val="22"/>
        </w:rPr>
        <w:t xml:space="preserve">nedisponuje a bude je nutné vyžádat od </w:t>
      </w:r>
      <w:r w:rsidR="00953CE2">
        <w:rPr>
          <w:rFonts w:ascii="Arial" w:hAnsi="Arial" w:cs="Arial"/>
          <w:bCs/>
          <w:sz w:val="22"/>
          <w:szCs w:val="22"/>
        </w:rPr>
        <w:t>Faktora</w:t>
      </w:r>
      <w:r w:rsidR="002013AB">
        <w:rPr>
          <w:rFonts w:ascii="Arial" w:hAnsi="Arial" w:cs="Arial"/>
          <w:bCs/>
          <w:sz w:val="22"/>
          <w:szCs w:val="22"/>
        </w:rPr>
        <w:t xml:space="preserve">, </w:t>
      </w:r>
      <w:r w:rsidR="00953CE2">
        <w:rPr>
          <w:rFonts w:ascii="Arial" w:hAnsi="Arial" w:cs="Arial"/>
          <w:bCs/>
          <w:sz w:val="22"/>
          <w:szCs w:val="22"/>
        </w:rPr>
        <w:t xml:space="preserve">přičemž </w:t>
      </w:r>
      <w:r w:rsidR="002013AB">
        <w:rPr>
          <w:rFonts w:ascii="Arial" w:hAnsi="Arial" w:cs="Arial"/>
          <w:bCs/>
          <w:sz w:val="22"/>
          <w:szCs w:val="22"/>
        </w:rPr>
        <w:t xml:space="preserve">v případě nezajištění relevantní dokumentace pro kontrolní orgány ČR nebo EU nese </w:t>
      </w:r>
      <w:r w:rsidR="00953CE2">
        <w:rPr>
          <w:rFonts w:ascii="Arial" w:hAnsi="Arial" w:cs="Arial"/>
          <w:bCs/>
          <w:sz w:val="22"/>
          <w:szCs w:val="22"/>
        </w:rPr>
        <w:t>P</w:t>
      </w:r>
      <w:r w:rsidR="002013AB">
        <w:rPr>
          <w:rFonts w:ascii="Arial" w:hAnsi="Arial" w:cs="Arial"/>
          <w:bCs/>
          <w:sz w:val="22"/>
          <w:szCs w:val="22"/>
        </w:rPr>
        <w:t>rodávající plnou odpovědnost za nesplnění podmínek a případnou škodu vzniklou za neposkytnutí dokumentace kontrolním orgánům ČR nebo EU související s využitím nástroje faktoringu</w:t>
      </w:r>
      <w:r w:rsidRPr="005E7BCD">
        <w:rPr>
          <w:rFonts w:ascii="Arial" w:hAnsi="Arial" w:cs="Arial"/>
          <w:bCs/>
          <w:sz w:val="22"/>
          <w:szCs w:val="22"/>
        </w:rPr>
        <w:t xml:space="preserve">; </w:t>
      </w:r>
    </w:p>
    <w:p w14:paraId="7BE42763" w14:textId="1C85987F" w:rsidR="005E7BCD" w:rsidRPr="005E7BCD" w:rsidRDefault="005E7BCD" w:rsidP="00E17E99">
      <w:pPr>
        <w:numPr>
          <w:ilvl w:val="0"/>
          <w:numId w:val="32"/>
        </w:numPr>
        <w:autoSpaceDE w:val="0"/>
        <w:spacing w:line="276" w:lineRule="auto"/>
        <w:ind w:left="993" w:right="226"/>
        <w:rPr>
          <w:rFonts w:ascii="Arial" w:hAnsi="Arial" w:cs="Arial"/>
          <w:bCs/>
          <w:sz w:val="22"/>
          <w:szCs w:val="22"/>
        </w:rPr>
      </w:pPr>
      <w:r w:rsidRPr="005E7BCD">
        <w:rPr>
          <w:rFonts w:ascii="Arial" w:hAnsi="Arial" w:cs="Arial"/>
          <w:bCs/>
          <w:sz w:val="22"/>
          <w:szCs w:val="22"/>
        </w:rPr>
        <w:t xml:space="preserve">obsahuje závazek Faktora doložit Prodávajícímu, který následně </w:t>
      </w:r>
      <w:proofErr w:type="gramStart"/>
      <w:r w:rsidRPr="005E7BCD">
        <w:rPr>
          <w:rFonts w:ascii="Arial" w:hAnsi="Arial" w:cs="Arial"/>
          <w:bCs/>
          <w:sz w:val="22"/>
          <w:szCs w:val="22"/>
        </w:rPr>
        <w:t>doloží</w:t>
      </w:r>
      <w:proofErr w:type="gramEnd"/>
      <w:r w:rsidRPr="005E7BCD">
        <w:rPr>
          <w:rFonts w:ascii="Arial" w:hAnsi="Arial" w:cs="Arial"/>
          <w:bCs/>
          <w:sz w:val="22"/>
          <w:szCs w:val="22"/>
        </w:rPr>
        <w:t xml:space="preserve"> Kupujícímu, veškeré peněžní toky související s postoupením Postupovaných Pohledávek na základě Rámcové smlouvy, a to zejména příslušnými výpisy z bankovních účtů Faktora, prostřednictvím kterých bude docházet k postupování Postupovaných Pohledávek na základě Rámcové smlouvy; </w:t>
      </w:r>
    </w:p>
    <w:p w14:paraId="4C2B4372" w14:textId="77777777" w:rsidR="00A97004" w:rsidRDefault="005E7BCD" w:rsidP="00E17E99">
      <w:pPr>
        <w:numPr>
          <w:ilvl w:val="0"/>
          <w:numId w:val="32"/>
        </w:numPr>
        <w:autoSpaceDE w:val="0"/>
        <w:spacing w:line="276" w:lineRule="auto"/>
        <w:ind w:left="993" w:right="226"/>
        <w:rPr>
          <w:rFonts w:ascii="Arial" w:hAnsi="Arial" w:cs="Arial"/>
          <w:bCs/>
          <w:sz w:val="22"/>
          <w:szCs w:val="22"/>
        </w:rPr>
      </w:pPr>
      <w:r w:rsidRPr="005E7BCD">
        <w:rPr>
          <w:rFonts w:ascii="Arial" w:hAnsi="Arial" w:cs="Arial"/>
          <w:bCs/>
          <w:sz w:val="22"/>
          <w:szCs w:val="22"/>
        </w:rPr>
        <w:t>obsahuje závazek Faktora poskytnout veškerou součinnost požadovanou ze strany Prodávajícího nebo Kupujícího v souvislosti s (i) postupováním Postupovaných Pohledávek na základě Rámcové smlouvy a souvisejícími peněžními toky mezi Faktorem a Kupujícím na jedné straně a Faktorem a Prodávajícím na druhé straně a (</w:t>
      </w:r>
      <w:proofErr w:type="spellStart"/>
      <w:r w:rsidRPr="005E7BCD">
        <w:rPr>
          <w:rFonts w:ascii="Arial" w:hAnsi="Arial" w:cs="Arial"/>
          <w:bCs/>
          <w:sz w:val="22"/>
          <w:szCs w:val="22"/>
        </w:rPr>
        <w:t>ii</w:t>
      </w:r>
      <w:proofErr w:type="spellEnd"/>
      <w:r w:rsidRPr="005E7BCD">
        <w:rPr>
          <w:rFonts w:ascii="Arial" w:hAnsi="Arial" w:cs="Arial"/>
          <w:bCs/>
          <w:sz w:val="22"/>
          <w:szCs w:val="22"/>
        </w:rPr>
        <w:t>) případnými budoucími kontrolami, kterým bude Kupující podléhat v souvislosti se Smlouvou a financováním jejího předmětu z veřejných prostředků, a to i v případě, že k takovým kontrolám bude docházet v době, kdy již bude postupování Postupovaných Pohledávek na základě Rámcové smlouvy ukončeno</w:t>
      </w:r>
      <w:r w:rsidR="00A97004">
        <w:rPr>
          <w:rFonts w:ascii="Arial" w:hAnsi="Arial" w:cs="Arial"/>
          <w:bCs/>
          <w:sz w:val="22"/>
          <w:szCs w:val="22"/>
        </w:rPr>
        <w:t>; a</w:t>
      </w:r>
    </w:p>
    <w:p w14:paraId="7AC8050F" w14:textId="3274DE16" w:rsidR="005E7BCD" w:rsidRPr="00D14349" w:rsidRDefault="00D14349" w:rsidP="00D14349">
      <w:pPr>
        <w:numPr>
          <w:ilvl w:val="0"/>
          <w:numId w:val="32"/>
        </w:numPr>
        <w:autoSpaceDE w:val="0"/>
        <w:spacing w:line="276" w:lineRule="auto"/>
        <w:ind w:left="993" w:right="226"/>
        <w:rPr>
          <w:rFonts w:ascii="Arial" w:hAnsi="Arial" w:cs="Arial"/>
          <w:bCs/>
          <w:sz w:val="22"/>
          <w:szCs w:val="22"/>
        </w:rPr>
      </w:pPr>
      <w:r w:rsidRPr="00D14349">
        <w:rPr>
          <w:rFonts w:ascii="Arial" w:hAnsi="Arial" w:cs="Arial"/>
          <w:bCs/>
          <w:sz w:val="22"/>
          <w:szCs w:val="22"/>
        </w:rPr>
        <w:t xml:space="preserve">obsahuje závazek Faktora </w:t>
      </w:r>
      <w:r w:rsidRPr="00461948">
        <w:rPr>
          <w:rFonts w:ascii="Arial" w:hAnsi="Arial" w:cs="Arial"/>
          <w:bCs/>
          <w:sz w:val="22"/>
          <w:szCs w:val="22"/>
        </w:rPr>
        <w:t>archivovat odpovídajícím způsobem veškerou dokumentaci související s Postupovanými Pohledávkami, a to nejméně po dobu deseti let od splatnosti poslední z Postupovaných Pohledávek, která bude předmětem postoupení na Faktora, avšak minimálně do konce roku 2034</w:t>
      </w:r>
      <w:r w:rsidR="005E7BCD" w:rsidRPr="00D14349">
        <w:rPr>
          <w:rFonts w:ascii="Arial" w:hAnsi="Arial" w:cs="Arial"/>
          <w:bCs/>
          <w:sz w:val="22"/>
          <w:szCs w:val="22"/>
        </w:rPr>
        <w:t>.</w:t>
      </w:r>
    </w:p>
    <w:p w14:paraId="667719A4" w14:textId="77777777" w:rsidR="005E7BCD" w:rsidRPr="005E7BCD" w:rsidRDefault="005E7BCD" w:rsidP="005E7BCD">
      <w:pPr>
        <w:autoSpaceDE w:val="0"/>
        <w:spacing w:line="276" w:lineRule="auto"/>
        <w:ind w:right="226"/>
        <w:rPr>
          <w:rFonts w:ascii="Arial" w:hAnsi="Arial" w:cs="Arial"/>
          <w:bCs/>
          <w:sz w:val="22"/>
          <w:szCs w:val="22"/>
        </w:rPr>
      </w:pPr>
    </w:p>
    <w:p w14:paraId="021F98E6" w14:textId="712C3636" w:rsidR="005E7BCD" w:rsidRPr="005E7BCD" w:rsidRDefault="005E7BCD" w:rsidP="005E7BCD">
      <w:pPr>
        <w:numPr>
          <w:ilvl w:val="0"/>
          <w:numId w:val="31"/>
        </w:numPr>
        <w:autoSpaceDE w:val="0"/>
        <w:spacing w:line="276" w:lineRule="auto"/>
        <w:ind w:right="226"/>
        <w:rPr>
          <w:rFonts w:ascii="Arial" w:hAnsi="Arial" w:cs="Arial"/>
          <w:bCs/>
          <w:sz w:val="22"/>
          <w:szCs w:val="22"/>
        </w:rPr>
      </w:pPr>
      <w:r w:rsidRPr="005E7BCD">
        <w:rPr>
          <w:rFonts w:ascii="Arial" w:hAnsi="Arial" w:cs="Arial"/>
          <w:bCs/>
          <w:sz w:val="22"/>
          <w:szCs w:val="22"/>
        </w:rPr>
        <w:t>Prodávající bere na vědomí a je srozuměn s tím, že Kupující může být povinen zpřístupnit Rámcovou smlouvu, a jakékoliv další dokumenty či podklady, jakkoliv související s postoupením Postupovaných Pohledávek na základě Rámcové smlouvy (zejména, nikoliv však výlučně, Souhlas s postoupením Postupovaných Pohledávek, příslušná oznámení o postoupení Postupovaných pohledávek, příslušné faktury vystavené Prodávajícím a/nebo Faktorem a příslušné výpisy z bankovních účtů), příslušnému správci daně, příslušnému poskytovateli dotací, příslušným kontrolním orgánům či jiným zainteresovaným třetím stranám (společně dále jen „</w:t>
      </w:r>
      <w:r w:rsidRPr="005E7BCD">
        <w:rPr>
          <w:rFonts w:ascii="Arial" w:hAnsi="Arial" w:cs="Arial"/>
          <w:b/>
          <w:bCs/>
          <w:sz w:val="22"/>
          <w:szCs w:val="22"/>
        </w:rPr>
        <w:t>Dotčené osoby</w:t>
      </w:r>
      <w:r w:rsidRPr="005E7BCD">
        <w:rPr>
          <w:rFonts w:ascii="Arial" w:hAnsi="Arial" w:cs="Arial"/>
          <w:bCs/>
          <w:sz w:val="22"/>
          <w:szCs w:val="22"/>
        </w:rPr>
        <w:t xml:space="preserve">“), pokud budou z jejich strany vyžadovány a v rozsahu, v jakém budou z jejich strany vyžadovány. Prodávající souhlasí s tím, že na žádost </w:t>
      </w:r>
      <w:r w:rsidR="00C16A01">
        <w:rPr>
          <w:rFonts w:ascii="Arial" w:hAnsi="Arial" w:cs="Arial"/>
          <w:bCs/>
          <w:sz w:val="22"/>
          <w:szCs w:val="22"/>
        </w:rPr>
        <w:t>Kupují</w:t>
      </w:r>
      <w:r w:rsidR="00C26076">
        <w:rPr>
          <w:rFonts w:ascii="Arial" w:hAnsi="Arial" w:cs="Arial"/>
          <w:bCs/>
          <w:sz w:val="22"/>
          <w:szCs w:val="22"/>
        </w:rPr>
        <w:t xml:space="preserve">cího </w:t>
      </w:r>
      <w:r w:rsidRPr="005E7BCD">
        <w:rPr>
          <w:rFonts w:ascii="Arial" w:hAnsi="Arial" w:cs="Arial"/>
          <w:bCs/>
          <w:sz w:val="22"/>
          <w:szCs w:val="22"/>
        </w:rPr>
        <w:t>Prodávajícímu poskytne, případně zprostředkuje, aby Faktor poskytl, veškeré dokumenty a podklady související s postupováním Postupovaných Pohledávek na základě Rámcové smlouvy, které budou vyžadovány ze strany jakékoliv Dotčené osoby a výslovně souhlasí s poskytnutím takových dokumentů a podkladů, jakkoliv souvisejících s postupováním Postupovaných Pohledávek na základě Rámcové smlouvy jakékoliv Dotčené osobě.</w:t>
      </w:r>
    </w:p>
    <w:p w14:paraId="11396DC0" w14:textId="77777777" w:rsidR="005E7BCD" w:rsidRPr="005E7BCD" w:rsidRDefault="005E7BCD" w:rsidP="005E7BCD">
      <w:pPr>
        <w:autoSpaceDE w:val="0"/>
        <w:spacing w:line="276" w:lineRule="auto"/>
        <w:ind w:right="226"/>
        <w:rPr>
          <w:rFonts w:ascii="Arial" w:hAnsi="Arial" w:cs="Arial"/>
          <w:bCs/>
          <w:sz w:val="22"/>
          <w:szCs w:val="22"/>
        </w:rPr>
      </w:pPr>
    </w:p>
    <w:p w14:paraId="63340916" w14:textId="77777777" w:rsidR="005E7BCD" w:rsidRPr="005E7BCD" w:rsidRDefault="005E7BCD" w:rsidP="005E7BCD">
      <w:pPr>
        <w:numPr>
          <w:ilvl w:val="0"/>
          <w:numId w:val="31"/>
        </w:numPr>
        <w:autoSpaceDE w:val="0"/>
        <w:spacing w:line="276" w:lineRule="auto"/>
        <w:ind w:right="226"/>
        <w:rPr>
          <w:rFonts w:ascii="Arial" w:hAnsi="Arial" w:cs="Arial"/>
          <w:bCs/>
          <w:sz w:val="22"/>
          <w:szCs w:val="22"/>
        </w:rPr>
      </w:pPr>
      <w:r w:rsidRPr="005E7BCD">
        <w:rPr>
          <w:rFonts w:ascii="Arial" w:hAnsi="Arial" w:cs="Arial"/>
          <w:bCs/>
          <w:sz w:val="22"/>
          <w:szCs w:val="22"/>
        </w:rPr>
        <w:t xml:space="preserve">Prodávající se zavazuje, že kdykoliv o to Kupující požádá, Prodávající </w:t>
      </w:r>
      <w:proofErr w:type="gramStart"/>
      <w:r w:rsidRPr="005E7BCD">
        <w:rPr>
          <w:rFonts w:ascii="Arial" w:hAnsi="Arial" w:cs="Arial"/>
          <w:bCs/>
          <w:sz w:val="22"/>
          <w:szCs w:val="22"/>
        </w:rPr>
        <w:t>doloží</w:t>
      </w:r>
      <w:proofErr w:type="gramEnd"/>
      <w:r w:rsidRPr="005E7BCD">
        <w:rPr>
          <w:rFonts w:ascii="Arial" w:hAnsi="Arial" w:cs="Arial"/>
          <w:bCs/>
          <w:sz w:val="22"/>
          <w:szCs w:val="22"/>
        </w:rPr>
        <w:t>, případně zprostředkuje, aby Faktor doložil, peněžní toky související s postupováním Postupovaných Pohledávek na základě Rámcové smlouvy mezi Kupujícím, Faktorem a Prodávajícím.</w:t>
      </w:r>
    </w:p>
    <w:p w14:paraId="5E4D7385" w14:textId="77777777" w:rsidR="005E7BCD" w:rsidRPr="005E7BCD" w:rsidRDefault="005E7BCD" w:rsidP="005E7BCD">
      <w:pPr>
        <w:autoSpaceDE w:val="0"/>
        <w:spacing w:line="276" w:lineRule="auto"/>
        <w:ind w:right="226"/>
        <w:rPr>
          <w:rFonts w:ascii="Arial" w:hAnsi="Arial" w:cs="Arial"/>
          <w:bCs/>
          <w:sz w:val="22"/>
          <w:szCs w:val="22"/>
        </w:rPr>
      </w:pPr>
    </w:p>
    <w:p w14:paraId="6E24E89A" w14:textId="19605029" w:rsidR="00A97004" w:rsidRPr="00D14349" w:rsidRDefault="005E7BCD" w:rsidP="00D14349">
      <w:pPr>
        <w:numPr>
          <w:ilvl w:val="0"/>
          <w:numId w:val="31"/>
        </w:numPr>
        <w:autoSpaceDE w:val="0"/>
        <w:spacing w:line="276" w:lineRule="auto"/>
        <w:ind w:right="226"/>
        <w:rPr>
          <w:rFonts w:ascii="Arial" w:hAnsi="Arial" w:cs="Arial"/>
          <w:bCs/>
          <w:sz w:val="22"/>
          <w:szCs w:val="22"/>
        </w:rPr>
      </w:pPr>
      <w:r w:rsidRPr="005E7BCD">
        <w:rPr>
          <w:rFonts w:ascii="Arial" w:hAnsi="Arial" w:cs="Arial"/>
          <w:bCs/>
          <w:sz w:val="22"/>
          <w:szCs w:val="22"/>
        </w:rPr>
        <w:t>Prodávající se dále zavazuje poskytnout Kupujícímu veškerou součinnost požadovanou ze strany Kupujícího v souvislosti s (i) postupováním Postupovaných Pohledávek na základě Rámcové smlouvy a souvisejícími peněžními toky mezi Faktorem a Kupujícím na jedné straně a Faktorem a Prodávajícím na druhé straně a (</w:t>
      </w:r>
      <w:proofErr w:type="spellStart"/>
      <w:r w:rsidRPr="005E7BCD">
        <w:rPr>
          <w:rFonts w:ascii="Arial" w:hAnsi="Arial" w:cs="Arial"/>
          <w:bCs/>
          <w:sz w:val="22"/>
          <w:szCs w:val="22"/>
        </w:rPr>
        <w:t>ii</w:t>
      </w:r>
      <w:proofErr w:type="spellEnd"/>
      <w:r w:rsidRPr="005E7BCD">
        <w:rPr>
          <w:rFonts w:ascii="Arial" w:hAnsi="Arial" w:cs="Arial"/>
          <w:bCs/>
          <w:sz w:val="22"/>
          <w:szCs w:val="22"/>
        </w:rPr>
        <w:t>) případnými budoucími kontrolami, kterým bude Kupující podléhat v souvislosti se Smlouvou a financováním jejího předmětu z veřejných prostředků, a to i v případě, že k takovým kontrolám bude docházet v době, kdy již bude postupování Postupovaných Pohledávek na základě Rámcové smlouvy ukončeno, a dále zprostředkuje, aby taková součinnost byla poskytnuta i ze strany Faktora.</w:t>
      </w:r>
    </w:p>
    <w:p w14:paraId="4682456E" w14:textId="77777777" w:rsidR="00865C17" w:rsidRDefault="00865C17" w:rsidP="001273F4">
      <w:pPr>
        <w:autoSpaceDE w:val="0"/>
        <w:spacing w:line="276" w:lineRule="auto"/>
        <w:ind w:right="226"/>
        <w:rPr>
          <w:rFonts w:ascii="Arial" w:hAnsi="Arial" w:cs="Arial"/>
          <w:b/>
          <w:bCs/>
          <w:sz w:val="22"/>
          <w:szCs w:val="22"/>
        </w:rPr>
      </w:pPr>
    </w:p>
    <w:p w14:paraId="0EAE6288" w14:textId="7A4953F4" w:rsidR="007D6522" w:rsidRPr="007D6522" w:rsidRDefault="007D6522" w:rsidP="001273F4">
      <w:pPr>
        <w:autoSpaceDE w:val="0"/>
        <w:spacing w:line="276" w:lineRule="auto"/>
        <w:ind w:left="360" w:right="226"/>
        <w:jc w:val="center"/>
        <w:rPr>
          <w:rFonts w:ascii="Arial" w:hAnsi="Arial" w:cs="Arial"/>
          <w:b/>
          <w:bCs/>
          <w:sz w:val="22"/>
          <w:szCs w:val="22"/>
        </w:rPr>
      </w:pPr>
      <w:r w:rsidRPr="007D6522">
        <w:rPr>
          <w:rFonts w:ascii="Arial" w:hAnsi="Arial" w:cs="Arial"/>
          <w:b/>
          <w:bCs/>
          <w:sz w:val="22"/>
          <w:szCs w:val="22"/>
        </w:rPr>
        <w:t>Článek</w:t>
      </w:r>
      <w:r w:rsidR="007D7426">
        <w:rPr>
          <w:rFonts w:ascii="Arial" w:hAnsi="Arial" w:cs="Arial"/>
          <w:b/>
          <w:bCs/>
          <w:sz w:val="22"/>
          <w:szCs w:val="22"/>
        </w:rPr>
        <w:t xml:space="preserve"> </w:t>
      </w:r>
      <w:r w:rsidR="0088485C">
        <w:rPr>
          <w:rFonts w:ascii="Arial" w:hAnsi="Arial" w:cs="Arial"/>
          <w:b/>
          <w:bCs/>
          <w:sz w:val="22"/>
          <w:szCs w:val="22"/>
        </w:rPr>
        <w:t>V</w:t>
      </w:r>
      <w:r w:rsidRPr="007D6522">
        <w:rPr>
          <w:rFonts w:ascii="Arial" w:hAnsi="Arial" w:cs="Arial"/>
          <w:b/>
          <w:bCs/>
          <w:sz w:val="22"/>
          <w:szCs w:val="22"/>
        </w:rPr>
        <w:t>.</w:t>
      </w:r>
    </w:p>
    <w:p w14:paraId="5306BF84" w14:textId="77777777" w:rsidR="007D6522" w:rsidRPr="007D6522" w:rsidRDefault="007D6522" w:rsidP="001273F4">
      <w:pPr>
        <w:widowControl/>
        <w:tabs>
          <w:tab w:val="left" w:pos="-180"/>
        </w:tabs>
        <w:spacing w:line="276" w:lineRule="auto"/>
        <w:ind w:left="450" w:right="226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Závěrečná ustanovení</w:t>
      </w:r>
    </w:p>
    <w:p w14:paraId="44EE0910" w14:textId="77777777" w:rsidR="005B4C48" w:rsidRDefault="005B4C48" w:rsidP="001273F4">
      <w:pPr>
        <w:widowControl/>
        <w:tabs>
          <w:tab w:val="left" w:pos="-180"/>
        </w:tabs>
        <w:spacing w:line="276" w:lineRule="auto"/>
        <w:ind w:left="450" w:right="226"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7ADE8A0B" w14:textId="474F1635" w:rsidR="007D6522" w:rsidRPr="00AC5679" w:rsidRDefault="005B4C48" w:rsidP="001273F4">
      <w:pPr>
        <w:widowControl/>
        <w:numPr>
          <w:ilvl w:val="0"/>
          <w:numId w:val="7"/>
        </w:numPr>
        <w:tabs>
          <w:tab w:val="left" w:pos="-180"/>
        </w:tabs>
        <w:spacing w:line="276" w:lineRule="auto"/>
        <w:ind w:right="226"/>
        <w:textAlignment w:val="auto"/>
        <w:rPr>
          <w:rFonts w:ascii="Arial" w:hAnsi="Arial" w:cs="Arial"/>
          <w:sz w:val="22"/>
          <w:szCs w:val="22"/>
        </w:rPr>
      </w:pPr>
      <w:r w:rsidRPr="005B4C48">
        <w:rPr>
          <w:rFonts w:ascii="Arial" w:hAnsi="Arial" w:cs="Arial"/>
          <w:sz w:val="22"/>
          <w:szCs w:val="22"/>
        </w:rPr>
        <w:t xml:space="preserve">Tento </w:t>
      </w:r>
      <w:r w:rsidR="009253E1">
        <w:rPr>
          <w:rFonts w:ascii="Arial" w:hAnsi="Arial" w:cs="Arial"/>
          <w:sz w:val="22"/>
          <w:szCs w:val="22"/>
        </w:rPr>
        <w:t>d</w:t>
      </w:r>
      <w:r w:rsidRPr="005B4C48">
        <w:rPr>
          <w:rFonts w:ascii="Arial" w:hAnsi="Arial" w:cs="Arial"/>
          <w:sz w:val="22"/>
          <w:szCs w:val="22"/>
        </w:rPr>
        <w:t>odatek</w:t>
      </w:r>
      <w:r w:rsidR="007D6522">
        <w:rPr>
          <w:rFonts w:ascii="Arial" w:hAnsi="Arial" w:cs="Arial"/>
          <w:sz w:val="22"/>
          <w:szCs w:val="22"/>
        </w:rPr>
        <w:t xml:space="preserve"> č. </w:t>
      </w:r>
      <w:r w:rsidR="0053287F">
        <w:rPr>
          <w:rFonts w:ascii="Arial" w:hAnsi="Arial" w:cs="Arial"/>
          <w:sz w:val="22"/>
          <w:szCs w:val="22"/>
        </w:rPr>
        <w:t>3</w:t>
      </w:r>
      <w:r w:rsidRPr="005B4C48">
        <w:rPr>
          <w:rFonts w:ascii="Arial" w:hAnsi="Arial" w:cs="Arial"/>
          <w:sz w:val="22"/>
          <w:szCs w:val="22"/>
        </w:rPr>
        <w:t xml:space="preserve"> nabývá platnosti v den podpisu </w:t>
      </w:r>
      <w:r w:rsidR="009253E1">
        <w:rPr>
          <w:rFonts w:ascii="Arial" w:hAnsi="Arial" w:cs="Arial"/>
          <w:sz w:val="22"/>
          <w:szCs w:val="22"/>
        </w:rPr>
        <w:t>d</w:t>
      </w:r>
      <w:r w:rsidRPr="005B4C48">
        <w:rPr>
          <w:rFonts w:ascii="Arial" w:hAnsi="Arial" w:cs="Arial"/>
          <w:sz w:val="22"/>
          <w:szCs w:val="22"/>
        </w:rPr>
        <w:t>odatku</w:t>
      </w:r>
      <w:r w:rsidR="007D6522">
        <w:rPr>
          <w:rFonts w:ascii="Arial" w:hAnsi="Arial" w:cs="Arial"/>
          <w:sz w:val="22"/>
          <w:szCs w:val="22"/>
        </w:rPr>
        <w:t xml:space="preserve"> č. </w:t>
      </w:r>
      <w:r w:rsidR="0053287F">
        <w:rPr>
          <w:rFonts w:ascii="Arial" w:hAnsi="Arial" w:cs="Arial"/>
          <w:sz w:val="22"/>
          <w:szCs w:val="22"/>
        </w:rPr>
        <w:t>3</w:t>
      </w:r>
      <w:r w:rsidRPr="005B4C48">
        <w:rPr>
          <w:rFonts w:ascii="Arial" w:hAnsi="Arial" w:cs="Arial"/>
          <w:sz w:val="22"/>
          <w:szCs w:val="22"/>
        </w:rPr>
        <w:t xml:space="preserve"> oběma </w:t>
      </w:r>
      <w:r w:rsidR="00796CAC">
        <w:rPr>
          <w:rFonts w:ascii="Arial" w:hAnsi="Arial" w:cs="Arial"/>
          <w:sz w:val="22"/>
          <w:szCs w:val="22"/>
        </w:rPr>
        <w:t>S</w:t>
      </w:r>
      <w:r w:rsidRPr="005B4C48">
        <w:rPr>
          <w:rFonts w:ascii="Arial" w:hAnsi="Arial" w:cs="Arial"/>
          <w:sz w:val="22"/>
          <w:szCs w:val="22"/>
        </w:rPr>
        <w:t xml:space="preserve">mluvními stranami a účinnosti jeho zveřejněním v registru smluv zřízeném zákonem č. 340/2015 Sb., o zvláštních podmínkách účinnosti některých smluv, uveřejňování těchto smluv a o registru smluv, ve znění pozdějších předpisů. </w:t>
      </w:r>
      <w:r w:rsidR="005D605A">
        <w:rPr>
          <w:rFonts w:ascii="Arial" w:hAnsi="Arial" w:cs="Arial"/>
          <w:sz w:val="22"/>
          <w:szCs w:val="22"/>
        </w:rPr>
        <w:t xml:space="preserve">V souvislosti se zveřejněním tohoto dodatku č. </w:t>
      </w:r>
      <w:r w:rsidR="0053287F">
        <w:rPr>
          <w:rFonts w:ascii="Arial" w:hAnsi="Arial" w:cs="Arial"/>
          <w:sz w:val="22"/>
          <w:szCs w:val="22"/>
        </w:rPr>
        <w:t>3</w:t>
      </w:r>
      <w:r w:rsidR="005D605A">
        <w:rPr>
          <w:rFonts w:ascii="Arial" w:hAnsi="Arial" w:cs="Arial"/>
          <w:sz w:val="22"/>
          <w:szCs w:val="22"/>
        </w:rPr>
        <w:t xml:space="preserve"> v registru smluv se S</w:t>
      </w:r>
      <w:r w:rsidR="00D9319C">
        <w:rPr>
          <w:rFonts w:ascii="Arial" w:hAnsi="Arial" w:cs="Arial"/>
          <w:sz w:val="22"/>
          <w:szCs w:val="22"/>
        </w:rPr>
        <w:t>mluvní strany též</w:t>
      </w:r>
      <w:r w:rsidR="005D605A">
        <w:rPr>
          <w:rFonts w:ascii="Arial" w:hAnsi="Arial" w:cs="Arial"/>
          <w:sz w:val="22"/>
          <w:szCs w:val="22"/>
        </w:rPr>
        <w:t xml:space="preserve"> dohodly, že veškeré změny týkající se přílohy č. 2 </w:t>
      </w:r>
      <w:r w:rsidR="005D605A" w:rsidRPr="005D605A">
        <w:rPr>
          <w:rFonts w:ascii="Arial" w:hAnsi="Arial" w:cs="Arial"/>
          <w:sz w:val="22"/>
          <w:szCs w:val="22"/>
        </w:rPr>
        <w:t>Smlouvy (Technické specifikace Jednotek)</w:t>
      </w:r>
      <w:r w:rsidR="005D605A">
        <w:rPr>
          <w:rFonts w:ascii="Arial" w:hAnsi="Arial" w:cs="Arial"/>
          <w:sz w:val="22"/>
          <w:szCs w:val="22"/>
        </w:rPr>
        <w:t xml:space="preserve"> </w:t>
      </w:r>
      <w:r w:rsidR="00D9319C">
        <w:rPr>
          <w:rFonts w:ascii="Arial" w:hAnsi="Arial" w:cs="Arial"/>
          <w:sz w:val="22"/>
          <w:szCs w:val="22"/>
        </w:rPr>
        <w:t xml:space="preserve">budou v dodatku č. </w:t>
      </w:r>
      <w:r w:rsidR="0053287F">
        <w:rPr>
          <w:rFonts w:ascii="Arial" w:hAnsi="Arial" w:cs="Arial"/>
          <w:sz w:val="22"/>
          <w:szCs w:val="22"/>
        </w:rPr>
        <w:t>3</w:t>
      </w:r>
      <w:r w:rsidR="00D9319C">
        <w:rPr>
          <w:rFonts w:ascii="Arial" w:hAnsi="Arial" w:cs="Arial"/>
          <w:sz w:val="22"/>
          <w:szCs w:val="22"/>
        </w:rPr>
        <w:t xml:space="preserve"> umístěném v registru smluv </w:t>
      </w:r>
      <w:r w:rsidR="005D605A">
        <w:rPr>
          <w:rFonts w:ascii="Arial" w:hAnsi="Arial" w:cs="Arial"/>
          <w:sz w:val="22"/>
          <w:szCs w:val="22"/>
        </w:rPr>
        <w:t>začerněny</w:t>
      </w:r>
      <w:r w:rsidR="00D9319C" w:rsidRPr="00D9319C">
        <w:rPr>
          <w:rFonts w:ascii="Arial" w:hAnsi="Arial" w:cs="Arial"/>
          <w:sz w:val="22"/>
          <w:szCs w:val="22"/>
        </w:rPr>
        <w:t xml:space="preserve"> </w:t>
      </w:r>
      <w:r w:rsidR="00D9319C">
        <w:rPr>
          <w:rFonts w:ascii="Arial" w:hAnsi="Arial" w:cs="Arial"/>
          <w:sz w:val="22"/>
          <w:szCs w:val="22"/>
        </w:rPr>
        <w:t>z důvodu ochrany obchodního tajemství Prodávajícího, resp. též z důvodu výjimky na uveřejňování technických dokumentů (srov. § 3 odst. 2 písm. b tohoto zákona)</w:t>
      </w:r>
      <w:r w:rsidR="005D605A">
        <w:rPr>
          <w:rFonts w:ascii="Arial" w:hAnsi="Arial" w:cs="Arial"/>
          <w:sz w:val="22"/>
          <w:szCs w:val="22"/>
        </w:rPr>
        <w:t>.</w:t>
      </w:r>
    </w:p>
    <w:p w14:paraId="4662C307" w14:textId="4EC7C72D" w:rsidR="0075477C" w:rsidRPr="00AC5679" w:rsidRDefault="007D6522" w:rsidP="001273F4">
      <w:pPr>
        <w:widowControl/>
        <w:numPr>
          <w:ilvl w:val="0"/>
          <w:numId w:val="7"/>
        </w:numPr>
        <w:tabs>
          <w:tab w:val="left" w:pos="-180"/>
        </w:tabs>
        <w:spacing w:line="276" w:lineRule="auto"/>
        <w:ind w:right="2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B4C48" w:rsidRPr="007D6522">
        <w:rPr>
          <w:rFonts w:ascii="Arial" w:hAnsi="Arial" w:cs="Arial"/>
          <w:sz w:val="22"/>
          <w:szCs w:val="22"/>
        </w:rPr>
        <w:t xml:space="preserve">Tento </w:t>
      </w:r>
      <w:r w:rsidR="009253E1">
        <w:rPr>
          <w:rFonts w:ascii="Arial" w:hAnsi="Arial" w:cs="Arial"/>
          <w:sz w:val="22"/>
          <w:szCs w:val="22"/>
        </w:rPr>
        <w:t>d</w:t>
      </w:r>
      <w:r w:rsidR="005B4C48" w:rsidRPr="007D6522">
        <w:rPr>
          <w:rFonts w:ascii="Arial" w:hAnsi="Arial" w:cs="Arial"/>
          <w:sz w:val="22"/>
          <w:szCs w:val="22"/>
        </w:rPr>
        <w:t xml:space="preserve">odatek </w:t>
      </w:r>
      <w:r w:rsidRPr="007D6522">
        <w:rPr>
          <w:rFonts w:ascii="Arial" w:hAnsi="Arial" w:cs="Arial"/>
          <w:sz w:val="22"/>
          <w:szCs w:val="22"/>
        </w:rPr>
        <w:t xml:space="preserve">č. </w:t>
      </w:r>
      <w:r w:rsidR="0053287F">
        <w:rPr>
          <w:rFonts w:ascii="Arial" w:hAnsi="Arial" w:cs="Arial"/>
          <w:sz w:val="22"/>
          <w:szCs w:val="22"/>
        </w:rPr>
        <w:t>3</w:t>
      </w:r>
      <w:r w:rsidRPr="007D6522">
        <w:rPr>
          <w:rFonts w:ascii="Arial" w:hAnsi="Arial" w:cs="Arial"/>
          <w:sz w:val="22"/>
          <w:szCs w:val="22"/>
        </w:rPr>
        <w:t xml:space="preserve"> </w:t>
      </w:r>
      <w:r w:rsidR="005B4C48" w:rsidRPr="007D6522">
        <w:rPr>
          <w:rFonts w:ascii="Arial" w:hAnsi="Arial" w:cs="Arial"/>
          <w:sz w:val="22"/>
          <w:szCs w:val="22"/>
        </w:rPr>
        <w:t xml:space="preserve">je vyhotoven v elektronické podobě a každá ze </w:t>
      </w:r>
      <w:r w:rsidR="0044423A">
        <w:rPr>
          <w:rFonts w:ascii="Arial" w:hAnsi="Arial" w:cs="Arial"/>
          <w:sz w:val="22"/>
          <w:szCs w:val="22"/>
        </w:rPr>
        <w:t>S</w:t>
      </w:r>
      <w:r w:rsidR="005B4C48" w:rsidRPr="007D6522">
        <w:rPr>
          <w:rFonts w:ascii="Arial" w:hAnsi="Arial" w:cs="Arial"/>
          <w:sz w:val="22"/>
          <w:szCs w:val="22"/>
        </w:rPr>
        <w:t xml:space="preserve">mluvních stran </w:t>
      </w:r>
      <w:r w:rsidR="00BD06DC">
        <w:rPr>
          <w:rFonts w:ascii="Arial" w:hAnsi="Arial" w:cs="Arial"/>
          <w:sz w:val="22"/>
          <w:szCs w:val="22"/>
        </w:rPr>
        <w:t>připojí</w:t>
      </w:r>
      <w:r w:rsidR="005B4C48" w:rsidRPr="007D6522">
        <w:rPr>
          <w:rFonts w:ascii="Arial" w:hAnsi="Arial" w:cs="Arial"/>
          <w:sz w:val="22"/>
          <w:szCs w:val="22"/>
        </w:rPr>
        <w:t xml:space="preserve"> svůj kvalifikovaný elektronický podpis</w:t>
      </w:r>
      <w:r>
        <w:rPr>
          <w:rFonts w:ascii="Arial" w:hAnsi="Arial" w:cs="Arial"/>
          <w:sz w:val="22"/>
          <w:szCs w:val="22"/>
        </w:rPr>
        <w:t>.</w:t>
      </w:r>
    </w:p>
    <w:p w14:paraId="55E0C746" w14:textId="2ED2B438" w:rsidR="007D6522" w:rsidRPr="00AC5679" w:rsidRDefault="00F73435" w:rsidP="001273F4">
      <w:pPr>
        <w:widowControl/>
        <w:numPr>
          <w:ilvl w:val="0"/>
          <w:numId w:val="7"/>
        </w:numPr>
        <w:tabs>
          <w:tab w:val="left" w:pos="-180"/>
        </w:tabs>
        <w:spacing w:line="276" w:lineRule="auto"/>
        <w:ind w:right="2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5477C">
        <w:rPr>
          <w:rFonts w:ascii="Arial" w:hAnsi="Arial" w:cs="Arial"/>
          <w:sz w:val="22"/>
          <w:szCs w:val="22"/>
        </w:rPr>
        <w:t xml:space="preserve">Ostatní ustanovení Smlouvy nedotčená tímto </w:t>
      </w:r>
      <w:r w:rsidR="009253E1">
        <w:rPr>
          <w:rFonts w:ascii="Arial" w:hAnsi="Arial" w:cs="Arial"/>
          <w:sz w:val="22"/>
          <w:szCs w:val="22"/>
        </w:rPr>
        <w:t>d</w:t>
      </w:r>
      <w:r w:rsidR="0075477C">
        <w:rPr>
          <w:rFonts w:ascii="Arial" w:hAnsi="Arial" w:cs="Arial"/>
          <w:sz w:val="22"/>
          <w:szCs w:val="22"/>
        </w:rPr>
        <w:t>odatk</w:t>
      </w:r>
      <w:r w:rsidR="00AC5679">
        <w:rPr>
          <w:rFonts w:ascii="Arial" w:hAnsi="Arial" w:cs="Arial"/>
          <w:sz w:val="22"/>
          <w:szCs w:val="22"/>
        </w:rPr>
        <w:t>em č.</w:t>
      </w:r>
      <w:r w:rsidR="00B96D1B">
        <w:rPr>
          <w:rFonts w:ascii="Arial" w:hAnsi="Arial" w:cs="Arial"/>
          <w:sz w:val="22"/>
          <w:szCs w:val="22"/>
        </w:rPr>
        <w:t xml:space="preserve"> </w:t>
      </w:r>
      <w:r w:rsidR="0053287F">
        <w:rPr>
          <w:rFonts w:ascii="Arial" w:hAnsi="Arial" w:cs="Arial"/>
          <w:sz w:val="22"/>
          <w:szCs w:val="22"/>
        </w:rPr>
        <w:t>3</w:t>
      </w:r>
      <w:r w:rsidR="00AC5679">
        <w:rPr>
          <w:rFonts w:ascii="Arial" w:hAnsi="Arial" w:cs="Arial"/>
          <w:sz w:val="22"/>
          <w:szCs w:val="22"/>
        </w:rPr>
        <w:t xml:space="preserve"> zůstávají beze změny.</w:t>
      </w:r>
    </w:p>
    <w:p w14:paraId="2B499934" w14:textId="3486F6F3" w:rsidR="007D6522" w:rsidRPr="007D6522" w:rsidRDefault="007D6522" w:rsidP="001273F4">
      <w:pPr>
        <w:widowControl/>
        <w:numPr>
          <w:ilvl w:val="0"/>
          <w:numId w:val="7"/>
        </w:numPr>
        <w:tabs>
          <w:tab w:val="left" w:pos="-180"/>
        </w:tabs>
        <w:spacing w:line="276" w:lineRule="auto"/>
        <w:ind w:right="2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D6522">
        <w:rPr>
          <w:rFonts w:ascii="Arial" w:hAnsi="Arial" w:cs="Arial"/>
          <w:sz w:val="22"/>
          <w:szCs w:val="22"/>
        </w:rPr>
        <w:t xml:space="preserve">Smluvní strany po přečtení prohlašují, že </w:t>
      </w:r>
      <w:r w:rsidR="009253E1">
        <w:rPr>
          <w:rFonts w:ascii="Arial" w:hAnsi="Arial" w:cs="Arial"/>
          <w:sz w:val="22"/>
          <w:szCs w:val="22"/>
        </w:rPr>
        <w:t>d</w:t>
      </w:r>
      <w:r w:rsidRPr="007D6522">
        <w:rPr>
          <w:rFonts w:ascii="Arial" w:hAnsi="Arial" w:cs="Arial"/>
          <w:sz w:val="22"/>
          <w:szCs w:val="22"/>
        </w:rPr>
        <w:t xml:space="preserve">odatek </w:t>
      </w:r>
      <w:r w:rsidR="00BD06DC">
        <w:rPr>
          <w:rFonts w:ascii="Arial" w:hAnsi="Arial" w:cs="Arial"/>
          <w:sz w:val="22"/>
          <w:szCs w:val="22"/>
        </w:rPr>
        <w:t xml:space="preserve">č. </w:t>
      </w:r>
      <w:r w:rsidR="0053287F">
        <w:rPr>
          <w:rFonts w:ascii="Arial" w:hAnsi="Arial" w:cs="Arial"/>
          <w:sz w:val="22"/>
          <w:szCs w:val="22"/>
        </w:rPr>
        <w:t>3</w:t>
      </w:r>
      <w:r w:rsidR="00BD06DC">
        <w:rPr>
          <w:rFonts w:ascii="Arial" w:hAnsi="Arial" w:cs="Arial"/>
          <w:sz w:val="22"/>
          <w:szCs w:val="22"/>
        </w:rPr>
        <w:t xml:space="preserve"> </w:t>
      </w:r>
      <w:r w:rsidRPr="007D6522">
        <w:rPr>
          <w:rFonts w:ascii="Arial" w:hAnsi="Arial" w:cs="Arial"/>
          <w:sz w:val="22"/>
          <w:szCs w:val="22"/>
        </w:rPr>
        <w:t xml:space="preserve">nebyl sepsán v tísni ani za jinak jednostranně nevýhodných podmínek. </w:t>
      </w:r>
    </w:p>
    <w:p w14:paraId="41873263" w14:textId="5BCFDEAB" w:rsidR="00BD06DC" w:rsidRDefault="00BD06DC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</w:p>
    <w:p w14:paraId="509E3F21" w14:textId="3DDF5611" w:rsidR="00E17E99" w:rsidRDefault="0017754C" w:rsidP="00E17E99">
      <w:pPr>
        <w:widowControl/>
        <w:tabs>
          <w:tab w:val="left" w:pos="-180"/>
        </w:tabs>
        <w:spacing w:line="276" w:lineRule="auto"/>
        <w:ind w:right="2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14:paraId="3BF59BA0" w14:textId="69F113B2" w:rsidR="0017754C" w:rsidRPr="004D2FFC" w:rsidRDefault="0017754C" w:rsidP="004D2FFC">
      <w:pPr>
        <w:pStyle w:val="Odstavecseseznamem"/>
        <w:widowControl/>
        <w:numPr>
          <w:ilvl w:val="0"/>
          <w:numId w:val="33"/>
        </w:numPr>
        <w:tabs>
          <w:tab w:val="left" w:pos="-180"/>
        </w:tabs>
        <w:spacing w:line="276" w:lineRule="auto"/>
        <w:ind w:right="2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  <w:proofErr w:type="gramStart"/>
      <w:r>
        <w:rPr>
          <w:rFonts w:ascii="Arial" w:hAnsi="Arial" w:cs="Arial"/>
          <w:sz w:val="22"/>
          <w:szCs w:val="22"/>
        </w:rPr>
        <w:t xml:space="preserve">- </w:t>
      </w:r>
      <w:r w:rsidR="005E0147">
        <w:rPr>
          <w:rFonts w:ascii="Arial" w:hAnsi="Arial" w:cs="Arial"/>
          <w:sz w:val="22"/>
          <w:szCs w:val="22"/>
        </w:rPr>
        <w:t xml:space="preserve"> Vzor</w:t>
      </w:r>
      <w:proofErr w:type="gramEnd"/>
      <w:r w:rsidR="005E01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</w:t>
      </w:r>
      <w:r w:rsidRPr="005E7BCD">
        <w:rPr>
          <w:rFonts w:ascii="Arial" w:hAnsi="Arial" w:cs="Arial"/>
          <w:bCs/>
          <w:sz w:val="22"/>
          <w:szCs w:val="22"/>
        </w:rPr>
        <w:t>ouhlas</w:t>
      </w:r>
      <w:r w:rsidR="005E0147">
        <w:rPr>
          <w:rFonts w:ascii="Arial" w:hAnsi="Arial" w:cs="Arial"/>
          <w:bCs/>
          <w:sz w:val="22"/>
          <w:szCs w:val="22"/>
        </w:rPr>
        <w:t xml:space="preserve">u </w:t>
      </w:r>
      <w:r w:rsidRPr="005E7BCD">
        <w:rPr>
          <w:rFonts w:ascii="Arial" w:hAnsi="Arial" w:cs="Arial"/>
          <w:bCs/>
          <w:sz w:val="22"/>
          <w:szCs w:val="22"/>
        </w:rPr>
        <w:t xml:space="preserve"> </w:t>
      </w:r>
      <w:r w:rsidR="00E06882">
        <w:rPr>
          <w:rFonts w:ascii="Arial" w:hAnsi="Arial" w:cs="Arial"/>
          <w:bCs/>
          <w:sz w:val="22"/>
          <w:szCs w:val="22"/>
        </w:rPr>
        <w:t>Kupu</w:t>
      </w:r>
      <w:r>
        <w:rPr>
          <w:rFonts w:ascii="Arial" w:hAnsi="Arial" w:cs="Arial"/>
          <w:bCs/>
          <w:sz w:val="22"/>
          <w:szCs w:val="22"/>
        </w:rPr>
        <w:t xml:space="preserve">jícího </w:t>
      </w:r>
      <w:r w:rsidRPr="005E7BCD">
        <w:rPr>
          <w:rFonts w:ascii="Arial" w:hAnsi="Arial" w:cs="Arial"/>
          <w:bCs/>
          <w:sz w:val="22"/>
          <w:szCs w:val="22"/>
        </w:rPr>
        <w:t>s postoupením Postupovaných Pohledávek</w:t>
      </w:r>
    </w:p>
    <w:p w14:paraId="097D1853" w14:textId="77777777" w:rsidR="00E17E99" w:rsidRDefault="00E17E99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</w:p>
    <w:p w14:paraId="7AA4D947" w14:textId="77777777" w:rsidR="00255283" w:rsidRDefault="00255283" w:rsidP="001273F4">
      <w:pPr>
        <w:widowControl/>
        <w:suppressAutoHyphens w:val="0"/>
        <w:autoSpaceDE w:val="0"/>
        <w:autoSpaceDN w:val="0"/>
        <w:adjustRightInd w:val="0"/>
        <w:spacing w:line="276" w:lineRule="auto"/>
        <w:textAlignment w:val="auto"/>
        <w:rPr>
          <w:rFonts w:ascii="SegoeUI-Bold" w:hAnsi="SegoeUI-Bold" w:cs="SegoeUI-Bold"/>
          <w:b/>
          <w:bCs/>
          <w:color w:val="231F20"/>
          <w:sz w:val="22"/>
          <w:szCs w:val="22"/>
          <w:lang w:eastAsia="cs-CZ"/>
        </w:rPr>
      </w:pPr>
      <w:r>
        <w:rPr>
          <w:rFonts w:ascii="SegoeUI-Bold" w:hAnsi="SegoeUI-Bold" w:cs="SegoeUI-Bold"/>
          <w:b/>
          <w:bCs/>
          <w:color w:val="231F20"/>
          <w:sz w:val="22"/>
          <w:szCs w:val="22"/>
          <w:lang w:eastAsia="cs-CZ"/>
        </w:rPr>
        <w:t>Doložka:</w:t>
      </w:r>
    </w:p>
    <w:p w14:paraId="2130666A" w14:textId="348907B8" w:rsidR="00537B29" w:rsidRDefault="00255283" w:rsidP="001273F4">
      <w:pPr>
        <w:widowControl/>
        <w:tabs>
          <w:tab w:val="left" w:pos="-180"/>
        </w:tabs>
        <w:spacing w:line="276" w:lineRule="auto"/>
        <w:ind w:right="226"/>
        <w:textAlignment w:val="auto"/>
        <w:rPr>
          <w:rFonts w:ascii="Arial" w:hAnsi="Arial" w:cs="Arial"/>
          <w:sz w:val="22"/>
          <w:szCs w:val="22"/>
        </w:rPr>
      </w:pPr>
      <w:r>
        <w:rPr>
          <w:rFonts w:ascii="SegoeUI" w:hAnsi="SegoeUI" w:cs="SegoeUI"/>
          <w:color w:val="231F20"/>
          <w:sz w:val="22"/>
          <w:szCs w:val="22"/>
          <w:lang w:eastAsia="cs-CZ"/>
        </w:rPr>
        <w:t xml:space="preserve">Tento dodatek č. </w:t>
      </w:r>
      <w:r w:rsidR="00F832B4">
        <w:rPr>
          <w:rFonts w:ascii="SegoeUI" w:hAnsi="SegoeUI" w:cs="SegoeUI"/>
          <w:color w:val="231F20"/>
          <w:sz w:val="22"/>
          <w:szCs w:val="22"/>
          <w:lang w:eastAsia="cs-CZ"/>
        </w:rPr>
        <w:t xml:space="preserve">3 </w:t>
      </w:r>
      <w:r>
        <w:rPr>
          <w:rFonts w:ascii="SegoeUI" w:hAnsi="SegoeUI" w:cs="SegoeUI"/>
          <w:color w:val="231F20"/>
          <w:sz w:val="22"/>
          <w:szCs w:val="22"/>
          <w:lang w:eastAsia="cs-CZ"/>
        </w:rPr>
        <w:t xml:space="preserve">byl schválen Radou Jihomoravského kraje na </w:t>
      </w:r>
      <w:r w:rsidR="0034643D">
        <w:rPr>
          <w:rFonts w:ascii="SegoeUI" w:hAnsi="SegoeUI" w:cs="SegoeUI"/>
          <w:color w:val="231F20"/>
          <w:sz w:val="22"/>
          <w:szCs w:val="22"/>
          <w:lang w:eastAsia="cs-CZ"/>
        </w:rPr>
        <w:t>97.</w:t>
      </w:r>
      <w:r>
        <w:rPr>
          <w:rFonts w:ascii="SegoeUI" w:hAnsi="SegoeUI" w:cs="SegoeUI"/>
          <w:color w:val="231F20"/>
          <w:sz w:val="22"/>
          <w:szCs w:val="22"/>
          <w:lang w:eastAsia="cs-CZ"/>
        </w:rPr>
        <w:t xml:space="preserve"> schůzi, konané </w:t>
      </w:r>
      <w:r w:rsidRPr="0034643D">
        <w:rPr>
          <w:rFonts w:ascii="SegoeUI" w:hAnsi="SegoeUI" w:cs="SegoeUI"/>
          <w:color w:val="231F20"/>
          <w:sz w:val="22"/>
          <w:szCs w:val="22"/>
          <w:lang w:eastAsia="cs-CZ"/>
        </w:rPr>
        <w:t xml:space="preserve">dne </w:t>
      </w:r>
      <w:r w:rsidR="0034643D" w:rsidRPr="0034643D">
        <w:rPr>
          <w:rFonts w:ascii="SegoeUI" w:hAnsi="SegoeUI" w:cs="SegoeUI"/>
          <w:color w:val="231F20"/>
          <w:sz w:val="22"/>
          <w:szCs w:val="22"/>
          <w:lang w:eastAsia="cs-CZ"/>
        </w:rPr>
        <w:t>19.04.</w:t>
      </w:r>
      <w:r w:rsidR="00C87C7E" w:rsidRPr="0034643D">
        <w:rPr>
          <w:rFonts w:ascii="SegoeUI" w:hAnsi="SegoeUI" w:cs="SegoeUI"/>
          <w:color w:val="231F20"/>
          <w:sz w:val="22"/>
          <w:szCs w:val="22"/>
          <w:lang w:eastAsia="cs-CZ"/>
        </w:rPr>
        <w:t>2023,</w:t>
      </w:r>
      <w:r>
        <w:rPr>
          <w:rFonts w:ascii="SegoeUI" w:hAnsi="SegoeUI" w:cs="SegoeUI"/>
          <w:color w:val="231F20"/>
          <w:sz w:val="22"/>
          <w:szCs w:val="22"/>
          <w:lang w:eastAsia="cs-CZ"/>
        </w:rPr>
        <w:t xml:space="preserve"> usnesením č. </w:t>
      </w:r>
      <w:r w:rsidR="0034643D" w:rsidRPr="0034643D">
        <w:rPr>
          <w:rFonts w:ascii="SegoeUI" w:hAnsi="SegoeUI" w:cs="SegoeUI"/>
          <w:color w:val="231F20"/>
          <w:sz w:val="22"/>
          <w:szCs w:val="22"/>
          <w:lang w:eastAsia="cs-CZ"/>
        </w:rPr>
        <w:t>6629/23/R97</w:t>
      </w:r>
      <w:r w:rsidR="0034643D">
        <w:rPr>
          <w:rFonts w:ascii="SegoeUI" w:hAnsi="SegoeUI" w:cs="SegoeUI"/>
          <w:color w:val="231F20"/>
          <w:sz w:val="22"/>
          <w:szCs w:val="22"/>
          <w:lang w:eastAsia="cs-CZ"/>
        </w:rPr>
        <w:t xml:space="preserve">, </w:t>
      </w:r>
      <w:r>
        <w:rPr>
          <w:rFonts w:ascii="SegoeUI" w:hAnsi="SegoeUI" w:cs="SegoeUI"/>
          <w:color w:val="231F20"/>
          <w:sz w:val="22"/>
          <w:szCs w:val="22"/>
          <w:lang w:eastAsia="cs-CZ"/>
        </w:rPr>
        <w:t>nadpoloviční většinou hlasů všech členů rady kraje.</w:t>
      </w:r>
    </w:p>
    <w:p w14:paraId="58D5C075" w14:textId="77777777" w:rsidR="00255283" w:rsidRDefault="00255283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</w:p>
    <w:p w14:paraId="1B451B14" w14:textId="06FB05E4" w:rsidR="00BD06DC" w:rsidRDefault="00BD06DC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96CAC">
        <w:rPr>
          <w:rFonts w:ascii="Arial" w:hAnsi="Arial" w:cs="Arial"/>
          <w:sz w:val="22"/>
          <w:szCs w:val="22"/>
        </w:rPr>
        <w:t> </w:t>
      </w:r>
      <w:r w:rsidR="00F73435">
        <w:rPr>
          <w:rFonts w:ascii="Arial" w:hAnsi="Arial" w:cs="Arial"/>
          <w:sz w:val="22"/>
          <w:szCs w:val="22"/>
        </w:rPr>
        <w:t>Brně</w:t>
      </w:r>
      <w:r>
        <w:rPr>
          <w:rFonts w:ascii="Arial" w:hAnsi="Arial" w:cs="Arial"/>
          <w:sz w:val="22"/>
          <w:szCs w:val="22"/>
        </w:rPr>
        <w:t xml:space="preserve"> dne </w:t>
      </w:r>
      <w:r w:rsidR="007F1904">
        <w:rPr>
          <w:rFonts w:ascii="Arial" w:hAnsi="Arial" w:cs="Arial"/>
          <w:sz w:val="22"/>
          <w:szCs w:val="22"/>
        </w:rPr>
        <w:t>20.04.2023</w:t>
      </w:r>
      <w:r w:rsidR="008B2962">
        <w:rPr>
          <w:rFonts w:ascii="Arial" w:hAnsi="Arial" w:cs="Arial"/>
          <w:sz w:val="22"/>
          <w:szCs w:val="22"/>
        </w:rPr>
        <w:tab/>
      </w:r>
      <w:r w:rsidR="008B2962">
        <w:rPr>
          <w:rFonts w:ascii="Arial" w:hAnsi="Arial" w:cs="Arial"/>
          <w:sz w:val="22"/>
          <w:szCs w:val="22"/>
        </w:rPr>
        <w:tab/>
      </w:r>
      <w:r w:rsidR="008B2962">
        <w:rPr>
          <w:rFonts w:ascii="Arial" w:hAnsi="Arial" w:cs="Arial"/>
          <w:sz w:val="22"/>
          <w:szCs w:val="22"/>
        </w:rPr>
        <w:tab/>
      </w:r>
      <w:r w:rsidR="008B2962">
        <w:rPr>
          <w:rFonts w:ascii="Arial" w:hAnsi="Arial" w:cs="Arial"/>
          <w:sz w:val="22"/>
          <w:szCs w:val="22"/>
        </w:rPr>
        <w:tab/>
        <w:t>V </w:t>
      </w:r>
      <w:r w:rsidR="00F73435">
        <w:rPr>
          <w:rFonts w:ascii="Arial" w:hAnsi="Arial" w:cs="Arial"/>
          <w:sz w:val="22"/>
          <w:szCs w:val="22"/>
        </w:rPr>
        <w:t>Plzni</w:t>
      </w:r>
      <w:r w:rsidR="008B2962">
        <w:rPr>
          <w:rFonts w:ascii="Arial" w:hAnsi="Arial" w:cs="Arial"/>
          <w:sz w:val="22"/>
          <w:szCs w:val="22"/>
        </w:rPr>
        <w:t xml:space="preserve"> dne </w:t>
      </w:r>
      <w:r w:rsidR="0034643D">
        <w:rPr>
          <w:rFonts w:ascii="Arial" w:hAnsi="Arial" w:cs="Arial"/>
          <w:sz w:val="22"/>
          <w:szCs w:val="22"/>
        </w:rPr>
        <w:t>19.04.2023</w:t>
      </w:r>
    </w:p>
    <w:p w14:paraId="452C882F" w14:textId="77777777" w:rsidR="00BD06DC" w:rsidRDefault="00BD06DC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</w:p>
    <w:p w14:paraId="58715C92" w14:textId="77777777" w:rsidR="003C2BB4" w:rsidRDefault="003C2BB4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</w:p>
    <w:p w14:paraId="0FF943A7" w14:textId="77777777" w:rsidR="003C2BB4" w:rsidRDefault="003C2BB4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</w:p>
    <w:p w14:paraId="68A525BF" w14:textId="77777777" w:rsidR="003C2BB4" w:rsidRDefault="003C2BB4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</w:p>
    <w:p w14:paraId="22A6068D" w14:textId="77777777" w:rsidR="003C2BB4" w:rsidRDefault="003C2BB4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</w:p>
    <w:p w14:paraId="565613DB" w14:textId="77777777" w:rsidR="00BD06DC" w:rsidRDefault="00BD06DC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</w:t>
      </w:r>
    </w:p>
    <w:p w14:paraId="3F44A115" w14:textId="77777777" w:rsidR="00BD06DC" w:rsidRDefault="00F73435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Jihomoravský kraj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ŠKODA TRANSPORTATION a.s.</w:t>
      </w:r>
    </w:p>
    <w:p w14:paraId="46E48B61" w14:textId="77777777" w:rsidR="00F73435" w:rsidRDefault="00F73435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</w:p>
    <w:p w14:paraId="48C3DF88" w14:textId="77777777" w:rsidR="00F73435" w:rsidRDefault="00DB6520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Jan </w:t>
      </w:r>
      <w:proofErr w:type="spellStart"/>
      <w:r>
        <w:rPr>
          <w:rFonts w:ascii="Arial" w:hAnsi="Arial" w:cs="Arial"/>
          <w:sz w:val="22"/>
          <w:szCs w:val="22"/>
        </w:rPr>
        <w:t>Grolich</w:t>
      </w:r>
      <w:proofErr w:type="spellEnd"/>
      <w:r>
        <w:rPr>
          <w:rFonts w:ascii="Arial" w:hAnsi="Arial" w:cs="Arial"/>
          <w:sz w:val="22"/>
          <w:szCs w:val="22"/>
        </w:rPr>
        <w:t>, hejtman</w:t>
      </w:r>
      <w:r w:rsidR="001C015D">
        <w:rPr>
          <w:rFonts w:ascii="Arial" w:hAnsi="Arial" w:cs="Arial"/>
          <w:sz w:val="22"/>
          <w:szCs w:val="22"/>
        </w:rPr>
        <w:tab/>
      </w:r>
      <w:r w:rsidR="001C015D">
        <w:rPr>
          <w:rFonts w:ascii="Arial" w:hAnsi="Arial" w:cs="Arial"/>
          <w:sz w:val="22"/>
          <w:szCs w:val="22"/>
        </w:rPr>
        <w:tab/>
      </w:r>
      <w:r w:rsidR="001C015D">
        <w:rPr>
          <w:rFonts w:ascii="Arial" w:hAnsi="Arial" w:cs="Arial"/>
          <w:sz w:val="22"/>
          <w:szCs w:val="22"/>
        </w:rPr>
        <w:tab/>
      </w:r>
      <w:r w:rsidR="0064331C" w:rsidRPr="00F73435">
        <w:rPr>
          <w:rFonts w:ascii="Arial" w:hAnsi="Arial" w:cs="Arial"/>
          <w:sz w:val="22"/>
          <w:szCs w:val="22"/>
        </w:rPr>
        <w:t>Ing. Tomáš Ignačák,</w:t>
      </w:r>
      <w:r w:rsidR="0064331C">
        <w:rPr>
          <w:rFonts w:ascii="Arial" w:hAnsi="Arial" w:cs="Arial"/>
          <w:sz w:val="22"/>
          <w:szCs w:val="22"/>
        </w:rPr>
        <w:t xml:space="preserve"> </w:t>
      </w:r>
      <w:r w:rsidR="0064331C" w:rsidRPr="00F73435">
        <w:rPr>
          <w:rFonts w:ascii="Arial" w:hAnsi="Arial" w:cs="Arial"/>
          <w:sz w:val="22"/>
          <w:szCs w:val="22"/>
        </w:rPr>
        <w:t>místopředseda představen</w:t>
      </w:r>
      <w:r w:rsidR="0064331C">
        <w:rPr>
          <w:rFonts w:ascii="Arial" w:hAnsi="Arial" w:cs="Arial"/>
          <w:sz w:val="22"/>
          <w:szCs w:val="22"/>
        </w:rPr>
        <w:t>stva</w:t>
      </w:r>
    </w:p>
    <w:p w14:paraId="1D632F56" w14:textId="2EF3C1DC" w:rsidR="00F73435" w:rsidRDefault="00255B0B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/elektronický podpis/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/elektronický podpis/</w:t>
      </w:r>
    </w:p>
    <w:p w14:paraId="011BC24C" w14:textId="77777777" w:rsidR="003C2BB4" w:rsidRDefault="003C2BB4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</w:p>
    <w:p w14:paraId="20F99F19" w14:textId="77777777" w:rsidR="003C2BB4" w:rsidRPr="008B2962" w:rsidRDefault="003C2BB4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</w:p>
    <w:p w14:paraId="2359527C" w14:textId="77777777" w:rsidR="005A20DE" w:rsidRDefault="005A20DE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</w:p>
    <w:p w14:paraId="34BE1A34" w14:textId="77777777" w:rsidR="00BD06DC" w:rsidRDefault="001C015D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06DC">
        <w:rPr>
          <w:rFonts w:ascii="Arial" w:hAnsi="Arial" w:cs="Arial"/>
          <w:sz w:val="22"/>
          <w:szCs w:val="22"/>
        </w:rPr>
        <w:t>_________________________</w:t>
      </w:r>
    </w:p>
    <w:p w14:paraId="7C001318" w14:textId="77777777" w:rsidR="00F73435" w:rsidRPr="00F73435" w:rsidRDefault="00F73435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C015D">
        <w:rPr>
          <w:rFonts w:ascii="Arial" w:hAnsi="Arial" w:cs="Arial"/>
          <w:sz w:val="22"/>
          <w:szCs w:val="22"/>
        </w:rPr>
        <w:tab/>
      </w:r>
      <w:r w:rsidR="001C015D">
        <w:rPr>
          <w:rFonts w:ascii="Arial" w:hAnsi="Arial" w:cs="Arial"/>
          <w:sz w:val="22"/>
          <w:szCs w:val="22"/>
        </w:rPr>
        <w:tab/>
      </w:r>
      <w:r w:rsidRPr="00F73435">
        <w:rPr>
          <w:rFonts w:ascii="Arial" w:hAnsi="Arial" w:cs="Arial"/>
          <w:sz w:val="22"/>
          <w:szCs w:val="22"/>
        </w:rPr>
        <w:t>ŠKODA TRANSPORTATION a.s.</w:t>
      </w:r>
    </w:p>
    <w:p w14:paraId="29E96BE1" w14:textId="77777777" w:rsidR="00F73435" w:rsidRDefault="00F73435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</w:p>
    <w:p w14:paraId="7ADC6509" w14:textId="77777777" w:rsidR="00F73435" w:rsidRDefault="001C015D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331C">
        <w:rPr>
          <w:rFonts w:ascii="Arial" w:hAnsi="Arial" w:cs="Arial"/>
          <w:sz w:val="22"/>
          <w:szCs w:val="22"/>
        </w:rPr>
        <w:t>Ing. Zdeněk Sváta</w:t>
      </w:r>
      <w:r w:rsidR="00F73435" w:rsidRPr="00F73435">
        <w:rPr>
          <w:rFonts w:ascii="Arial" w:hAnsi="Arial" w:cs="Arial"/>
          <w:sz w:val="22"/>
          <w:szCs w:val="22"/>
        </w:rPr>
        <w:t>,</w:t>
      </w:r>
      <w:r w:rsidR="00F73435">
        <w:rPr>
          <w:rFonts w:ascii="Arial" w:hAnsi="Arial" w:cs="Arial"/>
          <w:sz w:val="22"/>
          <w:szCs w:val="22"/>
        </w:rPr>
        <w:t xml:space="preserve"> </w:t>
      </w:r>
      <w:r w:rsidR="0064331C">
        <w:rPr>
          <w:rFonts w:ascii="Arial" w:hAnsi="Arial" w:cs="Arial"/>
          <w:sz w:val="22"/>
          <w:szCs w:val="22"/>
        </w:rPr>
        <w:t>člen</w:t>
      </w:r>
      <w:r w:rsidR="00F73435" w:rsidRPr="00F73435">
        <w:rPr>
          <w:rFonts w:ascii="Arial" w:hAnsi="Arial" w:cs="Arial"/>
          <w:sz w:val="22"/>
          <w:szCs w:val="22"/>
        </w:rPr>
        <w:t xml:space="preserve"> představen</w:t>
      </w:r>
      <w:r w:rsidR="00F73435">
        <w:rPr>
          <w:rFonts w:ascii="Arial" w:hAnsi="Arial" w:cs="Arial"/>
          <w:sz w:val="22"/>
          <w:szCs w:val="22"/>
        </w:rPr>
        <w:t>stva</w:t>
      </w:r>
    </w:p>
    <w:p w14:paraId="0D1D7273" w14:textId="7B7AB516" w:rsidR="00A4712C" w:rsidRDefault="00255B0B" w:rsidP="00255B0B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/elektronický podpis/</w:t>
      </w:r>
    </w:p>
    <w:p w14:paraId="3DBC573B" w14:textId="49B34787" w:rsidR="00F355B1" w:rsidRDefault="00255B0B" w:rsidP="00255B0B">
      <w:pPr>
        <w:widowControl/>
        <w:tabs>
          <w:tab w:val="left" w:pos="-180"/>
          <w:tab w:val="center" w:pos="547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  <w:sectPr w:rsidR="00F355B1" w:rsidSect="00F84921">
          <w:footerReference w:type="default" r:id="rId12"/>
          <w:headerReference w:type="first" r:id="rId13"/>
          <w:footnotePr>
            <w:numFmt w:val="chicago"/>
          </w:footnotePr>
          <w:pgSz w:w="11906" w:h="16838"/>
          <w:pgMar w:top="851" w:right="510" w:bottom="340" w:left="680" w:header="426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</w:p>
    <w:p w14:paraId="03B6F23A" w14:textId="224A07E4" w:rsidR="00F355B1" w:rsidRDefault="00F355B1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  <w:sectPr w:rsidR="00F355B1" w:rsidSect="00F355B1">
          <w:footnotePr>
            <w:numFmt w:val="chicago"/>
          </w:footnotePr>
          <w:type w:val="continuous"/>
          <w:pgSz w:w="11906" w:h="16838"/>
          <w:pgMar w:top="851" w:right="510" w:bottom="340" w:left="680" w:header="426" w:footer="709" w:gutter="0"/>
          <w:pgNumType w:start="1"/>
          <w:cols w:space="708"/>
          <w:titlePg/>
          <w:docGrid w:linePitch="360"/>
        </w:sectPr>
      </w:pPr>
    </w:p>
    <w:p w14:paraId="01FC47A7" w14:textId="77777777" w:rsidR="006133FD" w:rsidRDefault="006133FD" w:rsidP="006133FD">
      <w:pPr>
        <w:pStyle w:val="Normlnodsazen"/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ŠKODA TRANSPORTATION a.s. </w:t>
      </w:r>
    </w:p>
    <w:p w14:paraId="4655960A" w14:textId="77777777" w:rsidR="006133FD" w:rsidRPr="00EE0E6F" w:rsidRDefault="006133FD" w:rsidP="006133FD">
      <w:pPr>
        <w:pStyle w:val="Normlnodsazen"/>
        <w:ind w:left="142"/>
        <w:rPr>
          <w:bCs/>
          <w:sz w:val="22"/>
          <w:szCs w:val="22"/>
        </w:rPr>
      </w:pPr>
      <w:r w:rsidRPr="00EE0E6F">
        <w:rPr>
          <w:bCs/>
          <w:sz w:val="22"/>
          <w:szCs w:val="22"/>
        </w:rPr>
        <w:t>Emila Škody 2922/1</w:t>
      </w:r>
    </w:p>
    <w:p w14:paraId="5C69E0F4" w14:textId="77777777" w:rsidR="006133FD" w:rsidRPr="00EE0E6F" w:rsidRDefault="006133FD" w:rsidP="006133FD">
      <w:pPr>
        <w:pStyle w:val="Normlnodsazen"/>
        <w:ind w:left="142"/>
        <w:rPr>
          <w:bCs/>
          <w:sz w:val="22"/>
          <w:szCs w:val="22"/>
        </w:rPr>
      </w:pPr>
      <w:r w:rsidRPr="00EE0E6F">
        <w:rPr>
          <w:bCs/>
          <w:sz w:val="22"/>
          <w:szCs w:val="22"/>
        </w:rPr>
        <w:t>Jižní Předměstí</w:t>
      </w:r>
    </w:p>
    <w:p w14:paraId="64E7C53C" w14:textId="77777777" w:rsidR="006133FD" w:rsidRPr="00EE0E6F" w:rsidRDefault="006133FD" w:rsidP="006133FD">
      <w:pPr>
        <w:pStyle w:val="Normlnodsazen"/>
        <w:ind w:left="142"/>
        <w:rPr>
          <w:bCs/>
          <w:sz w:val="22"/>
          <w:szCs w:val="22"/>
        </w:rPr>
      </w:pPr>
      <w:r w:rsidRPr="00EE0E6F">
        <w:rPr>
          <w:bCs/>
          <w:sz w:val="22"/>
          <w:szCs w:val="22"/>
        </w:rPr>
        <w:t>301 00 Plzeň</w:t>
      </w:r>
    </w:p>
    <w:p w14:paraId="2A866B69" w14:textId="77777777" w:rsidR="006133FD" w:rsidRPr="003C70DD" w:rsidRDefault="006133FD" w:rsidP="006133FD">
      <w:pPr>
        <w:pStyle w:val="Normlnodsazen"/>
        <w:ind w:left="0"/>
        <w:rPr>
          <w:sz w:val="22"/>
          <w:szCs w:val="22"/>
        </w:rPr>
      </w:pPr>
    </w:p>
    <w:p w14:paraId="01D3621B" w14:textId="77777777" w:rsidR="006133FD" w:rsidRPr="003C70DD" w:rsidRDefault="006133FD" w:rsidP="006133FD">
      <w:pPr>
        <w:pStyle w:val="Normlnodsazen"/>
        <w:ind w:left="142"/>
        <w:rPr>
          <w:sz w:val="22"/>
          <w:szCs w:val="22"/>
        </w:rPr>
      </w:pPr>
    </w:p>
    <w:p w14:paraId="256759D0" w14:textId="77777777" w:rsidR="006133FD" w:rsidRPr="003C70DD" w:rsidRDefault="006133FD" w:rsidP="006133FD">
      <w:pPr>
        <w:pStyle w:val="Normlnodsazen"/>
        <w:ind w:left="142"/>
        <w:rPr>
          <w:sz w:val="22"/>
          <w:szCs w:val="22"/>
        </w:rPr>
      </w:pPr>
    </w:p>
    <w:p w14:paraId="08ED364B" w14:textId="77777777" w:rsidR="006133FD" w:rsidRPr="003C70DD" w:rsidRDefault="006133FD" w:rsidP="006133FD">
      <w:pPr>
        <w:pStyle w:val="Normlnodsazen"/>
        <w:ind w:left="142"/>
        <w:rPr>
          <w:sz w:val="22"/>
          <w:szCs w:val="22"/>
        </w:rPr>
      </w:pPr>
    </w:p>
    <w:p w14:paraId="0F48886E" w14:textId="77777777" w:rsidR="006133FD" w:rsidRPr="003C70DD" w:rsidRDefault="006133FD" w:rsidP="006133FD">
      <w:pPr>
        <w:pStyle w:val="Normlnodsazen"/>
        <w:ind w:left="142"/>
        <w:jc w:val="right"/>
        <w:rPr>
          <w:sz w:val="22"/>
          <w:szCs w:val="22"/>
        </w:rPr>
      </w:pPr>
      <w:r w:rsidRPr="003C70DD">
        <w:rPr>
          <w:sz w:val="22"/>
          <w:szCs w:val="22"/>
        </w:rPr>
        <w:t xml:space="preserve">V </w:t>
      </w:r>
      <w:r>
        <w:rPr>
          <w:sz w:val="22"/>
          <w:szCs w:val="22"/>
        </w:rPr>
        <w:t>Brně</w:t>
      </w:r>
      <w:r w:rsidRPr="003C70DD">
        <w:rPr>
          <w:sz w:val="22"/>
          <w:szCs w:val="22"/>
        </w:rPr>
        <w:t xml:space="preserve"> dne </w:t>
      </w:r>
      <w:r>
        <w:rPr>
          <w:sz w:val="22"/>
          <w:szCs w:val="22"/>
        </w:rPr>
        <w:t>[…]. března 2023</w:t>
      </w:r>
    </w:p>
    <w:p w14:paraId="6CA6ABBD" w14:textId="77777777" w:rsidR="006133FD" w:rsidRPr="003C70DD" w:rsidRDefault="006133FD" w:rsidP="006133FD">
      <w:pPr>
        <w:pStyle w:val="Normlnodsazen"/>
        <w:ind w:left="142"/>
        <w:rPr>
          <w:sz w:val="22"/>
          <w:szCs w:val="22"/>
        </w:rPr>
      </w:pPr>
    </w:p>
    <w:p w14:paraId="51177250" w14:textId="77777777" w:rsidR="006133FD" w:rsidRPr="003C70DD" w:rsidRDefault="006133FD" w:rsidP="006133FD">
      <w:pPr>
        <w:pStyle w:val="Normlnodsazen"/>
        <w:ind w:left="142"/>
        <w:rPr>
          <w:sz w:val="22"/>
          <w:szCs w:val="22"/>
        </w:rPr>
      </w:pPr>
    </w:p>
    <w:p w14:paraId="0B893C42" w14:textId="77777777" w:rsidR="006133FD" w:rsidRPr="003C70DD" w:rsidRDefault="006133FD" w:rsidP="006133FD">
      <w:pPr>
        <w:pStyle w:val="Normlnodsazen"/>
        <w:ind w:left="142"/>
        <w:rPr>
          <w:b/>
          <w:sz w:val="22"/>
          <w:szCs w:val="22"/>
        </w:rPr>
      </w:pPr>
      <w:r w:rsidRPr="003C70DD">
        <w:rPr>
          <w:b/>
          <w:sz w:val="22"/>
          <w:szCs w:val="22"/>
        </w:rPr>
        <w:t>Souhlas s postoupením pohledávek</w:t>
      </w:r>
    </w:p>
    <w:p w14:paraId="2AD9779C" w14:textId="77777777" w:rsidR="006133FD" w:rsidRPr="003C70DD" w:rsidRDefault="006133FD" w:rsidP="006133FD">
      <w:pPr>
        <w:pStyle w:val="Normlnodsazen"/>
        <w:ind w:left="142"/>
        <w:rPr>
          <w:b/>
          <w:sz w:val="22"/>
          <w:szCs w:val="22"/>
        </w:rPr>
      </w:pPr>
    </w:p>
    <w:p w14:paraId="73CE6805" w14:textId="77777777" w:rsidR="006133FD" w:rsidRPr="003C70DD" w:rsidRDefault="006133FD" w:rsidP="006133FD">
      <w:pPr>
        <w:pStyle w:val="Normlnodsazen"/>
        <w:ind w:left="142"/>
        <w:rPr>
          <w:b/>
          <w:sz w:val="22"/>
          <w:szCs w:val="22"/>
        </w:rPr>
      </w:pPr>
    </w:p>
    <w:p w14:paraId="50798B8A" w14:textId="77777777" w:rsidR="006133FD" w:rsidRPr="003C70DD" w:rsidRDefault="006133FD" w:rsidP="006133FD">
      <w:pPr>
        <w:pStyle w:val="Normlnodsazen"/>
        <w:ind w:left="142"/>
        <w:rPr>
          <w:sz w:val="22"/>
          <w:szCs w:val="22"/>
        </w:rPr>
      </w:pPr>
      <w:r w:rsidRPr="003C70DD">
        <w:rPr>
          <w:sz w:val="22"/>
          <w:szCs w:val="22"/>
        </w:rPr>
        <w:t>Vážení,</w:t>
      </w:r>
    </w:p>
    <w:p w14:paraId="61EB138F" w14:textId="77777777" w:rsidR="006133FD" w:rsidRPr="003C70DD" w:rsidRDefault="006133FD" w:rsidP="006133FD">
      <w:pPr>
        <w:pStyle w:val="Normlnodsazen"/>
        <w:ind w:left="142"/>
        <w:rPr>
          <w:sz w:val="22"/>
          <w:szCs w:val="22"/>
        </w:rPr>
      </w:pPr>
    </w:p>
    <w:p w14:paraId="125A3A68" w14:textId="77777777" w:rsidR="006133FD" w:rsidRDefault="006133FD" w:rsidP="006133FD">
      <w:pPr>
        <w:pStyle w:val="Normlnodsazen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tímto reagujeme na Vaši žádost  o udělení předchozího písemného souhlasu ze strany </w:t>
      </w:r>
      <w:r w:rsidRPr="00A05F39">
        <w:rPr>
          <w:b/>
          <w:bCs/>
          <w:sz w:val="22"/>
          <w:szCs w:val="22"/>
        </w:rPr>
        <w:t>Jihomoravského kraje</w:t>
      </w:r>
      <w:r w:rsidRPr="00EE0E6F">
        <w:rPr>
          <w:b/>
          <w:bCs/>
          <w:sz w:val="22"/>
          <w:szCs w:val="22"/>
        </w:rPr>
        <w:t>,</w:t>
      </w:r>
      <w:r w:rsidRPr="00EE0E6F">
        <w:rPr>
          <w:sz w:val="22"/>
          <w:szCs w:val="22"/>
        </w:rPr>
        <w:t xml:space="preserve"> IČO: </w:t>
      </w:r>
      <w:r w:rsidRPr="00A05F39">
        <w:rPr>
          <w:sz w:val="22"/>
          <w:szCs w:val="22"/>
        </w:rPr>
        <w:t>70888337</w:t>
      </w:r>
      <w:r w:rsidRPr="00EE0E6F">
        <w:rPr>
          <w:sz w:val="22"/>
          <w:szCs w:val="22"/>
        </w:rPr>
        <w:t xml:space="preserve">, se sídlem </w:t>
      </w:r>
      <w:r w:rsidRPr="00A05F39">
        <w:rPr>
          <w:sz w:val="22"/>
          <w:szCs w:val="22"/>
        </w:rPr>
        <w:t>Žerotínovo nám. 3, 601 82 Brno</w:t>
      </w:r>
      <w:r>
        <w:rPr>
          <w:sz w:val="22"/>
          <w:szCs w:val="22"/>
        </w:rPr>
        <w:t xml:space="preserve"> (dále jen „</w:t>
      </w:r>
      <w:r>
        <w:rPr>
          <w:b/>
          <w:bCs/>
          <w:sz w:val="22"/>
          <w:szCs w:val="22"/>
        </w:rPr>
        <w:t>Jihomoravský kraj</w:t>
      </w:r>
      <w:r>
        <w:rPr>
          <w:sz w:val="22"/>
          <w:szCs w:val="22"/>
        </w:rPr>
        <w:t xml:space="preserve">“) s postoupením některých pohledávek, které vznikají, resp. budou vznikat společnosti ŠKODA TRANSPORTATION a.s., IČO: </w:t>
      </w:r>
      <w:r w:rsidRPr="007A5B48">
        <w:rPr>
          <w:sz w:val="22"/>
          <w:szCs w:val="22"/>
        </w:rPr>
        <w:t>62623753, se sídlem Emila Škody 2922/1, Jižní Předměstí, 301 00 Plzeň</w:t>
      </w:r>
      <w:r>
        <w:rPr>
          <w:sz w:val="22"/>
          <w:szCs w:val="22"/>
        </w:rPr>
        <w:t xml:space="preserve">, zapsané v obchodním rejstříku vedeném Krajským soudem v Plzni pod spisovou značkou </w:t>
      </w:r>
      <w:r w:rsidRPr="004B0D57">
        <w:rPr>
          <w:sz w:val="22"/>
          <w:szCs w:val="22"/>
        </w:rPr>
        <w:t>B 1491</w:t>
      </w:r>
      <w:r>
        <w:rPr>
          <w:sz w:val="22"/>
          <w:szCs w:val="22"/>
        </w:rPr>
        <w:t xml:space="preserve"> (dále jen „</w:t>
      </w:r>
      <w:r w:rsidRPr="007A5B48">
        <w:rPr>
          <w:b/>
          <w:bCs/>
          <w:sz w:val="22"/>
          <w:szCs w:val="22"/>
        </w:rPr>
        <w:t>ŠKODA TRANSPORTATION</w:t>
      </w:r>
      <w:r>
        <w:rPr>
          <w:sz w:val="22"/>
          <w:szCs w:val="22"/>
        </w:rPr>
        <w:t xml:space="preserve">“) za Jihomoravským krajem na základě </w:t>
      </w:r>
      <w:r w:rsidRPr="00A05F39">
        <w:rPr>
          <w:sz w:val="22"/>
          <w:szCs w:val="22"/>
        </w:rPr>
        <w:t>Kupní smlouvy na pořízení nových železničních elektrických jednotek</w:t>
      </w:r>
      <w:r w:rsidRPr="004B0D57">
        <w:rPr>
          <w:sz w:val="22"/>
          <w:szCs w:val="22"/>
        </w:rPr>
        <w:t xml:space="preserve"> uzavřen</w:t>
      </w:r>
      <w:r>
        <w:rPr>
          <w:sz w:val="22"/>
          <w:szCs w:val="22"/>
        </w:rPr>
        <w:t>é</w:t>
      </w:r>
      <w:r w:rsidRPr="004B0D57">
        <w:rPr>
          <w:sz w:val="22"/>
          <w:szCs w:val="22"/>
        </w:rPr>
        <w:t xml:space="preserve"> dne </w:t>
      </w:r>
      <w:r>
        <w:rPr>
          <w:sz w:val="22"/>
          <w:szCs w:val="22"/>
        </w:rPr>
        <w:t>20.12.2019</w:t>
      </w:r>
      <w:r w:rsidRPr="004B0D57">
        <w:rPr>
          <w:sz w:val="22"/>
          <w:szCs w:val="22"/>
        </w:rPr>
        <w:t>, ve znění její</w:t>
      </w:r>
      <w:r>
        <w:rPr>
          <w:sz w:val="22"/>
          <w:szCs w:val="22"/>
        </w:rPr>
        <w:t>ho dodatku č. 1 ze dne 29.11.2022, dodatku č. 2 ze dne 12.1.2023 a dodatku č. 3 ze dne […]</w:t>
      </w:r>
      <w:r w:rsidRPr="004B0D57">
        <w:rPr>
          <w:sz w:val="22"/>
          <w:szCs w:val="22"/>
        </w:rPr>
        <w:t xml:space="preserve">, jejímž předmětem je </w:t>
      </w:r>
      <w:r>
        <w:rPr>
          <w:sz w:val="22"/>
          <w:szCs w:val="22"/>
        </w:rPr>
        <w:t xml:space="preserve">prodej a koupě </w:t>
      </w:r>
      <w:r w:rsidRPr="00563C0D">
        <w:rPr>
          <w:sz w:val="22"/>
          <w:szCs w:val="22"/>
        </w:rPr>
        <w:t>nov</w:t>
      </w:r>
      <w:r>
        <w:rPr>
          <w:sz w:val="22"/>
          <w:szCs w:val="22"/>
        </w:rPr>
        <w:t xml:space="preserve">ých </w:t>
      </w:r>
      <w:r w:rsidRPr="00563C0D">
        <w:rPr>
          <w:sz w:val="22"/>
          <w:szCs w:val="22"/>
        </w:rPr>
        <w:t>železniční</w:t>
      </w:r>
      <w:r>
        <w:rPr>
          <w:sz w:val="22"/>
          <w:szCs w:val="22"/>
        </w:rPr>
        <w:t>ch</w:t>
      </w:r>
      <w:r w:rsidRPr="00563C0D">
        <w:rPr>
          <w:sz w:val="22"/>
          <w:szCs w:val="22"/>
        </w:rPr>
        <w:t xml:space="preserve"> elektrick</w:t>
      </w:r>
      <w:r>
        <w:rPr>
          <w:sz w:val="22"/>
          <w:szCs w:val="22"/>
        </w:rPr>
        <w:t>ých</w:t>
      </w:r>
      <w:r w:rsidRPr="00563C0D">
        <w:rPr>
          <w:sz w:val="22"/>
          <w:szCs w:val="22"/>
        </w:rPr>
        <w:t xml:space="preserve"> jednot</w:t>
      </w:r>
      <w:r>
        <w:rPr>
          <w:sz w:val="22"/>
          <w:szCs w:val="22"/>
        </w:rPr>
        <w:t>ek, a to konkrétně (1) (po uplatnění opce) 31</w:t>
      </w:r>
      <w:r w:rsidRPr="00563C0D">
        <w:rPr>
          <w:sz w:val="22"/>
          <w:szCs w:val="22"/>
        </w:rPr>
        <w:t xml:space="preserve"> kusů jednotek</w:t>
      </w:r>
      <w:r>
        <w:rPr>
          <w:sz w:val="22"/>
          <w:szCs w:val="22"/>
        </w:rPr>
        <w:t xml:space="preserve"> </w:t>
      </w:r>
      <w:r w:rsidRPr="00563C0D">
        <w:rPr>
          <w:sz w:val="22"/>
          <w:szCs w:val="22"/>
        </w:rPr>
        <w:t>s minimálně 310 místy k sezení (dále jen „</w:t>
      </w:r>
      <w:r w:rsidRPr="00563C0D">
        <w:rPr>
          <w:b/>
          <w:bCs/>
          <w:sz w:val="22"/>
          <w:szCs w:val="22"/>
        </w:rPr>
        <w:t>Jednotk</w:t>
      </w:r>
      <w:r w:rsidRPr="006609F2">
        <w:rPr>
          <w:b/>
          <w:bCs/>
          <w:sz w:val="22"/>
          <w:szCs w:val="22"/>
        </w:rPr>
        <w:t>y</w:t>
      </w:r>
      <w:r w:rsidRPr="00563C0D">
        <w:rPr>
          <w:b/>
          <w:bCs/>
          <w:sz w:val="22"/>
          <w:szCs w:val="22"/>
        </w:rPr>
        <w:t xml:space="preserve"> EMU 310</w:t>
      </w:r>
      <w:r w:rsidRPr="00563C0D">
        <w:rPr>
          <w:sz w:val="22"/>
          <w:szCs w:val="22"/>
        </w:rPr>
        <w:t>“) a 6 kusů jednotek s minimálně 140</w:t>
      </w:r>
      <w:r>
        <w:rPr>
          <w:sz w:val="22"/>
          <w:szCs w:val="22"/>
        </w:rPr>
        <w:t xml:space="preserve"> </w:t>
      </w:r>
      <w:r w:rsidRPr="00563C0D">
        <w:rPr>
          <w:sz w:val="22"/>
          <w:szCs w:val="22"/>
        </w:rPr>
        <w:t>místy k sezení (dále jen „</w:t>
      </w:r>
      <w:r w:rsidRPr="006609F2">
        <w:rPr>
          <w:b/>
          <w:bCs/>
          <w:sz w:val="22"/>
          <w:szCs w:val="22"/>
        </w:rPr>
        <w:t>Jednotk</w:t>
      </w:r>
      <w:r>
        <w:rPr>
          <w:b/>
          <w:bCs/>
          <w:sz w:val="22"/>
          <w:szCs w:val="22"/>
        </w:rPr>
        <w:t>y</w:t>
      </w:r>
      <w:r w:rsidRPr="006609F2">
        <w:rPr>
          <w:b/>
          <w:bCs/>
          <w:sz w:val="22"/>
          <w:szCs w:val="22"/>
        </w:rPr>
        <w:t xml:space="preserve"> EMU 140</w:t>
      </w:r>
      <w:r w:rsidRPr="00563C0D">
        <w:rPr>
          <w:sz w:val="22"/>
          <w:szCs w:val="22"/>
        </w:rPr>
        <w:t>“)</w:t>
      </w:r>
      <w:r w:rsidRPr="004B0D57">
        <w:rPr>
          <w:sz w:val="22"/>
          <w:szCs w:val="22"/>
        </w:rPr>
        <w:t xml:space="preserve"> (dále jen „</w:t>
      </w:r>
      <w:r w:rsidRPr="006609F2">
        <w:rPr>
          <w:b/>
          <w:bCs/>
          <w:sz w:val="22"/>
          <w:szCs w:val="22"/>
        </w:rPr>
        <w:t>Kupní smlouva</w:t>
      </w:r>
      <w:r w:rsidRPr="004B0D57">
        <w:rPr>
          <w:sz w:val="22"/>
          <w:szCs w:val="22"/>
        </w:rPr>
        <w:t xml:space="preserve">“) </w:t>
      </w:r>
      <w:r>
        <w:rPr>
          <w:sz w:val="22"/>
          <w:szCs w:val="22"/>
        </w:rPr>
        <w:t xml:space="preserve">na společnost </w:t>
      </w:r>
      <w:proofErr w:type="spellStart"/>
      <w:r w:rsidRPr="006609F2">
        <w:rPr>
          <w:sz w:val="22"/>
          <w:szCs w:val="22"/>
        </w:rPr>
        <w:t>Factoring</w:t>
      </w:r>
      <w:proofErr w:type="spellEnd"/>
      <w:r w:rsidRPr="006609F2">
        <w:rPr>
          <w:sz w:val="22"/>
          <w:szCs w:val="22"/>
        </w:rPr>
        <w:t xml:space="preserve"> KB, a.s., </w:t>
      </w:r>
      <w:r w:rsidRPr="003C70DD">
        <w:rPr>
          <w:sz w:val="22"/>
          <w:szCs w:val="22"/>
        </w:rPr>
        <w:t>IČ</w:t>
      </w:r>
      <w:r>
        <w:rPr>
          <w:sz w:val="22"/>
          <w:szCs w:val="22"/>
        </w:rPr>
        <w:t>O:</w:t>
      </w:r>
      <w:r w:rsidRPr="003C70DD">
        <w:rPr>
          <w:sz w:val="22"/>
          <w:szCs w:val="22"/>
        </w:rPr>
        <w:t xml:space="preserve"> 25148290</w:t>
      </w:r>
      <w:r>
        <w:rPr>
          <w:sz w:val="22"/>
          <w:szCs w:val="22"/>
        </w:rPr>
        <w:t>,</w:t>
      </w:r>
      <w:r w:rsidRPr="003C70DD">
        <w:rPr>
          <w:sz w:val="22"/>
          <w:szCs w:val="22"/>
        </w:rPr>
        <w:t xml:space="preserve"> se sídlem náměstí Junkových 2772/1, 155 00</w:t>
      </w:r>
      <w:r>
        <w:rPr>
          <w:sz w:val="22"/>
          <w:szCs w:val="22"/>
        </w:rPr>
        <w:t xml:space="preserve"> </w:t>
      </w:r>
      <w:r w:rsidRPr="003C70DD">
        <w:rPr>
          <w:sz w:val="22"/>
          <w:szCs w:val="22"/>
        </w:rPr>
        <w:t>Praha 5</w:t>
      </w:r>
      <w:r>
        <w:rPr>
          <w:sz w:val="22"/>
          <w:szCs w:val="22"/>
        </w:rPr>
        <w:t xml:space="preserve"> - Stodůlky</w:t>
      </w:r>
      <w:r w:rsidRPr="003C70D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zapsanou v obchodním rejstříku vedeném Městským soudem v Praze pod spisovou značkou B </w:t>
      </w:r>
      <w:r w:rsidRPr="004B0D57">
        <w:rPr>
          <w:sz w:val="22"/>
          <w:szCs w:val="22"/>
        </w:rPr>
        <w:t>4861</w:t>
      </w:r>
      <w:r>
        <w:rPr>
          <w:sz w:val="22"/>
          <w:szCs w:val="22"/>
        </w:rPr>
        <w:t xml:space="preserve"> (dále jen „</w:t>
      </w:r>
      <w:proofErr w:type="spellStart"/>
      <w:r w:rsidRPr="007F42D7">
        <w:rPr>
          <w:b/>
          <w:bCs/>
          <w:sz w:val="22"/>
          <w:szCs w:val="22"/>
        </w:rPr>
        <w:t>Factoring</w:t>
      </w:r>
      <w:proofErr w:type="spellEnd"/>
      <w:r w:rsidRPr="007F42D7">
        <w:rPr>
          <w:b/>
          <w:bCs/>
          <w:sz w:val="22"/>
          <w:szCs w:val="22"/>
        </w:rPr>
        <w:t xml:space="preserve"> KB</w:t>
      </w:r>
      <w:r>
        <w:rPr>
          <w:sz w:val="22"/>
          <w:szCs w:val="22"/>
        </w:rPr>
        <w:t>“).</w:t>
      </w:r>
    </w:p>
    <w:p w14:paraId="2A7F5903" w14:textId="77777777" w:rsidR="006133FD" w:rsidRDefault="006133FD" w:rsidP="006133FD">
      <w:pPr>
        <w:pStyle w:val="Normlnodsazen"/>
        <w:ind w:left="142"/>
        <w:rPr>
          <w:sz w:val="22"/>
          <w:szCs w:val="22"/>
        </w:rPr>
      </w:pPr>
    </w:p>
    <w:p w14:paraId="72868887" w14:textId="77777777" w:rsidR="006133FD" w:rsidRDefault="006133FD" w:rsidP="006133FD">
      <w:pPr>
        <w:pStyle w:val="Normlnodsazen"/>
        <w:ind w:left="142"/>
        <w:rPr>
          <w:sz w:val="22"/>
          <w:szCs w:val="22"/>
        </w:rPr>
      </w:pPr>
      <w:r>
        <w:rPr>
          <w:sz w:val="22"/>
          <w:szCs w:val="22"/>
        </w:rPr>
        <w:t>Tento souhlas Jihomoravského kraje s postoupením některých pohledávek z Kupní smlouvy je udělován ze strany Jihomoravského kraje, jako kupujícího, společnosti ŠKODA TRANSPORTATION, jako prodávajícímu, ve smyslu článku X. odstavce 1 Kupní smlouvy.</w:t>
      </w:r>
    </w:p>
    <w:p w14:paraId="2E3084FA" w14:textId="77777777" w:rsidR="006133FD" w:rsidRDefault="006133FD" w:rsidP="006133FD">
      <w:pPr>
        <w:pStyle w:val="Normlnodsazen"/>
        <w:ind w:left="142"/>
        <w:rPr>
          <w:sz w:val="22"/>
          <w:szCs w:val="22"/>
        </w:rPr>
      </w:pPr>
    </w:p>
    <w:p w14:paraId="166A2DE2" w14:textId="77777777" w:rsidR="006133FD" w:rsidRPr="005F7641" w:rsidRDefault="006133FD" w:rsidP="006133FD">
      <w:pPr>
        <w:pStyle w:val="Normlnodsazen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Jihomoravský kraj tímto ve smyslu článku X. odstavce 1 Kupní smlouvy neodvolatelně a bezpodmínečně souhlasí s tím, aby společnost ŠKODA TRANSPORTATION postoupila na společnost </w:t>
      </w:r>
      <w:proofErr w:type="spellStart"/>
      <w:r>
        <w:rPr>
          <w:sz w:val="22"/>
          <w:szCs w:val="22"/>
        </w:rPr>
        <w:t>Factoring</w:t>
      </w:r>
      <w:proofErr w:type="spellEnd"/>
      <w:r>
        <w:rPr>
          <w:sz w:val="22"/>
          <w:szCs w:val="22"/>
        </w:rPr>
        <w:t xml:space="preserve"> KB své existující či budoucí pohledávky vůči Jihomoravskému kraji na zaplacení celkové </w:t>
      </w:r>
      <w:r w:rsidRPr="005F7641">
        <w:rPr>
          <w:sz w:val="22"/>
          <w:szCs w:val="22"/>
        </w:rPr>
        <w:t>kupní ceny snížené o (i) proporcionální část zálohy ve výši 40% již řádně zaplacené ze strany Jihomoravského kraje v souladu s podmínkami článku VII. Kupní smlouvy a (</w:t>
      </w:r>
      <w:proofErr w:type="spellStart"/>
      <w:r w:rsidRPr="005F7641">
        <w:rPr>
          <w:sz w:val="22"/>
          <w:szCs w:val="22"/>
        </w:rPr>
        <w:t>ii</w:t>
      </w:r>
      <w:proofErr w:type="spellEnd"/>
      <w:r w:rsidRPr="005F7641">
        <w:rPr>
          <w:sz w:val="22"/>
          <w:szCs w:val="22"/>
        </w:rPr>
        <w:t>) proporcionální část veškerých případných slev poskytnutých Jihomoravskému kraji na základě Kupní smlouvy za dodání každé Jednotky EMU 310 z celkového počtu 31 kusů Jednotek EMU 310, včetně DPH, které společnosti ŠKODA TRANSPORTATION vznikly a/nebo teprve vzniknou na základě a v souladu s podmínkami Kupní smlouvy po dodání a převzetí jednotlivých Jednotek EMU 310, a za účelem jejichž úhrady budou vystaveny faktury (daňové doklady) ze strany společnosti ŠKODA TRANSPORTATION a.s. dle podmínek Kupní smlouvy.</w:t>
      </w:r>
    </w:p>
    <w:p w14:paraId="026F0063" w14:textId="77777777" w:rsidR="006133FD" w:rsidRPr="005F7641" w:rsidRDefault="006133FD" w:rsidP="006133FD">
      <w:pPr>
        <w:pStyle w:val="Normlnodsazen"/>
        <w:ind w:left="142"/>
        <w:rPr>
          <w:sz w:val="22"/>
          <w:szCs w:val="22"/>
        </w:rPr>
      </w:pPr>
    </w:p>
    <w:p w14:paraId="776E7BCD" w14:textId="77777777" w:rsidR="006133FD" w:rsidRDefault="006133FD" w:rsidP="006133FD">
      <w:pPr>
        <w:pStyle w:val="Normlnodsazen"/>
        <w:ind w:left="142"/>
        <w:rPr>
          <w:sz w:val="22"/>
          <w:szCs w:val="22"/>
        </w:rPr>
      </w:pPr>
      <w:r w:rsidRPr="005F7641">
        <w:rPr>
          <w:sz w:val="22"/>
          <w:szCs w:val="22"/>
        </w:rPr>
        <w:t>Pro vyloučení všech pochybností Jihomoravský kraj dále uvádí, že:</w:t>
      </w:r>
    </w:p>
    <w:p w14:paraId="64905D43" w14:textId="77777777" w:rsidR="006133FD" w:rsidRDefault="006133FD" w:rsidP="006133FD">
      <w:pPr>
        <w:pStyle w:val="Normlnodsazen"/>
        <w:ind w:left="142"/>
        <w:rPr>
          <w:sz w:val="22"/>
          <w:szCs w:val="22"/>
        </w:rPr>
      </w:pPr>
    </w:p>
    <w:p w14:paraId="1156B294" w14:textId="77777777" w:rsidR="006133FD" w:rsidRPr="00FB4C2B" w:rsidRDefault="006133FD" w:rsidP="006133FD">
      <w:pPr>
        <w:pStyle w:val="Normlnodsazen"/>
        <w:numPr>
          <w:ilvl w:val="0"/>
          <w:numId w:val="35"/>
        </w:numPr>
        <w:adjustRightInd w:val="0"/>
        <w:ind w:left="567" w:hanging="425"/>
        <w:textAlignment w:val="baseline"/>
        <w:rPr>
          <w:sz w:val="22"/>
          <w:szCs w:val="22"/>
        </w:rPr>
      </w:pPr>
      <w:r w:rsidRPr="00FB4C2B">
        <w:rPr>
          <w:sz w:val="22"/>
          <w:szCs w:val="22"/>
        </w:rPr>
        <w:t xml:space="preserve">souhlas s postoupením na základě tohoto dokumentu se vztahuje na pohledávky, které společnosti ŠKODA TRANSPORTATION vznikly či vzniknou vůči Jihomoravskému kraji na základě článku VII. Kupní smlouvy v souvislosti s dodáním a prodejem 31 kusů Jednotek EMU 310, </w:t>
      </w:r>
      <w:r>
        <w:rPr>
          <w:sz w:val="22"/>
          <w:szCs w:val="22"/>
        </w:rPr>
        <w:t xml:space="preserve">a které budou ze strany </w:t>
      </w:r>
      <w:r w:rsidRPr="00FB4C2B">
        <w:rPr>
          <w:sz w:val="22"/>
          <w:szCs w:val="22"/>
        </w:rPr>
        <w:t>společnosti ŠKODA TRANSPORTATION</w:t>
      </w:r>
      <w:r>
        <w:rPr>
          <w:sz w:val="22"/>
          <w:szCs w:val="22"/>
        </w:rPr>
        <w:t xml:space="preserve"> Jihomoravskému kraji řádně vyfakturovány v souladu s podmínkami Kupní smlouvy na základě faktur (daňových dokladů), jejichž znění a fakturovaná částka  budou předem zkontrolovány a odsouhlaseny ze strany Jihomoravského kraje,</w:t>
      </w:r>
    </w:p>
    <w:p w14:paraId="460D8612" w14:textId="77777777" w:rsidR="006133FD" w:rsidRPr="00FB4C2B" w:rsidRDefault="006133FD" w:rsidP="006133FD">
      <w:pPr>
        <w:pStyle w:val="Normlnodsazen"/>
        <w:ind w:left="567"/>
        <w:rPr>
          <w:sz w:val="22"/>
          <w:szCs w:val="22"/>
        </w:rPr>
      </w:pPr>
    </w:p>
    <w:p w14:paraId="0FDD441F" w14:textId="77777777" w:rsidR="006133FD" w:rsidRDefault="006133FD" w:rsidP="006133FD">
      <w:pPr>
        <w:pStyle w:val="Normlnodsazen"/>
        <w:numPr>
          <w:ilvl w:val="0"/>
          <w:numId w:val="35"/>
        </w:numPr>
        <w:adjustRightInd w:val="0"/>
        <w:ind w:left="567" w:hanging="425"/>
        <w:textAlignment w:val="baseline"/>
        <w:rPr>
          <w:sz w:val="22"/>
          <w:szCs w:val="22"/>
        </w:rPr>
      </w:pPr>
      <w:r w:rsidRPr="00FB4C2B">
        <w:rPr>
          <w:sz w:val="22"/>
          <w:szCs w:val="22"/>
        </w:rPr>
        <w:t>Souhlas s postoupením na základě tohoto dokumentu se vztahuje rovněž na všechny platby DPH uvedené v příslušných fakturách (daňových dokladech) vystavených v souladu s podmínkami Kupní smlouvy</w:t>
      </w:r>
      <w:r w:rsidRPr="0087613C">
        <w:rPr>
          <w:sz w:val="22"/>
          <w:szCs w:val="22"/>
        </w:rPr>
        <w:t xml:space="preserve"> </w:t>
      </w:r>
      <w:r w:rsidRPr="00FB4C2B">
        <w:rPr>
          <w:sz w:val="22"/>
          <w:szCs w:val="22"/>
        </w:rPr>
        <w:t xml:space="preserve">v souvislosti s dodáním a prodejem 31 kusů Jednotek EMU 310, </w:t>
      </w:r>
    </w:p>
    <w:p w14:paraId="368B1C19" w14:textId="77777777" w:rsidR="006133FD" w:rsidRDefault="006133FD" w:rsidP="006133FD">
      <w:pPr>
        <w:pStyle w:val="Odstavecseseznamem"/>
        <w:rPr>
          <w:rFonts w:cs="Arial"/>
        </w:rPr>
      </w:pPr>
    </w:p>
    <w:p w14:paraId="11C1C5D3" w14:textId="77777777" w:rsidR="006133FD" w:rsidRDefault="006133FD" w:rsidP="006133FD">
      <w:pPr>
        <w:pStyle w:val="Normlnodsazen"/>
        <w:numPr>
          <w:ilvl w:val="0"/>
          <w:numId w:val="35"/>
        </w:numPr>
        <w:adjustRightInd w:val="0"/>
        <w:ind w:left="567" w:hanging="425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Souhlas s postoupením na základě tohoto dokumentu se vztahuje pouze na pohledávky, které společnosti ŠKODA TRANSPORTATION vznikly či vzniknou vůči Jihomoravskému kraji v souvislosti s dodáním 31 kusů Jednotek EMU 310, a nevztahuje se na pohledávky, které společnosti ŠKODA TRANSPORTATION vznikly vůči Jihomoravskému kraji v souvislosti s dodáním 6 kusů Jednotek EMU 140; </w:t>
      </w:r>
    </w:p>
    <w:p w14:paraId="51CEE1DB" w14:textId="77777777" w:rsidR="006133FD" w:rsidRDefault="006133FD" w:rsidP="006133FD">
      <w:pPr>
        <w:pStyle w:val="Normlnodsazen"/>
        <w:ind w:left="567"/>
        <w:rPr>
          <w:sz w:val="22"/>
          <w:szCs w:val="22"/>
        </w:rPr>
      </w:pPr>
    </w:p>
    <w:p w14:paraId="08BB5CDD" w14:textId="77777777" w:rsidR="006133FD" w:rsidRDefault="006133FD" w:rsidP="006133FD">
      <w:pPr>
        <w:pStyle w:val="Normlnodsazen"/>
        <w:numPr>
          <w:ilvl w:val="0"/>
          <w:numId w:val="35"/>
        </w:numPr>
        <w:adjustRightInd w:val="0"/>
        <w:ind w:left="567" w:hanging="425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Souhlas s postoupením na základě tohoto dokumentu se nevztahuje na jakékoliv částky, zejména zálohové platby, které byly ze strany společnosti ŠKODA TRANSPORTATION již řádně vyfakturovány a ze strany Jihomoravského kraje již řádně a v plné výši uhrazeny dle podmínek Kupní smlouvy; </w:t>
      </w:r>
    </w:p>
    <w:p w14:paraId="16E636A5" w14:textId="77777777" w:rsidR="006133FD" w:rsidRDefault="006133FD" w:rsidP="006133FD">
      <w:pPr>
        <w:pStyle w:val="Odstavecseseznamem"/>
        <w:rPr>
          <w:rFonts w:cs="Arial"/>
        </w:rPr>
      </w:pPr>
    </w:p>
    <w:p w14:paraId="18CB1FCD" w14:textId="77777777" w:rsidR="006133FD" w:rsidRDefault="006133FD" w:rsidP="006133FD">
      <w:pPr>
        <w:pStyle w:val="Normlnodsazen"/>
        <w:numPr>
          <w:ilvl w:val="0"/>
          <w:numId w:val="35"/>
        </w:numPr>
        <w:adjustRightInd w:val="0"/>
        <w:ind w:left="567" w:hanging="425"/>
        <w:textAlignment w:val="baseline"/>
        <w:rPr>
          <w:sz w:val="22"/>
          <w:szCs w:val="22"/>
        </w:rPr>
      </w:pPr>
      <w:r>
        <w:rPr>
          <w:sz w:val="22"/>
          <w:szCs w:val="22"/>
        </w:rPr>
        <w:t>Souhlas s postoupením na základě tohoto dokumentu se nevztahuje na jakékoliv částky, které představují slevu z kupní ceny, na které vznikl či vznikne Jihomoravskému kraji nárok dle podmínek Kupní smlouvy, a které tak nemohou být Jihomoravskému kraji fakturovány;</w:t>
      </w:r>
    </w:p>
    <w:p w14:paraId="438FB65E" w14:textId="77777777" w:rsidR="006133FD" w:rsidRDefault="006133FD" w:rsidP="006133FD">
      <w:pPr>
        <w:pStyle w:val="Odstavecseseznamem"/>
        <w:rPr>
          <w:rFonts w:cs="Arial"/>
        </w:rPr>
      </w:pPr>
    </w:p>
    <w:p w14:paraId="7B540525" w14:textId="77777777" w:rsidR="006133FD" w:rsidRDefault="006133FD" w:rsidP="006133FD">
      <w:pPr>
        <w:pStyle w:val="Normlnodsazen"/>
        <w:numPr>
          <w:ilvl w:val="0"/>
          <w:numId w:val="35"/>
        </w:numPr>
        <w:adjustRightInd w:val="0"/>
        <w:ind w:left="567" w:hanging="425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Souhlas s postoupením pohledávky je vydáván za předpokladu, že ŠKODA TRANSPORTATION a </w:t>
      </w:r>
      <w:proofErr w:type="spellStart"/>
      <w:r w:rsidRPr="00D27822">
        <w:rPr>
          <w:sz w:val="22"/>
          <w:szCs w:val="22"/>
        </w:rPr>
        <w:t>Factoring</w:t>
      </w:r>
      <w:proofErr w:type="spellEnd"/>
      <w:r w:rsidRPr="00D27822">
        <w:rPr>
          <w:sz w:val="22"/>
          <w:szCs w:val="22"/>
        </w:rPr>
        <w:t xml:space="preserve"> KB </w:t>
      </w:r>
      <w:r>
        <w:rPr>
          <w:sz w:val="22"/>
          <w:szCs w:val="22"/>
        </w:rPr>
        <w:t xml:space="preserve">se zavazují dodržovat dotační podmínky v rozsahu jích týkající se (archivace dokumentace) a zavazují se zajistit maximální součinnost v rámci budoucí kontrolní činnosti s ohledem na min. </w:t>
      </w:r>
      <w:proofErr w:type="gramStart"/>
      <w:r>
        <w:rPr>
          <w:sz w:val="22"/>
          <w:szCs w:val="22"/>
        </w:rPr>
        <w:t>10-letou</w:t>
      </w:r>
      <w:proofErr w:type="gramEnd"/>
      <w:r>
        <w:rPr>
          <w:sz w:val="22"/>
          <w:szCs w:val="22"/>
        </w:rPr>
        <w:t xml:space="preserve"> dobu archivace a 5-letou dobu udržitelnosti.</w:t>
      </w:r>
    </w:p>
    <w:p w14:paraId="615643D7" w14:textId="77777777" w:rsidR="006133FD" w:rsidRPr="003C70DD" w:rsidRDefault="006133FD" w:rsidP="006133FD">
      <w:pPr>
        <w:pStyle w:val="Normlnodsazen"/>
        <w:ind w:left="142"/>
        <w:rPr>
          <w:sz w:val="22"/>
          <w:szCs w:val="22"/>
        </w:rPr>
      </w:pPr>
    </w:p>
    <w:p w14:paraId="4575826C" w14:textId="77777777" w:rsidR="006133FD" w:rsidRPr="003C70DD" w:rsidRDefault="006133FD" w:rsidP="006133FD">
      <w:pPr>
        <w:pStyle w:val="Normlnodsazen"/>
        <w:ind w:left="142"/>
        <w:rPr>
          <w:sz w:val="22"/>
          <w:szCs w:val="22"/>
        </w:rPr>
      </w:pPr>
    </w:p>
    <w:p w14:paraId="4819319D" w14:textId="77777777" w:rsidR="006133FD" w:rsidRPr="003C70DD" w:rsidRDefault="006133FD" w:rsidP="006133FD">
      <w:pPr>
        <w:pStyle w:val="Normlnodsazen"/>
        <w:ind w:left="0"/>
        <w:rPr>
          <w:sz w:val="22"/>
          <w:szCs w:val="22"/>
        </w:rPr>
      </w:pPr>
      <w:bookmarkStart w:id="0" w:name="_Hlk87951815"/>
      <w:r w:rsidRPr="003C70DD">
        <w:rPr>
          <w:sz w:val="22"/>
          <w:szCs w:val="22"/>
        </w:rPr>
        <w:t>S pozdravem</w:t>
      </w:r>
    </w:p>
    <w:p w14:paraId="09913FB6" w14:textId="77777777" w:rsidR="006133FD" w:rsidRPr="003C70DD" w:rsidRDefault="006133FD" w:rsidP="006133FD">
      <w:pPr>
        <w:pStyle w:val="Normlnodsazen"/>
        <w:ind w:left="142"/>
        <w:rPr>
          <w:sz w:val="22"/>
          <w:szCs w:val="22"/>
        </w:rPr>
      </w:pPr>
    </w:p>
    <w:p w14:paraId="2445DD45" w14:textId="77777777" w:rsidR="006133FD" w:rsidRPr="003C70DD" w:rsidRDefault="006133FD" w:rsidP="006133FD">
      <w:pPr>
        <w:pStyle w:val="Normlnodsazen"/>
        <w:ind w:left="142"/>
        <w:rPr>
          <w:sz w:val="22"/>
          <w:szCs w:val="22"/>
        </w:rPr>
      </w:pPr>
    </w:p>
    <w:p w14:paraId="274663BA" w14:textId="77777777" w:rsidR="006133FD" w:rsidRDefault="006133FD" w:rsidP="006133FD">
      <w:pPr>
        <w:pStyle w:val="Normlnodsazen"/>
        <w:ind w:left="0"/>
        <w:rPr>
          <w:sz w:val="22"/>
          <w:szCs w:val="22"/>
        </w:rPr>
      </w:pPr>
    </w:p>
    <w:p w14:paraId="526CB13C" w14:textId="77777777" w:rsidR="006133FD" w:rsidRPr="003C70DD" w:rsidRDefault="006133FD" w:rsidP="006133FD">
      <w:pPr>
        <w:pStyle w:val="Normlnodsazen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>Za Jihomoravský kraj</w:t>
      </w:r>
    </w:p>
    <w:p w14:paraId="2ED81C65" w14:textId="77777777" w:rsidR="006133FD" w:rsidRDefault="006133FD" w:rsidP="006133FD">
      <w:pPr>
        <w:pStyle w:val="Normlnodsazen"/>
        <w:ind w:left="142"/>
        <w:rPr>
          <w:sz w:val="22"/>
          <w:szCs w:val="22"/>
        </w:rPr>
      </w:pPr>
    </w:p>
    <w:p w14:paraId="33C6211D" w14:textId="77777777" w:rsidR="006133FD" w:rsidRDefault="006133FD" w:rsidP="006133FD">
      <w:pPr>
        <w:pStyle w:val="Normlnodsazen"/>
        <w:ind w:left="142"/>
        <w:rPr>
          <w:sz w:val="22"/>
          <w:szCs w:val="22"/>
        </w:rPr>
      </w:pPr>
    </w:p>
    <w:p w14:paraId="52F127E1" w14:textId="77777777" w:rsidR="006133FD" w:rsidRDefault="006133FD" w:rsidP="006133FD">
      <w:pPr>
        <w:pStyle w:val="Normlnodsazen"/>
        <w:ind w:left="142"/>
        <w:rPr>
          <w:sz w:val="22"/>
          <w:szCs w:val="22"/>
        </w:rPr>
      </w:pPr>
    </w:p>
    <w:p w14:paraId="0893D47C" w14:textId="77777777" w:rsidR="006133FD" w:rsidRPr="003C70DD" w:rsidRDefault="006133FD" w:rsidP="006133FD">
      <w:pPr>
        <w:pStyle w:val="Normlnodsazen"/>
        <w:ind w:left="142"/>
        <w:rPr>
          <w:sz w:val="22"/>
          <w:szCs w:val="22"/>
        </w:rPr>
      </w:pPr>
    </w:p>
    <w:p w14:paraId="2A4B422F" w14:textId="77777777" w:rsidR="006133FD" w:rsidRPr="00A52104" w:rsidRDefault="006133FD" w:rsidP="006133FD">
      <w:pPr>
        <w:pStyle w:val="Normlnodsazen"/>
        <w:ind w:left="0"/>
        <w:rPr>
          <w:sz w:val="22"/>
          <w:szCs w:val="22"/>
        </w:rPr>
      </w:pPr>
      <w:r w:rsidRPr="00A52104">
        <w:rPr>
          <w:sz w:val="22"/>
          <w:szCs w:val="22"/>
        </w:rPr>
        <w:t>………………………………………………………..</w:t>
      </w:r>
    </w:p>
    <w:p w14:paraId="2436D433" w14:textId="77777777" w:rsidR="006133FD" w:rsidRPr="00A52104" w:rsidRDefault="006133FD" w:rsidP="006133FD">
      <w:pPr>
        <w:pStyle w:val="Normlnodsazen"/>
        <w:ind w:left="0"/>
        <w:rPr>
          <w:sz w:val="22"/>
          <w:szCs w:val="22"/>
        </w:rPr>
      </w:pPr>
      <w:r w:rsidRPr="00A52104">
        <w:rPr>
          <w:sz w:val="22"/>
          <w:szCs w:val="22"/>
        </w:rPr>
        <w:t xml:space="preserve">Jméno:     </w:t>
      </w:r>
    </w:p>
    <w:p w14:paraId="66777B2C" w14:textId="77777777" w:rsidR="006133FD" w:rsidRPr="00A52104" w:rsidRDefault="006133FD" w:rsidP="006133FD">
      <w:pPr>
        <w:pStyle w:val="Normlnodsazen"/>
        <w:ind w:left="0"/>
        <w:rPr>
          <w:sz w:val="22"/>
          <w:szCs w:val="22"/>
        </w:rPr>
      </w:pPr>
      <w:r w:rsidRPr="00A52104">
        <w:rPr>
          <w:sz w:val="22"/>
          <w:szCs w:val="22"/>
        </w:rPr>
        <w:t xml:space="preserve">Funkce: </w:t>
      </w:r>
      <w:r>
        <w:rPr>
          <w:sz w:val="22"/>
          <w:szCs w:val="22"/>
        </w:rPr>
        <w:t>hejtman</w:t>
      </w:r>
      <w:r w:rsidRPr="00A52104">
        <w:rPr>
          <w:sz w:val="22"/>
          <w:szCs w:val="22"/>
        </w:rPr>
        <w:t xml:space="preserve">   </w:t>
      </w:r>
    </w:p>
    <w:p w14:paraId="10BD2E3D" w14:textId="77777777" w:rsidR="006133FD" w:rsidRPr="003C70DD" w:rsidRDefault="006133FD" w:rsidP="006133FD">
      <w:pPr>
        <w:pStyle w:val="Normlnodsazen"/>
        <w:ind w:left="142"/>
        <w:rPr>
          <w:sz w:val="22"/>
          <w:szCs w:val="22"/>
        </w:rPr>
      </w:pPr>
    </w:p>
    <w:p w14:paraId="44A3992D" w14:textId="77777777" w:rsidR="006133FD" w:rsidRPr="003C70DD" w:rsidRDefault="006133FD" w:rsidP="006133FD">
      <w:pPr>
        <w:pStyle w:val="Normlnodsazen"/>
        <w:ind w:left="142"/>
        <w:rPr>
          <w:sz w:val="22"/>
          <w:szCs w:val="22"/>
        </w:rPr>
      </w:pPr>
    </w:p>
    <w:bookmarkEnd w:id="0"/>
    <w:p w14:paraId="533823F8" w14:textId="77777777" w:rsidR="006133FD" w:rsidRPr="003C70DD" w:rsidRDefault="006133FD" w:rsidP="006133FD">
      <w:pPr>
        <w:pStyle w:val="Normlnodsazen"/>
        <w:ind w:left="142"/>
        <w:rPr>
          <w:sz w:val="22"/>
          <w:szCs w:val="22"/>
        </w:rPr>
      </w:pPr>
    </w:p>
    <w:p w14:paraId="2BC8CC05" w14:textId="77777777" w:rsidR="006133FD" w:rsidRPr="003C70DD" w:rsidRDefault="006133FD" w:rsidP="006133FD">
      <w:pPr>
        <w:pStyle w:val="Normlnodsazen"/>
        <w:ind w:left="142"/>
        <w:rPr>
          <w:sz w:val="22"/>
          <w:szCs w:val="22"/>
        </w:rPr>
      </w:pPr>
    </w:p>
    <w:p w14:paraId="51479702" w14:textId="77777777" w:rsidR="006133FD" w:rsidRDefault="006133FD" w:rsidP="006133FD">
      <w:pPr>
        <w:pStyle w:val="Normlnodsazen"/>
        <w:ind w:left="142"/>
      </w:pPr>
    </w:p>
    <w:p w14:paraId="42791499" w14:textId="77777777" w:rsidR="006133FD" w:rsidRDefault="006133FD" w:rsidP="006133FD">
      <w:pPr>
        <w:pStyle w:val="Normlnodsazen"/>
        <w:ind w:left="142"/>
      </w:pPr>
    </w:p>
    <w:p w14:paraId="3A180880" w14:textId="77777777" w:rsidR="006133FD" w:rsidRDefault="006133FD" w:rsidP="006133FD">
      <w:pPr>
        <w:pStyle w:val="Normlnodsazen"/>
        <w:ind w:left="142"/>
      </w:pPr>
    </w:p>
    <w:p w14:paraId="470AE4F3" w14:textId="77777777" w:rsidR="006133FD" w:rsidRPr="00EE26E5" w:rsidRDefault="006133FD" w:rsidP="006133FD">
      <w:pPr>
        <w:pStyle w:val="Normlnodsazen"/>
        <w:ind w:left="142"/>
      </w:pPr>
    </w:p>
    <w:p w14:paraId="07FE1EF0" w14:textId="77777777" w:rsidR="006133FD" w:rsidRPr="00EE26E5" w:rsidRDefault="006133FD" w:rsidP="006133FD"/>
    <w:p w14:paraId="34BD0DC5" w14:textId="77777777" w:rsidR="000576F8" w:rsidRPr="005B4C48" w:rsidRDefault="000576F8" w:rsidP="001273F4">
      <w:pPr>
        <w:widowControl/>
        <w:tabs>
          <w:tab w:val="left" w:pos="-180"/>
        </w:tabs>
        <w:spacing w:line="276" w:lineRule="auto"/>
        <w:ind w:left="1410" w:right="226" w:hanging="960"/>
        <w:textAlignment w:val="auto"/>
        <w:rPr>
          <w:rFonts w:ascii="Arial" w:hAnsi="Arial" w:cs="Arial"/>
          <w:sz w:val="22"/>
          <w:szCs w:val="22"/>
        </w:rPr>
      </w:pPr>
    </w:p>
    <w:sectPr w:rsidR="000576F8" w:rsidRPr="005B4C48" w:rsidSect="005E5B42">
      <w:headerReference w:type="default" r:id="rId14"/>
      <w:footerReference w:type="default" r:id="rId15"/>
      <w:pgSz w:w="11907" w:h="16840" w:code="9"/>
      <w:pgMar w:top="1134" w:right="1134" w:bottom="1134" w:left="1134" w:header="454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6E68" w14:textId="77777777" w:rsidR="007B37E5" w:rsidRDefault="007B37E5">
      <w:pPr>
        <w:spacing w:line="240" w:lineRule="auto"/>
      </w:pPr>
      <w:r>
        <w:separator/>
      </w:r>
    </w:p>
  </w:endnote>
  <w:endnote w:type="continuationSeparator" w:id="0">
    <w:p w14:paraId="4C3AD0B7" w14:textId="77777777" w:rsidR="007B37E5" w:rsidRDefault="007B3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92">
    <w:altName w:val="Times New Roman"/>
    <w:charset w:val="EE"/>
    <w:family w:val="auto"/>
    <w:pitch w:val="variable"/>
  </w:font>
  <w:font w:name="SegoeUI-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KGinisSmall">
    <w:altName w:val="Trebuchet MS"/>
    <w:panose1 w:val="020B0603050302020204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04499"/>
      <w:docPartObj>
        <w:docPartGallery w:val="Page Numbers (Bottom of Page)"/>
        <w:docPartUnique/>
      </w:docPartObj>
    </w:sdtPr>
    <w:sdtEndPr/>
    <w:sdtContent>
      <w:p w14:paraId="437925EB" w14:textId="447A928B" w:rsidR="00FB50E4" w:rsidRDefault="00FB50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C59" w:rsidRPr="00774C59">
          <w:rPr>
            <w:noProof/>
            <w:lang w:val="cs-CZ"/>
          </w:rPr>
          <w:t>2</w:t>
        </w:r>
        <w:r>
          <w:fldChar w:fldCharType="end"/>
        </w:r>
        <w:r w:rsidR="00760028">
          <w:rPr>
            <w:lang w:val="cs-CZ"/>
          </w:rPr>
          <w:t>/6</w:t>
        </w:r>
      </w:p>
    </w:sdtContent>
  </w:sdt>
  <w:p w14:paraId="7356AF0E" w14:textId="77777777" w:rsidR="00FB50E4" w:rsidRDefault="00FB50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A553" w14:textId="77777777" w:rsidR="00FB50E4" w:rsidRDefault="00FB50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239E" w14:textId="77777777" w:rsidR="007B37E5" w:rsidRDefault="007B37E5">
      <w:pPr>
        <w:spacing w:line="240" w:lineRule="auto"/>
      </w:pPr>
      <w:r>
        <w:separator/>
      </w:r>
    </w:p>
  </w:footnote>
  <w:footnote w:type="continuationSeparator" w:id="0">
    <w:p w14:paraId="0C0396AE" w14:textId="77777777" w:rsidR="007B37E5" w:rsidRDefault="007B37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995D" w14:textId="3E7A6638" w:rsidR="000E17B6" w:rsidRPr="0051430B" w:rsidRDefault="003320ED" w:rsidP="0051430B">
    <w:pPr>
      <w:pStyle w:val="Zhlav"/>
      <w:jc w:val="right"/>
      <w:rPr>
        <w:rFonts w:ascii="CKGinisSmall" w:hAnsi="CKGinisSmall" w:cs="Arial"/>
        <w:sz w:val="28"/>
        <w:szCs w:val="28"/>
        <w:lang w:val="cs-CZ"/>
      </w:rPr>
    </w:pPr>
    <w:r w:rsidRPr="0051430B">
      <w:rPr>
        <w:rFonts w:ascii="CKGinisSmall" w:hAnsi="CKGinisSmall" w:cs="Arial"/>
        <w:sz w:val="28"/>
        <w:szCs w:val="28"/>
        <w:lang w:val="cs-CZ"/>
      </w:rPr>
      <w:t>*KUJMXOPVJBNP*</w:t>
    </w:r>
  </w:p>
  <w:p w14:paraId="1CF7894D" w14:textId="286A8E9F" w:rsidR="003320ED" w:rsidRPr="0051430B" w:rsidRDefault="003320ED" w:rsidP="0051430B">
    <w:pPr>
      <w:pStyle w:val="Zhlav"/>
      <w:jc w:val="right"/>
      <w:rPr>
        <w:rFonts w:ascii="Arial" w:hAnsi="Arial" w:cs="Arial"/>
        <w:sz w:val="22"/>
        <w:szCs w:val="22"/>
        <w:lang w:val="cs-CZ"/>
      </w:rPr>
    </w:pPr>
    <w:r w:rsidRPr="0051430B">
      <w:rPr>
        <w:rFonts w:ascii="Arial" w:hAnsi="Arial" w:cs="Arial"/>
        <w:sz w:val="22"/>
        <w:szCs w:val="22"/>
        <w:lang w:val="cs-CZ"/>
      </w:rPr>
      <w:t>KUJMXOPVJBNP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6CF1" w14:textId="77777777" w:rsidR="00E11724" w:rsidRPr="00E11724" w:rsidRDefault="00E11724">
    <w:pPr>
      <w:pStyle w:val="Zhlav"/>
      <w:rPr>
        <w:rFonts w:ascii="Arial" w:hAnsi="Arial" w:cs="Arial"/>
        <w:sz w:val="22"/>
        <w:szCs w:val="22"/>
        <w:lang w:val="cs-CZ"/>
      </w:rPr>
    </w:pPr>
    <w:r w:rsidRPr="00E11724">
      <w:rPr>
        <w:rFonts w:ascii="Arial" w:hAnsi="Arial" w:cs="Arial"/>
        <w:sz w:val="22"/>
        <w:szCs w:val="22"/>
        <w:lang w:val="cs-CZ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065640F3"/>
    <w:multiLevelType w:val="multilevel"/>
    <w:tmpl w:val="3E34E0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084579EF"/>
    <w:multiLevelType w:val="hybridMultilevel"/>
    <w:tmpl w:val="C38EA094"/>
    <w:lvl w:ilvl="0" w:tplc="526A2D6A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0C500504"/>
    <w:multiLevelType w:val="hybridMultilevel"/>
    <w:tmpl w:val="E56C2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E25FDB"/>
    <w:multiLevelType w:val="hybridMultilevel"/>
    <w:tmpl w:val="E56C2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115C63"/>
    <w:multiLevelType w:val="hybridMultilevel"/>
    <w:tmpl w:val="C7C457F0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167B21E9"/>
    <w:multiLevelType w:val="hybridMultilevel"/>
    <w:tmpl w:val="525602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E21BAA"/>
    <w:multiLevelType w:val="hybridMultilevel"/>
    <w:tmpl w:val="14543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F652E57"/>
    <w:multiLevelType w:val="multilevel"/>
    <w:tmpl w:val="091EFE8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3" w15:restartNumberingAfterBreak="0">
    <w:nsid w:val="2BB204A0"/>
    <w:multiLevelType w:val="hybridMultilevel"/>
    <w:tmpl w:val="C748C2A6"/>
    <w:lvl w:ilvl="0" w:tplc="DCB0D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44669F"/>
    <w:multiLevelType w:val="hybridMultilevel"/>
    <w:tmpl w:val="27101A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61337E"/>
    <w:multiLevelType w:val="hybridMultilevel"/>
    <w:tmpl w:val="374E1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C95CCD"/>
    <w:multiLevelType w:val="hybridMultilevel"/>
    <w:tmpl w:val="C7C457F0"/>
    <w:lvl w:ilvl="0" w:tplc="D566681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F522A62"/>
    <w:multiLevelType w:val="hybridMultilevel"/>
    <w:tmpl w:val="BB94B6CE"/>
    <w:lvl w:ilvl="0" w:tplc="74C418D4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8" w15:restartNumberingAfterBreak="0">
    <w:nsid w:val="314E3652"/>
    <w:multiLevelType w:val="hybridMultilevel"/>
    <w:tmpl w:val="37263536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9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60" w15:restartNumberingAfterBreak="0">
    <w:nsid w:val="3F6A768D"/>
    <w:multiLevelType w:val="hybridMultilevel"/>
    <w:tmpl w:val="E56C2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3" w15:restartNumberingAfterBreak="0">
    <w:nsid w:val="45D372C9"/>
    <w:multiLevelType w:val="hybridMultilevel"/>
    <w:tmpl w:val="11240A60"/>
    <w:lvl w:ilvl="0" w:tplc="A57C0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18492A"/>
    <w:multiLevelType w:val="hybridMultilevel"/>
    <w:tmpl w:val="CE9CF3A0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5" w15:restartNumberingAfterBreak="0">
    <w:nsid w:val="4C9C4C96"/>
    <w:multiLevelType w:val="multilevel"/>
    <w:tmpl w:val="90EAE8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EA9697B"/>
    <w:multiLevelType w:val="hybridMultilevel"/>
    <w:tmpl w:val="7550DBB0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4F622447"/>
    <w:multiLevelType w:val="hybridMultilevel"/>
    <w:tmpl w:val="50702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951CDA"/>
    <w:multiLevelType w:val="multilevel"/>
    <w:tmpl w:val="FA38C86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9A274AA"/>
    <w:multiLevelType w:val="hybridMultilevel"/>
    <w:tmpl w:val="B3FEB358"/>
    <w:lvl w:ilvl="0" w:tplc="2458906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0" w15:restartNumberingAfterBreak="0">
    <w:nsid w:val="5A56697F"/>
    <w:multiLevelType w:val="hybridMultilevel"/>
    <w:tmpl w:val="C7162B6C"/>
    <w:lvl w:ilvl="0" w:tplc="385EDF3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60B36F1A"/>
    <w:multiLevelType w:val="hybridMultilevel"/>
    <w:tmpl w:val="3850C3D6"/>
    <w:lvl w:ilvl="0" w:tplc="5DE6AE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751813"/>
    <w:multiLevelType w:val="hybridMultilevel"/>
    <w:tmpl w:val="53D210E6"/>
    <w:lvl w:ilvl="0" w:tplc="9766CD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DB750C"/>
    <w:multiLevelType w:val="hybridMultilevel"/>
    <w:tmpl w:val="23A03318"/>
    <w:lvl w:ilvl="0" w:tplc="FFFFFFFF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4" w15:restartNumberingAfterBreak="0">
    <w:nsid w:val="66836F24"/>
    <w:multiLevelType w:val="hybridMultilevel"/>
    <w:tmpl w:val="E56C2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F1181D"/>
    <w:multiLevelType w:val="hybridMultilevel"/>
    <w:tmpl w:val="E56C2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5915F5"/>
    <w:multiLevelType w:val="multilevel"/>
    <w:tmpl w:val="0409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77" w15:restartNumberingAfterBreak="0">
    <w:nsid w:val="7B135E92"/>
    <w:multiLevelType w:val="multilevel"/>
    <w:tmpl w:val="3E34E0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64620280">
    <w:abstractNumId w:val="1"/>
  </w:num>
  <w:num w:numId="2" w16cid:durableId="175095629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6973719">
    <w:abstractNumId w:val="61"/>
  </w:num>
  <w:num w:numId="4" w16cid:durableId="735274859">
    <w:abstractNumId w:val="59"/>
  </w:num>
  <w:num w:numId="5" w16cid:durableId="285432671">
    <w:abstractNumId w:val="0"/>
  </w:num>
  <w:num w:numId="6" w16cid:durableId="1361511111">
    <w:abstractNumId w:val="46"/>
  </w:num>
  <w:num w:numId="7" w16cid:durableId="747262617">
    <w:abstractNumId w:val="69"/>
  </w:num>
  <w:num w:numId="8" w16cid:durableId="1774978736">
    <w:abstractNumId w:val="63"/>
  </w:num>
  <w:num w:numId="9" w16cid:durableId="655955692">
    <w:abstractNumId w:val="51"/>
  </w:num>
  <w:num w:numId="10" w16cid:durableId="18363840">
    <w:abstractNumId w:val="68"/>
  </w:num>
  <w:num w:numId="11" w16cid:durableId="1097674361">
    <w:abstractNumId w:val="74"/>
  </w:num>
  <w:num w:numId="12" w16cid:durableId="127169015">
    <w:abstractNumId w:val="67"/>
  </w:num>
  <w:num w:numId="13" w16cid:durableId="924342136">
    <w:abstractNumId w:val="60"/>
  </w:num>
  <w:num w:numId="14" w16cid:durableId="766659263">
    <w:abstractNumId w:val="58"/>
  </w:num>
  <w:num w:numId="15" w16cid:durableId="1801923675">
    <w:abstractNumId w:val="57"/>
  </w:num>
  <w:num w:numId="16" w16cid:durableId="1714453189">
    <w:abstractNumId w:val="45"/>
  </w:num>
  <w:num w:numId="17" w16cid:durableId="656111649">
    <w:abstractNumId w:val="64"/>
  </w:num>
  <w:num w:numId="18" w16cid:durableId="609898795">
    <w:abstractNumId w:val="73"/>
  </w:num>
  <w:num w:numId="19" w16cid:durableId="1660843875">
    <w:abstractNumId w:val="66"/>
  </w:num>
  <w:num w:numId="20" w16cid:durableId="906110598">
    <w:abstractNumId w:val="76"/>
  </w:num>
  <w:num w:numId="21" w16cid:durableId="1200171213">
    <w:abstractNumId w:val="65"/>
  </w:num>
  <w:num w:numId="22" w16cid:durableId="536702178">
    <w:abstractNumId w:val="44"/>
  </w:num>
  <w:num w:numId="23" w16cid:durableId="1871798315">
    <w:abstractNumId w:val="77"/>
  </w:num>
  <w:num w:numId="24" w16cid:durableId="1273367234">
    <w:abstractNumId w:val="54"/>
  </w:num>
  <w:num w:numId="25" w16cid:durableId="965937521">
    <w:abstractNumId w:val="49"/>
  </w:num>
  <w:num w:numId="26" w16cid:durableId="993290549">
    <w:abstractNumId w:val="72"/>
  </w:num>
  <w:num w:numId="27" w16cid:durableId="401103695">
    <w:abstractNumId w:val="71"/>
  </w:num>
  <w:num w:numId="28" w16cid:durableId="799883872">
    <w:abstractNumId w:val="47"/>
  </w:num>
  <w:num w:numId="29" w16cid:durableId="12788708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9396049">
    <w:abstractNumId w:val="75"/>
  </w:num>
  <w:num w:numId="31" w16cid:durableId="942342377">
    <w:abstractNumId w:val="53"/>
  </w:num>
  <w:num w:numId="32" w16cid:durableId="844631463">
    <w:abstractNumId w:val="56"/>
  </w:num>
  <w:num w:numId="33" w16cid:durableId="986864522">
    <w:abstractNumId w:val="50"/>
  </w:num>
  <w:num w:numId="34" w16cid:durableId="2090467710">
    <w:abstractNumId w:val="48"/>
  </w:num>
  <w:num w:numId="35" w16cid:durableId="1136096533">
    <w:abstractNumId w:val="7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33"/>
    <w:rsid w:val="00001062"/>
    <w:rsid w:val="00001F54"/>
    <w:rsid w:val="00003AF3"/>
    <w:rsid w:val="00003C9E"/>
    <w:rsid w:val="0000467B"/>
    <w:rsid w:val="0000523B"/>
    <w:rsid w:val="0000650F"/>
    <w:rsid w:val="000067FE"/>
    <w:rsid w:val="00006A20"/>
    <w:rsid w:val="000125DA"/>
    <w:rsid w:val="00012A67"/>
    <w:rsid w:val="00012DF0"/>
    <w:rsid w:val="0001325D"/>
    <w:rsid w:val="00013DBF"/>
    <w:rsid w:val="0001424F"/>
    <w:rsid w:val="000143AF"/>
    <w:rsid w:val="00014587"/>
    <w:rsid w:val="00015311"/>
    <w:rsid w:val="00015631"/>
    <w:rsid w:val="000158FD"/>
    <w:rsid w:val="00015CD8"/>
    <w:rsid w:val="00015DFE"/>
    <w:rsid w:val="00015EF5"/>
    <w:rsid w:val="00016230"/>
    <w:rsid w:val="00016294"/>
    <w:rsid w:val="00016886"/>
    <w:rsid w:val="000169D8"/>
    <w:rsid w:val="00016B3D"/>
    <w:rsid w:val="00017208"/>
    <w:rsid w:val="000208B4"/>
    <w:rsid w:val="00020F3F"/>
    <w:rsid w:val="00022A01"/>
    <w:rsid w:val="00022DB1"/>
    <w:rsid w:val="00023045"/>
    <w:rsid w:val="000233C3"/>
    <w:rsid w:val="00023E4C"/>
    <w:rsid w:val="000245A2"/>
    <w:rsid w:val="000249E4"/>
    <w:rsid w:val="0002506D"/>
    <w:rsid w:val="0002561F"/>
    <w:rsid w:val="000256E1"/>
    <w:rsid w:val="00025711"/>
    <w:rsid w:val="000259DC"/>
    <w:rsid w:val="000260D2"/>
    <w:rsid w:val="00026A36"/>
    <w:rsid w:val="00026ED3"/>
    <w:rsid w:val="00027E2B"/>
    <w:rsid w:val="0003077D"/>
    <w:rsid w:val="00031800"/>
    <w:rsid w:val="00032311"/>
    <w:rsid w:val="00032493"/>
    <w:rsid w:val="00032736"/>
    <w:rsid w:val="000330EE"/>
    <w:rsid w:val="000333E4"/>
    <w:rsid w:val="000336C6"/>
    <w:rsid w:val="00033DC0"/>
    <w:rsid w:val="0003466E"/>
    <w:rsid w:val="00034951"/>
    <w:rsid w:val="00037BE9"/>
    <w:rsid w:val="00037C00"/>
    <w:rsid w:val="000409C9"/>
    <w:rsid w:val="00040EA8"/>
    <w:rsid w:val="00041D86"/>
    <w:rsid w:val="00042138"/>
    <w:rsid w:val="000421BE"/>
    <w:rsid w:val="00042494"/>
    <w:rsid w:val="00042E74"/>
    <w:rsid w:val="00043637"/>
    <w:rsid w:val="00044D94"/>
    <w:rsid w:val="000469A4"/>
    <w:rsid w:val="00046DDA"/>
    <w:rsid w:val="00047D2F"/>
    <w:rsid w:val="0005073C"/>
    <w:rsid w:val="00051821"/>
    <w:rsid w:val="000519DB"/>
    <w:rsid w:val="00051AC4"/>
    <w:rsid w:val="0005211E"/>
    <w:rsid w:val="00052183"/>
    <w:rsid w:val="00052426"/>
    <w:rsid w:val="000529B8"/>
    <w:rsid w:val="00052B9E"/>
    <w:rsid w:val="000533E5"/>
    <w:rsid w:val="0005398E"/>
    <w:rsid w:val="00053E6A"/>
    <w:rsid w:val="000543AE"/>
    <w:rsid w:val="0005484B"/>
    <w:rsid w:val="0005505E"/>
    <w:rsid w:val="000557B4"/>
    <w:rsid w:val="00056273"/>
    <w:rsid w:val="0005650B"/>
    <w:rsid w:val="000572F9"/>
    <w:rsid w:val="000573A6"/>
    <w:rsid w:val="000576F8"/>
    <w:rsid w:val="00060AE4"/>
    <w:rsid w:val="00060E2F"/>
    <w:rsid w:val="00062015"/>
    <w:rsid w:val="00062D19"/>
    <w:rsid w:val="00062FB9"/>
    <w:rsid w:val="0006300F"/>
    <w:rsid w:val="00063295"/>
    <w:rsid w:val="0006415E"/>
    <w:rsid w:val="00064587"/>
    <w:rsid w:val="00065207"/>
    <w:rsid w:val="000654B1"/>
    <w:rsid w:val="000663E3"/>
    <w:rsid w:val="0006663D"/>
    <w:rsid w:val="0006750D"/>
    <w:rsid w:val="0006753C"/>
    <w:rsid w:val="00067595"/>
    <w:rsid w:val="00067724"/>
    <w:rsid w:val="0007010C"/>
    <w:rsid w:val="00071620"/>
    <w:rsid w:val="000721FB"/>
    <w:rsid w:val="000722B5"/>
    <w:rsid w:val="00072B19"/>
    <w:rsid w:val="0007318D"/>
    <w:rsid w:val="00074FC6"/>
    <w:rsid w:val="0007549D"/>
    <w:rsid w:val="00075C38"/>
    <w:rsid w:val="00076563"/>
    <w:rsid w:val="000765EB"/>
    <w:rsid w:val="00077420"/>
    <w:rsid w:val="00080AEF"/>
    <w:rsid w:val="00080D0D"/>
    <w:rsid w:val="00082BDC"/>
    <w:rsid w:val="00083024"/>
    <w:rsid w:val="00083B20"/>
    <w:rsid w:val="00084067"/>
    <w:rsid w:val="000840EA"/>
    <w:rsid w:val="00084284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70F"/>
    <w:rsid w:val="00092949"/>
    <w:rsid w:val="00092F37"/>
    <w:rsid w:val="00093262"/>
    <w:rsid w:val="000938AE"/>
    <w:rsid w:val="00094A54"/>
    <w:rsid w:val="000950AB"/>
    <w:rsid w:val="000955EC"/>
    <w:rsid w:val="00096BA4"/>
    <w:rsid w:val="000A1D36"/>
    <w:rsid w:val="000A27E7"/>
    <w:rsid w:val="000A2F50"/>
    <w:rsid w:val="000A3795"/>
    <w:rsid w:val="000A448C"/>
    <w:rsid w:val="000A49BF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44FC"/>
    <w:rsid w:val="000B4EFF"/>
    <w:rsid w:val="000B50F5"/>
    <w:rsid w:val="000B5178"/>
    <w:rsid w:val="000B6076"/>
    <w:rsid w:val="000B64C3"/>
    <w:rsid w:val="000B742C"/>
    <w:rsid w:val="000B7FBD"/>
    <w:rsid w:val="000C05E7"/>
    <w:rsid w:val="000C0782"/>
    <w:rsid w:val="000C13F9"/>
    <w:rsid w:val="000C17DE"/>
    <w:rsid w:val="000C243C"/>
    <w:rsid w:val="000C2558"/>
    <w:rsid w:val="000C3A6F"/>
    <w:rsid w:val="000C46A1"/>
    <w:rsid w:val="000C4913"/>
    <w:rsid w:val="000C6B79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6A18"/>
    <w:rsid w:val="000D6E98"/>
    <w:rsid w:val="000D789F"/>
    <w:rsid w:val="000E03A1"/>
    <w:rsid w:val="000E102E"/>
    <w:rsid w:val="000E148F"/>
    <w:rsid w:val="000E17B6"/>
    <w:rsid w:val="000E289F"/>
    <w:rsid w:val="000E320A"/>
    <w:rsid w:val="000E3339"/>
    <w:rsid w:val="000E395B"/>
    <w:rsid w:val="000E3D62"/>
    <w:rsid w:val="000E3DFB"/>
    <w:rsid w:val="000E46F8"/>
    <w:rsid w:val="000E4AC3"/>
    <w:rsid w:val="000E60DF"/>
    <w:rsid w:val="000E63F1"/>
    <w:rsid w:val="000E6D7F"/>
    <w:rsid w:val="000E6EF1"/>
    <w:rsid w:val="000E71A1"/>
    <w:rsid w:val="000F050C"/>
    <w:rsid w:val="000F0650"/>
    <w:rsid w:val="000F090B"/>
    <w:rsid w:val="000F1FCE"/>
    <w:rsid w:val="000F2104"/>
    <w:rsid w:val="000F2D4D"/>
    <w:rsid w:val="000F3379"/>
    <w:rsid w:val="000F43B9"/>
    <w:rsid w:val="000F4C3B"/>
    <w:rsid w:val="000F5651"/>
    <w:rsid w:val="000F5AAF"/>
    <w:rsid w:val="000F5B6F"/>
    <w:rsid w:val="000F6A09"/>
    <w:rsid w:val="000F72FE"/>
    <w:rsid w:val="000F77CA"/>
    <w:rsid w:val="00100459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8B4"/>
    <w:rsid w:val="001068FE"/>
    <w:rsid w:val="00106D0E"/>
    <w:rsid w:val="00106E84"/>
    <w:rsid w:val="00106F66"/>
    <w:rsid w:val="00106F8D"/>
    <w:rsid w:val="00107007"/>
    <w:rsid w:val="001076F7"/>
    <w:rsid w:val="001079F3"/>
    <w:rsid w:val="00111348"/>
    <w:rsid w:val="001118F9"/>
    <w:rsid w:val="00111EC9"/>
    <w:rsid w:val="001123B2"/>
    <w:rsid w:val="00112EB7"/>
    <w:rsid w:val="00114B01"/>
    <w:rsid w:val="00114B7C"/>
    <w:rsid w:val="001155D1"/>
    <w:rsid w:val="00115990"/>
    <w:rsid w:val="00115F0B"/>
    <w:rsid w:val="001160CC"/>
    <w:rsid w:val="0011745C"/>
    <w:rsid w:val="001177EC"/>
    <w:rsid w:val="00120522"/>
    <w:rsid w:val="00120649"/>
    <w:rsid w:val="001225C7"/>
    <w:rsid w:val="0012328B"/>
    <w:rsid w:val="00123407"/>
    <w:rsid w:val="001266D7"/>
    <w:rsid w:val="00126AE4"/>
    <w:rsid w:val="00127040"/>
    <w:rsid w:val="001273F4"/>
    <w:rsid w:val="001278F4"/>
    <w:rsid w:val="00127EC8"/>
    <w:rsid w:val="00130025"/>
    <w:rsid w:val="0013123D"/>
    <w:rsid w:val="0013289C"/>
    <w:rsid w:val="00133748"/>
    <w:rsid w:val="00133790"/>
    <w:rsid w:val="00134165"/>
    <w:rsid w:val="00135F6A"/>
    <w:rsid w:val="001365CB"/>
    <w:rsid w:val="0013668F"/>
    <w:rsid w:val="00137152"/>
    <w:rsid w:val="00137E12"/>
    <w:rsid w:val="001400FD"/>
    <w:rsid w:val="001408C0"/>
    <w:rsid w:val="00141846"/>
    <w:rsid w:val="00141DE6"/>
    <w:rsid w:val="00141FAB"/>
    <w:rsid w:val="0014259E"/>
    <w:rsid w:val="00142770"/>
    <w:rsid w:val="00142886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197"/>
    <w:rsid w:val="00152E3B"/>
    <w:rsid w:val="001533FD"/>
    <w:rsid w:val="00153D87"/>
    <w:rsid w:val="00154234"/>
    <w:rsid w:val="0015484D"/>
    <w:rsid w:val="00161B79"/>
    <w:rsid w:val="00162100"/>
    <w:rsid w:val="001621C6"/>
    <w:rsid w:val="001628CF"/>
    <w:rsid w:val="00162FC0"/>
    <w:rsid w:val="001639BA"/>
    <w:rsid w:val="00164D07"/>
    <w:rsid w:val="00164EE9"/>
    <w:rsid w:val="001650D6"/>
    <w:rsid w:val="0016568C"/>
    <w:rsid w:val="00166000"/>
    <w:rsid w:val="001663CB"/>
    <w:rsid w:val="0016685E"/>
    <w:rsid w:val="00166871"/>
    <w:rsid w:val="00166F6D"/>
    <w:rsid w:val="00167C6C"/>
    <w:rsid w:val="001700C3"/>
    <w:rsid w:val="00170469"/>
    <w:rsid w:val="00170B08"/>
    <w:rsid w:val="00172400"/>
    <w:rsid w:val="0017302D"/>
    <w:rsid w:val="00173C5A"/>
    <w:rsid w:val="00174944"/>
    <w:rsid w:val="00175E8C"/>
    <w:rsid w:val="00176227"/>
    <w:rsid w:val="00176EA5"/>
    <w:rsid w:val="0017754C"/>
    <w:rsid w:val="001776A8"/>
    <w:rsid w:val="00177A2C"/>
    <w:rsid w:val="001800C8"/>
    <w:rsid w:val="00180B3C"/>
    <w:rsid w:val="00180E9C"/>
    <w:rsid w:val="0018223F"/>
    <w:rsid w:val="00183087"/>
    <w:rsid w:val="001833DF"/>
    <w:rsid w:val="001835D8"/>
    <w:rsid w:val="001837BD"/>
    <w:rsid w:val="00184501"/>
    <w:rsid w:val="00184B17"/>
    <w:rsid w:val="00184FE1"/>
    <w:rsid w:val="001851D8"/>
    <w:rsid w:val="00185206"/>
    <w:rsid w:val="00185E53"/>
    <w:rsid w:val="00186410"/>
    <w:rsid w:val="00186AB9"/>
    <w:rsid w:val="00186D14"/>
    <w:rsid w:val="0018733C"/>
    <w:rsid w:val="00187A2C"/>
    <w:rsid w:val="00190021"/>
    <w:rsid w:val="0019073A"/>
    <w:rsid w:val="00190CA1"/>
    <w:rsid w:val="001911F1"/>
    <w:rsid w:val="001914A8"/>
    <w:rsid w:val="001914D6"/>
    <w:rsid w:val="001917B5"/>
    <w:rsid w:val="00191A47"/>
    <w:rsid w:val="001925DC"/>
    <w:rsid w:val="00192871"/>
    <w:rsid w:val="00193360"/>
    <w:rsid w:val="00194D46"/>
    <w:rsid w:val="0019563B"/>
    <w:rsid w:val="00195ADA"/>
    <w:rsid w:val="00196553"/>
    <w:rsid w:val="00196787"/>
    <w:rsid w:val="0019707D"/>
    <w:rsid w:val="0019769E"/>
    <w:rsid w:val="001A0876"/>
    <w:rsid w:val="001A1344"/>
    <w:rsid w:val="001A19E5"/>
    <w:rsid w:val="001A1E8C"/>
    <w:rsid w:val="001A2490"/>
    <w:rsid w:val="001A3033"/>
    <w:rsid w:val="001A355C"/>
    <w:rsid w:val="001A364F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878"/>
    <w:rsid w:val="001B1A78"/>
    <w:rsid w:val="001B2282"/>
    <w:rsid w:val="001B2DCA"/>
    <w:rsid w:val="001B34DE"/>
    <w:rsid w:val="001B36C4"/>
    <w:rsid w:val="001B39DC"/>
    <w:rsid w:val="001B3A79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B7E4A"/>
    <w:rsid w:val="001C015D"/>
    <w:rsid w:val="001C122F"/>
    <w:rsid w:val="001C1430"/>
    <w:rsid w:val="001C1A1C"/>
    <w:rsid w:val="001C1BF5"/>
    <w:rsid w:val="001C1FA0"/>
    <w:rsid w:val="001C1FC8"/>
    <w:rsid w:val="001C29B1"/>
    <w:rsid w:val="001C4441"/>
    <w:rsid w:val="001C462D"/>
    <w:rsid w:val="001C56AF"/>
    <w:rsid w:val="001C63E6"/>
    <w:rsid w:val="001C67FC"/>
    <w:rsid w:val="001D0A76"/>
    <w:rsid w:val="001D0F52"/>
    <w:rsid w:val="001D16BF"/>
    <w:rsid w:val="001D1B84"/>
    <w:rsid w:val="001D21CB"/>
    <w:rsid w:val="001D3194"/>
    <w:rsid w:val="001D3626"/>
    <w:rsid w:val="001D3752"/>
    <w:rsid w:val="001D3E48"/>
    <w:rsid w:val="001D3EE1"/>
    <w:rsid w:val="001D48FC"/>
    <w:rsid w:val="001D4F3B"/>
    <w:rsid w:val="001D53AC"/>
    <w:rsid w:val="001D5F8F"/>
    <w:rsid w:val="001D6C1C"/>
    <w:rsid w:val="001E0F88"/>
    <w:rsid w:val="001E158B"/>
    <w:rsid w:val="001E1C8E"/>
    <w:rsid w:val="001E2887"/>
    <w:rsid w:val="001E45A2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9D9"/>
    <w:rsid w:val="001E7B46"/>
    <w:rsid w:val="001E7E7B"/>
    <w:rsid w:val="001F0481"/>
    <w:rsid w:val="001F054F"/>
    <w:rsid w:val="001F07D5"/>
    <w:rsid w:val="001F0B55"/>
    <w:rsid w:val="001F1488"/>
    <w:rsid w:val="001F1FEB"/>
    <w:rsid w:val="001F2923"/>
    <w:rsid w:val="001F2CC0"/>
    <w:rsid w:val="001F35DC"/>
    <w:rsid w:val="001F4067"/>
    <w:rsid w:val="001F4BF5"/>
    <w:rsid w:val="001F525E"/>
    <w:rsid w:val="001F61BA"/>
    <w:rsid w:val="001F65F1"/>
    <w:rsid w:val="001F66E9"/>
    <w:rsid w:val="001F69F6"/>
    <w:rsid w:val="001F6CB5"/>
    <w:rsid w:val="001F6DA4"/>
    <w:rsid w:val="001F7640"/>
    <w:rsid w:val="001F7692"/>
    <w:rsid w:val="001F772C"/>
    <w:rsid w:val="001F77CB"/>
    <w:rsid w:val="001F7F34"/>
    <w:rsid w:val="00200813"/>
    <w:rsid w:val="0020081C"/>
    <w:rsid w:val="002009DA"/>
    <w:rsid w:val="002013AB"/>
    <w:rsid w:val="002014AC"/>
    <w:rsid w:val="00201AC6"/>
    <w:rsid w:val="00201FA2"/>
    <w:rsid w:val="002026A3"/>
    <w:rsid w:val="00202B60"/>
    <w:rsid w:val="002039FF"/>
    <w:rsid w:val="00203DE3"/>
    <w:rsid w:val="002055DB"/>
    <w:rsid w:val="002055E4"/>
    <w:rsid w:val="002058DF"/>
    <w:rsid w:val="00207B0D"/>
    <w:rsid w:val="00210020"/>
    <w:rsid w:val="00210808"/>
    <w:rsid w:val="00210AE6"/>
    <w:rsid w:val="00210F7D"/>
    <w:rsid w:val="002116FA"/>
    <w:rsid w:val="0021279B"/>
    <w:rsid w:val="002128EB"/>
    <w:rsid w:val="00212B99"/>
    <w:rsid w:val="00214194"/>
    <w:rsid w:val="002145B9"/>
    <w:rsid w:val="002149EF"/>
    <w:rsid w:val="002152F4"/>
    <w:rsid w:val="002155E8"/>
    <w:rsid w:val="00215B7D"/>
    <w:rsid w:val="00215C37"/>
    <w:rsid w:val="002162E0"/>
    <w:rsid w:val="00216740"/>
    <w:rsid w:val="0021713A"/>
    <w:rsid w:val="00217CCC"/>
    <w:rsid w:val="00217DF0"/>
    <w:rsid w:val="00217E5D"/>
    <w:rsid w:val="002214FA"/>
    <w:rsid w:val="002221A7"/>
    <w:rsid w:val="002226E9"/>
    <w:rsid w:val="002227A5"/>
    <w:rsid w:val="00222C62"/>
    <w:rsid w:val="00222E65"/>
    <w:rsid w:val="002236C0"/>
    <w:rsid w:val="002236D8"/>
    <w:rsid w:val="00223EE0"/>
    <w:rsid w:val="002242BB"/>
    <w:rsid w:val="0022466D"/>
    <w:rsid w:val="00225893"/>
    <w:rsid w:val="00225EDC"/>
    <w:rsid w:val="00226064"/>
    <w:rsid w:val="002266CE"/>
    <w:rsid w:val="002267AA"/>
    <w:rsid w:val="00226EB9"/>
    <w:rsid w:val="00226ED3"/>
    <w:rsid w:val="00227FB6"/>
    <w:rsid w:val="00227FE7"/>
    <w:rsid w:val="002301E9"/>
    <w:rsid w:val="00231335"/>
    <w:rsid w:val="00231CB3"/>
    <w:rsid w:val="002320C1"/>
    <w:rsid w:val="002326E0"/>
    <w:rsid w:val="0023292C"/>
    <w:rsid w:val="00233160"/>
    <w:rsid w:val="002331A7"/>
    <w:rsid w:val="002331E2"/>
    <w:rsid w:val="002341FE"/>
    <w:rsid w:val="002342AF"/>
    <w:rsid w:val="002354E2"/>
    <w:rsid w:val="00235A0B"/>
    <w:rsid w:val="002364F7"/>
    <w:rsid w:val="002367E0"/>
    <w:rsid w:val="002400AF"/>
    <w:rsid w:val="002401AD"/>
    <w:rsid w:val="0024024F"/>
    <w:rsid w:val="00241D1E"/>
    <w:rsid w:val="00241E5D"/>
    <w:rsid w:val="00242462"/>
    <w:rsid w:val="0024290E"/>
    <w:rsid w:val="00242F46"/>
    <w:rsid w:val="002442CB"/>
    <w:rsid w:val="0024438C"/>
    <w:rsid w:val="0024483A"/>
    <w:rsid w:val="0024518E"/>
    <w:rsid w:val="00245375"/>
    <w:rsid w:val="00245C57"/>
    <w:rsid w:val="00245C95"/>
    <w:rsid w:val="0024648E"/>
    <w:rsid w:val="002464A3"/>
    <w:rsid w:val="00246587"/>
    <w:rsid w:val="002468D8"/>
    <w:rsid w:val="0025008A"/>
    <w:rsid w:val="00250AF8"/>
    <w:rsid w:val="00251E98"/>
    <w:rsid w:val="00252BAB"/>
    <w:rsid w:val="00254551"/>
    <w:rsid w:val="00255283"/>
    <w:rsid w:val="00255B0B"/>
    <w:rsid w:val="00256FF8"/>
    <w:rsid w:val="002601F8"/>
    <w:rsid w:val="00262823"/>
    <w:rsid w:val="002628C3"/>
    <w:rsid w:val="00262A96"/>
    <w:rsid w:val="00263592"/>
    <w:rsid w:val="002639D5"/>
    <w:rsid w:val="00263E5D"/>
    <w:rsid w:val="00264388"/>
    <w:rsid w:val="002643D8"/>
    <w:rsid w:val="002646B9"/>
    <w:rsid w:val="00264C89"/>
    <w:rsid w:val="00265597"/>
    <w:rsid w:val="00265C4E"/>
    <w:rsid w:val="00266BCD"/>
    <w:rsid w:val="0026712C"/>
    <w:rsid w:val="0027027F"/>
    <w:rsid w:val="00271D84"/>
    <w:rsid w:val="002725FA"/>
    <w:rsid w:val="002745C8"/>
    <w:rsid w:val="0027463D"/>
    <w:rsid w:val="00275BC3"/>
    <w:rsid w:val="00275F1F"/>
    <w:rsid w:val="00276E2E"/>
    <w:rsid w:val="00276EB3"/>
    <w:rsid w:val="00277123"/>
    <w:rsid w:val="002772C9"/>
    <w:rsid w:val="002774DE"/>
    <w:rsid w:val="00277D9C"/>
    <w:rsid w:val="00277E8A"/>
    <w:rsid w:val="00277F2A"/>
    <w:rsid w:val="0028006A"/>
    <w:rsid w:val="00281E5A"/>
    <w:rsid w:val="002823B1"/>
    <w:rsid w:val="002823F3"/>
    <w:rsid w:val="002824FA"/>
    <w:rsid w:val="00282590"/>
    <w:rsid w:val="00284523"/>
    <w:rsid w:val="0028514C"/>
    <w:rsid w:val="00286341"/>
    <w:rsid w:val="00286B2B"/>
    <w:rsid w:val="00286CFB"/>
    <w:rsid w:val="00287D29"/>
    <w:rsid w:val="00290AB5"/>
    <w:rsid w:val="00290C2A"/>
    <w:rsid w:val="00291419"/>
    <w:rsid w:val="0029168E"/>
    <w:rsid w:val="00291F9C"/>
    <w:rsid w:val="00292A78"/>
    <w:rsid w:val="0029368A"/>
    <w:rsid w:val="002938C7"/>
    <w:rsid w:val="0029394B"/>
    <w:rsid w:val="00293A1C"/>
    <w:rsid w:val="00294C16"/>
    <w:rsid w:val="00294E24"/>
    <w:rsid w:val="002952BB"/>
    <w:rsid w:val="002954E2"/>
    <w:rsid w:val="002966B3"/>
    <w:rsid w:val="00297237"/>
    <w:rsid w:val="00297810"/>
    <w:rsid w:val="00297C48"/>
    <w:rsid w:val="002A008C"/>
    <w:rsid w:val="002A1597"/>
    <w:rsid w:val="002A170F"/>
    <w:rsid w:val="002A1867"/>
    <w:rsid w:val="002A2346"/>
    <w:rsid w:val="002A237B"/>
    <w:rsid w:val="002A2A9A"/>
    <w:rsid w:val="002A3201"/>
    <w:rsid w:val="002A3B4A"/>
    <w:rsid w:val="002A4340"/>
    <w:rsid w:val="002A4F59"/>
    <w:rsid w:val="002A5BEF"/>
    <w:rsid w:val="002A5EF4"/>
    <w:rsid w:val="002A714E"/>
    <w:rsid w:val="002B0E0D"/>
    <w:rsid w:val="002B293C"/>
    <w:rsid w:val="002B2BF7"/>
    <w:rsid w:val="002B2DB4"/>
    <w:rsid w:val="002B2F06"/>
    <w:rsid w:val="002B342C"/>
    <w:rsid w:val="002B4ADA"/>
    <w:rsid w:val="002B4FDD"/>
    <w:rsid w:val="002B500D"/>
    <w:rsid w:val="002B5881"/>
    <w:rsid w:val="002B67FE"/>
    <w:rsid w:val="002B6D72"/>
    <w:rsid w:val="002B6DB0"/>
    <w:rsid w:val="002B76B5"/>
    <w:rsid w:val="002C0899"/>
    <w:rsid w:val="002C09B9"/>
    <w:rsid w:val="002C0BD1"/>
    <w:rsid w:val="002C1777"/>
    <w:rsid w:val="002C30D3"/>
    <w:rsid w:val="002C38BE"/>
    <w:rsid w:val="002C4291"/>
    <w:rsid w:val="002C43C2"/>
    <w:rsid w:val="002C4B9B"/>
    <w:rsid w:val="002C4FC9"/>
    <w:rsid w:val="002C5149"/>
    <w:rsid w:val="002C688B"/>
    <w:rsid w:val="002C68E0"/>
    <w:rsid w:val="002C6AF6"/>
    <w:rsid w:val="002C6FF7"/>
    <w:rsid w:val="002C7D3D"/>
    <w:rsid w:val="002D03BC"/>
    <w:rsid w:val="002D045D"/>
    <w:rsid w:val="002D04C6"/>
    <w:rsid w:val="002D095A"/>
    <w:rsid w:val="002D16DB"/>
    <w:rsid w:val="002D17D8"/>
    <w:rsid w:val="002D3C18"/>
    <w:rsid w:val="002D466D"/>
    <w:rsid w:val="002D4787"/>
    <w:rsid w:val="002D4F87"/>
    <w:rsid w:val="002D57A4"/>
    <w:rsid w:val="002D5AE0"/>
    <w:rsid w:val="002D63EA"/>
    <w:rsid w:val="002D7BF2"/>
    <w:rsid w:val="002E0787"/>
    <w:rsid w:val="002E0937"/>
    <w:rsid w:val="002E1894"/>
    <w:rsid w:val="002E1AC2"/>
    <w:rsid w:val="002E3584"/>
    <w:rsid w:val="002E35AA"/>
    <w:rsid w:val="002E5685"/>
    <w:rsid w:val="002E5767"/>
    <w:rsid w:val="002E64DC"/>
    <w:rsid w:val="002E7C99"/>
    <w:rsid w:val="002F0095"/>
    <w:rsid w:val="002F12A5"/>
    <w:rsid w:val="002F17F6"/>
    <w:rsid w:val="002F20EC"/>
    <w:rsid w:val="002F2856"/>
    <w:rsid w:val="002F2953"/>
    <w:rsid w:val="002F2997"/>
    <w:rsid w:val="002F2DC6"/>
    <w:rsid w:val="002F2F54"/>
    <w:rsid w:val="002F320B"/>
    <w:rsid w:val="002F3A3C"/>
    <w:rsid w:val="002F3D2A"/>
    <w:rsid w:val="002F4507"/>
    <w:rsid w:val="002F5B12"/>
    <w:rsid w:val="002F5E70"/>
    <w:rsid w:val="002F661A"/>
    <w:rsid w:val="002F66B8"/>
    <w:rsid w:val="002F6A20"/>
    <w:rsid w:val="002F6FD2"/>
    <w:rsid w:val="002F74ED"/>
    <w:rsid w:val="003011FB"/>
    <w:rsid w:val="00301931"/>
    <w:rsid w:val="0030199F"/>
    <w:rsid w:val="00302BA1"/>
    <w:rsid w:val="0030352E"/>
    <w:rsid w:val="00303C59"/>
    <w:rsid w:val="0030457A"/>
    <w:rsid w:val="00304B60"/>
    <w:rsid w:val="00304CB4"/>
    <w:rsid w:val="003055BD"/>
    <w:rsid w:val="00306D9B"/>
    <w:rsid w:val="0031007B"/>
    <w:rsid w:val="003101B3"/>
    <w:rsid w:val="00310794"/>
    <w:rsid w:val="003109D8"/>
    <w:rsid w:val="00310A7C"/>
    <w:rsid w:val="003112D2"/>
    <w:rsid w:val="00311447"/>
    <w:rsid w:val="003115A1"/>
    <w:rsid w:val="003128C3"/>
    <w:rsid w:val="00312DAA"/>
    <w:rsid w:val="00314EC7"/>
    <w:rsid w:val="00315417"/>
    <w:rsid w:val="003159FA"/>
    <w:rsid w:val="00315D67"/>
    <w:rsid w:val="00315E76"/>
    <w:rsid w:val="00316BDE"/>
    <w:rsid w:val="00317132"/>
    <w:rsid w:val="00317A56"/>
    <w:rsid w:val="00317BBA"/>
    <w:rsid w:val="0032075A"/>
    <w:rsid w:val="00321AC3"/>
    <w:rsid w:val="00321B2E"/>
    <w:rsid w:val="0032209F"/>
    <w:rsid w:val="0032223B"/>
    <w:rsid w:val="00323B45"/>
    <w:rsid w:val="00324AED"/>
    <w:rsid w:val="003302C0"/>
    <w:rsid w:val="003303C3"/>
    <w:rsid w:val="003314E4"/>
    <w:rsid w:val="003320ED"/>
    <w:rsid w:val="00332456"/>
    <w:rsid w:val="00333576"/>
    <w:rsid w:val="00333B75"/>
    <w:rsid w:val="003349D5"/>
    <w:rsid w:val="00334D2E"/>
    <w:rsid w:val="003354CD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2870"/>
    <w:rsid w:val="00342E36"/>
    <w:rsid w:val="00343D32"/>
    <w:rsid w:val="00344CF7"/>
    <w:rsid w:val="00344E54"/>
    <w:rsid w:val="00344F9F"/>
    <w:rsid w:val="00345DB8"/>
    <w:rsid w:val="00345DDB"/>
    <w:rsid w:val="0034643D"/>
    <w:rsid w:val="00346723"/>
    <w:rsid w:val="00346A87"/>
    <w:rsid w:val="00347101"/>
    <w:rsid w:val="00347620"/>
    <w:rsid w:val="00347EE5"/>
    <w:rsid w:val="003507E4"/>
    <w:rsid w:val="003510D8"/>
    <w:rsid w:val="0035171F"/>
    <w:rsid w:val="00352FC6"/>
    <w:rsid w:val="00353269"/>
    <w:rsid w:val="003537C5"/>
    <w:rsid w:val="00354009"/>
    <w:rsid w:val="00355176"/>
    <w:rsid w:val="0035584A"/>
    <w:rsid w:val="00356718"/>
    <w:rsid w:val="00357C2B"/>
    <w:rsid w:val="003608B2"/>
    <w:rsid w:val="00360A10"/>
    <w:rsid w:val="00360BC9"/>
    <w:rsid w:val="00362B01"/>
    <w:rsid w:val="00364834"/>
    <w:rsid w:val="003648CA"/>
    <w:rsid w:val="00364DF3"/>
    <w:rsid w:val="0036561F"/>
    <w:rsid w:val="00365D1C"/>
    <w:rsid w:val="0036683C"/>
    <w:rsid w:val="00366F2E"/>
    <w:rsid w:val="00371155"/>
    <w:rsid w:val="003720D9"/>
    <w:rsid w:val="00372E9B"/>
    <w:rsid w:val="003737B7"/>
    <w:rsid w:val="003739DA"/>
    <w:rsid w:val="00373F3A"/>
    <w:rsid w:val="00374755"/>
    <w:rsid w:val="00375129"/>
    <w:rsid w:val="00375457"/>
    <w:rsid w:val="003768FA"/>
    <w:rsid w:val="00376B11"/>
    <w:rsid w:val="00376C6F"/>
    <w:rsid w:val="00376E5F"/>
    <w:rsid w:val="00377093"/>
    <w:rsid w:val="00377343"/>
    <w:rsid w:val="003778D7"/>
    <w:rsid w:val="00377B3A"/>
    <w:rsid w:val="00380289"/>
    <w:rsid w:val="00380D16"/>
    <w:rsid w:val="00381CDC"/>
    <w:rsid w:val="00382285"/>
    <w:rsid w:val="003825F3"/>
    <w:rsid w:val="003827FD"/>
    <w:rsid w:val="0038291D"/>
    <w:rsid w:val="00383223"/>
    <w:rsid w:val="00385414"/>
    <w:rsid w:val="00385BCF"/>
    <w:rsid w:val="003876D3"/>
    <w:rsid w:val="003878EA"/>
    <w:rsid w:val="00387F56"/>
    <w:rsid w:val="00390B51"/>
    <w:rsid w:val="00390CF6"/>
    <w:rsid w:val="00390DED"/>
    <w:rsid w:val="00390FC3"/>
    <w:rsid w:val="00391174"/>
    <w:rsid w:val="0039183E"/>
    <w:rsid w:val="003928B7"/>
    <w:rsid w:val="00392BB8"/>
    <w:rsid w:val="00394123"/>
    <w:rsid w:val="00394570"/>
    <w:rsid w:val="003948D6"/>
    <w:rsid w:val="00394C00"/>
    <w:rsid w:val="00395D24"/>
    <w:rsid w:val="00395E2E"/>
    <w:rsid w:val="00396292"/>
    <w:rsid w:val="0039657D"/>
    <w:rsid w:val="0039785B"/>
    <w:rsid w:val="003A04E1"/>
    <w:rsid w:val="003A0736"/>
    <w:rsid w:val="003A0901"/>
    <w:rsid w:val="003A0BF2"/>
    <w:rsid w:val="003A14FB"/>
    <w:rsid w:val="003A2039"/>
    <w:rsid w:val="003A2E55"/>
    <w:rsid w:val="003A3180"/>
    <w:rsid w:val="003A395F"/>
    <w:rsid w:val="003A3C4A"/>
    <w:rsid w:val="003A422C"/>
    <w:rsid w:val="003A4A8B"/>
    <w:rsid w:val="003A637F"/>
    <w:rsid w:val="003A686F"/>
    <w:rsid w:val="003A6B9B"/>
    <w:rsid w:val="003A748D"/>
    <w:rsid w:val="003A797E"/>
    <w:rsid w:val="003A7B4C"/>
    <w:rsid w:val="003A7FFB"/>
    <w:rsid w:val="003B0CBD"/>
    <w:rsid w:val="003B1745"/>
    <w:rsid w:val="003B1E95"/>
    <w:rsid w:val="003B2128"/>
    <w:rsid w:val="003B26E8"/>
    <w:rsid w:val="003B3A9F"/>
    <w:rsid w:val="003B4343"/>
    <w:rsid w:val="003B451A"/>
    <w:rsid w:val="003B5423"/>
    <w:rsid w:val="003B5846"/>
    <w:rsid w:val="003B7213"/>
    <w:rsid w:val="003B72C0"/>
    <w:rsid w:val="003B7528"/>
    <w:rsid w:val="003C0571"/>
    <w:rsid w:val="003C07BA"/>
    <w:rsid w:val="003C1386"/>
    <w:rsid w:val="003C2268"/>
    <w:rsid w:val="003C263E"/>
    <w:rsid w:val="003C2BB4"/>
    <w:rsid w:val="003C30AB"/>
    <w:rsid w:val="003C35B3"/>
    <w:rsid w:val="003C3928"/>
    <w:rsid w:val="003C421B"/>
    <w:rsid w:val="003C49AA"/>
    <w:rsid w:val="003C5CF7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B4"/>
    <w:rsid w:val="003D204F"/>
    <w:rsid w:val="003D2A46"/>
    <w:rsid w:val="003D5ACF"/>
    <w:rsid w:val="003D686F"/>
    <w:rsid w:val="003E1E1A"/>
    <w:rsid w:val="003E21B3"/>
    <w:rsid w:val="003E2B15"/>
    <w:rsid w:val="003E3BE8"/>
    <w:rsid w:val="003E3D3F"/>
    <w:rsid w:val="003E44F4"/>
    <w:rsid w:val="003E453C"/>
    <w:rsid w:val="003E4C41"/>
    <w:rsid w:val="003E523C"/>
    <w:rsid w:val="003E5CD5"/>
    <w:rsid w:val="003E5EBC"/>
    <w:rsid w:val="003E644B"/>
    <w:rsid w:val="003E64E9"/>
    <w:rsid w:val="003E741F"/>
    <w:rsid w:val="003E7D57"/>
    <w:rsid w:val="003F0353"/>
    <w:rsid w:val="003F0D02"/>
    <w:rsid w:val="003F29CA"/>
    <w:rsid w:val="003F2C59"/>
    <w:rsid w:val="003F368B"/>
    <w:rsid w:val="003F3CDA"/>
    <w:rsid w:val="003F4921"/>
    <w:rsid w:val="003F545E"/>
    <w:rsid w:val="003F66A2"/>
    <w:rsid w:val="003F726A"/>
    <w:rsid w:val="003F7E1D"/>
    <w:rsid w:val="004001D5"/>
    <w:rsid w:val="0040031D"/>
    <w:rsid w:val="004012EA"/>
    <w:rsid w:val="0040183F"/>
    <w:rsid w:val="00401A47"/>
    <w:rsid w:val="00402F70"/>
    <w:rsid w:val="00404378"/>
    <w:rsid w:val="00404475"/>
    <w:rsid w:val="00404C20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49C"/>
    <w:rsid w:val="004125EE"/>
    <w:rsid w:val="00412D75"/>
    <w:rsid w:val="0041300A"/>
    <w:rsid w:val="00413865"/>
    <w:rsid w:val="004141CE"/>
    <w:rsid w:val="00414613"/>
    <w:rsid w:val="00414987"/>
    <w:rsid w:val="00414EAA"/>
    <w:rsid w:val="00415B24"/>
    <w:rsid w:val="00416241"/>
    <w:rsid w:val="0041669C"/>
    <w:rsid w:val="004175AE"/>
    <w:rsid w:val="00417CD7"/>
    <w:rsid w:val="00417FEB"/>
    <w:rsid w:val="004204F5"/>
    <w:rsid w:val="004205BE"/>
    <w:rsid w:val="004207AF"/>
    <w:rsid w:val="004213E6"/>
    <w:rsid w:val="004215F6"/>
    <w:rsid w:val="00422042"/>
    <w:rsid w:val="004221C5"/>
    <w:rsid w:val="00422221"/>
    <w:rsid w:val="004229EA"/>
    <w:rsid w:val="00423B13"/>
    <w:rsid w:val="00423CB9"/>
    <w:rsid w:val="00424471"/>
    <w:rsid w:val="00425496"/>
    <w:rsid w:val="0042574D"/>
    <w:rsid w:val="00426B07"/>
    <w:rsid w:val="00426BA8"/>
    <w:rsid w:val="00427559"/>
    <w:rsid w:val="00427A87"/>
    <w:rsid w:val="0043037F"/>
    <w:rsid w:val="004304F7"/>
    <w:rsid w:val="00430CE0"/>
    <w:rsid w:val="00430D12"/>
    <w:rsid w:val="00430ECB"/>
    <w:rsid w:val="004312C5"/>
    <w:rsid w:val="00431DC1"/>
    <w:rsid w:val="00432182"/>
    <w:rsid w:val="00433506"/>
    <w:rsid w:val="00433BED"/>
    <w:rsid w:val="0043525F"/>
    <w:rsid w:val="0043577F"/>
    <w:rsid w:val="00436714"/>
    <w:rsid w:val="0043689F"/>
    <w:rsid w:val="00437619"/>
    <w:rsid w:val="00437960"/>
    <w:rsid w:val="004404F2"/>
    <w:rsid w:val="0044182A"/>
    <w:rsid w:val="00441F53"/>
    <w:rsid w:val="004420CE"/>
    <w:rsid w:val="0044215A"/>
    <w:rsid w:val="00442179"/>
    <w:rsid w:val="004429EE"/>
    <w:rsid w:val="00443C43"/>
    <w:rsid w:val="0044423A"/>
    <w:rsid w:val="004443B9"/>
    <w:rsid w:val="00444613"/>
    <w:rsid w:val="00444C30"/>
    <w:rsid w:val="00444E12"/>
    <w:rsid w:val="00444FA9"/>
    <w:rsid w:val="00445A73"/>
    <w:rsid w:val="00445B90"/>
    <w:rsid w:val="0044794C"/>
    <w:rsid w:val="004502C7"/>
    <w:rsid w:val="004515C1"/>
    <w:rsid w:val="00451BCE"/>
    <w:rsid w:val="00451E82"/>
    <w:rsid w:val="00453887"/>
    <w:rsid w:val="004538F1"/>
    <w:rsid w:val="0045469A"/>
    <w:rsid w:val="00454863"/>
    <w:rsid w:val="00455B77"/>
    <w:rsid w:val="004570EB"/>
    <w:rsid w:val="0045739A"/>
    <w:rsid w:val="00457668"/>
    <w:rsid w:val="00457DAE"/>
    <w:rsid w:val="00460399"/>
    <w:rsid w:val="00461948"/>
    <w:rsid w:val="004628A7"/>
    <w:rsid w:val="004640F2"/>
    <w:rsid w:val="0046580C"/>
    <w:rsid w:val="00465CC2"/>
    <w:rsid w:val="00465CEF"/>
    <w:rsid w:val="00467D8F"/>
    <w:rsid w:val="004700CA"/>
    <w:rsid w:val="0047037E"/>
    <w:rsid w:val="004705A9"/>
    <w:rsid w:val="00472351"/>
    <w:rsid w:val="0047274B"/>
    <w:rsid w:val="0047296D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EA2"/>
    <w:rsid w:val="00482E20"/>
    <w:rsid w:val="00482EFB"/>
    <w:rsid w:val="0048348A"/>
    <w:rsid w:val="004836D2"/>
    <w:rsid w:val="00483AF3"/>
    <w:rsid w:val="00483B71"/>
    <w:rsid w:val="00483E38"/>
    <w:rsid w:val="00484758"/>
    <w:rsid w:val="0048638B"/>
    <w:rsid w:val="00486422"/>
    <w:rsid w:val="004870B4"/>
    <w:rsid w:val="004875F0"/>
    <w:rsid w:val="004902B6"/>
    <w:rsid w:val="00491705"/>
    <w:rsid w:val="0049182A"/>
    <w:rsid w:val="004918E9"/>
    <w:rsid w:val="00491B5A"/>
    <w:rsid w:val="004921DE"/>
    <w:rsid w:val="0049232C"/>
    <w:rsid w:val="004932D7"/>
    <w:rsid w:val="0049377A"/>
    <w:rsid w:val="0049421D"/>
    <w:rsid w:val="0049452A"/>
    <w:rsid w:val="00495B4D"/>
    <w:rsid w:val="00495FA2"/>
    <w:rsid w:val="00496C35"/>
    <w:rsid w:val="00496EB8"/>
    <w:rsid w:val="00496F46"/>
    <w:rsid w:val="00496FFF"/>
    <w:rsid w:val="00497FA0"/>
    <w:rsid w:val="004A2AB0"/>
    <w:rsid w:val="004A2DB1"/>
    <w:rsid w:val="004A3B01"/>
    <w:rsid w:val="004A3CC2"/>
    <w:rsid w:val="004A41DB"/>
    <w:rsid w:val="004A50F9"/>
    <w:rsid w:val="004A5F91"/>
    <w:rsid w:val="004A6437"/>
    <w:rsid w:val="004A6F75"/>
    <w:rsid w:val="004A736D"/>
    <w:rsid w:val="004B0290"/>
    <w:rsid w:val="004B09FD"/>
    <w:rsid w:val="004B0C9F"/>
    <w:rsid w:val="004B1114"/>
    <w:rsid w:val="004B12E9"/>
    <w:rsid w:val="004B1305"/>
    <w:rsid w:val="004B1500"/>
    <w:rsid w:val="004B179E"/>
    <w:rsid w:val="004B1A09"/>
    <w:rsid w:val="004B2C7A"/>
    <w:rsid w:val="004B3128"/>
    <w:rsid w:val="004B3422"/>
    <w:rsid w:val="004B36F3"/>
    <w:rsid w:val="004B38D1"/>
    <w:rsid w:val="004B4D0F"/>
    <w:rsid w:val="004B5945"/>
    <w:rsid w:val="004B6738"/>
    <w:rsid w:val="004B6A5F"/>
    <w:rsid w:val="004B73C5"/>
    <w:rsid w:val="004B7DAF"/>
    <w:rsid w:val="004B7E8A"/>
    <w:rsid w:val="004C0146"/>
    <w:rsid w:val="004C0C38"/>
    <w:rsid w:val="004C19AF"/>
    <w:rsid w:val="004C1E94"/>
    <w:rsid w:val="004C23AF"/>
    <w:rsid w:val="004C23B1"/>
    <w:rsid w:val="004C2E29"/>
    <w:rsid w:val="004C3433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677"/>
    <w:rsid w:val="004D193D"/>
    <w:rsid w:val="004D1B70"/>
    <w:rsid w:val="004D2FFC"/>
    <w:rsid w:val="004D3B21"/>
    <w:rsid w:val="004D4C81"/>
    <w:rsid w:val="004D5A98"/>
    <w:rsid w:val="004D6257"/>
    <w:rsid w:val="004D736A"/>
    <w:rsid w:val="004D767A"/>
    <w:rsid w:val="004D7A77"/>
    <w:rsid w:val="004D7BEA"/>
    <w:rsid w:val="004D7D45"/>
    <w:rsid w:val="004D7EC2"/>
    <w:rsid w:val="004E065B"/>
    <w:rsid w:val="004E1838"/>
    <w:rsid w:val="004E3C15"/>
    <w:rsid w:val="004E47B0"/>
    <w:rsid w:val="004E4C85"/>
    <w:rsid w:val="004E5D48"/>
    <w:rsid w:val="004E6707"/>
    <w:rsid w:val="004E6AC2"/>
    <w:rsid w:val="004E6DE7"/>
    <w:rsid w:val="004F06B9"/>
    <w:rsid w:val="004F0853"/>
    <w:rsid w:val="004F0A11"/>
    <w:rsid w:val="004F131E"/>
    <w:rsid w:val="004F21A1"/>
    <w:rsid w:val="004F373F"/>
    <w:rsid w:val="004F4757"/>
    <w:rsid w:val="004F5A9A"/>
    <w:rsid w:val="004F5EA6"/>
    <w:rsid w:val="004F62A7"/>
    <w:rsid w:val="004F6F9F"/>
    <w:rsid w:val="004F7597"/>
    <w:rsid w:val="004F7DB7"/>
    <w:rsid w:val="00500088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439"/>
    <w:rsid w:val="00507CAB"/>
    <w:rsid w:val="00507F88"/>
    <w:rsid w:val="0051141F"/>
    <w:rsid w:val="0051198B"/>
    <w:rsid w:val="00511EF6"/>
    <w:rsid w:val="00513063"/>
    <w:rsid w:val="005136F4"/>
    <w:rsid w:val="0051430B"/>
    <w:rsid w:val="0051456F"/>
    <w:rsid w:val="005146BA"/>
    <w:rsid w:val="005151A4"/>
    <w:rsid w:val="00515BAF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9BC"/>
    <w:rsid w:val="00522DF0"/>
    <w:rsid w:val="00522F37"/>
    <w:rsid w:val="00523525"/>
    <w:rsid w:val="00524273"/>
    <w:rsid w:val="005243BA"/>
    <w:rsid w:val="00525B6D"/>
    <w:rsid w:val="00526391"/>
    <w:rsid w:val="00527FF1"/>
    <w:rsid w:val="00530485"/>
    <w:rsid w:val="0053070A"/>
    <w:rsid w:val="00531236"/>
    <w:rsid w:val="00531386"/>
    <w:rsid w:val="00531D34"/>
    <w:rsid w:val="0053287F"/>
    <w:rsid w:val="00532B45"/>
    <w:rsid w:val="00533C78"/>
    <w:rsid w:val="00534410"/>
    <w:rsid w:val="00535180"/>
    <w:rsid w:val="00535201"/>
    <w:rsid w:val="005360C0"/>
    <w:rsid w:val="005365AD"/>
    <w:rsid w:val="00536DC6"/>
    <w:rsid w:val="00537B29"/>
    <w:rsid w:val="00537D56"/>
    <w:rsid w:val="005406B7"/>
    <w:rsid w:val="00540B94"/>
    <w:rsid w:val="00540D87"/>
    <w:rsid w:val="0054126A"/>
    <w:rsid w:val="00541474"/>
    <w:rsid w:val="005416AD"/>
    <w:rsid w:val="00541B59"/>
    <w:rsid w:val="005426D5"/>
    <w:rsid w:val="00542738"/>
    <w:rsid w:val="00542888"/>
    <w:rsid w:val="00544112"/>
    <w:rsid w:val="005445F0"/>
    <w:rsid w:val="0054491C"/>
    <w:rsid w:val="00544CEC"/>
    <w:rsid w:val="005450CF"/>
    <w:rsid w:val="00545988"/>
    <w:rsid w:val="005478C5"/>
    <w:rsid w:val="00551B41"/>
    <w:rsid w:val="00552936"/>
    <w:rsid w:val="00552D06"/>
    <w:rsid w:val="00553249"/>
    <w:rsid w:val="00553698"/>
    <w:rsid w:val="00553F29"/>
    <w:rsid w:val="00554C8C"/>
    <w:rsid w:val="00554D8C"/>
    <w:rsid w:val="00556F14"/>
    <w:rsid w:val="00557152"/>
    <w:rsid w:val="005618AC"/>
    <w:rsid w:val="0056327D"/>
    <w:rsid w:val="00563AD5"/>
    <w:rsid w:val="00564BD0"/>
    <w:rsid w:val="00565994"/>
    <w:rsid w:val="00566DF3"/>
    <w:rsid w:val="00567C4B"/>
    <w:rsid w:val="00570F8C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7"/>
    <w:rsid w:val="0058168D"/>
    <w:rsid w:val="005819C6"/>
    <w:rsid w:val="00581B40"/>
    <w:rsid w:val="00581C29"/>
    <w:rsid w:val="00581CC7"/>
    <w:rsid w:val="005821FF"/>
    <w:rsid w:val="00582457"/>
    <w:rsid w:val="0058259D"/>
    <w:rsid w:val="00582E64"/>
    <w:rsid w:val="00582ECE"/>
    <w:rsid w:val="0058363B"/>
    <w:rsid w:val="00584C38"/>
    <w:rsid w:val="005857B8"/>
    <w:rsid w:val="00586067"/>
    <w:rsid w:val="00586AEF"/>
    <w:rsid w:val="00587D0C"/>
    <w:rsid w:val="005916B5"/>
    <w:rsid w:val="005925B9"/>
    <w:rsid w:val="00592893"/>
    <w:rsid w:val="005932C6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20DE"/>
    <w:rsid w:val="005A2DE9"/>
    <w:rsid w:val="005A3E1E"/>
    <w:rsid w:val="005A44BA"/>
    <w:rsid w:val="005A506C"/>
    <w:rsid w:val="005A5AE8"/>
    <w:rsid w:val="005A6370"/>
    <w:rsid w:val="005A6D6D"/>
    <w:rsid w:val="005A6D9E"/>
    <w:rsid w:val="005A7EB1"/>
    <w:rsid w:val="005B09EB"/>
    <w:rsid w:val="005B0D18"/>
    <w:rsid w:val="005B31E3"/>
    <w:rsid w:val="005B3748"/>
    <w:rsid w:val="005B45A1"/>
    <w:rsid w:val="005B4C48"/>
    <w:rsid w:val="005C0630"/>
    <w:rsid w:val="005C1013"/>
    <w:rsid w:val="005C16B4"/>
    <w:rsid w:val="005C1A18"/>
    <w:rsid w:val="005C1D13"/>
    <w:rsid w:val="005C2D65"/>
    <w:rsid w:val="005C30FB"/>
    <w:rsid w:val="005C36A1"/>
    <w:rsid w:val="005C3C5E"/>
    <w:rsid w:val="005C4B0D"/>
    <w:rsid w:val="005C50A0"/>
    <w:rsid w:val="005C570C"/>
    <w:rsid w:val="005C6656"/>
    <w:rsid w:val="005C7374"/>
    <w:rsid w:val="005D01FF"/>
    <w:rsid w:val="005D04BD"/>
    <w:rsid w:val="005D057D"/>
    <w:rsid w:val="005D07B6"/>
    <w:rsid w:val="005D1797"/>
    <w:rsid w:val="005D251A"/>
    <w:rsid w:val="005D2D76"/>
    <w:rsid w:val="005D3AA9"/>
    <w:rsid w:val="005D44C8"/>
    <w:rsid w:val="005D4B6A"/>
    <w:rsid w:val="005D5302"/>
    <w:rsid w:val="005D605A"/>
    <w:rsid w:val="005D6B70"/>
    <w:rsid w:val="005D7676"/>
    <w:rsid w:val="005D79EF"/>
    <w:rsid w:val="005E0147"/>
    <w:rsid w:val="005E159C"/>
    <w:rsid w:val="005E186D"/>
    <w:rsid w:val="005E1ED9"/>
    <w:rsid w:val="005E3262"/>
    <w:rsid w:val="005E3DAF"/>
    <w:rsid w:val="005E548A"/>
    <w:rsid w:val="005E54C1"/>
    <w:rsid w:val="005E5B42"/>
    <w:rsid w:val="005E64F5"/>
    <w:rsid w:val="005E6DFE"/>
    <w:rsid w:val="005E78E4"/>
    <w:rsid w:val="005E7BCD"/>
    <w:rsid w:val="005F1925"/>
    <w:rsid w:val="005F2CFC"/>
    <w:rsid w:val="005F2E3D"/>
    <w:rsid w:val="005F30AA"/>
    <w:rsid w:val="005F353E"/>
    <w:rsid w:val="005F45CB"/>
    <w:rsid w:val="005F4608"/>
    <w:rsid w:val="005F4686"/>
    <w:rsid w:val="005F5500"/>
    <w:rsid w:val="005F5573"/>
    <w:rsid w:val="005F5A34"/>
    <w:rsid w:val="005F60D4"/>
    <w:rsid w:val="005F6B1B"/>
    <w:rsid w:val="006007A0"/>
    <w:rsid w:val="00601590"/>
    <w:rsid w:val="0060190A"/>
    <w:rsid w:val="00602518"/>
    <w:rsid w:val="00603BFC"/>
    <w:rsid w:val="00604D29"/>
    <w:rsid w:val="0060678B"/>
    <w:rsid w:val="00606CA9"/>
    <w:rsid w:val="006104F2"/>
    <w:rsid w:val="00610DC0"/>
    <w:rsid w:val="00610DC7"/>
    <w:rsid w:val="006116C7"/>
    <w:rsid w:val="00611C9B"/>
    <w:rsid w:val="00611CB1"/>
    <w:rsid w:val="00612877"/>
    <w:rsid w:val="00612BAC"/>
    <w:rsid w:val="006133FD"/>
    <w:rsid w:val="006136F9"/>
    <w:rsid w:val="0061444F"/>
    <w:rsid w:val="00615C7A"/>
    <w:rsid w:val="00620906"/>
    <w:rsid w:val="00620CE1"/>
    <w:rsid w:val="00621D95"/>
    <w:rsid w:val="00622011"/>
    <w:rsid w:val="00622B22"/>
    <w:rsid w:val="006233FC"/>
    <w:rsid w:val="0062341D"/>
    <w:rsid w:val="00623604"/>
    <w:rsid w:val="00623CD2"/>
    <w:rsid w:val="00624EF4"/>
    <w:rsid w:val="0062552B"/>
    <w:rsid w:val="00625586"/>
    <w:rsid w:val="00625744"/>
    <w:rsid w:val="00626C57"/>
    <w:rsid w:val="00626ECA"/>
    <w:rsid w:val="00627502"/>
    <w:rsid w:val="00627828"/>
    <w:rsid w:val="00630577"/>
    <w:rsid w:val="00631250"/>
    <w:rsid w:val="006315C9"/>
    <w:rsid w:val="00632347"/>
    <w:rsid w:val="006335F8"/>
    <w:rsid w:val="006337A3"/>
    <w:rsid w:val="00634344"/>
    <w:rsid w:val="0063577B"/>
    <w:rsid w:val="00635A75"/>
    <w:rsid w:val="00635AF0"/>
    <w:rsid w:val="00635BE8"/>
    <w:rsid w:val="0063631E"/>
    <w:rsid w:val="006365BD"/>
    <w:rsid w:val="0063686F"/>
    <w:rsid w:val="00636B47"/>
    <w:rsid w:val="00637125"/>
    <w:rsid w:val="00637325"/>
    <w:rsid w:val="00637F61"/>
    <w:rsid w:val="00640154"/>
    <w:rsid w:val="00640246"/>
    <w:rsid w:val="006405E8"/>
    <w:rsid w:val="0064075F"/>
    <w:rsid w:val="00641F64"/>
    <w:rsid w:val="00642381"/>
    <w:rsid w:val="006426A6"/>
    <w:rsid w:val="006427AA"/>
    <w:rsid w:val="006431DC"/>
    <w:rsid w:val="0064331C"/>
    <w:rsid w:val="00644B83"/>
    <w:rsid w:val="00646182"/>
    <w:rsid w:val="00646551"/>
    <w:rsid w:val="0064660B"/>
    <w:rsid w:val="00646827"/>
    <w:rsid w:val="006468F6"/>
    <w:rsid w:val="00646D00"/>
    <w:rsid w:val="00646D3E"/>
    <w:rsid w:val="006472C4"/>
    <w:rsid w:val="006472FC"/>
    <w:rsid w:val="006473D9"/>
    <w:rsid w:val="0064755E"/>
    <w:rsid w:val="0064779F"/>
    <w:rsid w:val="00647C64"/>
    <w:rsid w:val="006512B0"/>
    <w:rsid w:val="00651619"/>
    <w:rsid w:val="00651A4E"/>
    <w:rsid w:val="006523A7"/>
    <w:rsid w:val="006524B3"/>
    <w:rsid w:val="00652B5C"/>
    <w:rsid w:val="00652BFE"/>
    <w:rsid w:val="00652F85"/>
    <w:rsid w:val="00653043"/>
    <w:rsid w:val="006538F0"/>
    <w:rsid w:val="00653FF7"/>
    <w:rsid w:val="006541D5"/>
    <w:rsid w:val="006546D4"/>
    <w:rsid w:val="00656A01"/>
    <w:rsid w:val="00656B02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5C9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031E"/>
    <w:rsid w:val="006712FA"/>
    <w:rsid w:val="006714D3"/>
    <w:rsid w:val="006715B3"/>
    <w:rsid w:val="00671D92"/>
    <w:rsid w:val="006725C6"/>
    <w:rsid w:val="006729C6"/>
    <w:rsid w:val="006735EB"/>
    <w:rsid w:val="0067487D"/>
    <w:rsid w:val="00674FB6"/>
    <w:rsid w:val="00676882"/>
    <w:rsid w:val="00676C01"/>
    <w:rsid w:val="0068197E"/>
    <w:rsid w:val="00681AA3"/>
    <w:rsid w:val="00681D90"/>
    <w:rsid w:val="00681F30"/>
    <w:rsid w:val="006833F8"/>
    <w:rsid w:val="006846CE"/>
    <w:rsid w:val="00685742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3307"/>
    <w:rsid w:val="006935CA"/>
    <w:rsid w:val="00693DF8"/>
    <w:rsid w:val="00695802"/>
    <w:rsid w:val="006960F1"/>
    <w:rsid w:val="006971EA"/>
    <w:rsid w:val="006976D5"/>
    <w:rsid w:val="00697A6E"/>
    <w:rsid w:val="006A028B"/>
    <w:rsid w:val="006A0C5F"/>
    <w:rsid w:val="006A1800"/>
    <w:rsid w:val="006A2273"/>
    <w:rsid w:val="006A239D"/>
    <w:rsid w:val="006A46CD"/>
    <w:rsid w:val="006A56EA"/>
    <w:rsid w:val="006A607C"/>
    <w:rsid w:val="006A7FF3"/>
    <w:rsid w:val="006B033C"/>
    <w:rsid w:val="006B0F71"/>
    <w:rsid w:val="006B13F9"/>
    <w:rsid w:val="006B1406"/>
    <w:rsid w:val="006B1A51"/>
    <w:rsid w:val="006B1D32"/>
    <w:rsid w:val="006B20D7"/>
    <w:rsid w:val="006B22DD"/>
    <w:rsid w:val="006B2F89"/>
    <w:rsid w:val="006B4BC2"/>
    <w:rsid w:val="006B5B76"/>
    <w:rsid w:val="006B5E41"/>
    <w:rsid w:val="006B6DBE"/>
    <w:rsid w:val="006B7875"/>
    <w:rsid w:val="006C0933"/>
    <w:rsid w:val="006C13D9"/>
    <w:rsid w:val="006C264F"/>
    <w:rsid w:val="006C2A23"/>
    <w:rsid w:val="006C2C13"/>
    <w:rsid w:val="006C35F8"/>
    <w:rsid w:val="006C3690"/>
    <w:rsid w:val="006C38E4"/>
    <w:rsid w:val="006C3A4D"/>
    <w:rsid w:val="006C41D3"/>
    <w:rsid w:val="006C5AD6"/>
    <w:rsid w:val="006C5DFB"/>
    <w:rsid w:val="006C5F2B"/>
    <w:rsid w:val="006C5FCB"/>
    <w:rsid w:val="006C611F"/>
    <w:rsid w:val="006C697C"/>
    <w:rsid w:val="006C7219"/>
    <w:rsid w:val="006C75FC"/>
    <w:rsid w:val="006C78EB"/>
    <w:rsid w:val="006C7AEF"/>
    <w:rsid w:val="006D11E4"/>
    <w:rsid w:val="006D1D28"/>
    <w:rsid w:val="006D1E2C"/>
    <w:rsid w:val="006D2B54"/>
    <w:rsid w:val="006D2EEA"/>
    <w:rsid w:val="006D3658"/>
    <w:rsid w:val="006D3CAC"/>
    <w:rsid w:val="006D4EAB"/>
    <w:rsid w:val="006D5D1D"/>
    <w:rsid w:val="006D5F98"/>
    <w:rsid w:val="006D6002"/>
    <w:rsid w:val="006D6B8A"/>
    <w:rsid w:val="006D7AB2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1BD"/>
    <w:rsid w:val="006F2917"/>
    <w:rsid w:val="006F4722"/>
    <w:rsid w:val="006F484B"/>
    <w:rsid w:val="006F4A30"/>
    <w:rsid w:val="006F4A82"/>
    <w:rsid w:val="006F50D8"/>
    <w:rsid w:val="006F5F4F"/>
    <w:rsid w:val="006F66DA"/>
    <w:rsid w:val="006F7625"/>
    <w:rsid w:val="006F799C"/>
    <w:rsid w:val="006F7BB0"/>
    <w:rsid w:val="0070002E"/>
    <w:rsid w:val="007017E4"/>
    <w:rsid w:val="0070420D"/>
    <w:rsid w:val="00704B3F"/>
    <w:rsid w:val="0070500F"/>
    <w:rsid w:val="00705181"/>
    <w:rsid w:val="007057AB"/>
    <w:rsid w:val="00705B42"/>
    <w:rsid w:val="00706C50"/>
    <w:rsid w:val="007102E7"/>
    <w:rsid w:val="007103F7"/>
    <w:rsid w:val="00711489"/>
    <w:rsid w:val="007114DD"/>
    <w:rsid w:val="0071211A"/>
    <w:rsid w:val="00712520"/>
    <w:rsid w:val="0071289E"/>
    <w:rsid w:val="00712EB4"/>
    <w:rsid w:val="0071451C"/>
    <w:rsid w:val="007149C2"/>
    <w:rsid w:val="00714C9D"/>
    <w:rsid w:val="00714D4C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9F9"/>
    <w:rsid w:val="00725B81"/>
    <w:rsid w:val="00725FC7"/>
    <w:rsid w:val="007260FD"/>
    <w:rsid w:val="007266AB"/>
    <w:rsid w:val="007266C9"/>
    <w:rsid w:val="007272D8"/>
    <w:rsid w:val="00727710"/>
    <w:rsid w:val="00730B33"/>
    <w:rsid w:val="00730EE2"/>
    <w:rsid w:val="00731F5B"/>
    <w:rsid w:val="00732309"/>
    <w:rsid w:val="007330E3"/>
    <w:rsid w:val="00733235"/>
    <w:rsid w:val="00733602"/>
    <w:rsid w:val="00733980"/>
    <w:rsid w:val="00733B93"/>
    <w:rsid w:val="0073402A"/>
    <w:rsid w:val="007340EE"/>
    <w:rsid w:val="00735183"/>
    <w:rsid w:val="00735AFD"/>
    <w:rsid w:val="007373C1"/>
    <w:rsid w:val="007407E3"/>
    <w:rsid w:val="00740806"/>
    <w:rsid w:val="00741CCA"/>
    <w:rsid w:val="00741F9D"/>
    <w:rsid w:val="00742E1F"/>
    <w:rsid w:val="00743352"/>
    <w:rsid w:val="00745C84"/>
    <w:rsid w:val="007463EC"/>
    <w:rsid w:val="00746457"/>
    <w:rsid w:val="00746469"/>
    <w:rsid w:val="0074668D"/>
    <w:rsid w:val="00746FCA"/>
    <w:rsid w:val="0074781F"/>
    <w:rsid w:val="00750377"/>
    <w:rsid w:val="007509FB"/>
    <w:rsid w:val="00751213"/>
    <w:rsid w:val="00751512"/>
    <w:rsid w:val="00751CE8"/>
    <w:rsid w:val="00752AB2"/>
    <w:rsid w:val="00753140"/>
    <w:rsid w:val="007534A4"/>
    <w:rsid w:val="007539F3"/>
    <w:rsid w:val="0075405E"/>
    <w:rsid w:val="007545A4"/>
    <w:rsid w:val="0075477C"/>
    <w:rsid w:val="00754B78"/>
    <w:rsid w:val="00754FEC"/>
    <w:rsid w:val="0075604B"/>
    <w:rsid w:val="00756FDE"/>
    <w:rsid w:val="00760028"/>
    <w:rsid w:val="00760D6A"/>
    <w:rsid w:val="00760D74"/>
    <w:rsid w:val="00760F76"/>
    <w:rsid w:val="0076110D"/>
    <w:rsid w:val="0076168A"/>
    <w:rsid w:val="00762C95"/>
    <w:rsid w:val="00763D54"/>
    <w:rsid w:val="00763E61"/>
    <w:rsid w:val="00764289"/>
    <w:rsid w:val="00766118"/>
    <w:rsid w:val="007663A4"/>
    <w:rsid w:val="007667E1"/>
    <w:rsid w:val="007667E6"/>
    <w:rsid w:val="007678AE"/>
    <w:rsid w:val="00767931"/>
    <w:rsid w:val="007679AA"/>
    <w:rsid w:val="00770A3F"/>
    <w:rsid w:val="00771134"/>
    <w:rsid w:val="007712FC"/>
    <w:rsid w:val="00771B83"/>
    <w:rsid w:val="00771CE5"/>
    <w:rsid w:val="0077240A"/>
    <w:rsid w:val="007730BE"/>
    <w:rsid w:val="007737B5"/>
    <w:rsid w:val="00773DF2"/>
    <w:rsid w:val="00774269"/>
    <w:rsid w:val="007747C6"/>
    <w:rsid w:val="00774AFF"/>
    <w:rsid w:val="00774C59"/>
    <w:rsid w:val="00774DEC"/>
    <w:rsid w:val="00775A91"/>
    <w:rsid w:val="007765D8"/>
    <w:rsid w:val="00776624"/>
    <w:rsid w:val="007776DD"/>
    <w:rsid w:val="00780570"/>
    <w:rsid w:val="00780791"/>
    <w:rsid w:val="00780C66"/>
    <w:rsid w:val="00780E70"/>
    <w:rsid w:val="00780EC0"/>
    <w:rsid w:val="007812CE"/>
    <w:rsid w:val="00781A07"/>
    <w:rsid w:val="00781AA4"/>
    <w:rsid w:val="0078285C"/>
    <w:rsid w:val="00782B31"/>
    <w:rsid w:val="00783B95"/>
    <w:rsid w:val="00784256"/>
    <w:rsid w:val="00785A23"/>
    <w:rsid w:val="00785C99"/>
    <w:rsid w:val="00786B43"/>
    <w:rsid w:val="00787C54"/>
    <w:rsid w:val="00790302"/>
    <w:rsid w:val="00791A2B"/>
    <w:rsid w:val="00791B12"/>
    <w:rsid w:val="00792DF9"/>
    <w:rsid w:val="00793306"/>
    <w:rsid w:val="00793377"/>
    <w:rsid w:val="0079384E"/>
    <w:rsid w:val="00793B74"/>
    <w:rsid w:val="00794319"/>
    <w:rsid w:val="007944C4"/>
    <w:rsid w:val="0079499E"/>
    <w:rsid w:val="0079581C"/>
    <w:rsid w:val="00795C90"/>
    <w:rsid w:val="00796CAC"/>
    <w:rsid w:val="00796D07"/>
    <w:rsid w:val="00797777"/>
    <w:rsid w:val="007A0457"/>
    <w:rsid w:val="007A0646"/>
    <w:rsid w:val="007A0C39"/>
    <w:rsid w:val="007A1390"/>
    <w:rsid w:val="007A144E"/>
    <w:rsid w:val="007A14AD"/>
    <w:rsid w:val="007A1B69"/>
    <w:rsid w:val="007A1CAA"/>
    <w:rsid w:val="007A21FC"/>
    <w:rsid w:val="007A42D7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B0304"/>
    <w:rsid w:val="007B0DCB"/>
    <w:rsid w:val="007B33C4"/>
    <w:rsid w:val="007B37E5"/>
    <w:rsid w:val="007B3D22"/>
    <w:rsid w:val="007B454E"/>
    <w:rsid w:val="007B496D"/>
    <w:rsid w:val="007B60FA"/>
    <w:rsid w:val="007B662F"/>
    <w:rsid w:val="007B6B0F"/>
    <w:rsid w:val="007B7585"/>
    <w:rsid w:val="007B7B43"/>
    <w:rsid w:val="007B7EA1"/>
    <w:rsid w:val="007B7F88"/>
    <w:rsid w:val="007C0382"/>
    <w:rsid w:val="007C0930"/>
    <w:rsid w:val="007C10DF"/>
    <w:rsid w:val="007C45C7"/>
    <w:rsid w:val="007C4B88"/>
    <w:rsid w:val="007C66C4"/>
    <w:rsid w:val="007C6CB7"/>
    <w:rsid w:val="007C7A62"/>
    <w:rsid w:val="007D0694"/>
    <w:rsid w:val="007D0C3C"/>
    <w:rsid w:val="007D0CB9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43D4"/>
    <w:rsid w:val="007D444F"/>
    <w:rsid w:val="007D5756"/>
    <w:rsid w:val="007D5DA6"/>
    <w:rsid w:val="007D5FE8"/>
    <w:rsid w:val="007D6522"/>
    <w:rsid w:val="007D73A0"/>
    <w:rsid w:val="007D7426"/>
    <w:rsid w:val="007E04C1"/>
    <w:rsid w:val="007E12C5"/>
    <w:rsid w:val="007E1314"/>
    <w:rsid w:val="007E1413"/>
    <w:rsid w:val="007E1AC3"/>
    <w:rsid w:val="007E2DEF"/>
    <w:rsid w:val="007E3161"/>
    <w:rsid w:val="007E3239"/>
    <w:rsid w:val="007E36FE"/>
    <w:rsid w:val="007E3D96"/>
    <w:rsid w:val="007E3DCA"/>
    <w:rsid w:val="007E40CC"/>
    <w:rsid w:val="007E4B75"/>
    <w:rsid w:val="007E583D"/>
    <w:rsid w:val="007E62EA"/>
    <w:rsid w:val="007E6372"/>
    <w:rsid w:val="007E66D4"/>
    <w:rsid w:val="007E776C"/>
    <w:rsid w:val="007E79B6"/>
    <w:rsid w:val="007F0102"/>
    <w:rsid w:val="007F046D"/>
    <w:rsid w:val="007F1819"/>
    <w:rsid w:val="007F1904"/>
    <w:rsid w:val="007F19B2"/>
    <w:rsid w:val="007F2244"/>
    <w:rsid w:val="007F491F"/>
    <w:rsid w:val="007F6529"/>
    <w:rsid w:val="007F68A4"/>
    <w:rsid w:val="007F6FB1"/>
    <w:rsid w:val="00801410"/>
    <w:rsid w:val="0080180A"/>
    <w:rsid w:val="008025EC"/>
    <w:rsid w:val="008028AC"/>
    <w:rsid w:val="00804CDB"/>
    <w:rsid w:val="0080591A"/>
    <w:rsid w:val="00806CB8"/>
    <w:rsid w:val="00806E23"/>
    <w:rsid w:val="00806FF3"/>
    <w:rsid w:val="00807BDC"/>
    <w:rsid w:val="00807C7D"/>
    <w:rsid w:val="00810FE2"/>
    <w:rsid w:val="00811023"/>
    <w:rsid w:val="00811203"/>
    <w:rsid w:val="00811446"/>
    <w:rsid w:val="0081182D"/>
    <w:rsid w:val="00811E5F"/>
    <w:rsid w:val="008127DD"/>
    <w:rsid w:val="0081299C"/>
    <w:rsid w:val="00813565"/>
    <w:rsid w:val="008141DC"/>
    <w:rsid w:val="00814211"/>
    <w:rsid w:val="00814472"/>
    <w:rsid w:val="00814564"/>
    <w:rsid w:val="00814681"/>
    <w:rsid w:val="00814DAE"/>
    <w:rsid w:val="0082006F"/>
    <w:rsid w:val="008200E0"/>
    <w:rsid w:val="00820153"/>
    <w:rsid w:val="00821BE7"/>
    <w:rsid w:val="0082205A"/>
    <w:rsid w:val="008220D5"/>
    <w:rsid w:val="008223E4"/>
    <w:rsid w:val="0082280B"/>
    <w:rsid w:val="00822990"/>
    <w:rsid w:val="008230EA"/>
    <w:rsid w:val="00823A71"/>
    <w:rsid w:val="00824946"/>
    <w:rsid w:val="0082540E"/>
    <w:rsid w:val="008259A0"/>
    <w:rsid w:val="00826490"/>
    <w:rsid w:val="008268B5"/>
    <w:rsid w:val="00826F7C"/>
    <w:rsid w:val="00826F80"/>
    <w:rsid w:val="008312AA"/>
    <w:rsid w:val="00831318"/>
    <w:rsid w:val="00832061"/>
    <w:rsid w:val="00832266"/>
    <w:rsid w:val="00833BDB"/>
    <w:rsid w:val="0083487D"/>
    <w:rsid w:val="00835553"/>
    <w:rsid w:val="0083736C"/>
    <w:rsid w:val="008409D9"/>
    <w:rsid w:val="008412E6"/>
    <w:rsid w:val="008417C9"/>
    <w:rsid w:val="00841CCC"/>
    <w:rsid w:val="00841FDA"/>
    <w:rsid w:val="0084217D"/>
    <w:rsid w:val="00845021"/>
    <w:rsid w:val="00847380"/>
    <w:rsid w:val="0085049C"/>
    <w:rsid w:val="0085081B"/>
    <w:rsid w:val="00851361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5620"/>
    <w:rsid w:val="008560B1"/>
    <w:rsid w:val="00856297"/>
    <w:rsid w:val="008564B2"/>
    <w:rsid w:val="00857E5B"/>
    <w:rsid w:val="0086039F"/>
    <w:rsid w:val="0086088B"/>
    <w:rsid w:val="008612A1"/>
    <w:rsid w:val="00861615"/>
    <w:rsid w:val="008620CE"/>
    <w:rsid w:val="00863E4D"/>
    <w:rsid w:val="0086441E"/>
    <w:rsid w:val="00864C54"/>
    <w:rsid w:val="008653FC"/>
    <w:rsid w:val="0086594B"/>
    <w:rsid w:val="00865C17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46C"/>
    <w:rsid w:val="00875931"/>
    <w:rsid w:val="008760CA"/>
    <w:rsid w:val="008766FB"/>
    <w:rsid w:val="00876B0C"/>
    <w:rsid w:val="0087719D"/>
    <w:rsid w:val="00877BC4"/>
    <w:rsid w:val="00881E84"/>
    <w:rsid w:val="00883708"/>
    <w:rsid w:val="0088485C"/>
    <w:rsid w:val="00884CA1"/>
    <w:rsid w:val="00885344"/>
    <w:rsid w:val="00885E2E"/>
    <w:rsid w:val="008869B0"/>
    <w:rsid w:val="00886AF9"/>
    <w:rsid w:val="0088728E"/>
    <w:rsid w:val="00887DF6"/>
    <w:rsid w:val="00890656"/>
    <w:rsid w:val="00890A4D"/>
    <w:rsid w:val="008911EE"/>
    <w:rsid w:val="00891244"/>
    <w:rsid w:val="008913C0"/>
    <w:rsid w:val="0089144A"/>
    <w:rsid w:val="00891F46"/>
    <w:rsid w:val="00892513"/>
    <w:rsid w:val="00892E26"/>
    <w:rsid w:val="00893368"/>
    <w:rsid w:val="0089470E"/>
    <w:rsid w:val="008948C4"/>
    <w:rsid w:val="0089498D"/>
    <w:rsid w:val="00894D49"/>
    <w:rsid w:val="0089523E"/>
    <w:rsid w:val="0089613C"/>
    <w:rsid w:val="00896820"/>
    <w:rsid w:val="00896A12"/>
    <w:rsid w:val="008A02D3"/>
    <w:rsid w:val="008A0501"/>
    <w:rsid w:val="008A1F8B"/>
    <w:rsid w:val="008A2107"/>
    <w:rsid w:val="008A2E8A"/>
    <w:rsid w:val="008A4AB9"/>
    <w:rsid w:val="008A5353"/>
    <w:rsid w:val="008A5485"/>
    <w:rsid w:val="008A5AA9"/>
    <w:rsid w:val="008A6796"/>
    <w:rsid w:val="008A68FF"/>
    <w:rsid w:val="008A6C6C"/>
    <w:rsid w:val="008A6F1F"/>
    <w:rsid w:val="008A7087"/>
    <w:rsid w:val="008A7C9D"/>
    <w:rsid w:val="008B0497"/>
    <w:rsid w:val="008B1061"/>
    <w:rsid w:val="008B163D"/>
    <w:rsid w:val="008B24E6"/>
    <w:rsid w:val="008B2962"/>
    <w:rsid w:val="008B304D"/>
    <w:rsid w:val="008B385C"/>
    <w:rsid w:val="008B3B5A"/>
    <w:rsid w:val="008B4126"/>
    <w:rsid w:val="008B4769"/>
    <w:rsid w:val="008B5384"/>
    <w:rsid w:val="008B62B4"/>
    <w:rsid w:val="008B7C0D"/>
    <w:rsid w:val="008B7CCC"/>
    <w:rsid w:val="008B7DEE"/>
    <w:rsid w:val="008B7EE1"/>
    <w:rsid w:val="008C02E2"/>
    <w:rsid w:val="008C05F3"/>
    <w:rsid w:val="008C27B7"/>
    <w:rsid w:val="008C28B4"/>
    <w:rsid w:val="008C2935"/>
    <w:rsid w:val="008C3667"/>
    <w:rsid w:val="008C4160"/>
    <w:rsid w:val="008C454C"/>
    <w:rsid w:val="008C4680"/>
    <w:rsid w:val="008C5272"/>
    <w:rsid w:val="008C5A03"/>
    <w:rsid w:val="008C5DE2"/>
    <w:rsid w:val="008C620C"/>
    <w:rsid w:val="008C7CA6"/>
    <w:rsid w:val="008C7E4D"/>
    <w:rsid w:val="008D067A"/>
    <w:rsid w:val="008D0D14"/>
    <w:rsid w:val="008D181A"/>
    <w:rsid w:val="008D2A9B"/>
    <w:rsid w:val="008D2DD6"/>
    <w:rsid w:val="008D35D7"/>
    <w:rsid w:val="008D43F7"/>
    <w:rsid w:val="008D53D3"/>
    <w:rsid w:val="008D544C"/>
    <w:rsid w:val="008D6839"/>
    <w:rsid w:val="008D6902"/>
    <w:rsid w:val="008E044B"/>
    <w:rsid w:val="008E0AC4"/>
    <w:rsid w:val="008E0ADD"/>
    <w:rsid w:val="008E10E2"/>
    <w:rsid w:val="008E2D61"/>
    <w:rsid w:val="008E31F8"/>
    <w:rsid w:val="008E385B"/>
    <w:rsid w:val="008E3B25"/>
    <w:rsid w:val="008E3EFA"/>
    <w:rsid w:val="008E539D"/>
    <w:rsid w:val="008E5C78"/>
    <w:rsid w:val="008E656A"/>
    <w:rsid w:val="008E72C0"/>
    <w:rsid w:val="008E7386"/>
    <w:rsid w:val="008E7CDB"/>
    <w:rsid w:val="008F0811"/>
    <w:rsid w:val="008F1A4E"/>
    <w:rsid w:val="008F1C58"/>
    <w:rsid w:val="008F1D1C"/>
    <w:rsid w:val="008F1E47"/>
    <w:rsid w:val="008F22CB"/>
    <w:rsid w:val="008F31DC"/>
    <w:rsid w:val="008F399A"/>
    <w:rsid w:val="008F420D"/>
    <w:rsid w:val="008F4B1A"/>
    <w:rsid w:val="008F4CB5"/>
    <w:rsid w:val="008F523F"/>
    <w:rsid w:val="008F5440"/>
    <w:rsid w:val="008F5A34"/>
    <w:rsid w:val="008F6545"/>
    <w:rsid w:val="008F6B09"/>
    <w:rsid w:val="008F6BEC"/>
    <w:rsid w:val="00900097"/>
    <w:rsid w:val="009000BC"/>
    <w:rsid w:val="00900A3A"/>
    <w:rsid w:val="0090129C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6E3C"/>
    <w:rsid w:val="009072A4"/>
    <w:rsid w:val="00907BC5"/>
    <w:rsid w:val="00907CC2"/>
    <w:rsid w:val="00910F8D"/>
    <w:rsid w:val="00911499"/>
    <w:rsid w:val="00911C69"/>
    <w:rsid w:val="00912409"/>
    <w:rsid w:val="0091293D"/>
    <w:rsid w:val="00912DDA"/>
    <w:rsid w:val="00913176"/>
    <w:rsid w:val="0091360F"/>
    <w:rsid w:val="00914B95"/>
    <w:rsid w:val="00916342"/>
    <w:rsid w:val="009171D2"/>
    <w:rsid w:val="00920301"/>
    <w:rsid w:val="00920711"/>
    <w:rsid w:val="0092127F"/>
    <w:rsid w:val="00921926"/>
    <w:rsid w:val="009220AA"/>
    <w:rsid w:val="0092309E"/>
    <w:rsid w:val="00923603"/>
    <w:rsid w:val="00923F24"/>
    <w:rsid w:val="00924021"/>
    <w:rsid w:val="00924472"/>
    <w:rsid w:val="00924627"/>
    <w:rsid w:val="009253E1"/>
    <w:rsid w:val="00925D61"/>
    <w:rsid w:val="009268BE"/>
    <w:rsid w:val="00927A6B"/>
    <w:rsid w:val="009300BB"/>
    <w:rsid w:val="00930B24"/>
    <w:rsid w:val="00930D44"/>
    <w:rsid w:val="00931197"/>
    <w:rsid w:val="009317C5"/>
    <w:rsid w:val="00931C8D"/>
    <w:rsid w:val="00931CB5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0C3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6C4"/>
    <w:rsid w:val="00950822"/>
    <w:rsid w:val="00950D23"/>
    <w:rsid w:val="0095127C"/>
    <w:rsid w:val="009513D2"/>
    <w:rsid w:val="00951B39"/>
    <w:rsid w:val="00952222"/>
    <w:rsid w:val="00953BDF"/>
    <w:rsid w:val="00953CE2"/>
    <w:rsid w:val="00953E4C"/>
    <w:rsid w:val="009542A4"/>
    <w:rsid w:val="00954ABD"/>
    <w:rsid w:val="00955D04"/>
    <w:rsid w:val="00956316"/>
    <w:rsid w:val="009566A3"/>
    <w:rsid w:val="00956C35"/>
    <w:rsid w:val="00956EF4"/>
    <w:rsid w:val="00956EFA"/>
    <w:rsid w:val="00956FF3"/>
    <w:rsid w:val="00957E3E"/>
    <w:rsid w:val="00957E80"/>
    <w:rsid w:val="00960676"/>
    <w:rsid w:val="00960971"/>
    <w:rsid w:val="0096131D"/>
    <w:rsid w:val="00961969"/>
    <w:rsid w:val="00962490"/>
    <w:rsid w:val="00962BF9"/>
    <w:rsid w:val="009630F9"/>
    <w:rsid w:val="00963CCC"/>
    <w:rsid w:val="00964E99"/>
    <w:rsid w:val="00964E9A"/>
    <w:rsid w:val="009653A2"/>
    <w:rsid w:val="00965A06"/>
    <w:rsid w:val="00965D24"/>
    <w:rsid w:val="00966051"/>
    <w:rsid w:val="00966192"/>
    <w:rsid w:val="0096641D"/>
    <w:rsid w:val="0097028C"/>
    <w:rsid w:val="00970696"/>
    <w:rsid w:val="0097146A"/>
    <w:rsid w:val="009716D7"/>
    <w:rsid w:val="00972326"/>
    <w:rsid w:val="00972C34"/>
    <w:rsid w:val="00972C7A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377"/>
    <w:rsid w:val="009833B1"/>
    <w:rsid w:val="00983A19"/>
    <w:rsid w:val="00983AE1"/>
    <w:rsid w:val="00983D14"/>
    <w:rsid w:val="00986090"/>
    <w:rsid w:val="009861A4"/>
    <w:rsid w:val="009867E6"/>
    <w:rsid w:val="00986F2E"/>
    <w:rsid w:val="00987372"/>
    <w:rsid w:val="0099067E"/>
    <w:rsid w:val="00990E7C"/>
    <w:rsid w:val="00991B41"/>
    <w:rsid w:val="00991DB5"/>
    <w:rsid w:val="009931E0"/>
    <w:rsid w:val="009944CE"/>
    <w:rsid w:val="009945E3"/>
    <w:rsid w:val="00994F8C"/>
    <w:rsid w:val="0099523B"/>
    <w:rsid w:val="00995530"/>
    <w:rsid w:val="00995E0E"/>
    <w:rsid w:val="009965A9"/>
    <w:rsid w:val="00996F30"/>
    <w:rsid w:val="0099751F"/>
    <w:rsid w:val="0099792A"/>
    <w:rsid w:val="00997E7F"/>
    <w:rsid w:val="009A0426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4EFF"/>
    <w:rsid w:val="009A51A4"/>
    <w:rsid w:val="009A6218"/>
    <w:rsid w:val="009A6B10"/>
    <w:rsid w:val="009A78AB"/>
    <w:rsid w:val="009A7C2E"/>
    <w:rsid w:val="009B1947"/>
    <w:rsid w:val="009B2F68"/>
    <w:rsid w:val="009B3F6A"/>
    <w:rsid w:val="009B41D1"/>
    <w:rsid w:val="009B72AB"/>
    <w:rsid w:val="009B7A44"/>
    <w:rsid w:val="009B7C3A"/>
    <w:rsid w:val="009C0827"/>
    <w:rsid w:val="009C105D"/>
    <w:rsid w:val="009C14C8"/>
    <w:rsid w:val="009C1684"/>
    <w:rsid w:val="009C1CC4"/>
    <w:rsid w:val="009C2ABD"/>
    <w:rsid w:val="009C359F"/>
    <w:rsid w:val="009C3E40"/>
    <w:rsid w:val="009C4594"/>
    <w:rsid w:val="009C52D0"/>
    <w:rsid w:val="009C5751"/>
    <w:rsid w:val="009C6160"/>
    <w:rsid w:val="009C62FB"/>
    <w:rsid w:val="009C6B87"/>
    <w:rsid w:val="009C6FD2"/>
    <w:rsid w:val="009C719B"/>
    <w:rsid w:val="009D065C"/>
    <w:rsid w:val="009D0E28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DDC"/>
    <w:rsid w:val="009D62EF"/>
    <w:rsid w:val="009D6DB4"/>
    <w:rsid w:val="009D7060"/>
    <w:rsid w:val="009D7606"/>
    <w:rsid w:val="009D7617"/>
    <w:rsid w:val="009E0572"/>
    <w:rsid w:val="009E085B"/>
    <w:rsid w:val="009E0FE1"/>
    <w:rsid w:val="009E18B4"/>
    <w:rsid w:val="009E1ABC"/>
    <w:rsid w:val="009E32C0"/>
    <w:rsid w:val="009E3DD0"/>
    <w:rsid w:val="009E4896"/>
    <w:rsid w:val="009E5A67"/>
    <w:rsid w:val="009E62D7"/>
    <w:rsid w:val="009E7691"/>
    <w:rsid w:val="009E7CD0"/>
    <w:rsid w:val="009E7E6B"/>
    <w:rsid w:val="009F09DB"/>
    <w:rsid w:val="009F0E37"/>
    <w:rsid w:val="009F0E90"/>
    <w:rsid w:val="009F1257"/>
    <w:rsid w:val="009F1507"/>
    <w:rsid w:val="009F1682"/>
    <w:rsid w:val="009F347C"/>
    <w:rsid w:val="009F3B44"/>
    <w:rsid w:val="009F4894"/>
    <w:rsid w:val="009F4C39"/>
    <w:rsid w:val="009F4D63"/>
    <w:rsid w:val="009F5889"/>
    <w:rsid w:val="009F6815"/>
    <w:rsid w:val="009F6B4F"/>
    <w:rsid w:val="009F76EA"/>
    <w:rsid w:val="00A002E2"/>
    <w:rsid w:val="00A00D6B"/>
    <w:rsid w:val="00A01B25"/>
    <w:rsid w:val="00A01DD0"/>
    <w:rsid w:val="00A02128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25E"/>
    <w:rsid w:val="00A14780"/>
    <w:rsid w:val="00A14960"/>
    <w:rsid w:val="00A14A14"/>
    <w:rsid w:val="00A155A2"/>
    <w:rsid w:val="00A156EA"/>
    <w:rsid w:val="00A15FE9"/>
    <w:rsid w:val="00A16433"/>
    <w:rsid w:val="00A1663B"/>
    <w:rsid w:val="00A16C56"/>
    <w:rsid w:val="00A16E57"/>
    <w:rsid w:val="00A20171"/>
    <w:rsid w:val="00A21792"/>
    <w:rsid w:val="00A21D0D"/>
    <w:rsid w:val="00A22200"/>
    <w:rsid w:val="00A229E7"/>
    <w:rsid w:val="00A2388A"/>
    <w:rsid w:val="00A23CD3"/>
    <w:rsid w:val="00A2454B"/>
    <w:rsid w:val="00A24F4D"/>
    <w:rsid w:val="00A2770A"/>
    <w:rsid w:val="00A3082F"/>
    <w:rsid w:val="00A3104F"/>
    <w:rsid w:val="00A3132D"/>
    <w:rsid w:val="00A3137C"/>
    <w:rsid w:val="00A3156D"/>
    <w:rsid w:val="00A321F4"/>
    <w:rsid w:val="00A32A80"/>
    <w:rsid w:val="00A33017"/>
    <w:rsid w:val="00A333DE"/>
    <w:rsid w:val="00A3453C"/>
    <w:rsid w:val="00A34C2D"/>
    <w:rsid w:val="00A34E2B"/>
    <w:rsid w:val="00A35E05"/>
    <w:rsid w:val="00A375BF"/>
    <w:rsid w:val="00A3773F"/>
    <w:rsid w:val="00A4081D"/>
    <w:rsid w:val="00A418A2"/>
    <w:rsid w:val="00A41B58"/>
    <w:rsid w:val="00A41DC3"/>
    <w:rsid w:val="00A4210A"/>
    <w:rsid w:val="00A421BC"/>
    <w:rsid w:val="00A45E2A"/>
    <w:rsid w:val="00A46052"/>
    <w:rsid w:val="00A466EB"/>
    <w:rsid w:val="00A4691C"/>
    <w:rsid w:val="00A4712C"/>
    <w:rsid w:val="00A47268"/>
    <w:rsid w:val="00A47E12"/>
    <w:rsid w:val="00A5091F"/>
    <w:rsid w:val="00A50BA6"/>
    <w:rsid w:val="00A51147"/>
    <w:rsid w:val="00A53A1C"/>
    <w:rsid w:val="00A53A3B"/>
    <w:rsid w:val="00A5416E"/>
    <w:rsid w:val="00A54447"/>
    <w:rsid w:val="00A54C5D"/>
    <w:rsid w:val="00A5500E"/>
    <w:rsid w:val="00A557F9"/>
    <w:rsid w:val="00A559FC"/>
    <w:rsid w:val="00A55EFB"/>
    <w:rsid w:val="00A5633C"/>
    <w:rsid w:val="00A56618"/>
    <w:rsid w:val="00A56ED1"/>
    <w:rsid w:val="00A57BCF"/>
    <w:rsid w:val="00A600AA"/>
    <w:rsid w:val="00A60400"/>
    <w:rsid w:val="00A60CFB"/>
    <w:rsid w:val="00A614B5"/>
    <w:rsid w:val="00A62466"/>
    <w:rsid w:val="00A62552"/>
    <w:rsid w:val="00A63016"/>
    <w:rsid w:val="00A64E07"/>
    <w:rsid w:val="00A6516F"/>
    <w:rsid w:val="00A669DD"/>
    <w:rsid w:val="00A669E7"/>
    <w:rsid w:val="00A674DC"/>
    <w:rsid w:val="00A707E7"/>
    <w:rsid w:val="00A70E94"/>
    <w:rsid w:val="00A711ED"/>
    <w:rsid w:val="00A7168B"/>
    <w:rsid w:val="00A72395"/>
    <w:rsid w:val="00A728BD"/>
    <w:rsid w:val="00A7310A"/>
    <w:rsid w:val="00A73BE6"/>
    <w:rsid w:val="00A7517C"/>
    <w:rsid w:val="00A75632"/>
    <w:rsid w:val="00A759BA"/>
    <w:rsid w:val="00A75F07"/>
    <w:rsid w:val="00A76DFC"/>
    <w:rsid w:val="00A77E67"/>
    <w:rsid w:val="00A80463"/>
    <w:rsid w:val="00A80CBB"/>
    <w:rsid w:val="00A80DD4"/>
    <w:rsid w:val="00A810BF"/>
    <w:rsid w:val="00A8140B"/>
    <w:rsid w:val="00A81C18"/>
    <w:rsid w:val="00A82394"/>
    <w:rsid w:val="00A82B54"/>
    <w:rsid w:val="00A82BC3"/>
    <w:rsid w:val="00A82CA0"/>
    <w:rsid w:val="00A84A07"/>
    <w:rsid w:val="00A84A57"/>
    <w:rsid w:val="00A84CBD"/>
    <w:rsid w:val="00A84D21"/>
    <w:rsid w:val="00A85C9A"/>
    <w:rsid w:val="00A8661C"/>
    <w:rsid w:val="00A867DB"/>
    <w:rsid w:val="00A86C98"/>
    <w:rsid w:val="00A8790F"/>
    <w:rsid w:val="00A9065D"/>
    <w:rsid w:val="00A90F13"/>
    <w:rsid w:val="00A914BA"/>
    <w:rsid w:val="00A91E3D"/>
    <w:rsid w:val="00A92CD1"/>
    <w:rsid w:val="00A93C6E"/>
    <w:rsid w:val="00A9401C"/>
    <w:rsid w:val="00A941DE"/>
    <w:rsid w:val="00A9575A"/>
    <w:rsid w:val="00A95B41"/>
    <w:rsid w:val="00A96C20"/>
    <w:rsid w:val="00A97004"/>
    <w:rsid w:val="00A976F9"/>
    <w:rsid w:val="00AA00C1"/>
    <w:rsid w:val="00AA17F5"/>
    <w:rsid w:val="00AA1921"/>
    <w:rsid w:val="00AA1E2C"/>
    <w:rsid w:val="00AA241C"/>
    <w:rsid w:val="00AA4B4B"/>
    <w:rsid w:val="00AA4C24"/>
    <w:rsid w:val="00AA51A6"/>
    <w:rsid w:val="00AA556C"/>
    <w:rsid w:val="00AA5E50"/>
    <w:rsid w:val="00AA7B4A"/>
    <w:rsid w:val="00AB053D"/>
    <w:rsid w:val="00AB06D4"/>
    <w:rsid w:val="00AB0927"/>
    <w:rsid w:val="00AB17FC"/>
    <w:rsid w:val="00AB183F"/>
    <w:rsid w:val="00AB2145"/>
    <w:rsid w:val="00AB2539"/>
    <w:rsid w:val="00AB2DE1"/>
    <w:rsid w:val="00AB33F9"/>
    <w:rsid w:val="00AB3A7D"/>
    <w:rsid w:val="00AB3E57"/>
    <w:rsid w:val="00AB4F13"/>
    <w:rsid w:val="00AB53AC"/>
    <w:rsid w:val="00AB689F"/>
    <w:rsid w:val="00AB6F42"/>
    <w:rsid w:val="00AB75AD"/>
    <w:rsid w:val="00AB7B54"/>
    <w:rsid w:val="00AC0560"/>
    <w:rsid w:val="00AC0C78"/>
    <w:rsid w:val="00AC205E"/>
    <w:rsid w:val="00AC2375"/>
    <w:rsid w:val="00AC27BA"/>
    <w:rsid w:val="00AC4828"/>
    <w:rsid w:val="00AC4B7C"/>
    <w:rsid w:val="00AC5679"/>
    <w:rsid w:val="00AC6D31"/>
    <w:rsid w:val="00AC7379"/>
    <w:rsid w:val="00AD021B"/>
    <w:rsid w:val="00AD12E9"/>
    <w:rsid w:val="00AD1392"/>
    <w:rsid w:val="00AD2257"/>
    <w:rsid w:val="00AD24B0"/>
    <w:rsid w:val="00AD275F"/>
    <w:rsid w:val="00AD3B57"/>
    <w:rsid w:val="00AD4156"/>
    <w:rsid w:val="00AD4BF5"/>
    <w:rsid w:val="00AD585F"/>
    <w:rsid w:val="00AD5999"/>
    <w:rsid w:val="00AD602E"/>
    <w:rsid w:val="00AD636A"/>
    <w:rsid w:val="00AD67FB"/>
    <w:rsid w:val="00AD78F6"/>
    <w:rsid w:val="00AD7B13"/>
    <w:rsid w:val="00AD7CE8"/>
    <w:rsid w:val="00AE0207"/>
    <w:rsid w:val="00AE0493"/>
    <w:rsid w:val="00AE04A4"/>
    <w:rsid w:val="00AE1108"/>
    <w:rsid w:val="00AE1A7D"/>
    <w:rsid w:val="00AE1FFB"/>
    <w:rsid w:val="00AE360E"/>
    <w:rsid w:val="00AE39E6"/>
    <w:rsid w:val="00AE41ED"/>
    <w:rsid w:val="00AE4420"/>
    <w:rsid w:val="00AE67DA"/>
    <w:rsid w:val="00AE6BF0"/>
    <w:rsid w:val="00AE6E1F"/>
    <w:rsid w:val="00AF17B4"/>
    <w:rsid w:val="00AF1B67"/>
    <w:rsid w:val="00AF2D88"/>
    <w:rsid w:val="00AF313C"/>
    <w:rsid w:val="00AF32A0"/>
    <w:rsid w:val="00AF3C9C"/>
    <w:rsid w:val="00AF49B9"/>
    <w:rsid w:val="00AF5047"/>
    <w:rsid w:val="00AF537A"/>
    <w:rsid w:val="00AF5777"/>
    <w:rsid w:val="00AF5912"/>
    <w:rsid w:val="00AF5BD0"/>
    <w:rsid w:val="00AF703C"/>
    <w:rsid w:val="00B003D1"/>
    <w:rsid w:val="00B00620"/>
    <w:rsid w:val="00B0182C"/>
    <w:rsid w:val="00B01B35"/>
    <w:rsid w:val="00B01D1D"/>
    <w:rsid w:val="00B01F72"/>
    <w:rsid w:val="00B02848"/>
    <w:rsid w:val="00B02980"/>
    <w:rsid w:val="00B02C5D"/>
    <w:rsid w:val="00B03682"/>
    <w:rsid w:val="00B04427"/>
    <w:rsid w:val="00B04918"/>
    <w:rsid w:val="00B066FA"/>
    <w:rsid w:val="00B10D2C"/>
    <w:rsid w:val="00B11FDA"/>
    <w:rsid w:val="00B12936"/>
    <w:rsid w:val="00B129F0"/>
    <w:rsid w:val="00B137CE"/>
    <w:rsid w:val="00B13F07"/>
    <w:rsid w:val="00B13FE6"/>
    <w:rsid w:val="00B14171"/>
    <w:rsid w:val="00B14BB4"/>
    <w:rsid w:val="00B14E6F"/>
    <w:rsid w:val="00B155AF"/>
    <w:rsid w:val="00B16809"/>
    <w:rsid w:val="00B177D2"/>
    <w:rsid w:val="00B1791C"/>
    <w:rsid w:val="00B2031C"/>
    <w:rsid w:val="00B2075D"/>
    <w:rsid w:val="00B20CE6"/>
    <w:rsid w:val="00B21957"/>
    <w:rsid w:val="00B21E29"/>
    <w:rsid w:val="00B22B31"/>
    <w:rsid w:val="00B231E1"/>
    <w:rsid w:val="00B23A1B"/>
    <w:rsid w:val="00B23C26"/>
    <w:rsid w:val="00B2409F"/>
    <w:rsid w:val="00B261C0"/>
    <w:rsid w:val="00B26690"/>
    <w:rsid w:val="00B2779E"/>
    <w:rsid w:val="00B27E33"/>
    <w:rsid w:val="00B301E9"/>
    <w:rsid w:val="00B3156C"/>
    <w:rsid w:val="00B31D44"/>
    <w:rsid w:val="00B32922"/>
    <w:rsid w:val="00B332DA"/>
    <w:rsid w:val="00B34106"/>
    <w:rsid w:val="00B34DB7"/>
    <w:rsid w:val="00B35D0D"/>
    <w:rsid w:val="00B36A16"/>
    <w:rsid w:val="00B37291"/>
    <w:rsid w:val="00B372C4"/>
    <w:rsid w:val="00B37363"/>
    <w:rsid w:val="00B3738A"/>
    <w:rsid w:val="00B373AC"/>
    <w:rsid w:val="00B3785C"/>
    <w:rsid w:val="00B37BBD"/>
    <w:rsid w:val="00B40258"/>
    <w:rsid w:val="00B40877"/>
    <w:rsid w:val="00B422EE"/>
    <w:rsid w:val="00B4259D"/>
    <w:rsid w:val="00B431F1"/>
    <w:rsid w:val="00B4388E"/>
    <w:rsid w:val="00B43E39"/>
    <w:rsid w:val="00B43EBE"/>
    <w:rsid w:val="00B44EE5"/>
    <w:rsid w:val="00B45235"/>
    <w:rsid w:val="00B457D7"/>
    <w:rsid w:val="00B46179"/>
    <w:rsid w:val="00B461EB"/>
    <w:rsid w:val="00B465FB"/>
    <w:rsid w:val="00B47A2A"/>
    <w:rsid w:val="00B47C62"/>
    <w:rsid w:val="00B507EE"/>
    <w:rsid w:val="00B515DA"/>
    <w:rsid w:val="00B52161"/>
    <w:rsid w:val="00B5230D"/>
    <w:rsid w:val="00B52A8A"/>
    <w:rsid w:val="00B53525"/>
    <w:rsid w:val="00B53D18"/>
    <w:rsid w:val="00B54D13"/>
    <w:rsid w:val="00B55788"/>
    <w:rsid w:val="00B56084"/>
    <w:rsid w:val="00B57169"/>
    <w:rsid w:val="00B5787C"/>
    <w:rsid w:val="00B57B85"/>
    <w:rsid w:val="00B57E66"/>
    <w:rsid w:val="00B60492"/>
    <w:rsid w:val="00B6059E"/>
    <w:rsid w:val="00B60D37"/>
    <w:rsid w:val="00B60D50"/>
    <w:rsid w:val="00B61D76"/>
    <w:rsid w:val="00B62310"/>
    <w:rsid w:val="00B62647"/>
    <w:rsid w:val="00B62F80"/>
    <w:rsid w:val="00B635A5"/>
    <w:rsid w:val="00B636F7"/>
    <w:rsid w:val="00B6399C"/>
    <w:rsid w:val="00B63E22"/>
    <w:rsid w:val="00B6423C"/>
    <w:rsid w:val="00B64367"/>
    <w:rsid w:val="00B64569"/>
    <w:rsid w:val="00B6463D"/>
    <w:rsid w:val="00B65076"/>
    <w:rsid w:val="00B654A4"/>
    <w:rsid w:val="00B65996"/>
    <w:rsid w:val="00B66696"/>
    <w:rsid w:val="00B66EE8"/>
    <w:rsid w:val="00B67835"/>
    <w:rsid w:val="00B678E0"/>
    <w:rsid w:val="00B67C1C"/>
    <w:rsid w:val="00B70AE8"/>
    <w:rsid w:val="00B71F48"/>
    <w:rsid w:val="00B728EA"/>
    <w:rsid w:val="00B73F35"/>
    <w:rsid w:val="00B73FE1"/>
    <w:rsid w:val="00B7426F"/>
    <w:rsid w:val="00B7445A"/>
    <w:rsid w:val="00B803D5"/>
    <w:rsid w:val="00B818A7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3001"/>
    <w:rsid w:val="00B93B53"/>
    <w:rsid w:val="00B94412"/>
    <w:rsid w:val="00B960E1"/>
    <w:rsid w:val="00B96D1B"/>
    <w:rsid w:val="00B975E9"/>
    <w:rsid w:val="00B97911"/>
    <w:rsid w:val="00B97B12"/>
    <w:rsid w:val="00B97D55"/>
    <w:rsid w:val="00B97ECD"/>
    <w:rsid w:val="00BA0C8C"/>
    <w:rsid w:val="00BA0D32"/>
    <w:rsid w:val="00BA35A1"/>
    <w:rsid w:val="00BA37AD"/>
    <w:rsid w:val="00BA3E05"/>
    <w:rsid w:val="00BA4FDD"/>
    <w:rsid w:val="00BA54BB"/>
    <w:rsid w:val="00BA608A"/>
    <w:rsid w:val="00BA61AD"/>
    <w:rsid w:val="00BA6633"/>
    <w:rsid w:val="00BA6EEB"/>
    <w:rsid w:val="00BB02FF"/>
    <w:rsid w:val="00BB0D40"/>
    <w:rsid w:val="00BB2F86"/>
    <w:rsid w:val="00BB2FFD"/>
    <w:rsid w:val="00BB4470"/>
    <w:rsid w:val="00BB57B0"/>
    <w:rsid w:val="00BB6213"/>
    <w:rsid w:val="00BB70B8"/>
    <w:rsid w:val="00BB745C"/>
    <w:rsid w:val="00BB7EF7"/>
    <w:rsid w:val="00BB7FE9"/>
    <w:rsid w:val="00BC0301"/>
    <w:rsid w:val="00BC123D"/>
    <w:rsid w:val="00BC13A0"/>
    <w:rsid w:val="00BC1F77"/>
    <w:rsid w:val="00BC3420"/>
    <w:rsid w:val="00BC38DE"/>
    <w:rsid w:val="00BC4129"/>
    <w:rsid w:val="00BC4956"/>
    <w:rsid w:val="00BC4CAF"/>
    <w:rsid w:val="00BC4EAD"/>
    <w:rsid w:val="00BC5684"/>
    <w:rsid w:val="00BC6E7C"/>
    <w:rsid w:val="00BC71C1"/>
    <w:rsid w:val="00BC763E"/>
    <w:rsid w:val="00BC7BF5"/>
    <w:rsid w:val="00BC7E13"/>
    <w:rsid w:val="00BD06DC"/>
    <w:rsid w:val="00BD08D9"/>
    <w:rsid w:val="00BD1083"/>
    <w:rsid w:val="00BD13A0"/>
    <w:rsid w:val="00BD2D6F"/>
    <w:rsid w:val="00BD2DE0"/>
    <w:rsid w:val="00BD2FF0"/>
    <w:rsid w:val="00BD3330"/>
    <w:rsid w:val="00BD4BB1"/>
    <w:rsid w:val="00BD50E5"/>
    <w:rsid w:val="00BD5BFE"/>
    <w:rsid w:val="00BD5D1C"/>
    <w:rsid w:val="00BD638F"/>
    <w:rsid w:val="00BD6581"/>
    <w:rsid w:val="00BD65AB"/>
    <w:rsid w:val="00BD67E0"/>
    <w:rsid w:val="00BD6CFB"/>
    <w:rsid w:val="00BD7C2A"/>
    <w:rsid w:val="00BE002B"/>
    <w:rsid w:val="00BE06E0"/>
    <w:rsid w:val="00BE0F25"/>
    <w:rsid w:val="00BE1287"/>
    <w:rsid w:val="00BE1A04"/>
    <w:rsid w:val="00BE2E12"/>
    <w:rsid w:val="00BE32B2"/>
    <w:rsid w:val="00BE46AA"/>
    <w:rsid w:val="00BE7968"/>
    <w:rsid w:val="00BE7F6A"/>
    <w:rsid w:val="00BF01CA"/>
    <w:rsid w:val="00BF029F"/>
    <w:rsid w:val="00BF1C6A"/>
    <w:rsid w:val="00BF2779"/>
    <w:rsid w:val="00BF2F10"/>
    <w:rsid w:val="00BF30C2"/>
    <w:rsid w:val="00BF3A4A"/>
    <w:rsid w:val="00BF4792"/>
    <w:rsid w:val="00BF50BD"/>
    <w:rsid w:val="00BF50E0"/>
    <w:rsid w:val="00BF5AE8"/>
    <w:rsid w:val="00BF5BD1"/>
    <w:rsid w:val="00BF645C"/>
    <w:rsid w:val="00BF78CF"/>
    <w:rsid w:val="00C004E4"/>
    <w:rsid w:val="00C0082F"/>
    <w:rsid w:val="00C00CFE"/>
    <w:rsid w:val="00C00F83"/>
    <w:rsid w:val="00C02048"/>
    <w:rsid w:val="00C02834"/>
    <w:rsid w:val="00C03BBC"/>
    <w:rsid w:val="00C04C0D"/>
    <w:rsid w:val="00C04D44"/>
    <w:rsid w:val="00C04D9F"/>
    <w:rsid w:val="00C055CA"/>
    <w:rsid w:val="00C05AF8"/>
    <w:rsid w:val="00C06ECE"/>
    <w:rsid w:val="00C07594"/>
    <w:rsid w:val="00C10176"/>
    <w:rsid w:val="00C1077C"/>
    <w:rsid w:val="00C10A0C"/>
    <w:rsid w:val="00C10ACE"/>
    <w:rsid w:val="00C10EC8"/>
    <w:rsid w:val="00C11608"/>
    <w:rsid w:val="00C11AFA"/>
    <w:rsid w:val="00C120C5"/>
    <w:rsid w:val="00C12791"/>
    <w:rsid w:val="00C12A2B"/>
    <w:rsid w:val="00C12FEC"/>
    <w:rsid w:val="00C13811"/>
    <w:rsid w:val="00C13C6D"/>
    <w:rsid w:val="00C151C6"/>
    <w:rsid w:val="00C15C79"/>
    <w:rsid w:val="00C15D6A"/>
    <w:rsid w:val="00C16164"/>
    <w:rsid w:val="00C16430"/>
    <w:rsid w:val="00C16A01"/>
    <w:rsid w:val="00C172AE"/>
    <w:rsid w:val="00C174D3"/>
    <w:rsid w:val="00C21C7D"/>
    <w:rsid w:val="00C222B6"/>
    <w:rsid w:val="00C226E7"/>
    <w:rsid w:val="00C22CE4"/>
    <w:rsid w:val="00C22F8D"/>
    <w:rsid w:val="00C22FCB"/>
    <w:rsid w:val="00C24336"/>
    <w:rsid w:val="00C243CD"/>
    <w:rsid w:val="00C24EBF"/>
    <w:rsid w:val="00C25103"/>
    <w:rsid w:val="00C25734"/>
    <w:rsid w:val="00C25ECF"/>
    <w:rsid w:val="00C26076"/>
    <w:rsid w:val="00C2728D"/>
    <w:rsid w:val="00C30026"/>
    <w:rsid w:val="00C312AB"/>
    <w:rsid w:val="00C3214A"/>
    <w:rsid w:val="00C32DFF"/>
    <w:rsid w:val="00C33472"/>
    <w:rsid w:val="00C33D7E"/>
    <w:rsid w:val="00C349D4"/>
    <w:rsid w:val="00C34BC0"/>
    <w:rsid w:val="00C34FA2"/>
    <w:rsid w:val="00C3537C"/>
    <w:rsid w:val="00C356DE"/>
    <w:rsid w:val="00C35932"/>
    <w:rsid w:val="00C35B2A"/>
    <w:rsid w:val="00C361D1"/>
    <w:rsid w:val="00C3662E"/>
    <w:rsid w:val="00C36DAC"/>
    <w:rsid w:val="00C37F29"/>
    <w:rsid w:val="00C37FA0"/>
    <w:rsid w:val="00C40C32"/>
    <w:rsid w:val="00C41008"/>
    <w:rsid w:val="00C4162E"/>
    <w:rsid w:val="00C420FB"/>
    <w:rsid w:val="00C42587"/>
    <w:rsid w:val="00C426BC"/>
    <w:rsid w:val="00C4284B"/>
    <w:rsid w:val="00C4284D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2D7"/>
    <w:rsid w:val="00C521EA"/>
    <w:rsid w:val="00C52252"/>
    <w:rsid w:val="00C52BD0"/>
    <w:rsid w:val="00C53444"/>
    <w:rsid w:val="00C534B3"/>
    <w:rsid w:val="00C53722"/>
    <w:rsid w:val="00C53984"/>
    <w:rsid w:val="00C53B7A"/>
    <w:rsid w:val="00C54A32"/>
    <w:rsid w:val="00C54E3A"/>
    <w:rsid w:val="00C55449"/>
    <w:rsid w:val="00C5659E"/>
    <w:rsid w:val="00C5679D"/>
    <w:rsid w:val="00C56AA3"/>
    <w:rsid w:val="00C5756F"/>
    <w:rsid w:val="00C57FB7"/>
    <w:rsid w:val="00C603CF"/>
    <w:rsid w:val="00C60643"/>
    <w:rsid w:val="00C6146A"/>
    <w:rsid w:val="00C61AA6"/>
    <w:rsid w:val="00C61E88"/>
    <w:rsid w:val="00C63638"/>
    <w:rsid w:val="00C6371B"/>
    <w:rsid w:val="00C64D48"/>
    <w:rsid w:val="00C65A22"/>
    <w:rsid w:val="00C662E8"/>
    <w:rsid w:val="00C67032"/>
    <w:rsid w:val="00C6728C"/>
    <w:rsid w:val="00C672C4"/>
    <w:rsid w:val="00C67457"/>
    <w:rsid w:val="00C70C8D"/>
    <w:rsid w:val="00C70D6A"/>
    <w:rsid w:val="00C7111C"/>
    <w:rsid w:val="00C71F7D"/>
    <w:rsid w:val="00C71FD7"/>
    <w:rsid w:val="00C72053"/>
    <w:rsid w:val="00C73285"/>
    <w:rsid w:val="00C732E0"/>
    <w:rsid w:val="00C73727"/>
    <w:rsid w:val="00C73C5C"/>
    <w:rsid w:val="00C745AA"/>
    <w:rsid w:val="00C747F7"/>
    <w:rsid w:val="00C7496D"/>
    <w:rsid w:val="00C75037"/>
    <w:rsid w:val="00C756B6"/>
    <w:rsid w:val="00C7731D"/>
    <w:rsid w:val="00C77A32"/>
    <w:rsid w:val="00C77F25"/>
    <w:rsid w:val="00C808BD"/>
    <w:rsid w:val="00C81013"/>
    <w:rsid w:val="00C81236"/>
    <w:rsid w:val="00C814C2"/>
    <w:rsid w:val="00C83F25"/>
    <w:rsid w:val="00C848B8"/>
    <w:rsid w:val="00C86345"/>
    <w:rsid w:val="00C86448"/>
    <w:rsid w:val="00C86708"/>
    <w:rsid w:val="00C87C0B"/>
    <w:rsid w:val="00C87C7E"/>
    <w:rsid w:val="00C87C91"/>
    <w:rsid w:val="00C90127"/>
    <w:rsid w:val="00C90193"/>
    <w:rsid w:val="00C90660"/>
    <w:rsid w:val="00C91C72"/>
    <w:rsid w:val="00C92016"/>
    <w:rsid w:val="00C92682"/>
    <w:rsid w:val="00C928FF"/>
    <w:rsid w:val="00C940D1"/>
    <w:rsid w:val="00C96BF3"/>
    <w:rsid w:val="00C96FBF"/>
    <w:rsid w:val="00CA029B"/>
    <w:rsid w:val="00CA09CA"/>
    <w:rsid w:val="00CA0BD3"/>
    <w:rsid w:val="00CA210E"/>
    <w:rsid w:val="00CA217A"/>
    <w:rsid w:val="00CA2194"/>
    <w:rsid w:val="00CA2426"/>
    <w:rsid w:val="00CA25E4"/>
    <w:rsid w:val="00CA2EB0"/>
    <w:rsid w:val="00CA4925"/>
    <w:rsid w:val="00CA4E5A"/>
    <w:rsid w:val="00CA4F50"/>
    <w:rsid w:val="00CA5279"/>
    <w:rsid w:val="00CA53C6"/>
    <w:rsid w:val="00CA61C6"/>
    <w:rsid w:val="00CA710D"/>
    <w:rsid w:val="00CA7A5E"/>
    <w:rsid w:val="00CA7C6B"/>
    <w:rsid w:val="00CB0946"/>
    <w:rsid w:val="00CB1BB9"/>
    <w:rsid w:val="00CB1DEF"/>
    <w:rsid w:val="00CB1F68"/>
    <w:rsid w:val="00CB20A6"/>
    <w:rsid w:val="00CB4835"/>
    <w:rsid w:val="00CB4A10"/>
    <w:rsid w:val="00CB4BB4"/>
    <w:rsid w:val="00CB541E"/>
    <w:rsid w:val="00CB5AF2"/>
    <w:rsid w:val="00CB6479"/>
    <w:rsid w:val="00CB6B86"/>
    <w:rsid w:val="00CB6BC0"/>
    <w:rsid w:val="00CB6CE2"/>
    <w:rsid w:val="00CB6F76"/>
    <w:rsid w:val="00CB734D"/>
    <w:rsid w:val="00CB76D1"/>
    <w:rsid w:val="00CC091B"/>
    <w:rsid w:val="00CC0B96"/>
    <w:rsid w:val="00CC1087"/>
    <w:rsid w:val="00CC176F"/>
    <w:rsid w:val="00CC1777"/>
    <w:rsid w:val="00CC1DE1"/>
    <w:rsid w:val="00CC25AB"/>
    <w:rsid w:val="00CC2844"/>
    <w:rsid w:val="00CC2F55"/>
    <w:rsid w:val="00CC306B"/>
    <w:rsid w:val="00CC3144"/>
    <w:rsid w:val="00CC40D3"/>
    <w:rsid w:val="00CC4766"/>
    <w:rsid w:val="00CC4F0C"/>
    <w:rsid w:val="00CC500B"/>
    <w:rsid w:val="00CC7DBB"/>
    <w:rsid w:val="00CD134F"/>
    <w:rsid w:val="00CD1C7C"/>
    <w:rsid w:val="00CD2B38"/>
    <w:rsid w:val="00CD33B1"/>
    <w:rsid w:val="00CD394D"/>
    <w:rsid w:val="00CD3B76"/>
    <w:rsid w:val="00CD3C39"/>
    <w:rsid w:val="00CD49D7"/>
    <w:rsid w:val="00CD4F5A"/>
    <w:rsid w:val="00CD4FFC"/>
    <w:rsid w:val="00CD5DD2"/>
    <w:rsid w:val="00CD60D9"/>
    <w:rsid w:val="00CD63ED"/>
    <w:rsid w:val="00CD68A6"/>
    <w:rsid w:val="00CD6A23"/>
    <w:rsid w:val="00CD6A3A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18E8"/>
    <w:rsid w:val="00CE21BB"/>
    <w:rsid w:val="00CE29D8"/>
    <w:rsid w:val="00CE2BFA"/>
    <w:rsid w:val="00CE319B"/>
    <w:rsid w:val="00CE5CEF"/>
    <w:rsid w:val="00CE5D8D"/>
    <w:rsid w:val="00CE684C"/>
    <w:rsid w:val="00CE6BA2"/>
    <w:rsid w:val="00CE7815"/>
    <w:rsid w:val="00CE7C4B"/>
    <w:rsid w:val="00CF0352"/>
    <w:rsid w:val="00CF09F2"/>
    <w:rsid w:val="00CF0E57"/>
    <w:rsid w:val="00CF210D"/>
    <w:rsid w:val="00CF24A8"/>
    <w:rsid w:val="00CF2890"/>
    <w:rsid w:val="00CF2F1C"/>
    <w:rsid w:val="00CF3C23"/>
    <w:rsid w:val="00CF5332"/>
    <w:rsid w:val="00CF59FD"/>
    <w:rsid w:val="00CF6BB2"/>
    <w:rsid w:val="00CF794E"/>
    <w:rsid w:val="00D007D2"/>
    <w:rsid w:val="00D00CBC"/>
    <w:rsid w:val="00D01B32"/>
    <w:rsid w:val="00D02F50"/>
    <w:rsid w:val="00D032FC"/>
    <w:rsid w:val="00D03457"/>
    <w:rsid w:val="00D03743"/>
    <w:rsid w:val="00D03E59"/>
    <w:rsid w:val="00D0433C"/>
    <w:rsid w:val="00D05ACB"/>
    <w:rsid w:val="00D07624"/>
    <w:rsid w:val="00D07786"/>
    <w:rsid w:val="00D107BE"/>
    <w:rsid w:val="00D11067"/>
    <w:rsid w:val="00D12425"/>
    <w:rsid w:val="00D12475"/>
    <w:rsid w:val="00D1276C"/>
    <w:rsid w:val="00D12D56"/>
    <w:rsid w:val="00D133E4"/>
    <w:rsid w:val="00D13ADB"/>
    <w:rsid w:val="00D14349"/>
    <w:rsid w:val="00D159C7"/>
    <w:rsid w:val="00D164D1"/>
    <w:rsid w:val="00D168EF"/>
    <w:rsid w:val="00D16C0A"/>
    <w:rsid w:val="00D201F4"/>
    <w:rsid w:val="00D205FA"/>
    <w:rsid w:val="00D214F1"/>
    <w:rsid w:val="00D21DED"/>
    <w:rsid w:val="00D22E26"/>
    <w:rsid w:val="00D23F65"/>
    <w:rsid w:val="00D24E25"/>
    <w:rsid w:val="00D25039"/>
    <w:rsid w:val="00D25364"/>
    <w:rsid w:val="00D25C12"/>
    <w:rsid w:val="00D25FCF"/>
    <w:rsid w:val="00D2600D"/>
    <w:rsid w:val="00D27AFB"/>
    <w:rsid w:val="00D30511"/>
    <w:rsid w:val="00D30617"/>
    <w:rsid w:val="00D307A0"/>
    <w:rsid w:val="00D30860"/>
    <w:rsid w:val="00D30D54"/>
    <w:rsid w:val="00D30FE0"/>
    <w:rsid w:val="00D330FF"/>
    <w:rsid w:val="00D339FB"/>
    <w:rsid w:val="00D33E61"/>
    <w:rsid w:val="00D33EA3"/>
    <w:rsid w:val="00D340EA"/>
    <w:rsid w:val="00D341AE"/>
    <w:rsid w:val="00D34697"/>
    <w:rsid w:val="00D3584E"/>
    <w:rsid w:val="00D4151C"/>
    <w:rsid w:val="00D4282D"/>
    <w:rsid w:val="00D42B87"/>
    <w:rsid w:val="00D42BCD"/>
    <w:rsid w:val="00D42EF8"/>
    <w:rsid w:val="00D43376"/>
    <w:rsid w:val="00D44E75"/>
    <w:rsid w:val="00D4555C"/>
    <w:rsid w:val="00D464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4C2B"/>
    <w:rsid w:val="00D54CEB"/>
    <w:rsid w:val="00D5506F"/>
    <w:rsid w:val="00D5536C"/>
    <w:rsid w:val="00D55527"/>
    <w:rsid w:val="00D55A3F"/>
    <w:rsid w:val="00D55BF3"/>
    <w:rsid w:val="00D566E2"/>
    <w:rsid w:val="00D56EF4"/>
    <w:rsid w:val="00D57C06"/>
    <w:rsid w:val="00D60457"/>
    <w:rsid w:val="00D60AAE"/>
    <w:rsid w:val="00D61795"/>
    <w:rsid w:val="00D61F6D"/>
    <w:rsid w:val="00D61FA8"/>
    <w:rsid w:val="00D6266F"/>
    <w:rsid w:val="00D630C8"/>
    <w:rsid w:val="00D6315D"/>
    <w:rsid w:val="00D63F48"/>
    <w:rsid w:val="00D6483E"/>
    <w:rsid w:val="00D64CB5"/>
    <w:rsid w:val="00D66893"/>
    <w:rsid w:val="00D700EA"/>
    <w:rsid w:val="00D700EE"/>
    <w:rsid w:val="00D70A53"/>
    <w:rsid w:val="00D70BB0"/>
    <w:rsid w:val="00D710DE"/>
    <w:rsid w:val="00D7194C"/>
    <w:rsid w:val="00D723E2"/>
    <w:rsid w:val="00D72E29"/>
    <w:rsid w:val="00D7475B"/>
    <w:rsid w:val="00D74903"/>
    <w:rsid w:val="00D74973"/>
    <w:rsid w:val="00D749F0"/>
    <w:rsid w:val="00D74CEF"/>
    <w:rsid w:val="00D75574"/>
    <w:rsid w:val="00D762D2"/>
    <w:rsid w:val="00D775B9"/>
    <w:rsid w:val="00D7779D"/>
    <w:rsid w:val="00D77E23"/>
    <w:rsid w:val="00D8165A"/>
    <w:rsid w:val="00D81C83"/>
    <w:rsid w:val="00D81D6D"/>
    <w:rsid w:val="00D8301C"/>
    <w:rsid w:val="00D83553"/>
    <w:rsid w:val="00D8366D"/>
    <w:rsid w:val="00D83677"/>
    <w:rsid w:val="00D83882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555"/>
    <w:rsid w:val="00D90674"/>
    <w:rsid w:val="00D90ECD"/>
    <w:rsid w:val="00D90FBF"/>
    <w:rsid w:val="00D92C39"/>
    <w:rsid w:val="00D92FA6"/>
    <w:rsid w:val="00D9319C"/>
    <w:rsid w:val="00D9382B"/>
    <w:rsid w:val="00D93CAA"/>
    <w:rsid w:val="00D93D8A"/>
    <w:rsid w:val="00D95ED3"/>
    <w:rsid w:val="00D96B01"/>
    <w:rsid w:val="00D97325"/>
    <w:rsid w:val="00D973C8"/>
    <w:rsid w:val="00D97514"/>
    <w:rsid w:val="00D97905"/>
    <w:rsid w:val="00D979B2"/>
    <w:rsid w:val="00D97DA1"/>
    <w:rsid w:val="00DA1624"/>
    <w:rsid w:val="00DA17DC"/>
    <w:rsid w:val="00DA1C17"/>
    <w:rsid w:val="00DA2526"/>
    <w:rsid w:val="00DA2C27"/>
    <w:rsid w:val="00DA2F90"/>
    <w:rsid w:val="00DA3978"/>
    <w:rsid w:val="00DA429B"/>
    <w:rsid w:val="00DA5060"/>
    <w:rsid w:val="00DA58C7"/>
    <w:rsid w:val="00DB1445"/>
    <w:rsid w:val="00DB2118"/>
    <w:rsid w:val="00DB24DF"/>
    <w:rsid w:val="00DB29A1"/>
    <w:rsid w:val="00DB2C47"/>
    <w:rsid w:val="00DB3FA2"/>
    <w:rsid w:val="00DB596B"/>
    <w:rsid w:val="00DB5D82"/>
    <w:rsid w:val="00DB6520"/>
    <w:rsid w:val="00DB6B18"/>
    <w:rsid w:val="00DC0578"/>
    <w:rsid w:val="00DC101D"/>
    <w:rsid w:val="00DC15B4"/>
    <w:rsid w:val="00DC15CD"/>
    <w:rsid w:val="00DC25B3"/>
    <w:rsid w:val="00DC2922"/>
    <w:rsid w:val="00DC296B"/>
    <w:rsid w:val="00DC3429"/>
    <w:rsid w:val="00DC46C8"/>
    <w:rsid w:val="00DC4E73"/>
    <w:rsid w:val="00DC51D5"/>
    <w:rsid w:val="00DC56FD"/>
    <w:rsid w:val="00DC5B7F"/>
    <w:rsid w:val="00DC5CFD"/>
    <w:rsid w:val="00DC61FA"/>
    <w:rsid w:val="00DC6709"/>
    <w:rsid w:val="00DC71B5"/>
    <w:rsid w:val="00DD0260"/>
    <w:rsid w:val="00DD0766"/>
    <w:rsid w:val="00DD0A48"/>
    <w:rsid w:val="00DD1147"/>
    <w:rsid w:val="00DD221F"/>
    <w:rsid w:val="00DD2F12"/>
    <w:rsid w:val="00DD47AE"/>
    <w:rsid w:val="00DD544C"/>
    <w:rsid w:val="00DD5CC5"/>
    <w:rsid w:val="00DD5D76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4CB1"/>
    <w:rsid w:val="00DE6700"/>
    <w:rsid w:val="00DE69A6"/>
    <w:rsid w:val="00DE7768"/>
    <w:rsid w:val="00DF0AB8"/>
    <w:rsid w:val="00DF1480"/>
    <w:rsid w:val="00DF2D8E"/>
    <w:rsid w:val="00DF30A8"/>
    <w:rsid w:val="00DF4097"/>
    <w:rsid w:val="00DF4296"/>
    <w:rsid w:val="00DF4384"/>
    <w:rsid w:val="00DF5143"/>
    <w:rsid w:val="00DF51CD"/>
    <w:rsid w:val="00DF5323"/>
    <w:rsid w:val="00DF5C8C"/>
    <w:rsid w:val="00DF5FE7"/>
    <w:rsid w:val="00DF6685"/>
    <w:rsid w:val="00DF693A"/>
    <w:rsid w:val="00E00476"/>
    <w:rsid w:val="00E00F72"/>
    <w:rsid w:val="00E0293E"/>
    <w:rsid w:val="00E02E2D"/>
    <w:rsid w:val="00E04575"/>
    <w:rsid w:val="00E05388"/>
    <w:rsid w:val="00E06882"/>
    <w:rsid w:val="00E06FF1"/>
    <w:rsid w:val="00E0733B"/>
    <w:rsid w:val="00E10520"/>
    <w:rsid w:val="00E1055C"/>
    <w:rsid w:val="00E10815"/>
    <w:rsid w:val="00E10A01"/>
    <w:rsid w:val="00E10F70"/>
    <w:rsid w:val="00E11724"/>
    <w:rsid w:val="00E128C4"/>
    <w:rsid w:val="00E12ABB"/>
    <w:rsid w:val="00E12D12"/>
    <w:rsid w:val="00E13DDC"/>
    <w:rsid w:val="00E142F2"/>
    <w:rsid w:val="00E14640"/>
    <w:rsid w:val="00E147CC"/>
    <w:rsid w:val="00E14C8A"/>
    <w:rsid w:val="00E15B6C"/>
    <w:rsid w:val="00E1783A"/>
    <w:rsid w:val="00E17E99"/>
    <w:rsid w:val="00E2095C"/>
    <w:rsid w:val="00E20E56"/>
    <w:rsid w:val="00E21661"/>
    <w:rsid w:val="00E21DA2"/>
    <w:rsid w:val="00E21F43"/>
    <w:rsid w:val="00E22D5B"/>
    <w:rsid w:val="00E23727"/>
    <w:rsid w:val="00E23976"/>
    <w:rsid w:val="00E23D37"/>
    <w:rsid w:val="00E247D1"/>
    <w:rsid w:val="00E2538F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4E5C"/>
    <w:rsid w:val="00E35367"/>
    <w:rsid w:val="00E364B9"/>
    <w:rsid w:val="00E36863"/>
    <w:rsid w:val="00E36F8C"/>
    <w:rsid w:val="00E372AC"/>
    <w:rsid w:val="00E37535"/>
    <w:rsid w:val="00E375BF"/>
    <w:rsid w:val="00E376C8"/>
    <w:rsid w:val="00E37FA9"/>
    <w:rsid w:val="00E40640"/>
    <w:rsid w:val="00E42059"/>
    <w:rsid w:val="00E42819"/>
    <w:rsid w:val="00E42959"/>
    <w:rsid w:val="00E42D2A"/>
    <w:rsid w:val="00E4309A"/>
    <w:rsid w:val="00E43336"/>
    <w:rsid w:val="00E43579"/>
    <w:rsid w:val="00E4393D"/>
    <w:rsid w:val="00E43989"/>
    <w:rsid w:val="00E43A76"/>
    <w:rsid w:val="00E43C4C"/>
    <w:rsid w:val="00E43CC0"/>
    <w:rsid w:val="00E44673"/>
    <w:rsid w:val="00E45215"/>
    <w:rsid w:val="00E45E00"/>
    <w:rsid w:val="00E46CDB"/>
    <w:rsid w:val="00E476B2"/>
    <w:rsid w:val="00E47C1D"/>
    <w:rsid w:val="00E5076F"/>
    <w:rsid w:val="00E51253"/>
    <w:rsid w:val="00E512FB"/>
    <w:rsid w:val="00E51344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53"/>
    <w:rsid w:val="00E60761"/>
    <w:rsid w:val="00E60C19"/>
    <w:rsid w:val="00E60D62"/>
    <w:rsid w:val="00E615F1"/>
    <w:rsid w:val="00E6246D"/>
    <w:rsid w:val="00E62E68"/>
    <w:rsid w:val="00E6328C"/>
    <w:rsid w:val="00E632C2"/>
    <w:rsid w:val="00E63388"/>
    <w:rsid w:val="00E636A9"/>
    <w:rsid w:val="00E63F42"/>
    <w:rsid w:val="00E64246"/>
    <w:rsid w:val="00E64AE2"/>
    <w:rsid w:val="00E65BC8"/>
    <w:rsid w:val="00E663EB"/>
    <w:rsid w:val="00E667A8"/>
    <w:rsid w:val="00E66FD2"/>
    <w:rsid w:val="00E678DC"/>
    <w:rsid w:val="00E705EA"/>
    <w:rsid w:val="00E70AE9"/>
    <w:rsid w:val="00E71249"/>
    <w:rsid w:val="00E7277D"/>
    <w:rsid w:val="00E73620"/>
    <w:rsid w:val="00E73800"/>
    <w:rsid w:val="00E7415D"/>
    <w:rsid w:val="00E757E4"/>
    <w:rsid w:val="00E7593B"/>
    <w:rsid w:val="00E76003"/>
    <w:rsid w:val="00E76B48"/>
    <w:rsid w:val="00E76D1B"/>
    <w:rsid w:val="00E808C6"/>
    <w:rsid w:val="00E81D40"/>
    <w:rsid w:val="00E829B9"/>
    <w:rsid w:val="00E82AD2"/>
    <w:rsid w:val="00E82BEE"/>
    <w:rsid w:val="00E84B55"/>
    <w:rsid w:val="00E8514D"/>
    <w:rsid w:val="00E851A7"/>
    <w:rsid w:val="00E851AD"/>
    <w:rsid w:val="00E85216"/>
    <w:rsid w:val="00E85AFB"/>
    <w:rsid w:val="00E87FAB"/>
    <w:rsid w:val="00E9150A"/>
    <w:rsid w:val="00E91EEA"/>
    <w:rsid w:val="00E92314"/>
    <w:rsid w:val="00E936A4"/>
    <w:rsid w:val="00E96627"/>
    <w:rsid w:val="00E96849"/>
    <w:rsid w:val="00E979ED"/>
    <w:rsid w:val="00EA0A92"/>
    <w:rsid w:val="00EA1EDE"/>
    <w:rsid w:val="00EA2A5E"/>
    <w:rsid w:val="00EA3434"/>
    <w:rsid w:val="00EA3462"/>
    <w:rsid w:val="00EA3B04"/>
    <w:rsid w:val="00EA3B87"/>
    <w:rsid w:val="00EA3E6E"/>
    <w:rsid w:val="00EA4502"/>
    <w:rsid w:val="00EA49E0"/>
    <w:rsid w:val="00EA533B"/>
    <w:rsid w:val="00EA5CD1"/>
    <w:rsid w:val="00EA5F00"/>
    <w:rsid w:val="00EA72D0"/>
    <w:rsid w:val="00EA7D10"/>
    <w:rsid w:val="00EB0950"/>
    <w:rsid w:val="00EB0B2B"/>
    <w:rsid w:val="00EB0F63"/>
    <w:rsid w:val="00EB1212"/>
    <w:rsid w:val="00EB1780"/>
    <w:rsid w:val="00EB238D"/>
    <w:rsid w:val="00EB2D13"/>
    <w:rsid w:val="00EB346F"/>
    <w:rsid w:val="00EB4284"/>
    <w:rsid w:val="00EB452D"/>
    <w:rsid w:val="00EB477E"/>
    <w:rsid w:val="00EB4EB2"/>
    <w:rsid w:val="00EB5730"/>
    <w:rsid w:val="00EB68FD"/>
    <w:rsid w:val="00EB6DE4"/>
    <w:rsid w:val="00EB7285"/>
    <w:rsid w:val="00EB7629"/>
    <w:rsid w:val="00EB7CDD"/>
    <w:rsid w:val="00EC0742"/>
    <w:rsid w:val="00EC0A08"/>
    <w:rsid w:val="00EC0AE4"/>
    <w:rsid w:val="00EC1137"/>
    <w:rsid w:val="00EC1503"/>
    <w:rsid w:val="00EC1ADE"/>
    <w:rsid w:val="00EC2030"/>
    <w:rsid w:val="00EC28B5"/>
    <w:rsid w:val="00EC295D"/>
    <w:rsid w:val="00EC29FA"/>
    <w:rsid w:val="00EC2FEE"/>
    <w:rsid w:val="00EC34A8"/>
    <w:rsid w:val="00EC3D1F"/>
    <w:rsid w:val="00EC65B5"/>
    <w:rsid w:val="00EC6A67"/>
    <w:rsid w:val="00EC6FAC"/>
    <w:rsid w:val="00EC74AF"/>
    <w:rsid w:val="00EC7D91"/>
    <w:rsid w:val="00ED2711"/>
    <w:rsid w:val="00ED2B82"/>
    <w:rsid w:val="00ED3588"/>
    <w:rsid w:val="00ED3697"/>
    <w:rsid w:val="00ED3C2C"/>
    <w:rsid w:val="00ED407F"/>
    <w:rsid w:val="00ED41AB"/>
    <w:rsid w:val="00ED4317"/>
    <w:rsid w:val="00ED632E"/>
    <w:rsid w:val="00EE0D29"/>
    <w:rsid w:val="00EE0D41"/>
    <w:rsid w:val="00EE1077"/>
    <w:rsid w:val="00EE172B"/>
    <w:rsid w:val="00EE1A59"/>
    <w:rsid w:val="00EE256A"/>
    <w:rsid w:val="00EE2DB7"/>
    <w:rsid w:val="00EE3224"/>
    <w:rsid w:val="00EE3CEB"/>
    <w:rsid w:val="00EE4011"/>
    <w:rsid w:val="00EE50FF"/>
    <w:rsid w:val="00EE5114"/>
    <w:rsid w:val="00EE534B"/>
    <w:rsid w:val="00EE7046"/>
    <w:rsid w:val="00EE729A"/>
    <w:rsid w:val="00EE7513"/>
    <w:rsid w:val="00EE778C"/>
    <w:rsid w:val="00EF0DDE"/>
    <w:rsid w:val="00EF16B9"/>
    <w:rsid w:val="00EF1C71"/>
    <w:rsid w:val="00EF268B"/>
    <w:rsid w:val="00EF27AD"/>
    <w:rsid w:val="00EF2D8F"/>
    <w:rsid w:val="00EF36C4"/>
    <w:rsid w:val="00EF3FF0"/>
    <w:rsid w:val="00EF6A89"/>
    <w:rsid w:val="00EF7243"/>
    <w:rsid w:val="00EF7C1C"/>
    <w:rsid w:val="00F01001"/>
    <w:rsid w:val="00F0107A"/>
    <w:rsid w:val="00F017B5"/>
    <w:rsid w:val="00F01B38"/>
    <w:rsid w:val="00F02527"/>
    <w:rsid w:val="00F02A28"/>
    <w:rsid w:val="00F02CB9"/>
    <w:rsid w:val="00F03CA1"/>
    <w:rsid w:val="00F0538C"/>
    <w:rsid w:val="00F06077"/>
    <w:rsid w:val="00F06DEE"/>
    <w:rsid w:val="00F07F23"/>
    <w:rsid w:val="00F10852"/>
    <w:rsid w:val="00F10B6B"/>
    <w:rsid w:val="00F117A0"/>
    <w:rsid w:val="00F11856"/>
    <w:rsid w:val="00F12874"/>
    <w:rsid w:val="00F12E9D"/>
    <w:rsid w:val="00F13C92"/>
    <w:rsid w:val="00F141C7"/>
    <w:rsid w:val="00F146CB"/>
    <w:rsid w:val="00F14ABC"/>
    <w:rsid w:val="00F14C85"/>
    <w:rsid w:val="00F153AE"/>
    <w:rsid w:val="00F15417"/>
    <w:rsid w:val="00F15761"/>
    <w:rsid w:val="00F16B2B"/>
    <w:rsid w:val="00F173FA"/>
    <w:rsid w:val="00F179FE"/>
    <w:rsid w:val="00F17CE5"/>
    <w:rsid w:val="00F17F9B"/>
    <w:rsid w:val="00F2026F"/>
    <w:rsid w:val="00F20C76"/>
    <w:rsid w:val="00F21150"/>
    <w:rsid w:val="00F21235"/>
    <w:rsid w:val="00F2155D"/>
    <w:rsid w:val="00F2171B"/>
    <w:rsid w:val="00F21FF3"/>
    <w:rsid w:val="00F22611"/>
    <w:rsid w:val="00F22807"/>
    <w:rsid w:val="00F22AB1"/>
    <w:rsid w:val="00F2410E"/>
    <w:rsid w:val="00F242F2"/>
    <w:rsid w:val="00F24EA0"/>
    <w:rsid w:val="00F258F1"/>
    <w:rsid w:val="00F2616E"/>
    <w:rsid w:val="00F26366"/>
    <w:rsid w:val="00F26541"/>
    <w:rsid w:val="00F2670A"/>
    <w:rsid w:val="00F27607"/>
    <w:rsid w:val="00F27792"/>
    <w:rsid w:val="00F30151"/>
    <w:rsid w:val="00F302CB"/>
    <w:rsid w:val="00F304C3"/>
    <w:rsid w:val="00F307A8"/>
    <w:rsid w:val="00F30F72"/>
    <w:rsid w:val="00F30FA2"/>
    <w:rsid w:val="00F337C7"/>
    <w:rsid w:val="00F33939"/>
    <w:rsid w:val="00F35480"/>
    <w:rsid w:val="00F355B1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4764"/>
    <w:rsid w:val="00F4523D"/>
    <w:rsid w:val="00F455B9"/>
    <w:rsid w:val="00F45C81"/>
    <w:rsid w:val="00F45DB9"/>
    <w:rsid w:val="00F45E68"/>
    <w:rsid w:val="00F462D9"/>
    <w:rsid w:val="00F471D3"/>
    <w:rsid w:val="00F47693"/>
    <w:rsid w:val="00F476EA"/>
    <w:rsid w:val="00F477FF"/>
    <w:rsid w:val="00F47CE1"/>
    <w:rsid w:val="00F47E8F"/>
    <w:rsid w:val="00F50456"/>
    <w:rsid w:val="00F509BC"/>
    <w:rsid w:val="00F50AA5"/>
    <w:rsid w:val="00F514D8"/>
    <w:rsid w:val="00F522B2"/>
    <w:rsid w:val="00F523B8"/>
    <w:rsid w:val="00F523E2"/>
    <w:rsid w:val="00F5258E"/>
    <w:rsid w:val="00F52ED7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2F"/>
    <w:rsid w:val="00F61D98"/>
    <w:rsid w:val="00F6203D"/>
    <w:rsid w:val="00F624F8"/>
    <w:rsid w:val="00F63161"/>
    <w:rsid w:val="00F63F1D"/>
    <w:rsid w:val="00F6419B"/>
    <w:rsid w:val="00F64548"/>
    <w:rsid w:val="00F64636"/>
    <w:rsid w:val="00F64D9C"/>
    <w:rsid w:val="00F6579D"/>
    <w:rsid w:val="00F6626A"/>
    <w:rsid w:val="00F662B1"/>
    <w:rsid w:val="00F66B80"/>
    <w:rsid w:val="00F66D4F"/>
    <w:rsid w:val="00F70484"/>
    <w:rsid w:val="00F70887"/>
    <w:rsid w:val="00F70BE3"/>
    <w:rsid w:val="00F715EA"/>
    <w:rsid w:val="00F71DC8"/>
    <w:rsid w:val="00F7214E"/>
    <w:rsid w:val="00F7221E"/>
    <w:rsid w:val="00F73146"/>
    <w:rsid w:val="00F73435"/>
    <w:rsid w:val="00F7420C"/>
    <w:rsid w:val="00F75144"/>
    <w:rsid w:val="00F75331"/>
    <w:rsid w:val="00F753B3"/>
    <w:rsid w:val="00F75A5A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2B4"/>
    <w:rsid w:val="00F83746"/>
    <w:rsid w:val="00F842A0"/>
    <w:rsid w:val="00F84921"/>
    <w:rsid w:val="00F855B2"/>
    <w:rsid w:val="00F855B4"/>
    <w:rsid w:val="00F87267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BB2"/>
    <w:rsid w:val="00F92F03"/>
    <w:rsid w:val="00F930DA"/>
    <w:rsid w:val="00F93247"/>
    <w:rsid w:val="00F9371C"/>
    <w:rsid w:val="00F93D30"/>
    <w:rsid w:val="00F955F1"/>
    <w:rsid w:val="00F95C8D"/>
    <w:rsid w:val="00F96270"/>
    <w:rsid w:val="00F96BD6"/>
    <w:rsid w:val="00F96CFA"/>
    <w:rsid w:val="00F96F3F"/>
    <w:rsid w:val="00F970AE"/>
    <w:rsid w:val="00F97136"/>
    <w:rsid w:val="00F97CC2"/>
    <w:rsid w:val="00FA0469"/>
    <w:rsid w:val="00FA1DC4"/>
    <w:rsid w:val="00FA2B33"/>
    <w:rsid w:val="00FA328D"/>
    <w:rsid w:val="00FA3A5D"/>
    <w:rsid w:val="00FA3F72"/>
    <w:rsid w:val="00FA576A"/>
    <w:rsid w:val="00FA79CD"/>
    <w:rsid w:val="00FB0528"/>
    <w:rsid w:val="00FB05FA"/>
    <w:rsid w:val="00FB0A86"/>
    <w:rsid w:val="00FB18E8"/>
    <w:rsid w:val="00FB1A2E"/>
    <w:rsid w:val="00FB1A59"/>
    <w:rsid w:val="00FB1ED5"/>
    <w:rsid w:val="00FB2C9B"/>
    <w:rsid w:val="00FB2DBA"/>
    <w:rsid w:val="00FB2E99"/>
    <w:rsid w:val="00FB42CB"/>
    <w:rsid w:val="00FB49E3"/>
    <w:rsid w:val="00FB4D90"/>
    <w:rsid w:val="00FB50E4"/>
    <w:rsid w:val="00FB673B"/>
    <w:rsid w:val="00FB7093"/>
    <w:rsid w:val="00FB7E02"/>
    <w:rsid w:val="00FC002F"/>
    <w:rsid w:val="00FC0239"/>
    <w:rsid w:val="00FC0BCD"/>
    <w:rsid w:val="00FC0DEE"/>
    <w:rsid w:val="00FC0F6D"/>
    <w:rsid w:val="00FC12DD"/>
    <w:rsid w:val="00FC1A8F"/>
    <w:rsid w:val="00FC262D"/>
    <w:rsid w:val="00FC499F"/>
    <w:rsid w:val="00FC4C1D"/>
    <w:rsid w:val="00FC4F37"/>
    <w:rsid w:val="00FC5302"/>
    <w:rsid w:val="00FC70A4"/>
    <w:rsid w:val="00FD0379"/>
    <w:rsid w:val="00FD0439"/>
    <w:rsid w:val="00FD0FB7"/>
    <w:rsid w:val="00FD1228"/>
    <w:rsid w:val="00FD1ED1"/>
    <w:rsid w:val="00FD204D"/>
    <w:rsid w:val="00FD280B"/>
    <w:rsid w:val="00FD3578"/>
    <w:rsid w:val="00FD3C6A"/>
    <w:rsid w:val="00FD3FCE"/>
    <w:rsid w:val="00FD4292"/>
    <w:rsid w:val="00FD584E"/>
    <w:rsid w:val="00FD5921"/>
    <w:rsid w:val="00FD5DD9"/>
    <w:rsid w:val="00FD60FE"/>
    <w:rsid w:val="00FD6174"/>
    <w:rsid w:val="00FD7210"/>
    <w:rsid w:val="00FD75B2"/>
    <w:rsid w:val="00FD7778"/>
    <w:rsid w:val="00FE04B6"/>
    <w:rsid w:val="00FE13CE"/>
    <w:rsid w:val="00FE17AE"/>
    <w:rsid w:val="00FE19D0"/>
    <w:rsid w:val="00FE1C60"/>
    <w:rsid w:val="00FE1F0A"/>
    <w:rsid w:val="00FE377D"/>
    <w:rsid w:val="00FE421F"/>
    <w:rsid w:val="00FE46A4"/>
    <w:rsid w:val="00FE4B79"/>
    <w:rsid w:val="00FE4CF2"/>
    <w:rsid w:val="00FE52AC"/>
    <w:rsid w:val="00FE555F"/>
    <w:rsid w:val="00FE6111"/>
    <w:rsid w:val="00FE6741"/>
    <w:rsid w:val="00FE6E3B"/>
    <w:rsid w:val="00FE76C7"/>
    <w:rsid w:val="00FE7E79"/>
    <w:rsid w:val="00FF1CF9"/>
    <w:rsid w:val="00FF27E2"/>
    <w:rsid w:val="00FF3968"/>
    <w:rsid w:val="00FF3B7B"/>
    <w:rsid w:val="00FF4D43"/>
    <w:rsid w:val="00FF5276"/>
    <w:rsid w:val="00FF5613"/>
    <w:rsid w:val="00FF5645"/>
    <w:rsid w:val="00FF5FF3"/>
    <w:rsid w:val="00FF6363"/>
    <w:rsid w:val="00FF6D2D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C06B12"/>
  <w15:chartTrackingRefBased/>
  <w15:docId w15:val="{0851484B-62E3-437D-B887-1AB1F262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2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3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3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4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5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character" w:styleId="Siln">
    <w:name w:val="Strong"/>
    <w:uiPriority w:val="22"/>
    <w:qFormat/>
    <w:rsid w:val="00954ABD"/>
    <w:rPr>
      <w:b/>
      <w:bCs/>
    </w:rPr>
  </w:style>
  <w:style w:type="character" w:customStyle="1" w:styleId="Zkladntext5Exact">
    <w:name w:val="Základní text (5) Exact"/>
    <w:rsid w:val="0080591A"/>
    <w:rPr>
      <w:rFonts w:ascii="Arial" w:eastAsia="Arial" w:hAnsi="Arial" w:cs="Arial"/>
      <w:b/>
      <w:bCs/>
      <w:i w:val="0"/>
      <w:iCs w:val="0"/>
      <w:smallCaps w:val="0"/>
      <w:strike w:val="0"/>
      <w:color w:val="242424"/>
      <w:sz w:val="21"/>
      <w:szCs w:val="21"/>
      <w:u w:val="none"/>
    </w:rPr>
  </w:style>
  <w:style w:type="character" w:customStyle="1" w:styleId="Zkladntext5">
    <w:name w:val="Základní text (5)_"/>
    <w:link w:val="Zkladntext50"/>
    <w:rsid w:val="0080591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80591A"/>
    <w:pPr>
      <w:shd w:val="clear" w:color="auto" w:fill="FFFFFF"/>
      <w:suppressAutoHyphens w:val="0"/>
      <w:spacing w:line="485" w:lineRule="exact"/>
      <w:ind w:hanging="340"/>
      <w:jc w:val="center"/>
      <w:textAlignment w:val="auto"/>
    </w:pPr>
    <w:rPr>
      <w:rFonts w:ascii="Arial" w:eastAsia="Arial" w:hAnsi="Arial" w:cs="Arial"/>
      <w:b/>
      <w:bCs/>
      <w:sz w:val="21"/>
      <w:szCs w:val="21"/>
      <w:lang w:eastAsia="cs-CZ"/>
    </w:rPr>
  </w:style>
  <w:style w:type="character" w:customStyle="1" w:styleId="Zkladntext2Exact">
    <w:name w:val="Základní text (2) Exact"/>
    <w:rsid w:val="00AE67D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rsid w:val="00AE67D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"/>
    <w:rsid w:val="00AE67D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textkoda">
    <w:name w:val="text škoda"/>
    <w:basedOn w:val="Normln"/>
    <w:link w:val="textkodaChar"/>
    <w:rsid w:val="004B36F3"/>
    <w:pPr>
      <w:widowControl/>
      <w:suppressAutoHyphens w:val="0"/>
      <w:spacing w:line="300" w:lineRule="exact"/>
      <w:jc w:val="left"/>
      <w:textAlignment w:val="auto"/>
    </w:pPr>
    <w:rPr>
      <w:rFonts w:ascii="Arial" w:hAnsi="Arial" w:cs="Arial"/>
      <w:kern w:val="30"/>
      <w:sz w:val="20"/>
      <w:szCs w:val="20"/>
      <w:lang w:eastAsia="cs-CZ"/>
    </w:rPr>
  </w:style>
  <w:style w:type="character" w:customStyle="1" w:styleId="textkodaChar">
    <w:name w:val="text škoda Char"/>
    <w:link w:val="textkoda"/>
    <w:rsid w:val="004B36F3"/>
    <w:rPr>
      <w:rFonts w:ascii="Arial" w:hAnsi="Arial" w:cs="Arial"/>
      <w:kern w:val="30"/>
      <w:lang w:val="cs-CZ" w:eastAsia="cs-CZ"/>
    </w:rPr>
  </w:style>
  <w:style w:type="paragraph" w:styleId="Normlnodsazen">
    <w:name w:val="Normal Indent"/>
    <w:basedOn w:val="Normln"/>
    <w:unhideWhenUsed/>
    <w:rsid w:val="00CD6A3A"/>
    <w:pPr>
      <w:widowControl/>
      <w:suppressAutoHyphens w:val="0"/>
      <w:overflowPunct w:val="0"/>
      <w:autoSpaceDE w:val="0"/>
      <w:autoSpaceDN w:val="0"/>
      <w:spacing w:line="240" w:lineRule="auto"/>
      <w:ind w:left="708"/>
      <w:textAlignment w:val="auto"/>
    </w:pPr>
    <w:rPr>
      <w:rFonts w:ascii="Arial" w:eastAsiaTheme="minorHAnsi" w:hAnsi="Arial" w:cs="Arial"/>
      <w:sz w:val="18"/>
      <w:szCs w:val="18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5C1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Id xmlns="b5cc2ae1-2329-4532-9ccf-347daa3d07cd">6aa9c553-c6dc-4c06-8583-f18afc86a7fb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3D62C11-BF56-489B-A047-B82E2541DF3E}">
  <ds:schemaRefs>
    <ds:schemaRef ds:uri="http://schemas.microsoft.com/office/2006/metadata/properties"/>
    <ds:schemaRef ds:uri="http://schemas.microsoft.com/office/infopath/2007/PartnerControls"/>
    <ds:schemaRef ds:uri="b5cc2ae1-2329-4532-9ccf-347daa3d07cd"/>
    <ds:schemaRef ds:uri="B5CC2AE1-2329-4532-9CCF-347DAA3D07CD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3A1363B-0527-4F84-B2AA-3ADC2A3E8E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2923</Words>
  <Characters>17246</Characters>
  <Application>Microsoft Office Word</Application>
  <DocSecurity>0</DocSecurity>
  <Lines>143</Lines>
  <Paragraphs>40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Hana Němečková (AKVT)</dc:creator>
  <cp:keywords/>
  <cp:lastModifiedBy>Jarolím Zdeněk</cp:lastModifiedBy>
  <cp:revision>16</cp:revision>
  <cp:lastPrinted>2023-01-09T10:14:00Z</cp:lastPrinted>
  <dcterms:created xsi:type="dcterms:W3CDTF">2023-04-17T07:30:00Z</dcterms:created>
  <dcterms:modified xsi:type="dcterms:W3CDTF">2023-04-20T13:21:00Z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2022-09-30T07:49:57.0735235Z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3af07f4d-9757-479b-a044-73e252892f68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</Properties>
</file>