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8C" w:rsidRDefault="0032238C" w:rsidP="0032238C">
      <w:pPr>
        <w:pStyle w:val="Nze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ev. č. zhotovitele: 023/13</w:t>
      </w:r>
    </w:p>
    <w:p w:rsidR="0032238C" w:rsidRPr="0032238C" w:rsidRDefault="0032238C" w:rsidP="0032238C">
      <w:pPr>
        <w:pStyle w:val="Nzev"/>
        <w:jc w:val="both"/>
        <w:rPr>
          <w:b w:val="0"/>
          <w:sz w:val="24"/>
          <w:szCs w:val="24"/>
        </w:rPr>
      </w:pPr>
    </w:p>
    <w:p w:rsidR="0032238C" w:rsidRDefault="0032238C" w:rsidP="00F30AEE">
      <w:pPr>
        <w:pStyle w:val="Nzev"/>
        <w:rPr>
          <w:sz w:val="32"/>
          <w:szCs w:val="32"/>
        </w:rPr>
      </w:pPr>
    </w:p>
    <w:p w:rsidR="00077F77" w:rsidRDefault="0032238C" w:rsidP="00F30AEE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D0111B">
        <w:rPr>
          <w:sz w:val="32"/>
          <w:szCs w:val="32"/>
        </w:rPr>
        <w:t>5</w:t>
      </w:r>
      <w:r w:rsidR="00680A3A" w:rsidRPr="00F30AEE">
        <w:rPr>
          <w:sz w:val="32"/>
          <w:szCs w:val="32"/>
        </w:rPr>
        <w:t xml:space="preserve"> ke S</w:t>
      </w:r>
      <w:r w:rsidR="00077F77" w:rsidRPr="00F30AEE">
        <w:rPr>
          <w:sz w:val="32"/>
          <w:szCs w:val="32"/>
        </w:rPr>
        <w:t>mlouvě o dílo</w:t>
      </w:r>
      <w:r w:rsidR="00CD3681">
        <w:rPr>
          <w:sz w:val="32"/>
          <w:szCs w:val="32"/>
        </w:rPr>
        <w:t xml:space="preserve"> </w:t>
      </w:r>
    </w:p>
    <w:p w:rsidR="00071E2D" w:rsidRDefault="00071E2D" w:rsidP="00F30AEE">
      <w:pPr>
        <w:pStyle w:val="Nzev"/>
        <w:rPr>
          <w:b w:val="0"/>
          <w:sz w:val="24"/>
          <w:szCs w:val="24"/>
        </w:rPr>
      </w:pPr>
    </w:p>
    <w:p w:rsidR="0032238C" w:rsidRPr="0032238C" w:rsidRDefault="0032238C" w:rsidP="00F30AEE">
      <w:pPr>
        <w:pStyle w:val="Nzev"/>
        <w:rPr>
          <w:b w:val="0"/>
          <w:sz w:val="24"/>
          <w:szCs w:val="24"/>
        </w:rPr>
      </w:pPr>
      <w:r w:rsidRPr="0032238C">
        <w:rPr>
          <w:b w:val="0"/>
          <w:sz w:val="24"/>
          <w:szCs w:val="24"/>
        </w:rPr>
        <w:t>uzavřené dne 7. 2. 2013 mezi smluvními stranami</w:t>
      </w:r>
      <w:r>
        <w:rPr>
          <w:b w:val="0"/>
          <w:sz w:val="24"/>
          <w:szCs w:val="24"/>
        </w:rPr>
        <w:t>:</w:t>
      </w:r>
      <w:r w:rsidRPr="0032238C">
        <w:rPr>
          <w:b w:val="0"/>
          <w:sz w:val="24"/>
          <w:szCs w:val="24"/>
        </w:rPr>
        <w:t xml:space="preserve"> </w:t>
      </w:r>
    </w:p>
    <w:p w:rsidR="00077F77" w:rsidRPr="00F30AEE" w:rsidRDefault="00077F77" w:rsidP="00F30AEE">
      <w:pPr>
        <w:rPr>
          <w:sz w:val="22"/>
          <w:szCs w:val="22"/>
        </w:rPr>
      </w:pPr>
    </w:p>
    <w:p w:rsidR="00680A3A" w:rsidRPr="0032238C" w:rsidRDefault="00680A3A" w:rsidP="00071E2D">
      <w:pPr>
        <w:jc w:val="both"/>
        <w:rPr>
          <w:sz w:val="24"/>
          <w:szCs w:val="24"/>
          <w:u w:val="single"/>
        </w:rPr>
      </w:pPr>
    </w:p>
    <w:p w:rsidR="00077F77" w:rsidRDefault="00077F77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  <w:u w:val="single"/>
        </w:rPr>
        <w:t>Zhotovitel:</w:t>
      </w:r>
      <w:r w:rsidRPr="0032238C">
        <w:rPr>
          <w:sz w:val="24"/>
          <w:szCs w:val="24"/>
        </w:rPr>
        <w:tab/>
      </w:r>
    </w:p>
    <w:p w:rsidR="0032238C" w:rsidRDefault="0032238C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</w:rPr>
        <w:t>Obchodní firma:</w:t>
      </w:r>
      <w:r>
        <w:rPr>
          <w:b/>
          <w:sz w:val="24"/>
          <w:szCs w:val="24"/>
        </w:rPr>
        <w:tab/>
      </w:r>
      <w:r w:rsidR="00851D17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Povodí Odry, státní podnik</w:t>
      </w:r>
    </w:p>
    <w:p w:rsid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Sídlo:</w:t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>Varenská 3101/49, Moravská Ostrava, 702 00 Ostrava</w:t>
      </w:r>
    </w:p>
    <w:p w:rsidR="00851D17" w:rsidRPr="00851D17" w:rsidRDefault="00851D17" w:rsidP="00851D17">
      <w:pPr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 w:rsidRPr="00851D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D17">
        <w:rPr>
          <w:sz w:val="24"/>
          <w:szCs w:val="24"/>
        </w:rPr>
        <w:t xml:space="preserve">Ing. Jiří </w:t>
      </w:r>
      <w:r>
        <w:rPr>
          <w:sz w:val="24"/>
          <w:szCs w:val="24"/>
        </w:rPr>
        <w:t>Tk</w:t>
      </w:r>
      <w:r w:rsidRPr="00851D17">
        <w:rPr>
          <w:sz w:val="24"/>
          <w:szCs w:val="24"/>
        </w:rPr>
        <w:t>áč, generální ředitel</w:t>
      </w:r>
    </w:p>
    <w:p w:rsidR="00851D17" w:rsidRPr="0032238C" w:rsidRDefault="00851D17" w:rsidP="0085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pro věci smluvní: </w:t>
      </w:r>
      <w:r>
        <w:rPr>
          <w:sz w:val="24"/>
          <w:szCs w:val="24"/>
        </w:rPr>
        <w:tab/>
      </w:r>
      <w:r w:rsidRPr="00851D17">
        <w:rPr>
          <w:sz w:val="24"/>
          <w:szCs w:val="24"/>
        </w:rPr>
        <w:t>Ing</w:t>
      </w:r>
      <w:r>
        <w:rPr>
          <w:sz w:val="24"/>
          <w:szCs w:val="24"/>
        </w:rPr>
        <w:t xml:space="preserve"> Břetislav Tureček</w:t>
      </w:r>
      <w:r w:rsidRPr="00851D17">
        <w:rPr>
          <w:sz w:val="24"/>
          <w:szCs w:val="24"/>
        </w:rPr>
        <w:t>, technický ředitel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IČ/DIČ:</w:t>
      </w:r>
      <w:r w:rsidRPr="003223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>70890021 / CZ70890021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zapsán v obchodním rejstříku Krajského soudu v Ostravě, oddíl A XIV, vložka 584</w:t>
      </w:r>
    </w:p>
    <w:p w:rsidR="00680A3A" w:rsidRPr="0032238C" w:rsidRDefault="00077F77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ab/>
      </w:r>
    </w:p>
    <w:p w:rsidR="00077F77" w:rsidRDefault="00077F77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</w:p>
    <w:p w:rsidR="00071E2D" w:rsidRPr="0032238C" w:rsidRDefault="00071E2D" w:rsidP="00071E2D">
      <w:pPr>
        <w:jc w:val="both"/>
        <w:rPr>
          <w:sz w:val="24"/>
          <w:szCs w:val="24"/>
        </w:rPr>
      </w:pPr>
    </w:p>
    <w:p w:rsidR="0032238C" w:rsidRPr="0032238C" w:rsidRDefault="0032238C" w:rsidP="00071E2D">
      <w:pPr>
        <w:jc w:val="both"/>
        <w:rPr>
          <w:sz w:val="24"/>
          <w:szCs w:val="24"/>
          <w:u w:val="single"/>
        </w:rPr>
      </w:pPr>
      <w:r w:rsidRPr="0032238C">
        <w:rPr>
          <w:sz w:val="24"/>
          <w:szCs w:val="24"/>
          <w:u w:val="single"/>
        </w:rPr>
        <w:t>Objednatel:</w:t>
      </w:r>
    </w:p>
    <w:p w:rsidR="0032238C" w:rsidRPr="0032238C" w:rsidRDefault="0032238C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</w:rPr>
        <w:t>Obchodní firma:</w:t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b/>
          <w:sz w:val="24"/>
          <w:szCs w:val="24"/>
        </w:rPr>
        <w:t>MSA, a.s.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Sídlo:</w:t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 xml:space="preserve">Hlučínská </w:t>
      </w:r>
      <w:proofErr w:type="gramStart"/>
      <w:r w:rsidRPr="0032238C">
        <w:rPr>
          <w:sz w:val="24"/>
          <w:szCs w:val="24"/>
        </w:rPr>
        <w:t>č.p.</w:t>
      </w:r>
      <w:proofErr w:type="gramEnd"/>
      <w:r w:rsidRPr="0032238C">
        <w:rPr>
          <w:sz w:val="24"/>
          <w:szCs w:val="24"/>
        </w:rPr>
        <w:t xml:space="preserve"> 641, 747 22  Dolní Benešov</w:t>
      </w:r>
    </w:p>
    <w:p w:rsidR="009B0297" w:rsidRDefault="00697287" w:rsidP="009B0297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 w:rsidR="009B02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56D0D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výkonnou ředitelkou</w:t>
      </w:r>
    </w:p>
    <w:p w:rsidR="00697287" w:rsidRPr="0032238C" w:rsidRDefault="00697287" w:rsidP="009B02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základě Plné moci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IČ</w:t>
      </w:r>
      <w:r>
        <w:rPr>
          <w:sz w:val="24"/>
          <w:szCs w:val="24"/>
        </w:rPr>
        <w:t xml:space="preserve">/DIČ: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>
        <w:rPr>
          <w:sz w:val="24"/>
          <w:szCs w:val="24"/>
        </w:rPr>
        <w:t>45192278 /</w:t>
      </w:r>
      <w:r w:rsidRPr="0032238C">
        <w:rPr>
          <w:sz w:val="24"/>
          <w:szCs w:val="24"/>
        </w:rPr>
        <w:t xml:space="preserve"> CZ45192278</w:t>
      </w:r>
    </w:p>
    <w:p w:rsidR="00071E2D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zapsaný</w:t>
      </w:r>
      <w:r w:rsidR="00071E2D">
        <w:rPr>
          <w:sz w:val="24"/>
          <w:szCs w:val="24"/>
        </w:rPr>
        <w:t xml:space="preserve"> v obchodním rejstříku </w:t>
      </w:r>
      <w:r w:rsidRPr="0032238C">
        <w:rPr>
          <w:sz w:val="24"/>
          <w:szCs w:val="24"/>
        </w:rPr>
        <w:t xml:space="preserve">Krajského soudu v Ostravě, </w:t>
      </w:r>
      <w:r w:rsidR="00071E2D">
        <w:rPr>
          <w:sz w:val="24"/>
          <w:szCs w:val="24"/>
        </w:rPr>
        <w:t xml:space="preserve">oddíl B, vložka </w:t>
      </w:r>
      <w:r w:rsidRPr="0032238C">
        <w:rPr>
          <w:sz w:val="24"/>
          <w:szCs w:val="24"/>
        </w:rPr>
        <w:t>388</w:t>
      </w:r>
      <w:r w:rsidRPr="0032238C">
        <w:rPr>
          <w:sz w:val="24"/>
          <w:szCs w:val="24"/>
        </w:rPr>
        <w:tab/>
      </w:r>
    </w:p>
    <w:p w:rsidR="00077F77" w:rsidRPr="0032238C" w:rsidRDefault="00077F77" w:rsidP="00F30AEE">
      <w:pPr>
        <w:rPr>
          <w:sz w:val="24"/>
          <w:szCs w:val="24"/>
        </w:rPr>
      </w:pPr>
    </w:p>
    <w:p w:rsidR="006D1DE4" w:rsidRPr="0032238C" w:rsidRDefault="006D1DE4" w:rsidP="00F30AEE">
      <w:pPr>
        <w:rPr>
          <w:sz w:val="24"/>
          <w:szCs w:val="24"/>
        </w:rPr>
      </w:pPr>
    </w:p>
    <w:p w:rsidR="00680A3A" w:rsidRPr="0032238C" w:rsidRDefault="00680A3A" w:rsidP="00F30AEE">
      <w:pPr>
        <w:rPr>
          <w:sz w:val="24"/>
          <w:szCs w:val="24"/>
        </w:rPr>
      </w:pP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Preambule</w:t>
      </w: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Vzhledem k tomu, že si smluvní strany přejí změnit některá ujednání </w:t>
      </w: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Smlouvy o dílo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, kterou spolu uzavřely dne 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>7. 2. 20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>1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>3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 (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evidenční číslo zhotovitele 023/13, 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dále jen „Smlouva“), </w:t>
      </w: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uzavírají smluvní strany tento dodatek ke Smlouvě: </w:t>
      </w: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Článek I</w:t>
      </w:r>
    </w:p>
    <w:p w:rsidR="00680A3A" w:rsidRPr="0032238C" w:rsidRDefault="00680A3A" w:rsidP="00F30AEE">
      <w:pPr>
        <w:suppressAutoHyphens/>
        <w:jc w:val="center"/>
        <w:rPr>
          <w:rFonts w:eastAsia="MS Mincho"/>
          <w:b/>
          <w:kern w:val="1"/>
          <w:sz w:val="24"/>
          <w:szCs w:val="24"/>
          <w:lang w:eastAsia="ja-JP" w:bidi="hi-IN"/>
        </w:rPr>
      </w:pPr>
      <w:r w:rsidRPr="0032238C">
        <w:rPr>
          <w:rFonts w:eastAsia="MS Mincho"/>
          <w:b/>
          <w:kern w:val="1"/>
          <w:sz w:val="24"/>
          <w:szCs w:val="24"/>
          <w:lang w:eastAsia="ja-JP" w:bidi="hi-IN"/>
        </w:rPr>
        <w:t>Předmět dodatku</w:t>
      </w:r>
    </w:p>
    <w:p w:rsidR="00680A3A" w:rsidRPr="0032238C" w:rsidRDefault="00680A3A" w:rsidP="00F30AEE">
      <w:pPr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4"/>
          <w:szCs w:val="24"/>
          <w:lang w:bidi="hi-IN"/>
        </w:rPr>
      </w:pPr>
      <w:r w:rsidRPr="0032238C">
        <w:rPr>
          <w:kern w:val="1"/>
          <w:sz w:val="24"/>
          <w:szCs w:val="24"/>
          <w:lang w:bidi="hi-IN"/>
        </w:rPr>
        <w:t xml:space="preserve">Dosavadní znění </w:t>
      </w:r>
      <w:r w:rsidR="00071E2D">
        <w:rPr>
          <w:kern w:val="1"/>
          <w:sz w:val="24"/>
          <w:szCs w:val="24"/>
          <w:lang w:bidi="hi-IN"/>
        </w:rPr>
        <w:t>příloh č. 1 a 2</w:t>
      </w:r>
      <w:r w:rsidRPr="0032238C">
        <w:rPr>
          <w:kern w:val="1"/>
          <w:sz w:val="24"/>
          <w:szCs w:val="24"/>
          <w:lang w:bidi="hi-IN"/>
        </w:rPr>
        <w:t xml:space="preserve"> Smlouvy se</w:t>
      </w:r>
      <w:r w:rsidR="00F30AEE" w:rsidRPr="0032238C">
        <w:rPr>
          <w:kern w:val="1"/>
          <w:sz w:val="24"/>
          <w:szCs w:val="24"/>
          <w:lang w:bidi="hi-IN"/>
        </w:rPr>
        <w:t xml:space="preserve"> </w:t>
      </w:r>
      <w:r w:rsidR="00071E2D">
        <w:rPr>
          <w:kern w:val="1"/>
          <w:sz w:val="24"/>
          <w:szCs w:val="24"/>
          <w:lang w:bidi="hi-IN"/>
        </w:rPr>
        <w:t>nahrazuje zněním uvedených v přílohách tohoto dodatku.</w:t>
      </w:r>
    </w:p>
    <w:p w:rsidR="0098554B" w:rsidRPr="0032238C" w:rsidRDefault="0098554B" w:rsidP="00F30AEE">
      <w:pPr>
        <w:tabs>
          <w:tab w:val="num" w:pos="567"/>
        </w:tabs>
        <w:suppressAutoHyphens/>
        <w:jc w:val="both"/>
        <w:rPr>
          <w:kern w:val="1"/>
          <w:sz w:val="24"/>
          <w:szCs w:val="24"/>
          <w:lang w:bidi="hi-IN"/>
        </w:rPr>
      </w:pPr>
    </w:p>
    <w:p w:rsidR="0098554B" w:rsidRPr="0032238C" w:rsidRDefault="0098554B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Článek II</w:t>
      </w:r>
    </w:p>
    <w:p w:rsidR="0098554B" w:rsidRPr="0032238C" w:rsidRDefault="0098554B" w:rsidP="00F30AEE">
      <w:pPr>
        <w:suppressAutoHyphens/>
        <w:jc w:val="center"/>
        <w:rPr>
          <w:rFonts w:eastAsia="MS Mincho"/>
          <w:b/>
          <w:kern w:val="1"/>
          <w:sz w:val="24"/>
          <w:szCs w:val="24"/>
          <w:lang w:eastAsia="ja-JP" w:bidi="hi-IN"/>
        </w:rPr>
      </w:pPr>
      <w:r w:rsidRPr="0032238C">
        <w:rPr>
          <w:rFonts w:eastAsia="MS Mincho"/>
          <w:b/>
          <w:kern w:val="1"/>
          <w:sz w:val="24"/>
          <w:szCs w:val="24"/>
          <w:lang w:eastAsia="ja-JP" w:bidi="hi-IN"/>
        </w:rPr>
        <w:t>Závěrečná ustanovení</w:t>
      </w:r>
    </w:p>
    <w:p w:rsidR="0098554B" w:rsidRPr="0032238C" w:rsidRDefault="0098554B" w:rsidP="00F30AEE">
      <w:pPr>
        <w:suppressAutoHyphens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II.1 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nabývá platnosti </w:t>
      </w:r>
      <w:r w:rsidR="00071E2D">
        <w:rPr>
          <w:rFonts w:eastAsia="MS Mincho"/>
          <w:kern w:val="1"/>
          <w:sz w:val="24"/>
          <w:szCs w:val="24"/>
          <w:lang w:eastAsia="ja-JP" w:bidi="hi-IN"/>
        </w:rPr>
        <w:t xml:space="preserve">i účinnosti 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podpisem </w:t>
      </w:r>
      <w:r w:rsidR="00071E2D">
        <w:rPr>
          <w:rFonts w:eastAsia="MS Mincho"/>
          <w:kern w:val="1"/>
          <w:sz w:val="24"/>
          <w:szCs w:val="24"/>
          <w:lang w:eastAsia="ja-JP" w:bidi="hi-IN"/>
        </w:rPr>
        <w:t>zástupců obou smluvních stran.</w:t>
      </w: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>II.2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tvoří nedílnou součást Smlouvy.</w:t>
      </w: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lastRenderedPageBreak/>
        <w:t>II.3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se vyhotovuje ve dvou (2) stejnopisech, z nichž každá smluvní strana obdrží po jednom (1).</w:t>
      </w:r>
    </w:p>
    <w:p w:rsidR="0098554B" w:rsidRDefault="00071E2D" w:rsidP="00F30AEE">
      <w:pPr>
        <w:suppressAutoHyphens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71E2D">
        <w:rPr>
          <w:rFonts w:eastAsia="Lucida Sans Unicode"/>
          <w:b/>
          <w:kern w:val="1"/>
          <w:sz w:val="24"/>
          <w:szCs w:val="24"/>
          <w:lang w:eastAsia="hi-IN" w:bidi="hi-IN"/>
        </w:rPr>
        <w:t>Seznam příloh:</w:t>
      </w:r>
    </w:p>
    <w:p w:rsidR="00071E2D" w:rsidRDefault="008F63BF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1)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nové znění Přílohy č. 1 Smlouvy o dílo (ev. č. 023/13)</w:t>
      </w:r>
    </w:p>
    <w:p w:rsidR="00071E2D" w:rsidRPr="00071E2D" w:rsidRDefault="008F63BF" w:rsidP="00071E2D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2) 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>nové znění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Přílohy č. 2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Smlouvy o dílo (ev. č. 023/13)</w:t>
      </w:r>
    </w:p>
    <w:p w:rsidR="00071E2D" w:rsidRPr="00071E2D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071E2D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697287" w:rsidRPr="0032238C" w:rsidRDefault="00697287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Za zhotovitele: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  <w:t>Za objednatele:</w:t>
      </w:r>
    </w:p>
    <w:p w:rsidR="00071E2D" w:rsidRPr="0032238C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V 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>Ostravě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 xml:space="preserve"> dne </w:t>
      </w:r>
      <w:proofErr w:type="gramStart"/>
      <w:r w:rsidR="00656D0D">
        <w:rPr>
          <w:rFonts w:eastAsia="Lucida Sans Unicode"/>
          <w:kern w:val="1"/>
          <w:sz w:val="24"/>
          <w:szCs w:val="24"/>
          <w:lang w:eastAsia="hi-IN" w:bidi="hi-IN"/>
        </w:rPr>
        <w:t>20.4.2023</w:t>
      </w:r>
      <w:proofErr w:type="gramEnd"/>
      <w:r w:rsidR="00656D0D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  <w:t>V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 Dolním Benešově dne </w:t>
      </w:r>
    </w:p>
    <w:p w:rsidR="00656D0D" w:rsidRPr="0032238C" w:rsidRDefault="00656D0D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656D0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proofErr w:type="spellStart"/>
      <w:r>
        <w:rPr>
          <w:rFonts w:eastAsia="Lucida Sans Unicode"/>
          <w:kern w:val="1"/>
          <w:sz w:val="24"/>
          <w:szCs w:val="24"/>
          <w:lang w:eastAsia="hi-IN" w:bidi="hi-IN"/>
        </w:rPr>
        <w:t>xxx</w:t>
      </w:r>
      <w:proofErr w:type="spellEnd"/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proofErr w:type="spellStart"/>
      <w:r>
        <w:rPr>
          <w:rFonts w:eastAsia="Lucida Sans Unicode"/>
          <w:kern w:val="1"/>
          <w:sz w:val="24"/>
          <w:szCs w:val="24"/>
          <w:lang w:eastAsia="hi-IN" w:bidi="hi-IN"/>
        </w:rPr>
        <w:t>xxx</w:t>
      </w:r>
      <w:proofErr w:type="spellEnd"/>
    </w:p>
    <w:p w:rsidR="0098554B" w:rsidRPr="0032238C" w:rsidRDefault="00F30AEE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…………………………………...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>…………………………………...</w:t>
      </w:r>
    </w:p>
    <w:p w:rsidR="00071E2D" w:rsidRDefault="00071E2D" w:rsidP="00F30AEE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Ing. </w:t>
      </w:r>
      <w:r w:rsidR="007E69AC">
        <w:rPr>
          <w:rFonts w:eastAsia="Lucida Sans Unicode"/>
          <w:kern w:val="1"/>
          <w:sz w:val="24"/>
          <w:szCs w:val="24"/>
          <w:lang w:eastAsia="hi-IN" w:bidi="hi-IN"/>
        </w:rPr>
        <w:t>Břetislav Tureček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656D0D">
        <w:rPr>
          <w:rFonts w:eastAsia="Lucida Sans Unicode"/>
          <w:kern w:val="1"/>
          <w:sz w:val="24"/>
          <w:szCs w:val="24"/>
          <w:lang w:eastAsia="hi-IN" w:bidi="hi-IN"/>
        </w:rPr>
        <w:t>xxx</w:t>
      </w:r>
      <w:bookmarkStart w:id="0" w:name="_GoBack"/>
      <w:bookmarkEnd w:id="0"/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9B0297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technický ředitel</w:t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697287">
        <w:rPr>
          <w:rFonts w:eastAsia="Lucida Sans Unicode"/>
          <w:kern w:val="1"/>
          <w:sz w:val="24"/>
          <w:szCs w:val="24"/>
          <w:lang w:eastAsia="hi-IN" w:bidi="hi-IN"/>
        </w:rPr>
        <w:t>výkonná ředitelka</w:t>
      </w:r>
    </w:p>
    <w:p w:rsidR="0098554B" w:rsidRPr="0032238C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Povodí Odry, státní podnik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697287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697287">
        <w:rPr>
          <w:rFonts w:eastAsia="Lucida Sans Unicode"/>
          <w:kern w:val="1"/>
          <w:sz w:val="24"/>
          <w:szCs w:val="24"/>
          <w:lang w:eastAsia="hi-IN" w:bidi="hi-IN"/>
        </w:rPr>
        <w:tab/>
        <w:t>na základě Plné moci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555D15" w:rsidRDefault="00722C45" w:rsidP="002D5176">
      <w:pPr>
        <w:suppressAutoHyphens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  <w:r>
        <w:br w:type="column"/>
      </w:r>
      <w:r w:rsidR="002D5176" w:rsidRPr="00B420C4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lastRenderedPageBreak/>
        <w:t>Příloha č. 1</w:t>
      </w:r>
      <w:r w:rsidR="002D5176" w:rsidRPr="00B420C4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="002D5176" w:rsidRPr="00B420C4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>S</w:t>
      </w:r>
      <w:r w:rsidR="00555D15" w:rsidRPr="00B420C4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>mlouvy o dílo (ev. č. 023/13)</w:t>
      </w:r>
    </w:p>
    <w:p w:rsidR="00B420C4" w:rsidRPr="00B420C4" w:rsidRDefault="00B420C4" w:rsidP="002D5176">
      <w:pPr>
        <w:suppressAutoHyphens/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</w:p>
    <w:p w:rsidR="00555D15" w:rsidRPr="00555D15" w:rsidRDefault="00555D15" w:rsidP="002D5176">
      <w:pPr>
        <w:suppressAutoHyphens/>
        <w:rPr>
          <w:rFonts w:eastAsia="Lucida Sans Unicode"/>
          <w:b/>
          <w:kern w:val="1"/>
          <w:sz w:val="16"/>
          <w:szCs w:val="16"/>
          <w:lang w:eastAsia="hi-IN" w:bidi="hi-IN"/>
        </w:rPr>
      </w:pPr>
    </w:p>
    <w:p w:rsidR="004F0851" w:rsidRDefault="00D0111B" w:rsidP="002D5176">
      <w:pPr>
        <w:suppressAutoHyphens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object w:dxaOrig="10824" w:dyaOrig="1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16.8pt" o:ole="">
            <v:imagedata r:id="rId9" o:title=""/>
          </v:shape>
          <o:OLEObject Type="Embed" ProgID="Excel.Sheet.12" ShapeID="_x0000_i1025" DrawAspect="Content" ObjectID="_1743503123" r:id="rId10"/>
        </w:object>
      </w:r>
    </w:p>
    <w:p w:rsidR="002D5176" w:rsidRPr="00C31AF3" w:rsidRDefault="002D5176">
      <w:pPr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  <w:r>
        <w:br w:type="column"/>
      </w:r>
      <w:r w:rsidRPr="00C31AF3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lastRenderedPageBreak/>
        <w:t xml:space="preserve">Příloha č. 2 Smlouvy o dílo </w:t>
      </w:r>
      <w:r w:rsidR="00555D15" w:rsidRPr="002D5176">
        <w:rPr>
          <w:rFonts w:eastAsia="Lucida Sans Unicode"/>
          <w:b/>
          <w:kern w:val="1"/>
          <w:sz w:val="24"/>
          <w:szCs w:val="24"/>
          <w:lang w:eastAsia="hi-IN" w:bidi="hi-IN"/>
        </w:rPr>
        <w:t>(ev. č. 023/13)</w:t>
      </w:r>
    </w:p>
    <w:p w:rsidR="00F53B0A" w:rsidRDefault="00F53B0A">
      <w:pPr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</w:p>
    <w:p w:rsidR="00B420C4" w:rsidRDefault="00B420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Lucida Sans Unicode"/>
          <w:lang w:eastAsia="hi-IN" w:bidi="hi-IN"/>
        </w:rPr>
        <w:fldChar w:fldCharType="begin"/>
      </w:r>
      <w:r>
        <w:rPr>
          <w:rFonts w:eastAsia="Lucida Sans Unicode"/>
          <w:lang w:eastAsia="hi-IN" w:bidi="hi-IN"/>
        </w:rPr>
        <w:instrText xml:space="preserve"> LINK Excel.Sheet.12 "\\\\pov-18.w2k.ov.pod.cz\\dsk_g\\Lab\\927 (VHL)\\NABÍDKY\\Nabídky 2023\\Nabídka_vybráno do SOD MSA_2023.xlsx" "CN!R2C1:R21C2" \a \f 4 \h </w:instrText>
      </w:r>
      <w:r>
        <w:rPr>
          <w:rFonts w:eastAsia="Lucida Sans Unicode"/>
          <w:lang w:eastAsia="hi-IN" w:bidi="hi-IN"/>
        </w:rPr>
        <w:fldChar w:fldCharType="separate"/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1540"/>
      </w:tblGrid>
      <w:tr w:rsidR="00B420C4" w:rsidRPr="00B420C4" w:rsidTr="00B420C4">
        <w:trPr>
          <w:trHeight w:val="564"/>
        </w:trPr>
        <w:tc>
          <w:tcPr>
            <w:tcW w:w="7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  <w:b/>
                <w:bCs/>
              </w:rPr>
            </w:pPr>
            <w:r w:rsidRPr="00B420C4">
              <w:rPr>
                <w:rFonts w:ascii="Calibri" w:hAnsi="Calibri" w:cs="Calibri"/>
                <w:b/>
                <w:bCs/>
              </w:rPr>
              <w:t>Odběrné místo – rozsah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420C4">
              <w:rPr>
                <w:rFonts w:ascii="Calibri" w:hAnsi="Calibri" w:cs="Calibri"/>
                <w:b/>
                <w:bCs/>
              </w:rPr>
              <w:t>Jednotková cena (bez DPH)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ČOV - odtok (ZELENÝ)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1 638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ČOV - odtok (MODRÝ)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1 883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ČOV - nátok (ČERVENÝ)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561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ČOV - odtok (FIALOVÝ)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2 735 Kč</w:t>
            </w:r>
          </w:p>
        </w:tc>
      </w:tr>
      <w:tr w:rsidR="00B420C4" w:rsidRPr="00B420C4" w:rsidTr="00B420C4">
        <w:trPr>
          <w:trHeight w:val="588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 xml:space="preserve">Provozní rozbor surové vody: pH, zákal, </w:t>
            </w:r>
            <w:proofErr w:type="spellStart"/>
            <w:r w:rsidRPr="00B420C4">
              <w:rPr>
                <w:rFonts w:ascii="Calibri" w:hAnsi="Calibri" w:cs="Calibri"/>
              </w:rPr>
              <w:t>CHSK</w:t>
            </w:r>
            <w:r w:rsidRPr="00B420C4">
              <w:rPr>
                <w:rFonts w:ascii="Calibri" w:hAnsi="Calibri" w:cs="Calibri"/>
                <w:vertAlign w:val="subscript"/>
              </w:rPr>
              <w:t>Mn</w:t>
            </w:r>
            <w:proofErr w:type="spellEnd"/>
            <w:r w:rsidRPr="00B420C4">
              <w:rPr>
                <w:rFonts w:ascii="Calibri" w:hAnsi="Calibri" w:cs="Calibri"/>
              </w:rPr>
              <w:t xml:space="preserve">, amonné ionty, dusitany, dusičnany, </w:t>
            </w:r>
            <w:proofErr w:type="spellStart"/>
            <w:r w:rsidRPr="00B420C4">
              <w:rPr>
                <w:rFonts w:ascii="Calibri" w:hAnsi="Calibri" w:cs="Calibri"/>
              </w:rPr>
              <w:t>Fe</w:t>
            </w:r>
            <w:proofErr w:type="spellEnd"/>
            <w:r w:rsidRPr="00B420C4">
              <w:rPr>
                <w:rFonts w:ascii="Calibri" w:hAnsi="Calibri" w:cs="Calibri"/>
              </w:rPr>
              <w:t>, Mn.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1 150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Dešťová zdrž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1 055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Pitná voda - ÚPLNÝ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8 481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Pitná voda - RADIOCHEMICKÝ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1 539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Provozní voda – pH, chloridy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218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Teplá 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1 908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Pitná voda - KRÁCENÝ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1 864 Kč</w:t>
            </w:r>
          </w:p>
        </w:tc>
      </w:tr>
      <w:tr w:rsidR="00B420C4" w:rsidRPr="00B420C4" w:rsidTr="00B420C4">
        <w:trPr>
          <w:trHeight w:val="564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 xml:space="preserve">Pitná voda - KRÁCENÝ + pesticidy a chlorečnany (včetně metabolitů </w:t>
            </w:r>
            <w:proofErr w:type="spellStart"/>
            <w:r w:rsidRPr="00B420C4">
              <w:rPr>
                <w:rFonts w:ascii="Calibri" w:hAnsi="Calibri" w:cs="Calibri"/>
              </w:rPr>
              <w:t>Alachlor</w:t>
            </w:r>
            <w:proofErr w:type="spellEnd"/>
            <w:r w:rsidRPr="00B420C4">
              <w:rPr>
                <w:rFonts w:ascii="Calibri" w:hAnsi="Calibri" w:cs="Calibri"/>
              </w:rPr>
              <w:t xml:space="preserve"> OA, </w:t>
            </w:r>
            <w:proofErr w:type="spellStart"/>
            <w:r w:rsidRPr="00B420C4">
              <w:rPr>
                <w:rFonts w:ascii="Calibri" w:hAnsi="Calibri" w:cs="Calibri"/>
              </w:rPr>
              <w:t>Metazachlor</w:t>
            </w:r>
            <w:proofErr w:type="spellEnd"/>
            <w:r w:rsidRPr="00B420C4">
              <w:rPr>
                <w:rFonts w:ascii="Calibri" w:hAnsi="Calibri" w:cs="Calibri"/>
              </w:rPr>
              <w:t xml:space="preserve"> OA,  </w:t>
            </w:r>
            <w:proofErr w:type="spellStart"/>
            <w:r w:rsidRPr="00B420C4">
              <w:rPr>
                <w:rFonts w:ascii="Calibri" w:hAnsi="Calibri" w:cs="Calibri"/>
              </w:rPr>
              <w:t>Matolachlor</w:t>
            </w:r>
            <w:proofErr w:type="spellEnd"/>
            <w:r w:rsidRPr="00B420C4">
              <w:rPr>
                <w:rFonts w:ascii="Calibri" w:hAnsi="Calibri" w:cs="Calibri"/>
              </w:rPr>
              <w:t xml:space="preserve"> OA s jejich variantami ESA)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5 208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Odpadní voda - PRODUCENTI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1 975 Kč</w:t>
            </w:r>
          </w:p>
        </w:tc>
      </w:tr>
      <w:tr w:rsidR="00B420C4" w:rsidRPr="00B420C4" w:rsidTr="00B420C4">
        <w:trPr>
          <w:trHeight w:val="492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Rozbor kyselin (</w:t>
            </w:r>
            <w:r w:rsidRPr="00B420C4">
              <w:rPr>
                <w:rFonts w:ascii="Tahoma" w:hAnsi="Tahoma" w:cs="Tahoma"/>
                <w:sz w:val="16"/>
                <w:szCs w:val="16"/>
              </w:rPr>
              <w:t>Lázeň - 10% HNO</w:t>
            </w:r>
            <w:r w:rsidRPr="00B420C4"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 w:rsidRPr="00B420C4">
              <w:rPr>
                <w:rFonts w:ascii="Tahoma" w:hAnsi="Tahoma" w:cs="Tahoma"/>
                <w:sz w:val="16"/>
                <w:szCs w:val="16"/>
              </w:rPr>
              <w:t>, Lázeň - 20% H</w:t>
            </w:r>
            <w:r w:rsidRPr="00B420C4"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 w:rsidRPr="00B420C4">
              <w:rPr>
                <w:rFonts w:ascii="Tahoma" w:hAnsi="Tahoma" w:cs="Tahoma"/>
                <w:sz w:val="16"/>
                <w:szCs w:val="16"/>
              </w:rPr>
              <w:t>PO</w:t>
            </w:r>
            <w:r w:rsidRPr="00B420C4">
              <w:rPr>
                <w:rFonts w:ascii="Tahoma" w:hAnsi="Tahoma" w:cs="Tahoma"/>
                <w:sz w:val="16"/>
                <w:szCs w:val="16"/>
                <w:vertAlign w:val="subscript"/>
              </w:rPr>
              <w:t>4</w:t>
            </w:r>
            <w:r w:rsidRPr="00B420C4">
              <w:rPr>
                <w:rFonts w:ascii="Tahoma" w:hAnsi="Tahoma" w:cs="Tahoma"/>
                <w:sz w:val="16"/>
                <w:szCs w:val="16"/>
              </w:rPr>
              <w:t>, Lázeň ANTOX (10-25% HNO</w:t>
            </w:r>
            <w:r w:rsidRPr="00B420C4">
              <w:rPr>
                <w:rFonts w:ascii="Tahoma" w:hAnsi="Tahoma" w:cs="Tahoma"/>
                <w:sz w:val="16"/>
                <w:szCs w:val="16"/>
                <w:vertAlign w:val="subscript"/>
              </w:rPr>
              <w:t>3</w:t>
            </w:r>
            <w:r w:rsidRPr="00B420C4">
              <w:rPr>
                <w:rFonts w:ascii="Tahoma" w:hAnsi="Tahoma" w:cs="Tahoma"/>
                <w:sz w:val="16"/>
                <w:szCs w:val="16"/>
              </w:rPr>
              <w:t xml:space="preserve"> + 2,5-10% HF)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616 Kč</w:t>
            </w:r>
          </w:p>
        </w:tc>
      </w:tr>
      <w:tr w:rsidR="00B420C4" w:rsidRPr="00B420C4" w:rsidTr="00B420C4">
        <w:trPr>
          <w:trHeight w:val="30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 xml:space="preserve">Stanovení jednoho z uvedených analytů: </w:t>
            </w:r>
            <w:proofErr w:type="spellStart"/>
            <w:r w:rsidRPr="00B420C4">
              <w:rPr>
                <w:rFonts w:ascii="Calibri" w:hAnsi="Calibri" w:cs="Calibri"/>
              </w:rPr>
              <w:t>Fe</w:t>
            </w:r>
            <w:proofErr w:type="spellEnd"/>
            <w:r w:rsidRPr="00B420C4">
              <w:rPr>
                <w:rFonts w:ascii="Calibri" w:hAnsi="Calibri" w:cs="Calibri"/>
              </w:rPr>
              <w:t xml:space="preserve">, </w:t>
            </w:r>
            <w:proofErr w:type="spellStart"/>
            <w:r w:rsidRPr="00B420C4">
              <w:rPr>
                <w:rFonts w:ascii="Calibri" w:hAnsi="Calibri" w:cs="Calibri"/>
              </w:rPr>
              <w:t>Mn</w:t>
            </w:r>
            <w:proofErr w:type="spellEnd"/>
            <w:r w:rsidRPr="00B420C4">
              <w:rPr>
                <w:rFonts w:ascii="Calibri" w:hAnsi="Calibri" w:cs="Calibri"/>
              </w:rPr>
              <w:t xml:space="preserve">, </w:t>
            </w:r>
            <w:proofErr w:type="spellStart"/>
            <w:r w:rsidRPr="00B420C4">
              <w:rPr>
                <w:rFonts w:ascii="Calibri" w:hAnsi="Calibri" w:cs="Calibri"/>
              </w:rPr>
              <w:t>Pcelkový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116 Kč</w:t>
            </w:r>
          </w:p>
        </w:tc>
      </w:tr>
      <w:tr w:rsidR="00B420C4" w:rsidRPr="00B420C4" w:rsidTr="00B420C4">
        <w:trPr>
          <w:trHeight w:val="564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Stanovení jednoho z uvedených analytů: dusičnany, chlorečnany, chloritany, bromičnany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120 Kč</w:t>
            </w:r>
          </w:p>
        </w:tc>
      </w:tr>
      <w:tr w:rsidR="00B420C4" w:rsidRPr="00B420C4" w:rsidTr="00B420C4">
        <w:trPr>
          <w:trHeight w:val="564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 xml:space="preserve">Odběr a doprava prostého vzorku pro samostatné stanovení analytů: : </w:t>
            </w:r>
            <w:proofErr w:type="spellStart"/>
            <w:r w:rsidRPr="00B420C4">
              <w:rPr>
                <w:rFonts w:ascii="Calibri" w:hAnsi="Calibri" w:cs="Calibri"/>
              </w:rPr>
              <w:t>Fe</w:t>
            </w:r>
            <w:proofErr w:type="spellEnd"/>
            <w:r w:rsidRPr="00B420C4">
              <w:rPr>
                <w:rFonts w:ascii="Calibri" w:hAnsi="Calibri" w:cs="Calibri"/>
              </w:rPr>
              <w:t xml:space="preserve">, </w:t>
            </w:r>
            <w:proofErr w:type="spellStart"/>
            <w:r w:rsidRPr="00B420C4">
              <w:rPr>
                <w:rFonts w:ascii="Calibri" w:hAnsi="Calibri" w:cs="Calibri"/>
              </w:rPr>
              <w:t>Mn</w:t>
            </w:r>
            <w:proofErr w:type="spellEnd"/>
            <w:r w:rsidRPr="00B420C4">
              <w:rPr>
                <w:rFonts w:ascii="Calibri" w:hAnsi="Calibri" w:cs="Calibri"/>
              </w:rPr>
              <w:t xml:space="preserve">, </w:t>
            </w:r>
            <w:proofErr w:type="spellStart"/>
            <w:r w:rsidRPr="00B420C4">
              <w:rPr>
                <w:rFonts w:ascii="Calibri" w:hAnsi="Calibri" w:cs="Calibri"/>
              </w:rPr>
              <w:t>Pcelkový</w:t>
            </w:r>
            <w:proofErr w:type="spellEnd"/>
            <w:r w:rsidRPr="00B420C4">
              <w:rPr>
                <w:rFonts w:ascii="Calibri" w:hAnsi="Calibri" w:cs="Calibri"/>
              </w:rPr>
              <w:t>, dusičnany, chlorečnany, chloritany, bromičnany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0C4" w:rsidRPr="00B420C4" w:rsidRDefault="00B420C4" w:rsidP="00B420C4">
            <w:pPr>
              <w:jc w:val="right"/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523 Kč</w:t>
            </w:r>
          </w:p>
        </w:tc>
      </w:tr>
      <w:tr w:rsidR="00B420C4" w:rsidRPr="00B420C4" w:rsidTr="00B420C4">
        <w:trPr>
          <w:trHeight w:val="288"/>
        </w:trPr>
        <w:tc>
          <w:tcPr>
            <w:tcW w:w="8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  <w:r w:rsidRPr="00B420C4">
              <w:rPr>
                <w:rFonts w:ascii="Calibri" w:hAnsi="Calibri" w:cs="Calibri"/>
              </w:rPr>
              <w:t>Případné práce nad uvedený rozsah budou fakturovány dle platného ceníku zhotovitele s uplatněním slevy ve výši 10%.</w:t>
            </w:r>
          </w:p>
        </w:tc>
      </w:tr>
      <w:tr w:rsidR="00B420C4" w:rsidRPr="00B420C4" w:rsidTr="00B420C4">
        <w:trPr>
          <w:trHeight w:val="464"/>
        </w:trPr>
        <w:tc>
          <w:tcPr>
            <w:tcW w:w="8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0C4" w:rsidRPr="00B420C4" w:rsidRDefault="00B420C4" w:rsidP="00B420C4">
            <w:pPr>
              <w:rPr>
                <w:rFonts w:ascii="Calibri" w:hAnsi="Calibri" w:cs="Calibri"/>
              </w:rPr>
            </w:pPr>
          </w:p>
        </w:tc>
      </w:tr>
    </w:tbl>
    <w:p w:rsidR="00B420C4" w:rsidRPr="00C31AF3" w:rsidRDefault="00B420C4">
      <w:pPr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fldChar w:fldCharType="end"/>
      </w:r>
    </w:p>
    <w:sectPr w:rsidR="00B420C4" w:rsidRPr="00C31AF3" w:rsidSect="0069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7B9C"/>
    <w:multiLevelType w:val="multilevel"/>
    <w:tmpl w:val="7D5E0C5A"/>
    <w:lvl w:ilvl="0">
      <w:start w:val="1"/>
      <w:numFmt w:val="decimal"/>
      <w:lvlText w:val="I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454B0CB9"/>
    <w:multiLevelType w:val="multilevel"/>
    <w:tmpl w:val="0F82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 w15:restartNumberingAfterBreak="0">
    <w:nsid w:val="6B2A0348"/>
    <w:multiLevelType w:val="hybridMultilevel"/>
    <w:tmpl w:val="F6D6F85C"/>
    <w:lvl w:ilvl="0" w:tplc="A2BEC3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77"/>
    <w:rsid w:val="00002AB5"/>
    <w:rsid w:val="00024393"/>
    <w:rsid w:val="00036577"/>
    <w:rsid w:val="00047F04"/>
    <w:rsid w:val="000612FD"/>
    <w:rsid w:val="00071E2D"/>
    <w:rsid w:val="00077F77"/>
    <w:rsid w:val="0008457E"/>
    <w:rsid w:val="000D6A3D"/>
    <w:rsid w:val="00101E79"/>
    <w:rsid w:val="00125DAB"/>
    <w:rsid w:val="00131A5B"/>
    <w:rsid w:val="00142491"/>
    <w:rsid w:val="00231A43"/>
    <w:rsid w:val="0029178A"/>
    <w:rsid w:val="00294C9F"/>
    <w:rsid w:val="002D5176"/>
    <w:rsid w:val="0032238C"/>
    <w:rsid w:val="00326CDB"/>
    <w:rsid w:val="003B5591"/>
    <w:rsid w:val="003E3CB7"/>
    <w:rsid w:val="00413DA7"/>
    <w:rsid w:val="004F0851"/>
    <w:rsid w:val="005031E3"/>
    <w:rsid w:val="005067E4"/>
    <w:rsid w:val="00555D15"/>
    <w:rsid w:val="005A5B16"/>
    <w:rsid w:val="006416CA"/>
    <w:rsid w:val="00656D0D"/>
    <w:rsid w:val="00680A3A"/>
    <w:rsid w:val="00697091"/>
    <w:rsid w:val="00697287"/>
    <w:rsid w:val="00697CB5"/>
    <w:rsid w:val="006B0D1E"/>
    <w:rsid w:val="006C72B3"/>
    <w:rsid w:val="006D1DE4"/>
    <w:rsid w:val="00722C45"/>
    <w:rsid w:val="00723075"/>
    <w:rsid w:val="007A20C1"/>
    <w:rsid w:val="007A2B13"/>
    <w:rsid w:val="007E69AC"/>
    <w:rsid w:val="008221E2"/>
    <w:rsid w:val="00851D17"/>
    <w:rsid w:val="008E49BB"/>
    <w:rsid w:val="008F63BF"/>
    <w:rsid w:val="0092211D"/>
    <w:rsid w:val="009437AA"/>
    <w:rsid w:val="00970CFA"/>
    <w:rsid w:val="0098554B"/>
    <w:rsid w:val="009B0297"/>
    <w:rsid w:val="009D0F9F"/>
    <w:rsid w:val="009E125D"/>
    <w:rsid w:val="00A54578"/>
    <w:rsid w:val="00B330E6"/>
    <w:rsid w:val="00B420C4"/>
    <w:rsid w:val="00BE39D7"/>
    <w:rsid w:val="00C31AF3"/>
    <w:rsid w:val="00C5324A"/>
    <w:rsid w:val="00CD2E28"/>
    <w:rsid w:val="00CD3681"/>
    <w:rsid w:val="00CF071F"/>
    <w:rsid w:val="00D0111B"/>
    <w:rsid w:val="00E624D7"/>
    <w:rsid w:val="00E951B6"/>
    <w:rsid w:val="00EB187B"/>
    <w:rsid w:val="00ED3552"/>
    <w:rsid w:val="00EE6E9A"/>
    <w:rsid w:val="00F30AEE"/>
    <w:rsid w:val="00F53B0A"/>
    <w:rsid w:val="00F8683A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843"/>
  <w15:docId w15:val="{CEE04CF6-B3AD-4DF4-8912-1731A077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F7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F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77F7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77F7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5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5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5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5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54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F63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3B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5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List_aplikace_Microsoft_Excel.xls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A příloha" ma:contentTypeID="0x010100EFC7DA70448B46B0B8FB9D27E31640E9000C027B0675F14FDBA5B91A919710A00E0075BC2BB48FC61749B957AAEDA8321695" ma:contentTypeVersion="20" ma:contentTypeDescription="MSA - Základní typ přílohy" ma:contentTypeScope="" ma:versionID="7e8751d1fe0e71d638fbfaa95584117e">
  <xsd:schema xmlns:xsd="http://www.w3.org/2001/XMLSchema" xmlns:xs="http://www.w3.org/2001/XMLSchema" xmlns:p="http://schemas.microsoft.com/office/2006/metadata/properties" xmlns:ns2="d6df22ca-5d5a-42a5-8dfd-acb71d7fa0f3" targetNamespace="http://schemas.microsoft.com/office/2006/metadata/properties" ma:root="true" ma:fieldsID="0a23438d24416a6d53a3ec8b517f017a" ns2:_="">
    <xsd:import namespace="d6df22ca-5d5a-42a5-8dfd-acb71d7fa0f3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MSA_Main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22ca-5d5a-42a5-8dfd-acb71d7fa0f3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MSA_MainAttachment" ma:index="9" nillable="true" ma:displayName="Hlavní příloha" ma:default="0" ma:internalName="MSA_MainAttachm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MsaDocumentEventReceiverItemAdding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MsaDocumentEventReceiverItemUpdating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MsaAttachmentEventReceiverItemAdding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  <Receiver>
    <Name>MsaAttachmentEventReceiverItemUpdating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48A6-43D0-4E30-808C-731957D59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C2A61-7A60-4AC7-BF9A-C4218A06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22ca-5d5a-42a5-8dfd-acb71d7f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E660B-B2E0-413A-8F07-DAF813CE76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9139AF-6323-4573-B4A3-C464EB3C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</dc:creator>
  <cp:lastModifiedBy>Groholova</cp:lastModifiedBy>
  <cp:revision>3</cp:revision>
  <cp:lastPrinted>2018-12-11T12:45:00Z</cp:lastPrinted>
  <dcterms:created xsi:type="dcterms:W3CDTF">2023-04-20T11:37:00Z</dcterms:created>
  <dcterms:modified xsi:type="dcterms:W3CDTF">2023-04-20T11:39:00Z</dcterms:modified>
</cp:coreProperties>
</file>