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5CBDF5BA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743E8B">
        <w:rPr>
          <w:rFonts w:ascii="Times New Roman" w:hAnsi="Times New Roman"/>
          <w:sz w:val="32"/>
          <w:szCs w:val="32"/>
        </w:rPr>
        <w:t>2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85E71">
        <w:rPr>
          <w:rFonts w:ascii="Times New Roman" w:hAnsi="Times New Roman"/>
          <w:sz w:val="32"/>
          <w:szCs w:val="32"/>
        </w:rPr>
        <w:t>1</w:t>
      </w:r>
      <w:r w:rsidR="00A40202">
        <w:rPr>
          <w:rFonts w:ascii="Times New Roman" w:hAnsi="Times New Roman"/>
          <w:sz w:val="32"/>
          <w:szCs w:val="32"/>
        </w:rPr>
        <w:t>11</w:t>
      </w:r>
      <w:r w:rsidR="00885E71">
        <w:rPr>
          <w:rFonts w:ascii="Times New Roman" w:hAnsi="Times New Roman"/>
          <w:sz w:val="32"/>
          <w:szCs w:val="32"/>
        </w:rPr>
        <w:t>1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57A90676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0A69B67C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148A6FD1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1DF06451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A454487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3E62C55C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proofErr w:type="gramStart"/>
      <w:r w:rsidR="00DD28CC" w:rsidRPr="00DD28CC">
        <w:rPr>
          <w:rStyle w:val="platne1"/>
          <w:rFonts w:ascii="Times New Roman" w:hAnsi="Times New Roman" w:cs="Times New Roman"/>
        </w:rPr>
        <w:t>28977955</w:t>
      </w:r>
      <w:r w:rsidRPr="00DD28CC">
        <w:rPr>
          <w:rStyle w:val="platne1"/>
          <w:rFonts w:ascii="Times New Roman" w:hAnsi="Times New Roman" w:cs="Times New Roman"/>
        </w:rPr>
        <w:t>,  DIČ</w:t>
      </w:r>
      <w:proofErr w:type="gramEnd"/>
      <w:r w:rsidRPr="00DD28CC">
        <w:rPr>
          <w:rStyle w:val="platne1"/>
          <w:rFonts w:ascii="Times New Roman" w:hAnsi="Times New Roman" w:cs="Times New Roman"/>
        </w:rPr>
        <w:t>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6E3A3DD9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B5C11">
        <w:rPr>
          <w:rStyle w:val="platne1"/>
          <w:rFonts w:ascii="Times New Roman" w:hAnsi="Times New Roman" w:cs="Times New Roman"/>
        </w:rPr>
        <w:t>Komerční banka</w:t>
      </w:r>
    </w:p>
    <w:p w14:paraId="4B63AF75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B5C11">
        <w:rPr>
          <w:rStyle w:val="platne1"/>
          <w:rFonts w:ascii="Times New Roman" w:hAnsi="Times New Roman" w:cs="Times New Roman"/>
        </w:rPr>
        <w:t>107-4144640267/0100</w:t>
      </w:r>
    </w:p>
    <w:p w14:paraId="4A4EFEA2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06178F59" w14:textId="77777777" w:rsidR="00743E8B" w:rsidRPr="00A07F44" w:rsidRDefault="00743E8B" w:rsidP="00652CE5">
      <w:pPr>
        <w:keepNext/>
        <w:spacing w:after="0"/>
        <w:rPr>
          <w:rFonts w:ascii="Times New Roman" w:hAnsi="Times New Roman" w:cs="Times New Roman"/>
        </w:rPr>
      </w:pPr>
    </w:p>
    <w:p w14:paraId="69E39F76" w14:textId="77777777" w:rsidR="005B4D07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2D4BD6EB" w14:textId="77777777" w:rsidR="00743E8B" w:rsidRPr="00A07F44" w:rsidRDefault="00743E8B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14:paraId="21069A8E" w14:textId="384D6372" w:rsidR="00AB138E" w:rsidRPr="00426A80" w:rsidRDefault="005B4D07" w:rsidP="00743E8B">
      <w:pPr>
        <w:pStyle w:val="BML2"/>
        <w:keepNext/>
        <w:numPr>
          <w:ilvl w:val="0"/>
          <w:numId w:val="11"/>
        </w:numPr>
        <w:spacing w:after="0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A40202">
        <w:rPr>
          <w:rFonts w:eastAsia="Times New Roman"/>
          <w:snapToGrid w:val="0"/>
        </w:rPr>
        <w:t>9. 12. 2022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743E8B">
        <w:t>Na základě tohoto</w:t>
      </w:r>
      <w:r w:rsidR="002F5BA9">
        <w:t xml:space="preserve"> dodatku dochází ke změně </w:t>
      </w:r>
      <w:r w:rsidR="00743E8B">
        <w:t>sjednané dob</w:t>
      </w:r>
      <w:r w:rsidR="00C43873">
        <w:t>y</w:t>
      </w:r>
      <w:r w:rsidR="00743E8B">
        <w:t xml:space="preserve"> provedení díla v článku III., a to</w:t>
      </w:r>
      <w:r w:rsidR="00AB138E">
        <w:t xml:space="preserve"> k prodloužení sjednané doby</w:t>
      </w:r>
      <w:r w:rsidR="00743E8B">
        <w:t xml:space="preserve"> z důvodu </w:t>
      </w:r>
      <w:r w:rsidR="00C3000F">
        <w:t>nepřízniv</w:t>
      </w:r>
      <w:r w:rsidR="00743E8B">
        <w:t>ých klimatických podmínek</w:t>
      </w:r>
      <w:r w:rsidR="00AB138E">
        <w:t>.</w:t>
      </w:r>
    </w:p>
    <w:p w14:paraId="5C69554C" w14:textId="36452814" w:rsidR="00426A80" w:rsidRPr="00426A80" w:rsidRDefault="00426A80" w:rsidP="00AB138E">
      <w:pPr>
        <w:pStyle w:val="BML2"/>
        <w:keepNext/>
        <w:numPr>
          <w:ilvl w:val="0"/>
          <w:numId w:val="0"/>
        </w:numPr>
        <w:spacing w:after="0"/>
        <w:ind w:left="284"/>
        <w:jc w:val="both"/>
      </w:pPr>
    </w:p>
    <w:p w14:paraId="20991769" w14:textId="0C5AED1C" w:rsidR="00AB138E" w:rsidRDefault="00AB138E" w:rsidP="00AB138E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Pr="00AB0EF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C23DA0F" w14:textId="6DBE2BC7" w:rsidR="00AB138E" w:rsidRDefault="00AB138E" w:rsidP="00AB138E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Sjednaná doba pro provedení díla</w:t>
      </w:r>
    </w:p>
    <w:p w14:paraId="33A26F8C" w14:textId="77777777" w:rsidR="00AB138E" w:rsidRDefault="00AB138E" w:rsidP="00AB138E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14:paraId="76712CCA" w14:textId="7A2353A9" w:rsidR="00AB138E" w:rsidRPr="00743E8B" w:rsidRDefault="00AB138E" w:rsidP="00743E8B">
      <w:pPr>
        <w:pStyle w:val="Odstavecseseznamem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</w:rPr>
      </w:pPr>
      <w:r w:rsidRPr="00743E8B">
        <w:rPr>
          <w:rFonts w:ascii="Times New Roman" w:hAnsi="Times New Roman" w:cs="Times New Roman"/>
        </w:rPr>
        <w:t>Smluvní strany sjednávají změnu ujednání o předání provedeného díla, článku III.</w:t>
      </w:r>
      <w:r w:rsidR="00743E8B" w:rsidRPr="00743E8B">
        <w:rPr>
          <w:rFonts w:ascii="Times New Roman" w:hAnsi="Times New Roman" w:cs="Times New Roman"/>
        </w:rPr>
        <w:t>,</w:t>
      </w:r>
      <w:r w:rsidRPr="00743E8B">
        <w:rPr>
          <w:rFonts w:ascii="Times New Roman" w:hAnsi="Times New Roman" w:cs="Times New Roman"/>
        </w:rPr>
        <w:t xml:space="preserve"> a to z důvodů </w:t>
      </w:r>
      <w:r w:rsidR="00C3000F">
        <w:rPr>
          <w:rFonts w:ascii="Times New Roman" w:hAnsi="Times New Roman" w:cs="Times New Roman"/>
        </w:rPr>
        <w:t>nepříznivý</w:t>
      </w:r>
      <w:r w:rsidR="00743E8B" w:rsidRPr="00743E8B">
        <w:rPr>
          <w:rFonts w:ascii="Times New Roman" w:hAnsi="Times New Roman" w:cs="Times New Roman"/>
        </w:rPr>
        <w:t>ch klimatických podmínek, viz zápisy ve stavebním deníku.</w:t>
      </w:r>
    </w:p>
    <w:p w14:paraId="6ED03C30" w14:textId="06D87E3F" w:rsidR="00AB138E" w:rsidRPr="00743E8B" w:rsidRDefault="00AB138E" w:rsidP="00743E8B">
      <w:pPr>
        <w:pStyle w:val="Odstavecseseznamem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  <w:r w:rsidRPr="00743E8B">
        <w:rPr>
          <w:rFonts w:ascii="Times New Roman" w:hAnsi="Times New Roman" w:cs="Times New Roman"/>
        </w:rPr>
        <w:t xml:space="preserve">Objednatel se zavazuje ukončit práce nejpozději do 9. </w:t>
      </w:r>
      <w:r w:rsidR="00743E8B" w:rsidRPr="00743E8B">
        <w:rPr>
          <w:rFonts w:ascii="Times New Roman" w:hAnsi="Times New Roman" w:cs="Times New Roman"/>
        </w:rPr>
        <w:t>6</w:t>
      </w:r>
      <w:r w:rsidRPr="00743E8B">
        <w:rPr>
          <w:rFonts w:ascii="Times New Roman" w:hAnsi="Times New Roman" w:cs="Times New Roman"/>
        </w:rPr>
        <w:t>. 2023.</w:t>
      </w:r>
    </w:p>
    <w:p w14:paraId="45490F64" w14:textId="139F223D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5B0A7090" w14:textId="094A2C72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 w:rsidR="00AB138E">
        <w:rPr>
          <w:rFonts w:ascii="Times New Roman" w:hAnsi="Times New Roman" w:cs="Times New Roman"/>
          <w:b/>
        </w:rPr>
        <w:t>V</w:t>
      </w:r>
      <w:r w:rsidRPr="00426A80">
        <w:rPr>
          <w:rFonts w:ascii="Times New Roman" w:hAnsi="Times New Roman" w:cs="Times New Roman"/>
          <w:b/>
        </w:rPr>
        <w:t xml:space="preserve">. </w:t>
      </w:r>
    </w:p>
    <w:p w14:paraId="3A8D1E4D" w14:textId="6736B1A0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31C904C6" w14:textId="77777777" w:rsidR="00743E8B" w:rsidRDefault="00743E8B" w:rsidP="00743E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04F95" w14:textId="63B4FFDF" w:rsidR="00426A80" w:rsidRPr="00743E8B" w:rsidRDefault="00426A80" w:rsidP="00743E8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E8B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743E8B">
        <w:rPr>
          <w:rFonts w:ascii="Times New Roman" w:hAnsi="Times New Roman" w:cs="Times New Roman"/>
        </w:rPr>
        <w:t>nedotčeny</w:t>
      </w:r>
      <w:proofErr w:type="gramEnd"/>
      <w:r w:rsidRPr="00743E8B">
        <w:rPr>
          <w:rFonts w:ascii="Times New Roman" w:hAnsi="Times New Roman" w:cs="Times New Roman"/>
        </w:rPr>
        <w:t>.</w:t>
      </w:r>
    </w:p>
    <w:p w14:paraId="1C89D847" w14:textId="77777777" w:rsidR="00426A80" w:rsidRPr="00743E8B" w:rsidRDefault="00426A80" w:rsidP="00743E8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E8B">
        <w:rPr>
          <w:rFonts w:ascii="Times New Roman" w:hAnsi="Times New Roman" w:cs="Times New Roman"/>
        </w:rPr>
        <w:t>Tento dodatek nabývá platnosti a účinnosti dnem podpisu oběma smluvními stranami.</w:t>
      </w:r>
    </w:p>
    <w:p w14:paraId="6F3AEAC4" w14:textId="77777777" w:rsidR="00426A80" w:rsidRPr="00743E8B" w:rsidRDefault="00426A80" w:rsidP="00743E8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E8B">
        <w:rPr>
          <w:rFonts w:ascii="Times New Roman" w:hAnsi="Times New Roman" w:cs="Times New Roman"/>
        </w:rPr>
        <w:t>Tento dodatek je vyhotoven ve dvou exemplářích s platností originálu, z nichž každá ze smluvních stran obdrží po jednom vyhotovení.</w:t>
      </w:r>
    </w:p>
    <w:p w14:paraId="424D4C47" w14:textId="77777777" w:rsidR="00426A80" w:rsidRPr="00743E8B" w:rsidRDefault="00426A80" w:rsidP="00743E8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E8B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0DB2C456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>V Praze dne</w:t>
      </w:r>
      <w:r w:rsidR="007E1066">
        <w:rPr>
          <w:rFonts w:ascii="Times New Roman" w:hAnsi="Times New Roman" w:cs="Times New Roman"/>
          <w:bCs/>
        </w:rPr>
        <w:t xml:space="preserve"> </w:t>
      </w:r>
      <w:r w:rsidR="00743E8B">
        <w:rPr>
          <w:rFonts w:ascii="Times New Roman" w:hAnsi="Times New Roman" w:cs="Times New Roman"/>
          <w:bCs/>
        </w:rPr>
        <w:t>19</w:t>
      </w:r>
      <w:r w:rsidR="007E1066">
        <w:rPr>
          <w:rFonts w:ascii="Times New Roman" w:hAnsi="Times New Roman" w:cs="Times New Roman"/>
          <w:bCs/>
        </w:rPr>
        <w:t>.</w:t>
      </w:r>
      <w:r w:rsidR="00D56EDE">
        <w:rPr>
          <w:rFonts w:ascii="Times New Roman" w:hAnsi="Times New Roman" w:cs="Times New Roman"/>
          <w:bCs/>
        </w:rPr>
        <w:t xml:space="preserve"> </w:t>
      </w:r>
      <w:r w:rsidR="00743E8B">
        <w:rPr>
          <w:rFonts w:ascii="Times New Roman" w:hAnsi="Times New Roman" w:cs="Times New Roman"/>
          <w:bCs/>
        </w:rPr>
        <w:t>4</w:t>
      </w:r>
      <w:r w:rsidR="007E1066">
        <w:rPr>
          <w:rFonts w:ascii="Times New Roman" w:hAnsi="Times New Roman" w:cs="Times New Roman"/>
          <w:bCs/>
        </w:rPr>
        <w:t>.</w:t>
      </w:r>
      <w:r w:rsidR="00D56EDE">
        <w:rPr>
          <w:rFonts w:ascii="Times New Roman" w:hAnsi="Times New Roman" w:cs="Times New Roman"/>
          <w:bCs/>
        </w:rPr>
        <w:t xml:space="preserve"> </w:t>
      </w:r>
      <w:r w:rsidR="007E1066">
        <w:rPr>
          <w:rFonts w:ascii="Times New Roman" w:hAnsi="Times New Roman" w:cs="Times New Roman"/>
          <w:bCs/>
        </w:rPr>
        <w:t>2023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533A" w14:textId="77777777" w:rsidR="00E353BD" w:rsidRDefault="00E353BD" w:rsidP="0055046C">
      <w:pPr>
        <w:spacing w:after="0" w:line="240" w:lineRule="auto"/>
      </w:pPr>
      <w:r>
        <w:separator/>
      </w:r>
    </w:p>
  </w:endnote>
  <w:endnote w:type="continuationSeparator" w:id="0">
    <w:p w14:paraId="78D8D8E5" w14:textId="77777777" w:rsidR="00E353BD" w:rsidRDefault="00E353BD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D0F8" w14:textId="77777777" w:rsidR="00E353BD" w:rsidRDefault="00E353BD" w:rsidP="0055046C">
      <w:pPr>
        <w:spacing w:after="0" w:line="240" w:lineRule="auto"/>
      </w:pPr>
      <w:r>
        <w:separator/>
      </w:r>
    </w:p>
  </w:footnote>
  <w:footnote w:type="continuationSeparator" w:id="0">
    <w:p w14:paraId="709EA1DD" w14:textId="77777777" w:rsidR="00E353BD" w:rsidRDefault="00E353BD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704"/>
    <w:multiLevelType w:val="hybridMultilevel"/>
    <w:tmpl w:val="91CA5A9E"/>
    <w:lvl w:ilvl="0" w:tplc="3E3A8A6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348"/>
    <w:multiLevelType w:val="hybridMultilevel"/>
    <w:tmpl w:val="BEECE62A"/>
    <w:lvl w:ilvl="0" w:tplc="3E3A8A6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6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673E8"/>
    <w:multiLevelType w:val="hybridMultilevel"/>
    <w:tmpl w:val="DB62ED4C"/>
    <w:lvl w:ilvl="0" w:tplc="3E3A8A6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0E4EA2"/>
    <w:multiLevelType w:val="hybridMultilevel"/>
    <w:tmpl w:val="5CB4C4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7C1E10"/>
    <w:multiLevelType w:val="hybridMultilevel"/>
    <w:tmpl w:val="BE2425B6"/>
    <w:lvl w:ilvl="0" w:tplc="3E3A8A6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5550271">
    <w:abstractNumId w:val="4"/>
  </w:num>
  <w:num w:numId="2" w16cid:durableId="1593464249">
    <w:abstractNumId w:val="5"/>
  </w:num>
  <w:num w:numId="3" w16cid:durableId="282811001">
    <w:abstractNumId w:val="9"/>
  </w:num>
  <w:num w:numId="4" w16cid:durableId="2074038066">
    <w:abstractNumId w:val="0"/>
  </w:num>
  <w:num w:numId="5" w16cid:durableId="167211411">
    <w:abstractNumId w:val="1"/>
  </w:num>
  <w:num w:numId="6" w16cid:durableId="837307831">
    <w:abstractNumId w:val="6"/>
  </w:num>
  <w:num w:numId="7" w16cid:durableId="1697844990">
    <w:abstractNumId w:val="8"/>
  </w:num>
  <w:num w:numId="8" w16cid:durableId="615991285">
    <w:abstractNumId w:val="11"/>
  </w:num>
  <w:num w:numId="9" w16cid:durableId="1581255222">
    <w:abstractNumId w:val="10"/>
  </w:num>
  <w:num w:numId="10" w16cid:durableId="2072385937">
    <w:abstractNumId w:val="2"/>
  </w:num>
  <w:num w:numId="11" w16cid:durableId="551237135">
    <w:abstractNumId w:val="3"/>
  </w:num>
  <w:num w:numId="12" w16cid:durableId="153380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92237"/>
    <w:rsid w:val="00092E79"/>
    <w:rsid w:val="000F72A5"/>
    <w:rsid w:val="001241F1"/>
    <w:rsid w:val="001452DD"/>
    <w:rsid w:val="00151AD2"/>
    <w:rsid w:val="0018440D"/>
    <w:rsid w:val="001A11AB"/>
    <w:rsid w:val="001A7C70"/>
    <w:rsid w:val="002209E4"/>
    <w:rsid w:val="00224388"/>
    <w:rsid w:val="00263D12"/>
    <w:rsid w:val="002F5BA9"/>
    <w:rsid w:val="00320613"/>
    <w:rsid w:val="00344115"/>
    <w:rsid w:val="003765D2"/>
    <w:rsid w:val="00394AEE"/>
    <w:rsid w:val="003B05DE"/>
    <w:rsid w:val="003F01E3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52CE5"/>
    <w:rsid w:val="00694295"/>
    <w:rsid w:val="00697A55"/>
    <w:rsid w:val="006A59FF"/>
    <w:rsid w:val="006C0221"/>
    <w:rsid w:val="006F3CEC"/>
    <w:rsid w:val="00727063"/>
    <w:rsid w:val="00740AD3"/>
    <w:rsid w:val="00743E8B"/>
    <w:rsid w:val="007D2664"/>
    <w:rsid w:val="007D71B7"/>
    <w:rsid w:val="007E1066"/>
    <w:rsid w:val="00842C5B"/>
    <w:rsid w:val="00885E71"/>
    <w:rsid w:val="008D3580"/>
    <w:rsid w:val="008E023D"/>
    <w:rsid w:val="008E494E"/>
    <w:rsid w:val="009671AA"/>
    <w:rsid w:val="0097344E"/>
    <w:rsid w:val="009A6095"/>
    <w:rsid w:val="00A07F44"/>
    <w:rsid w:val="00A40202"/>
    <w:rsid w:val="00A41882"/>
    <w:rsid w:val="00A64A83"/>
    <w:rsid w:val="00A8763B"/>
    <w:rsid w:val="00AB138E"/>
    <w:rsid w:val="00B57972"/>
    <w:rsid w:val="00C3000F"/>
    <w:rsid w:val="00C43873"/>
    <w:rsid w:val="00C85972"/>
    <w:rsid w:val="00C922B0"/>
    <w:rsid w:val="00CB5C11"/>
    <w:rsid w:val="00CC2EB3"/>
    <w:rsid w:val="00CD2A53"/>
    <w:rsid w:val="00D375C1"/>
    <w:rsid w:val="00D439BB"/>
    <w:rsid w:val="00D472B2"/>
    <w:rsid w:val="00D56EDE"/>
    <w:rsid w:val="00D62A43"/>
    <w:rsid w:val="00DD28CC"/>
    <w:rsid w:val="00DF03FD"/>
    <w:rsid w:val="00E30D06"/>
    <w:rsid w:val="00E353BD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Merabetova</cp:lastModifiedBy>
  <cp:revision>2</cp:revision>
  <cp:lastPrinted>2023-04-20T11:40:00Z</cp:lastPrinted>
  <dcterms:created xsi:type="dcterms:W3CDTF">2023-04-20T11:40:00Z</dcterms:created>
  <dcterms:modified xsi:type="dcterms:W3CDTF">2023-04-20T11:40:00Z</dcterms:modified>
</cp:coreProperties>
</file>