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DC64BE" w14:textId="77777777" w:rsidR="008D79B6" w:rsidRDefault="006418F4" w:rsidP="004428F0">
      <w:r>
        <w:rPr>
          <w:noProof/>
          <w:lang w:eastAsia="cs-CZ"/>
        </w:rPr>
        <mc:AlternateContent>
          <mc:Choice Requires="wps">
            <w:drawing>
              <wp:anchor distT="0" distB="0" distL="114300" distR="114300" simplePos="0" relativeHeight="251657216" behindDoc="0" locked="0" layoutInCell="1" allowOverlap="1" wp14:anchorId="1C0724FC" wp14:editId="59228853">
                <wp:simplePos x="0" y="0"/>
                <wp:positionH relativeFrom="margin">
                  <wp:posOffset>4086225</wp:posOffset>
                </wp:positionH>
                <wp:positionV relativeFrom="paragraph">
                  <wp:posOffset>-548640</wp:posOffset>
                </wp:positionV>
                <wp:extent cx="1743075" cy="1212850"/>
                <wp:effectExtent l="0" t="381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FC381" w14:textId="77777777" w:rsidR="008D79B6" w:rsidRPr="00226E6B" w:rsidRDefault="008D79B6"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2E7C0195" w14:textId="77777777" w:rsidR="008D79B6" w:rsidRPr="00226E6B" w:rsidRDefault="008D79B6"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6655832C" w14:textId="1964A1B2" w:rsidR="008D79B6" w:rsidRPr="00226E6B" w:rsidRDefault="008D79B6"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3B0A67">
                              <w:rPr>
                                <w:rFonts w:ascii="Calibri" w:hAnsi="Calibri" w:cs="Calibri"/>
                                <w:caps/>
                                <w:color w:val="006B4D"/>
                                <w:sz w:val="16"/>
                                <w:szCs w:val="16"/>
                              </w:rPr>
                              <w:t>951</w:t>
                            </w:r>
                            <w:r w:rsidRPr="00226E6B">
                              <w:rPr>
                                <w:rFonts w:ascii="Calibri" w:hAnsi="Calibri" w:cs="Calibri"/>
                                <w:caps/>
                                <w:color w:val="006B4D"/>
                                <w:sz w:val="16"/>
                                <w:szCs w:val="16"/>
                              </w:rPr>
                              <w:t> </w:t>
                            </w:r>
                            <w:r w:rsidR="003B0A67">
                              <w:rPr>
                                <w:rFonts w:ascii="Calibri" w:hAnsi="Calibri" w:cs="Calibri"/>
                                <w:caps/>
                                <w:color w:val="006B4D"/>
                                <w:sz w:val="16"/>
                                <w:szCs w:val="16"/>
                              </w:rPr>
                              <w:t>421</w:t>
                            </w:r>
                            <w:r w:rsidRPr="00226E6B">
                              <w:rPr>
                                <w:rFonts w:ascii="Calibri" w:hAnsi="Calibri" w:cs="Calibri"/>
                                <w:caps/>
                                <w:color w:val="006B4D"/>
                                <w:sz w:val="16"/>
                                <w:szCs w:val="16"/>
                              </w:rPr>
                              <w:t> 242</w:t>
                            </w:r>
                          </w:p>
                          <w:p w14:paraId="79962B36" w14:textId="628F0098" w:rsidR="008D79B6" w:rsidRPr="00226E6B" w:rsidRDefault="008D79B6"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3B0A67">
                              <w:rPr>
                                <w:rFonts w:ascii="Calibri" w:hAnsi="Calibri" w:cs="Calibri"/>
                                <w:caps/>
                                <w:color w:val="006B4D"/>
                                <w:sz w:val="16"/>
                                <w:szCs w:val="16"/>
                              </w:rPr>
                              <w:t>951</w:t>
                            </w:r>
                            <w:r w:rsidRPr="00226E6B">
                              <w:rPr>
                                <w:rFonts w:ascii="Calibri" w:hAnsi="Calibri" w:cs="Calibri"/>
                                <w:caps/>
                                <w:color w:val="006B4D"/>
                                <w:sz w:val="16"/>
                                <w:szCs w:val="16"/>
                              </w:rPr>
                              <w:t> </w:t>
                            </w:r>
                            <w:r w:rsidR="003B0A67">
                              <w:rPr>
                                <w:rFonts w:ascii="Calibri" w:hAnsi="Calibri" w:cs="Calibri"/>
                                <w:caps/>
                                <w:color w:val="006B4D"/>
                                <w:sz w:val="16"/>
                                <w:szCs w:val="16"/>
                              </w:rPr>
                              <w:t>421</w:t>
                            </w:r>
                            <w:r w:rsidRPr="00226E6B">
                              <w:rPr>
                                <w:rFonts w:ascii="Calibri" w:hAnsi="Calibri" w:cs="Calibri"/>
                                <w:caps/>
                                <w:color w:val="006B4D"/>
                                <w:sz w:val="16"/>
                                <w:szCs w:val="16"/>
                              </w:rPr>
                              <w:t> 241</w:t>
                            </w:r>
                          </w:p>
                          <w:p w14:paraId="1104BCF8" w14:textId="77777777" w:rsidR="008D79B6" w:rsidRPr="00226E6B" w:rsidRDefault="008D79B6"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724FC"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14:paraId="467FC381" w14:textId="77777777" w:rsidR="008D79B6" w:rsidRPr="00226E6B" w:rsidRDefault="008D79B6"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2E7C0195" w14:textId="77777777" w:rsidR="008D79B6" w:rsidRPr="00226E6B" w:rsidRDefault="008D79B6"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6655832C" w14:textId="1964A1B2" w:rsidR="008D79B6" w:rsidRPr="00226E6B" w:rsidRDefault="008D79B6"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3B0A67">
                        <w:rPr>
                          <w:rFonts w:ascii="Calibri" w:hAnsi="Calibri" w:cs="Calibri"/>
                          <w:caps/>
                          <w:color w:val="006B4D"/>
                          <w:sz w:val="16"/>
                          <w:szCs w:val="16"/>
                        </w:rPr>
                        <w:t>951</w:t>
                      </w:r>
                      <w:r w:rsidRPr="00226E6B">
                        <w:rPr>
                          <w:rFonts w:ascii="Calibri" w:hAnsi="Calibri" w:cs="Calibri"/>
                          <w:caps/>
                          <w:color w:val="006B4D"/>
                          <w:sz w:val="16"/>
                          <w:szCs w:val="16"/>
                        </w:rPr>
                        <w:t> </w:t>
                      </w:r>
                      <w:r w:rsidR="003B0A67">
                        <w:rPr>
                          <w:rFonts w:ascii="Calibri" w:hAnsi="Calibri" w:cs="Calibri"/>
                          <w:caps/>
                          <w:color w:val="006B4D"/>
                          <w:sz w:val="16"/>
                          <w:szCs w:val="16"/>
                        </w:rPr>
                        <w:t>421</w:t>
                      </w:r>
                      <w:r w:rsidRPr="00226E6B">
                        <w:rPr>
                          <w:rFonts w:ascii="Calibri" w:hAnsi="Calibri" w:cs="Calibri"/>
                          <w:caps/>
                          <w:color w:val="006B4D"/>
                          <w:sz w:val="16"/>
                          <w:szCs w:val="16"/>
                        </w:rPr>
                        <w:t> 242</w:t>
                      </w:r>
                    </w:p>
                    <w:p w14:paraId="79962B36" w14:textId="628F0098" w:rsidR="008D79B6" w:rsidRPr="00226E6B" w:rsidRDefault="008D79B6"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3B0A67">
                        <w:rPr>
                          <w:rFonts w:ascii="Calibri" w:hAnsi="Calibri" w:cs="Calibri"/>
                          <w:caps/>
                          <w:color w:val="006B4D"/>
                          <w:sz w:val="16"/>
                          <w:szCs w:val="16"/>
                        </w:rPr>
                        <w:t>951</w:t>
                      </w:r>
                      <w:r w:rsidRPr="00226E6B">
                        <w:rPr>
                          <w:rFonts w:ascii="Calibri" w:hAnsi="Calibri" w:cs="Calibri"/>
                          <w:caps/>
                          <w:color w:val="006B4D"/>
                          <w:sz w:val="16"/>
                          <w:szCs w:val="16"/>
                        </w:rPr>
                        <w:t> </w:t>
                      </w:r>
                      <w:r w:rsidR="003B0A67">
                        <w:rPr>
                          <w:rFonts w:ascii="Calibri" w:hAnsi="Calibri" w:cs="Calibri"/>
                          <w:caps/>
                          <w:color w:val="006B4D"/>
                          <w:sz w:val="16"/>
                          <w:szCs w:val="16"/>
                        </w:rPr>
                        <w:t>421</w:t>
                      </w:r>
                      <w:r w:rsidRPr="00226E6B">
                        <w:rPr>
                          <w:rFonts w:ascii="Calibri" w:hAnsi="Calibri" w:cs="Calibri"/>
                          <w:caps/>
                          <w:color w:val="006B4D"/>
                          <w:sz w:val="16"/>
                          <w:szCs w:val="16"/>
                        </w:rPr>
                        <w:t> 241</w:t>
                      </w:r>
                    </w:p>
                    <w:p w14:paraId="1104BCF8" w14:textId="77777777" w:rsidR="008D79B6" w:rsidRPr="00226E6B" w:rsidRDefault="008D79B6"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Pr>
          <w:noProof/>
          <w:lang w:eastAsia="cs-CZ"/>
        </w:rPr>
        <w:drawing>
          <wp:anchor distT="0" distB="0" distL="114300" distR="114300" simplePos="0" relativeHeight="251656192" behindDoc="0" locked="0" layoutInCell="1" allowOverlap="1" wp14:anchorId="1CD4BB82" wp14:editId="282A3E86">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511ABE2" w14:textId="77777777" w:rsidR="008D79B6" w:rsidRPr="00A87987" w:rsidRDefault="008D79B6" w:rsidP="004428F0"/>
    <w:p w14:paraId="31FBD54B" w14:textId="3298A942" w:rsidR="008D79B6" w:rsidRDefault="008D79B6" w:rsidP="00806FD7">
      <w:pPr>
        <w:spacing w:before="360" w:after="0"/>
        <w:jc w:val="right"/>
      </w:pPr>
      <w:r w:rsidRPr="00441F35">
        <w:t>Číslo smlouvy:</w:t>
      </w:r>
      <w:r>
        <w:t xml:space="preserve"> </w:t>
      </w:r>
      <w:r w:rsidR="00441F35">
        <w:t>03812/SVSL/23</w:t>
      </w:r>
    </w:p>
    <w:p w14:paraId="25327012" w14:textId="77777777" w:rsidR="008D79B6" w:rsidRDefault="00C07FE1" w:rsidP="00E67EBA">
      <w:pPr>
        <w:pStyle w:val="Nadpis1"/>
      </w:pPr>
      <w:r>
        <w:t>Kupní SMLOUVA</w:t>
      </w:r>
    </w:p>
    <w:p w14:paraId="1B022381" w14:textId="77777777" w:rsidR="008D79B6" w:rsidRPr="00806FD7" w:rsidRDefault="008D79B6" w:rsidP="00806FD7">
      <w:pPr>
        <w:pStyle w:val="Nadpis3"/>
      </w:pPr>
      <w:r w:rsidRPr="00806FD7">
        <w:t xml:space="preserve">uzavřená dle ustanovení § </w:t>
      </w:r>
      <w:r w:rsidR="00C07FE1">
        <w:t>20</w:t>
      </w:r>
      <w:r w:rsidR="00AA121E">
        <w:t>79</w:t>
      </w:r>
      <w:r w:rsidRPr="00806FD7">
        <w:t xml:space="preserve"> a násl. zák. č. </w:t>
      </w:r>
      <w:r>
        <w:t>89</w:t>
      </w:r>
      <w:r w:rsidRPr="00806FD7">
        <w:t>/</w:t>
      </w:r>
      <w:r>
        <w:t>2012</w:t>
      </w:r>
      <w:r w:rsidRPr="00806FD7">
        <w:t xml:space="preserve"> Sb., </w:t>
      </w:r>
      <w:r>
        <w:t xml:space="preserve">občanského </w:t>
      </w:r>
      <w:r w:rsidRPr="00806FD7">
        <w:t xml:space="preserve">zákoníku </w:t>
      </w:r>
    </w:p>
    <w:p w14:paraId="3C18D1D9" w14:textId="77777777" w:rsidR="008D79B6" w:rsidRDefault="008D79B6" w:rsidP="000A1E35">
      <w:pPr>
        <w:pStyle w:val="Nadpis2"/>
        <w:numPr>
          <w:ilvl w:val="0"/>
          <w:numId w:val="21"/>
        </w:numPr>
      </w:pPr>
      <w:r>
        <w:t>Smluvní strany</w:t>
      </w:r>
    </w:p>
    <w:p w14:paraId="1F373E56" w14:textId="77777777" w:rsidR="008D79B6" w:rsidRPr="00BB6A16" w:rsidRDefault="00C07FE1" w:rsidP="000A1E35">
      <w:pPr>
        <w:pStyle w:val="Nadpis2"/>
        <w:numPr>
          <w:ilvl w:val="1"/>
          <w:numId w:val="21"/>
        </w:numPr>
        <w:spacing w:before="120" w:after="120"/>
        <w:ind w:left="567" w:hanging="567"/>
        <w:jc w:val="both"/>
        <w:rPr>
          <w:b w:val="0"/>
          <w:bCs w:val="0"/>
        </w:rPr>
      </w:pPr>
      <w:r>
        <w:rPr>
          <w:spacing w:val="0"/>
        </w:rPr>
        <w:t>Kupující</w:t>
      </w:r>
    </w:p>
    <w:p w14:paraId="255F2E2E" w14:textId="77777777" w:rsidR="008D79B6" w:rsidRPr="00DA0CED" w:rsidRDefault="008D79B6"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14:paraId="4F7B5262" w14:textId="77777777" w:rsidR="008D79B6" w:rsidRDefault="008D79B6" w:rsidP="00BB6A16">
      <w:pPr>
        <w:spacing w:before="0" w:after="0"/>
      </w:pPr>
      <w:r>
        <w:t xml:space="preserve">Sídlo: </w:t>
      </w:r>
      <w:r>
        <w:tab/>
      </w:r>
      <w:r>
        <w:tab/>
      </w:r>
      <w:r>
        <w:tab/>
        <w:t xml:space="preserve">Kaplanova 1931/1, 148 00 Praha 11 - Chodov  </w:t>
      </w:r>
    </w:p>
    <w:p w14:paraId="491451DE" w14:textId="233F47B3" w:rsidR="008D79B6" w:rsidRDefault="008D79B6" w:rsidP="00BB6A16">
      <w:pPr>
        <w:spacing w:before="0" w:after="0"/>
      </w:pPr>
      <w:r>
        <w:t xml:space="preserve">Jednající: </w:t>
      </w:r>
      <w:r>
        <w:tab/>
      </w:r>
      <w:r>
        <w:tab/>
      </w:r>
      <w:proofErr w:type="spellStart"/>
      <w:r w:rsidR="00E94945">
        <w:t>xxxxxxxxxxxxx</w:t>
      </w:r>
      <w:proofErr w:type="spellEnd"/>
    </w:p>
    <w:p w14:paraId="2B958A71" w14:textId="61E9A48B" w:rsidR="008D79B6" w:rsidRDefault="008D79B6" w:rsidP="00BB6A16">
      <w:pPr>
        <w:spacing w:before="0" w:after="0"/>
      </w:pPr>
      <w:r>
        <w:t>IČ</w:t>
      </w:r>
      <w:r w:rsidR="006418F4">
        <w:t>O</w:t>
      </w:r>
      <w:r>
        <w:t xml:space="preserve">: </w:t>
      </w:r>
      <w:r>
        <w:tab/>
      </w:r>
      <w:r>
        <w:tab/>
      </w:r>
      <w:r>
        <w:tab/>
        <w:t>629 33</w:t>
      </w:r>
      <w:r w:rsidR="003B0A67">
        <w:t xml:space="preserve"> </w:t>
      </w:r>
      <w:r>
        <w:t xml:space="preserve">591 </w:t>
      </w:r>
      <w:r>
        <w:tab/>
      </w:r>
    </w:p>
    <w:p w14:paraId="22ECCDE5" w14:textId="0E479DAC" w:rsidR="008D79B6" w:rsidRDefault="008D79B6" w:rsidP="00061AC2">
      <w:pPr>
        <w:spacing w:before="0" w:after="0"/>
      </w:pPr>
      <w:r>
        <w:t xml:space="preserve">Bankovní spojení: </w:t>
      </w:r>
      <w:r>
        <w:tab/>
        <w:t xml:space="preserve">ČNB </w:t>
      </w:r>
      <w:r w:rsidR="004E5DCA">
        <w:t xml:space="preserve">Praha, </w:t>
      </w:r>
      <w:r w:rsidR="003B0A67">
        <w:t>č</w:t>
      </w:r>
      <w:r w:rsidR="004E5DCA">
        <w:t>íslo</w:t>
      </w:r>
      <w:r>
        <w:t xml:space="preserve"> účtu:</w:t>
      </w:r>
      <w:r>
        <w:tab/>
        <w:t>18228011/0710</w:t>
      </w:r>
    </w:p>
    <w:p w14:paraId="71A3908C" w14:textId="77777777" w:rsidR="008D79B6" w:rsidRDefault="008D79B6" w:rsidP="00BB6A16">
      <w:pPr>
        <w:spacing w:before="0" w:after="0"/>
      </w:pPr>
    </w:p>
    <w:p w14:paraId="2AED3A34" w14:textId="77777777" w:rsidR="008D79B6" w:rsidRDefault="001D3ECC" w:rsidP="00BB6A16">
      <w:pPr>
        <w:spacing w:before="0" w:after="0"/>
      </w:pPr>
      <w:r>
        <w:t>(dále jen „</w:t>
      </w:r>
      <w:r w:rsidR="00AA121E" w:rsidRPr="00084DFA">
        <w:rPr>
          <w:u w:val="single"/>
        </w:rPr>
        <w:t>k</w:t>
      </w:r>
      <w:r w:rsidR="00C07FE1" w:rsidRPr="00084DFA">
        <w:rPr>
          <w:u w:val="single"/>
        </w:rPr>
        <w:t>upující</w:t>
      </w:r>
      <w:r>
        <w:t>“</w:t>
      </w:r>
      <w:r w:rsidR="008D79B6">
        <w:t>)</w:t>
      </w:r>
    </w:p>
    <w:p w14:paraId="69DEB3BB" w14:textId="77777777" w:rsidR="008D79B6" w:rsidRDefault="008D79B6" w:rsidP="00BB6A16">
      <w:pPr>
        <w:spacing w:before="0" w:after="0"/>
      </w:pPr>
    </w:p>
    <w:p w14:paraId="1FA1FAC8" w14:textId="77777777" w:rsidR="008D79B6" w:rsidRPr="00BB6A16" w:rsidRDefault="00C07FE1" w:rsidP="000A1E35">
      <w:pPr>
        <w:pStyle w:val="Nadpis2"/>
        <w:numPr>
          <w:ilvl w:val="1"/>
          <w:numId w:val="21"/>
        </w:numPr>
        <w:ind w:left="567" w:hanging="567"/>
        <w:jc w:val="both"/>
        <w:rPr>
          <w:b w:val="0"/>
          <w:bCs w:val="0"/>
        </w:rPr>
      </w:pPr>
      <w:r>
        <w:rPr>
          <w:spacing w:val="0"/>
        </w:rPr>
        <w:t>Prodávající</w:t>
      </w:r>
    </w:p>
    <w:p w14:paraId="32D1D64C" w14:textId="4B84B66A" w:rsidR="00441F35" w:rsidRPr="00441F35" w:rsidRDefault="004F182E" w:rsidP="00BB6A16">
      <w:pPr>
        <w:spacing w:before="0" w:after="0"/>
        <w:rPr>
          <w:b/>
          <w:lang w:val="en-US"/>
        </w:rPr>
      </w:pPr>
      <w:r w:rsidRPr="004F182E">
        <w:rPr>
          <w:b/>
          <w:lang w:val="en-US"/>
        </w:rPr>
        <w:t>3S.cz, s. r. o.</w:t>
      </w:r>
    </w:p>
    <w:p w14:paraId="427D5D24" w14:textId="33B8488C" w:rsidR="008D79B6" w:rsidRPr="00365113" w:rsidRDefault="008D79B6" w:rsidP="00BB6A16">
      <w:pPr>
        <w:spacing w:before="0" w:after="0"/>
      </w:pPr>
      <w:r w:rsidRPr="00365113">
        <w:t>Sídlo:</w:t>
      </w:r>
      <w:r w:rsidRPr="00365113">
        <w:tab/>
      </w:r>
      <w:proofErr w:type="spellStart"/>
      <w:r w:rsidR="004F182E" w:rsidRPr="004F182E">
        <w:rPr>
          <w:lang w:val="en-US"/>
        </w:rPr>
        <w:t>Eliášova</w:t>
      </w:r>
      <w:proofErr w:type="spellEnd"/>
      <w:r w:rsidR="004F182E" w:rsidRPr="004F182E">
        <w:rPr>
          <w:lang w:val="en-US"/>
        </w:rPr>
        <w:t xml:space="preserve"> 1055/25, 616 00 Brno</w:t>
      </w:r>
      <w:r w:rsidRPr="00365113">
        <w:tab/>
      </w:r>
      <w:r w:rsidRPr="00365113">
        <w:tab/>
        <w:t xml:space="preserve"> </w:t>
      </w:r>
      <w:r w:rsidRPr="00365113">
        <w:tab/>
      </w:r>
      <w:r w:rsidRPr="00365113">
        <w:tab/>
      </w:r>
      <w:r w:rsidRPr="00365113">
        <w:tab/>
      </w:r>
      <w:r w:rsidRPr="00365113">
        <w:tab/>
      </w:r>
      <w:r w:rsidRPr="00365113">
        <w:tab/>
      </w:r>
    </w:p>
    <w:p w14:paraId="5E6B139B" w14:textId="7BE32BB5" w:rsidR="008D79B6" w:rsidRPr="00365113" w:rsidRDefault="008D79B6" w:rsidP="00BB6A16">
      <w:pPr>
        <w:spacing w:before="0" w:after="0"/>
      </w:pPr>
      <w:r w:rsidRPr="00365113">
        <w:t>IČ</w:t>
      </w:r>
      <w:r w:rsidR="006418F4" w:rsidRPr="00365113">
        <w:t>O</w:t>
      </w:r>
      <w:r w:rsidRPr="00365113">
        <w:t>:</w:t>
      </w:r>
      <w:r w:rsidR="00441F35">
        <w:tab/>
      </w:r>
      <w:r w:rsidR="00441F35">
        <w:tab/>
      </w:r>
      <w:r w:rsidR="004F182E" w:rsidRPr="004F182E">
        <w:t>27683273</w:t>
      </w:r>
    </w:p>
    <w:p w14:paraId="4CDBFFDE" w14:textId="0A1AD304" w:rsidR="008D79B6" w:rsidRPr="00365113" w:rsidRDefault="008D79B6" w:rsidP="00BB6A16">
      <w:pPr>
        <w:spacing w:before="0" w:after="0"/>
      </w:pPr>
      <w:r w:rsidRPr="00365113">
        <w:t>DIČ:</w:t>
      </w:r>
      <w:r w:rsidR="00441F35">
        <w:tab/>
      </w:r>
      <w:r w:rsidR="00441F35">
        <w:tab/>
      </w:r>
      <w:r w:rsidR="004F182E" w:rsidRPr="004F182E">
        <w:rPr>
          <w:lang w:val="en-US"/>
        </w:rPr>
        <w:t>CZ27683273</w:t>
      </w:r>
    </w:p>
    <w:p w14:paraId="2EF3CA55" w14:textId="679DFC84" w:rsidR="00365113" w:rsidRPr="00365113" w:rsidRDefault="008D79B6" w:rsidP="00061AC2">
      <w:pPr>
        <w:spacing w:before="0" w:after="0"/>
      </w:pPr>
      <w:r w:rsidRPr="00365113">
        <w:t>Bankovní spojení:</w:t>
      </w:r>
      <w:r w:rsidR="00441F35">
        <w:t xml:space="preserve"> </w:t>
      </w:r>
      <w:proofErr w:type="spellStart"/>
      <w:r w:rsidR="004F182E" w:rsidRPr="004F182E">
        <w:rPr>
          <w:lang w:val="en-US"/>
        </w:rPr>
        <w:t>Komerční</w:t>
      </w:r>
      <w:proofErr w:type="spellEnd"/>
      <w:r w:rsidR="004F182E" w:rsidRPr="004F182E">
        <w:rPr>
          <w:lang w:val="en-US"/>
        </w:rPr>
        <w:t xml:space="preserve"> </w:t>
      </w:r>
      <w:proofErr w:type="spellStart"/>
      <w:proofErr w:type="gramStart"/>
      <w:r w:rsidR="004F182E" w:rsidRPr="004F182E">
        <w:rPr>
          <w:lang w:val="en-US"/>
        </w:rPr>
        <w:t>banka</w:t>
      </w:r>
      <w:proofErr w:type="spellEnd"/>
      <w:proofErr w:type="gramEnd"/>
      <w:r w:rsidR="004F182E" w:rsidRPr="004F182E">
        <w:rPr>
          <w:lang w:val="en-US"/>
        </w:rPr>
        <w:t xml:space="preserve">, a. s., </w:t>
      </w:r>
      <w:proofErr w:type="spellStart"/>
      <w:r w:rsidR="004F182E" w:rsidRPr="004F182E">
        <w:rPr>
          <w:lang w:val="en-US"/>
        </w:rPr>
        <w:t>číslo</w:t>
      </w:r>
      <w:proofErr w:type="spellEnd"/>
      <w:r w:rsidR="004F182E" w:rsidRPr="004F182E">
        <w:rPr>
          <w:lang w:val="en-US"/>
        </w:rPr>
        <w:t xml:space="preserve"> </w:t>
      </w:r>
      <w:proofErr w:type="spellStart"/>
      <w:r w:rsidR="004F182E" w:rsidRPr="004F182E">
        <w:rPr>
          <w:lang w:val="en-US"/>
        </w:rPr>
        <w:t>účtu</w:t>
      </w:r>
      <w:proofErr w:type="spellEnd"/>
      <w:r w:rsidR="004F182E" w:rsidRPr="004F182E">
        <w:rPr>
          <w:lang w:val="en-US"/>
        </w:rPr>
        <w:t>: 35-4490910207/0100</w:t>
      </w:r>
    </w:p>
    <w:p w14:paraId="59A5DAD2" w14:textId="4B5BF0F8" w:rsidR="00365113" w:rsidRDefault="00365113">
      <w:pPr>
        <w:spacing w:before="0" w:after="0"/>
      </w:pPr>
      <w:r>
        <w:t>zaps</w:t>
      </w:r>
      <w:r w:rsidR="00C07FE1">
        <w:t>aná v obchodním rejstříku vedené</w:t>
      </w:r>
      <w:r>
        <w:t xml:space="preserve">m </w:t>
      </w:r>
      <w:r w:rsidR="004F182E" w:rsidRPr="004F182E">
        <w:t xml:space="preserve">Krajským soudem v Brně, </w:t>
      </w:r>
      <w:proofErr w:type="spellStart"/>
      <w:r w:rsidR="004F182E" w:rsidRPr="004F182E">
        <w:t>sp</w:t>
      </w:r>
      <w:proofErr w:type="spellEnd"/>
      <w:r w:rsidR="004F182E" w:rsidRPr="004F182E">
        <w:t>. zn. C51803</w:t>
      </w:r>
    </w:p>
    <w:p w14:paraId="0B4DA2F9" w14:textId="79451BC0" w:rsidR="008D79B6" w:rsidRPr="00365113" w:rsidRDefault="003B0A67" w:rsidP="00BB6A16">
      <w:pPr>
        <w:spacing w:before="0" w:after="0"/>
      </w:pPr>
      <w:r>
        <w:t xml:space="preserve">Kontaktní osoba: </w:t>
      </w:r>
      <w:proofErr w:type="spellStart"/>
      <w:r w:rsidR="00E94945">
        <w:t>xxxxxxxxxxxxxxxxxxxxxxx</w:t>
      </w:r>
      <w:proofErr w:type="spellEnd"/>
    </w:p>
    <w:p w14:paraId="3C71D64A" w14:textId="77777777" w:rsidR="008D79B6" w:rsidRPr="00365113" w:rsidRDefault="008D79B6" w:rsidP="00BB6A16">
      <w:pPr>
        <w:spacing w:before="0" w:after="0"/>
      </w:pPr>
    </w:p>
    <w:p w14:paraId="7636B8AF" w14:textId="3C6C015D" w:rsidR="008D79B6" w:rsidRDefault="001D3ECC" w:rsidP="00BB6A16">
      <w:pPr>
        <w:spacing w:before="0" w:after="0"/>
      </w:pPr>
      <w:r>
        <w:t>(dále jen „</w:t>
      </w:r>
      <w:r w:rsidR="00AA121E" w:rsidRPr="00084DFA">
        <w:rPr>
          <w:u w:val="single"/>
        </w:rPr>
        <w:t>p</w:t>
      </w:r>
      <w:r w:rsidR="00C07FE1" w:rsidRPr="00084DFA">
        <w:rPr>
          <w:u w:val="single"/>
        </w:rPr>
        <w:t>rodávající</w:t>
      </w:r>
      <w:r>
        <w:t>“</w:t>
      </w:r>
      <w:r w:rsidR="008D79B6">
        <w:t xml:space="preserve">) </w:t>
      </w:r>
    </w:p>
    <w:p w14:paraId="167D1073" w14:textId="1F724D02" w:rsidR="003B0A67" w:rsidRDefault="003B0A67" w:rsidP="00BB6A16">
      <w:pPr>
        <w:spacing w:before="0" w:after="0"/>
      </w:pPr>
    </w:p>
    <w:p w14:paraId="7F010437" w14:textId="77777777" w:rsidR="003B0A67" w:rsidRDefault="003B0A67" w:rsidP="00BB6A16">
      <w:pPr>
        <w:spacing w:before="0" w:after="0"/>
      </w:pPr>
    </w:p>
    <w:p w14:paraId="2C580FAE" w14:textId="77777777" w:rsidR="000A1E35" w:rsidRPr="007078FB" w:rsidRDefault="000A1E35" w:rsidP="00AA121E">
      <w:pPr>
        <w:pStyle w:val="Nadpis2"/>
        <w:numPr>
          <w:ilvl w:val="0"/>
          <w:numId w:val="21"/>
        </w:numPr>
      </w:pPr>
      <w:r w:rsidRPr="00C95BCA">
        <w:t>Předmět smlouvy</w:t>
      </w:r>
    </w:p>
    <w:p w14:paraId="50E13117" w14:textId="61C99A9B" w:rsidR="0016625B" w:rsidRDefault="0016625B" w:rsidP="005325DC">
      <w:pPr>
        <w:pStyle w:val="Odstavecseseznamem"/>
        <w:numPr>
          <w:ilvl w:val="1"/>
          <w:numId w:val="21"/>
        </w:numPr>
        <w:ind w:left="567" w:hanging="567"/>
      </w:pPr>
      <w:r>
        <w:t xml:space="preserve">Tato smlouva je uzavírána na základě nabídky prodávajícího ze dne </w:t>
      </w:r>
      <w:r w:rsidR="00AE51E1">
        <w:rPr>
          <w:lang w:val="en-US"/>
        </w:rPr>
        <w:t>4. 4. 2023</w:t>
      </w:r>
      <w:r>
        <w:t xml:space="preserve"> na plnění zakázky „</w:t>
      </w:r>
      <w:r w:rsidR="0024771C">
        <w:t>Nákup LTO pásek</w:t>
      </w:r>
      <w:r>
        <w:t>“. Uzavření této smlouvy předcházel zadávací postup dle interních předpisů kupujícího.</w:t>
      </w:r>
    </w:p>
    <w:p w14:paraId="7A26AC35" w14:textId="77777777" w:rsidR="0016625B" w:rsidRDefault="0016625B" w:rsidP="003C30BC">
      <w:pPr>
        <w:pStyle w:val="Odstavecseseznamem"/>
        <w:ind w:left="567"/>
      </w:pPr>
    </w:p>
    <w:p w14:paraId="495E54A9" w14:textId="09DA8A13" w:rsidR="000A1E35" w:rsidRPr="00C95BCA" w:rsidRDefault="000A1E35" w:rsidP="00AA121E">
      <w:pPr>
        <w:pStyle w:val="Odstavecseseznamem"/>
        <w:numPr>
          <w:ilvl w:val="1"/>
          <w:numId w:val="21"/>
        </w:numPr>
        <w:ind w:left="567" w:hanging="567"/>
      </w:pPr>
      <w:r w:rsidRPr="002D7A14">
        <w:t xml:space="preserve">Předmětem této smlouvy je závazek prodávajícího, že kupujícímu odevzdá věc, která je předmětem koupě specifikovaným v čl. </w:t>
      </w:r>
      <w:r w:rsidRPr="00C95BCA">
        <w:fldChar w:fldCharType="begin"/>
      </w:r>
      <w:r w:rsidRPr="0009403A">
        <w:instrText xml:space="preserve"> REF _Ref360607951 \r \h </w:instrText>
      </w:r>
      <w:r>
        <w:instrText xml:space="preserve"> \* MERGEFORMAT </w:instrText>
      </w:r>
      <w:r w:rsidRPr="00C95BCA">
        <w:fldChar w:fldCharType="separate"/>
      </w:r>
      <w:r w:rsidR="00600351">
        <w:t>3</w:t>
      </w:r>
      <w:r w:rsidRPr="00C95BCA">
        <w:fldChar w:fldCharType="end"/>
      </w:r>
      <w:r w:rsidRPr="0009403A">
        <w:t xml:space="preserve"> této smlouvy, a umožní kupujícímu nabýt vlastnické právo k předmětu koupě, a závazek kupujícího, že </w:t>
      </w:r>
      <w:r w:rsidR="009C2594">
        <w:t xml:space="preserve">bezvadnou </w:t>
      </w:r>
      <w:r w:rsidRPr="0009403A">
        <w:t xml:space="preserve">věc převezme a zaplatí prodávajícímu kupní cenu sjednanou v čl. </w:t>
      </w:r>
      <w:r w:rsidRPr="00C95BCA">
        <w:fldChar w:fldCharType="begin"/>
      </w:r>
      <w:r w:rsidRPr="0009403A">
        <w:instrText xml:space="preserve"> REF _Ref360603926 \r \h </w:instrText>
      </w:r>
      <w:r>
        <w:instrText xml:space="preserve"> \* MERGEFORMAT </w:instrText>
      </w:r>
      <w:r w:rsidRPr="00C95BCA">
        <w:fldChar w:fldCharType="separate"/>
      </w:r>
      <w:r w:rsidR="00600351">
        <w:t>4</w:t>
      </w:r>
      <w:r w:rsidRPr="00C95BCA">
        <w:fldChar w:fldCharType="end"/>
      </w:r>
      <w:r w:rsidRPr="0009403A">
        <w:t>. této smlouvy.</w:t>
      </w:r>
    </w:p>
    <w:p w14:paraId="42E2B80D" w14:textId="77777777" w:rsidR="000A1E35" w:rsidRPr="00C95BCA" w:rsidRDefault="000A1E35" w:rsidP="000A1E35">
      <w:pPr>
        <w:pStyle w:val="Nadpis2"/>
        <w:numPr>
          <w:ilvl w:val="0"/>
          <w:numId w:val="21"/>
        </w:numPr>
      </w:pPr>
      <w:bookmarkStart w:id="1" w:name="_Ref360607951"/>
      <w:r w:rsidRPr="00C95BCA">
        <w:lastRenderedPageBreak/>
        <w:t>Předmět koupě</w:t>
      </w:r>
      <w:bookmarkEnd w:id="1"/>
    </w:p>
    <w:p w14:paraId="0EBBB0B4" w14:textId="01478BFD" w:rsidR="007B20DA" w:rsidRDefault="007B20DA" w:rsidP="0009152F">
      <w:pPr>
        <w:pStyle w:val="Odstavecseseznamem"/>
        <w:numPr>
          <w:ilvl w:val="1"/>
          <w:numId w:val="21"/>
        </w:numPr>
        <w:ind w:left="567" w:hanging="567"/>
      </w:pPr>
      <w:r w:rsidRPr="007078FB">
        <w:t xml:space="preserve">Předmětem koupě dle této </w:t>
      </w:r>
      <w:r w:rsidRPr="002D7A14">
        <w:t xml:space="preserve">smlouvy jsou </w:t>
      </w:r>
      <w:r>
        <w:t xml:space="preserve">následující </w:t>
      </w:r>
      <w:r w:rsidRPr="002D7A14">
        <w:t>movité věci</w:t>
      </w:r>
      <w:r w:rsidR="0024771C">
        <w:t xml:space="preserve"> určené do</w:t>
      </w:r>
      <w:r w:rsidR="0024771C" w:rsidRPr="0024771C">
        <w:t xml:space="preserve"> páskové knihovny Dell EMC ML3 </w:t>
      </w:r>
      <w:proofErr w:type="spellStart"/>
      <w:r w:rsidR="0024771C" w:rsidRPr="0024771C">
        <w:t>Tape</w:t>
      </w:r>
      <w:proofErr w:type="spellEnd"/>
      <w:r w:rsidR="0024771C" w:rsidRPr="0024771C">
        <w:t xml:space="preserve"> </w:t>
      </w:r>
      <w:proofErr w:type="spellStart"/>
      <w:r w:rsidR="0024771C" w:rsidRPr="0024771C">
        <w:t>Library</w:t>
      </w:r>
      <w:proofErr w:type="spellEnd"/>
      <w:r w:rsidR="0024771C" w:rsidRPr="0024771C">
        <w:t xml:space="preserve"> (EMEA_PV_ML3)</w:t>
      </w:r>
      <w:r w:rsidR="00925577">
        <w:t>, se kterou musí být zajištěna kompatibilita dodaných pásek</w:t>
      </w:r>
      <w:r>
        <w:t>:</w:t>
      </w:r>
    </w:p>
    <w:p w14:paraId="5176A508" w14:textId="1F642BDC" w:rsidR="007B20DA" w:rsidRDefault="0024771C" w:rsidP="00AE51E1">
      <w:pPr>
        <w:pStyle w:val="Odstavecseseznamem"/>
        <w:numPr>
          <w:ilvl w:val="0"/>
          <w:numId w:val="26"/>
        </w:numPr>
      </w:pPr>
      <w:r>
        <w:t xml:space="preserve">70 </w:t>
      </w:r>
      <w:r w:rsidR="007B20DA">
        <w:t xml:space="preserve">ks </w:t>
      </w:r>
      <w:r w:rsidRPr="0024771C">
        <w:t xml:space="preserve">pásek LTO8 12TB/30TB </w:t>
      </w:r>
      <w:proofErr w:type="spellStart"/>
      <w:r w:rsidRPr="0024771C">
        <w:t>RW</w:t>
      </w:r>
      <w:r w:rsidR="00AE51E1" w:rsidRPr="00AE51E1">
        <w:t>Fujifilm</w:t>
      </w:r>
      <w:proofErr w:type="spellEnd"/>
      <w:r w:rsidR="00AE51E1" w:rsidRPr="00AE51E1">
        <w:t xml:space="preserve"> LTO FB UL-8 WORM 12.0 TB</w:t>
      </w:r>
      <w:r w:rsidR="007B20DA">
        <w:t>;</w:t>
      </w:r>
    </w:p>
    <w:p w14:paraId="4FA61439" w14:textId="0F80CB38" w:rsidR="007B20DA" w:rsidRDefault="0024771C" w:rsidP="00AE51E1">
      <w:pPr>
        <w:pStyle w:val="Odstavecseseznamem"/>
        <w:numPr>
          <w:ilvl w:val="0"/>
          <w:numId w:val="26"/>
        </w:numPr>
      </w:pPr>
      <w:r>
        <w:t>3</w:t>
      </w:r>
      <w:r w:rsidR="007B20DA">
        <w:t xml:space="preserve"> ks </w:t>
      </w:r>
      <w:r>
        <w:t xml:space="preserve">čistících pásek LTO8 včetně štítků s čárovým kódem </w:t>
      </w:r>
      <w:r w:rsidRPr="00834375">
        <w:t>"CLNU00L1"</w:t>
      </w:r>
      <w:r w:rsidR="00AE51E1">
        <w:t xml:space="preserve"> </w:t>
      </w:r>
      <w:proofErr w:type="spellStart"/>
      <w:r w:rsidR="00AE51E1" w:rsidRPr="00AE51E1">
        <w:t>Fujifilm</w:t>
      </w:r>
      <w:proofErr w:type="spellEnd"/>
      <w:r w:rsidR="00AE51E1" w:rsidRPr="00AE51E1">
        <w:t xml:space="preserve"> FB LTO UCC CLEANING LABELLED</w:t>
      </w:r>
      <w:r>
        <w:t>.</w:t>
      </w:r>
    </w:p>
    <w:p w14:paraId="3283E20A" w14:textId="00CB082D" w:rsidR="001D3ECC" w:rsidRPr="002D7A14" w:rsidRDefault="0024771C" w:rsidP="001D3ECC">
      <w:pPr>
        <w:ind w:left="567"/>
      </w:pPr>
      <w:r w:rsidRPr="002D7A14">
        <w:t xml:space="preserve"> </w:t>
      </w:r>
      <w:r w:rsidR="001D3ECC" w:rsidRPr="002D7A14">
        <w:t>(dále jen „</w:t>
      </w:r>
      <w:r w:rsidR="001D3ECC" w:rsidRPr="00084DFA">
        <w:rPr>
          <w:u w:val="single"/>
        </w:rPr>
        <w:t>předmět koupě</w:t>
      </w:r>
      <w:r w:rsidR="001D3ECC" w:rsidRPr="007078FB">
        <w:t>“)</w:t>
      </w:r>
    </w:p>
    <w:p w14:paraId="0883652A" w14:textId="77777777" w:rsidR="000A1E35" w:rsidRPr="00C95BCA" w:rsidRDefault="000A1E35" w:rsidP="00AA121E">
      <w:pPr>
        <w:pStyle w:val="Odstavecseseznamem"/>
        <w:numPr>
          <w:ilvl w:val="1"/>
          <w:numId w:val="21"/>
        </w:numPr>
        <w:ind w:left="567" w:hanging="567"/>
      </w:pPr>
      <w:r w:rsidRPr="0009403A">
        <w:t>Smluvní strany berou</w:t>
      </w:r>
      <w:r>
        <w:t xml:space="preserve"> ve smyslu § 2095 </w:t>
      </w:r>
      <w:r w:rsidR="0020398F">
        <w:t xml:space="preserve">zák. č. 89/2012 Sb., </w:t>
      </w:r>
      <w:r>
        <w:t>občanského zákoníku</w:t>
      </w:r>
      <w:r w:rsidR="0020398F">
        <w:t>, ve znění pozdějších předpis</w:t>
      </w:r>
      <w:r w:rsidR="00A224E6">
        <w:t>ů</w:t>
      </w:r>
      <w:r w:rsidR="0020398F">
        <w:t xml:space="preserve"> (dále jen „</w:t>
      </w:r>
      <w:r w:rsidR="0020398F" w:rsidRPr="0020398F">
        <w:rPr>
          <w:u w:val="single"/>
        </w:rPr>
        <w:t>občanský zákoník</w:t>
      </w:r>
      <w:r w:rsidR="0020398F">
        <w:t>“)</w:t>
      </w:r>
      <w:r w:rsidRPr="0009403A">
        <w:t xml:space="preserve"> na vědomí a výslovně souhlasí s tím, že prodávající odevzdává předmět koupě kupujícímu jako </w:t>
      </w:r>
      <w:r w:rsidRPr="00AA121E">
        <w:t>nový bez jakýchkoliv vad či opotřebení.</w:t>
      </w:r>
    </w:p>
    <w:p w14:paraId="5355DDAC" w14:textId="7D6D69EF" w:rsidR="009C2594" w:rsidRDefault="009C2594" w:rsidP="00AA121E">
      <w:pPr>
        <w:pStyle w:val="Odstavecseseznamem"/>
        <w:numPr>
          <w:ilvl w:val="1"/>
          <w:numId w:val="21"/>
        </w:numPr>
        <w:ind w:left="567" w:hanging="567"/>
      </w:pPr>
      <w:r>
        <w:t xml:space="preserve">Smluvní strany prohlašují, že je předmět koupě dostatečně určitě a srozumitelně určen, zejména co do množství, jakosti, provedení, a druhu. </w:t>
      </w:r>
    </w:p>
    <w:p w14:paraId="33CCB355" w14:textId="48976742" w:rsidR="000A1E35" w:rsidRPr="00C95BCA" w:rsidRDefault="000A1E35" w:rsidP="00AA121E">
      <w:pPr>
        <w:pStyle w:val="Odstavecseseznamem"/>
        <w:numPr>
          <w:ilvl w:val="1"/>
          <w:numId w:val="21"/>
        </w:numPr>
        <w:ind w:left="567" w:hanging="567"/>
      </w:pPr>
      <w:r w:rsidRPr="0009403A">
        <w:t>Smluvní strany se dohodly, že vlastnické právo k předmětu koupě se převádí touto smlouvou převzetím předmětu koupě kupujícím.</w:t>
      </w:r>
      <w:r w:rsidR="009C2594">
        <w:t xml:space="preserve"> Do okamžiku převzetí předmětu koupě je jeho vlastníkem prodávající a nese nebezpečí škody na předmětu koupě. </w:t>
      </w:r>
    </w:p>
    <w:p w14:paraId="4F088AC3" w14:textId="77777777" w:rsidR="000A1E35" w:rsidRPr="0009403A" w:rsidRDefault="000A1E35" w:rsidP="000A1E35">
      <w:pPr>
        <w:pStyle w:val="Nadpis2"/>
        <w:numPr>
          <w:ilvl w:val="0"/>
          <w:numId w:val="21"/>
        </w:numPr>
      </w:pPr>
      <w:bookmarkStart w:id="2" w:name="_Ref360603926"/>
      <w:r w:rsidRPr="0009403A">
        <w:t>Kupní cena a její splatnost</w:t>
      </w:r>
      <w:bookmarkEnd w:id="2"/>
    </w:p>
    <w:p w14:paraId="15C02E3D" w14:textId="77777777" w:rsidR="00A224E6" w:rsidRDefault="000A1E35" w:rsidP="00AA121E">
      <w:pPr>
        <w:pStyle w:val="Odstavecseseznamem"/>
        <w:numPr>
          <w:ilvl w:val="1"/>
          <w:numId w:val="21"/>
        </w:numPr>
        <w:ind w:left="567" w:hanging="567"/>
      </w:pPr>
      <w:bookmarkStart w:id="3" w:name="_Ref413914044"/>
      <w:bookmarkStart w:id="4" w:name="_Ref413850557"/>
      <w:r w:rsidRPr="002D7A14">
        <w:t>Kupní cena za předmět koupě (dále jen „</w:t>
      </w:r>
      <w:r w:rsidRPr="00084DFA">
        <w:rPr>
          <w:u w:val="single"/>
        </w:rPr>
        <w:t>kupní cena</w:t>
      </w:r>
      <w:r w:rsidRPr="007078FB">
        <w:t xml:space="preserve">“) </w:t>
      </w:r>
      <w:r w:rsidRPr="002D7A14">
        <w:t>je stanovena dohodou smluvních stran dle zákona č. 526/1990 Sb., o cenách, ve z</w:t>
      </w:r>
      <w:r w:rsidR="008C2B7E">
        <w:t>nění pozdějších předpisů a činí</w:t>
      </w:r>
      <w:bookmarkEnd w:id="3"/>
    </w:p>
    <w:p w14:paraId="08BA9402" w14:textId="77777777" w:rsidR="00D51E54" w:rsidRDefault="00D51E54" w:rsidP="00D51E54">
      <w:pPr>
        <w:pStyle w:val="Odstavecseseznamem"/>
        <w:ind w:left="567"/>
        <w:rPr>
          <w:i/>
          <w:highlight w:val="yellow"/>
        </w:rPr>
      </w:pPr>
    </w:p>
    <w:p w14:paraId="63DD418F" w14:textId="51531907" w:rsidR="00A224E6" w:rsidRPr="00D51E54" w:rsidRDefault="00A224E6" w:rsidP="004D1927">
      <w:pPr>
        <w:pStyle w:val="Odstavecseseznamem"/>
        <w:ind w:left="567"/>
      </w:pPr>
      <w:r w:rsidRPr="00D51E54">
        <w:t xml:space="preserve">Cena bez DPH: </w:t>
      </w:r>
      <w:r w:rsidR="00AE51E1">
        <w:tab/>
        <w:t xml:space="preserve">  </w:t>
      </w:r>
      <w:r w:rsidR="00AE51E1">
        <w:tab/>
        <w:t xml:space="preserve"> </w:t>
      </w:r>
      <w:r w:rsidR="00AE51E1">
        <w:rPr>
          <w:lang w:val="en-US"/>
        </w:rPr>
        <w:t>99 875</w:t>
      </w:r>
      <w:proofErr w:type="gramStart"/>
      <w:r w:rsidR="00AE51E1">
        <w:rPr>
          <w:lang w:val="en-US"/>
        </w:rPr>
        <w:t>,00</w:t>
      </w:r>
      <w:proofErr w:type="gramEnd"/>
      <w:r w:rsidRPr="00D51E54">
        <w:t xml:space="preserve"> Kč</w:t>
      </w:r>
    </w:p>
    <w:p w14:paraId="3A28F92B" w14:textId="3D7B0F75" w:rsidR="00A224E6" w:rsidRPr="00D51E54" w:rsidRDefault="00A224E6" w:rsidP="00A224E6">
      <w:pPr>
        <w:pStyle w:val="Odstavecseseznamem"/>
        <w:ind w:left="567"/>
      </w:pPr>
      <w:r w:rsidRPr="00D51E54">
        <w:t xml:space="preserve">DPH: </w:t>
      </w:r>
      <w:r w:rsidR="00AE51E1">
        <w:tab/>
      </w:r>
      <w:r w:rsidR="00AE51E1">
        <w:tab/>
      </w:r>
      <w:r w:rsidR="00AE51E1">
        <w:tab/>
        <w:t xml:space="preserve">  </w:t>
      </w:r>
      <w:r w:rsidR="00AE51E1">
        <w:tab/>
        <w:t xml:space="preserve"> </w:t>
      </w:r>
      <w:r w:rsidR="00AE51E1">
        <w:rPr>
          <w:lang w:val="en-US"/>
        </w:rPr>
        <w:t>20 973</w:t>
      </w:r>
      <w:proofErr w:type="gramStart"/>
      <w:r w:rsidR="00AE51E1">
        <w:rPr>
          <w:lang w:val="en-US"/>
        </w:rPr>
        <w:t>,75</w:t>
      </w:r>
      <w:proofErr w:type="gramEnd"/>
      <w:r w:rsidRPr="00D51E54">
        <w:t xml:space="preserve"> Kč</w:t>
      </w:r>
    </w:p>
    <w:p w14:paraId="50EBC7E1" w14:textId="1E390CB8" w:rsidR="00D51E54" w:rsidRPr="00D51E54" w:rsidRDefault="00D51E54" w:rsidP="00A224E6">
      <w:pPr>
        <w:pStyle w:val="Odstavecseseznamem"/>
        <w:ind w:left="567"/>
      </w:pPr>
      <w:r>
        <w:t>Cena včetně</w:t>
      </w:r>
      <w:r w:rsidRPr="00D51E54">
        <w:t xml:space="preserve"> DPH: </w:t>
      </w:r>
      <w:r w:rsidR="00AE51E1">
        <w:tab/>
      </w:r>
      <w:r w:rsidR="00AE51E1">
        <w:rPr>
          <w:lang w:val="en-US"/>
        </w:rPr>
        <w:t>120 848</w:t>
      </w:r>
      <w:proofErr w:type="gramStart"/>
      <w:r w:rsidR="00AE51E1">
        <w:rPr>
          <w:lang w:val="en-US"/>
        </w:rPr>
        <w:t>,75</w:t>
      </w:r>
      <w:proofErr w:type="gramEnd"/>
      <w:r w:rsidRPr="00D51E54">
        <w:t xml:space="preserve"> Kč</w:t>
      </w:r>
      <w:r>
        <w:t xml:space="preserve"> </w:t>
      </w:r>
    </w:p>
    <w:p w14:paraId="005FD3BD" w14:textId="77777777" w:rsidR="00D51E54" w:rsidRDefault="00D51E54" w:rsidP="00A224E6">
      <w:pPr>
        <w:pStyle w:val="Odstavecseseznamem"/>
        <w:ind w:left="567"/>
        <w:rPr>
          <w:highlight w:val="yellow"/>
        </w:rPr>
      </w:pPr>
      <w:r w:rsidRPr="00D51E54">
        <w:t>Prodávající je plátcem DPH</w:t>
      </w:r>
    </w:p>
    <w:bookmarkEnd w:id="4"/>
    <w:p w14:paraId="4431F8AD" w14:textId="2A409537" w:rsidR="00865CF5" w:rsidRDefault="00865CF5" w:rsidP="004D1927">
      <w:pPr>
        <w:pStyle w:val="Odstavecseseznamem"/>
        <w:ind w:left="567"/>
      </w:pPr>
      <w:r>
        <w:t>Ceny jednotlivých položek jsou uvedeny v Příloze č. 1 této smlouvy.</w:t>
      </w:r>
    </w:p>
    <w:p w14:paraId="60A2D81B" w14:textId="77777777" w:rsidR="00A224E6" w:rsidRPr="00C95BCA" w:rsidRDefault="00A224E6" w:rsidP="00A224E6">
      <w:pPr>
        <w:pStyle w:val="Odstavecseseznamem"/>
        <w:numPr>
          <w:ilvl w:val="1"/>
          <w:numId w:val="21"/>
        </w:numPr>
        <w:ind w:left="567" w:hanging="567"/>
      </w:pPr>
      <w:r w:rsidRPr="0009403A">
        <w:t>Kupní cena zahrnuje veškeré náklady prodávajícího související s dodávkou předmětu koupě do místa plnění.</w:t>
      </w:r>
    </w:p>
    <w:p w14:paraId="62497759" w14:textId="46B72B4B" w:rsidR="000A1E35" w:rsidRPr="002D7A14" w:rsidRDefault="00084DFA" w:rsidP="00AA121E">
      <w:pPr>
        <w:pStyle w:val="Odstavecseseznamem"/>
        <w:numPr>
          <w:ilvl w:val="1"/>
          <w:numId w:val="21"/>
        </w:numPr>
        <w:ind w:left="567" w:hanging="567"/>
      </w:pPr>
      <w:r>
        <w:t>Kupní cena uvedená v </w:t>
      </w:r>
      <w:proofErr w:type="gramStart"/>
      <w:r w:rsidR="00E6009C">
        <w:t>bodě</w:t>
      </w:r>
      <w:r>
        <w:t xml:space="preserve"> </w:t>
      </w:r>
      <w:r>
        <w:fldChar w:fldCharType="begin"/>
      </w:r>
      <w:r>
        <w:instrText xml:space="preserve"> REF _Ref413850557 \r \h </w:instrText>
      </w:r>
      <w:r>
        <w:fldChar w:fldCharType="separate"/>
      </w:r>
      <w:r w:rsidR="00600351">
        <w:t>4.1</w:t>
      </w:r>
      <w:r>
        <w:fldChar w:fldCharType="end"/>
      </w:r>
      <w:r w:rsidR="000A1E35" w:rsidRPr="0009403A">
        <w:t xml:space="preserve"> této</w:t>
      </w:r>
      <w:proofErr w:type="gramEnd"/>
      <w:r w:rsidR="000A1E35" w:rsidRPr="0009403A">
        <w:t xml:space="preserve"> smlouvy je sjednána smluvními stranami jako cena pevná. Jakékoliv změny kupní ceny mohou být provedeny výhradně písemným dodatkem k této smlouvě, pode</w:t>
      </w:r>
      <w:r w:rsidR="00AA121E">
        <w:t>psaným oběma smluvními stranami.</w:t>
      </w:r>
      <w:r w:rsidR="008B6D9F">
        <w:t xml:space="preserve"> </w:t>
      </w:r>
      <w:r w:rsidR="008B6D9F" w:rsidRPr="008B6D9F">
        <w:t xml:space="preserve">U neplátce DPH, který do </w:t>
      </w:r>
      <w:r w:rsidR="008B6D9F">
        <w:t>kupní ceny</w:t>
      </w:r>
      <w:r w:rsidR="008B6D9F" w:rsidRPr="008B6D9F">
        <w:t xml:space="preserve"> DPH nepromítne, nebude cena měněna ani v případě, že by se v průběhu plnění plátcem DPH stal, tj. veškeré s tím související náklady jdou k tíži </w:t>
      </w:r>
      <w:r w:rsidR="008B6D9F">
        <w:t>prodávajícího</w:t>
      </w:r>
      <w:r w:rsidR="008B6D9F" w:rsidRPr="008B6D9F">
        <w:t>.</w:t>
      </w:r>
      <w:r w:rsidR="000E7716">
        <w:t xml:space="preserve"> </w:t>
      </w:r>
    </w:p>
    <w:p w14:paraId="37746E9E" w14:textId="440947BC" w:rsidR="000A1E35" w:rsidRPr="00C95BCA" w:rsidRDefault="000A1E35" w:rsidP="00AA121E">
      <w:pPr>
        <w:pStyle w:val="Odstavecseseznamem"/>
        <w:numPr>
          <w:ilvl w:val="1"/>
          <w:numId w:val="21"/>
        </w:numPr>
        <w:ind w:left="567" w:hanging="567"/>
      </w:pPr>
      <w:r w:rsidRPr="0009403A">
        <w:t xml:space="preserve">Kupní cena je splatná ve lhůtě </w:t>
      </w:r>
      <w:r w:rsidR="00A224E6">
        <w:t xml:space="preserve">třiceti </w:t>
      </w:r>
      <w:r w:rsidRPr="0009403A">
        <w:t>(</w:t>
      </w:r>
      <w:r w:rsidR="00A224E6">
        <w:t>30</w:t>
      </w:r>
      <w:r w:rsidRPr="0009403A">
        <w:t>) kalendářních dnů ode dne, kdy by</w:t>
      </w:r>
      <w:r w:rsidR="00D43E83">
        <w:t>la kupujícímu doručena faktura (</w:t>
      </w:r>
      <w:r w:rsidRPr="0009403A">
        <w:t>daňový doklad</w:t>
      </w:r>
      <w:r w:rsidR="00D43E83">
        <w:t>)</w:t>
      </w:r>
      <w:r w:rsidRPr="0009403A">
        <w:t xml:space="preserve"> prodávajícího obsahující (i) náležitosti </w:t>
      </w:r>
      <w:r w:rsidR="00D43E83">
        <w:t>daňového resp. účetního dokladu podle platných</w:t>
      </w:r>
      <w:r w:rsidRPr="0009403A">
        <w:t xml:space="preserve"> obecně závazn</w:t>
      </w:r>
      <w:r w:rsidR="00D43E83">
        <w:t>ých</w:t>
      </w:r>
      <w:r w:rsidRPr="0009403A">
        <w:t xml:space="preserve"> právní</w:t>
      </w:r>
      <w:r w:rsidR="00D43E83">
        <w:t>c</w:t>
      </w:r>
      <w:r w:rsidRPr="0009403A">
        <w:t>h</w:t>
      </w:r>
      <w:r w:rsidR="00D43E83">
        <w:t xml:space="preserve"> předpisů</w:t>
      </w:r>
      <w:r w:rsidRPr="0009403A">
        <w:t>, a (</w:t>
      </w:r>
      <w:proofErr w:type="spellStart"/>
      <w:r w:rsidRPr="0009403A">
        <w:t>ii</w:t>
      </w:r>
      <w:proofErr w:type="spellEnd"/>
      <w:r w:rsidRPr="0009403A">
        <w:t>) odkaz na čís</w:t>
      </w:r>
      <w:r w:rsidR="00D43E83">
        <w:t>lo této smlouvy. F</w:t>
      </w:r>
      <w:r w:rsidRPr="0009403A">
        <w:t xml:space="preserve">aktura </w:t>
      </w:r>
      <w:r w:rsidR="00D43E83">
        <w:t xml:space="preserve">(daňový doklad) </w:t>
      </w:r>
      <w:r w:rsidRPr="0009403A">
        <w:t xml:space="preserve">musí být zaslána </w:t>
      </w:r>
      <w:r w:rsidRPr="00135440">
        <w:t xml:space="preserve">na adresu </w:t>
      </w:r>
      <w:r w:rsidR="00084DFA" w:rsidRPr="00B02C88">
        <w:t xml:space="preserve">sídla </w:t>
      </w:r>
      <w:r w:rsidRPr="00B02C88">
        <w:t>kupujícího uvedenou v záhlaví této smlouvy</w:t>
      </w:r>
      <w:r w:rsidR="00B02C88">
        <w:t>, nebo elektronicky na adresu faktury@natue.cz</w:t>
      </w:r>
      <w:r w:rsidRPr="0009403A">
        <w:t>.</w:t>
      </w:r>
    </w:p>
    <w:p w14:paraId="08C482B6" w14:textId="77777777" w:rsidR="000A1E35" w:rsidRPr="00C95BCA" w:rsidRDefault="000A1E35" w:rsidP="00AA121E">
      <w:pPr>
        <w:pStyle w:val="Odstavecseseznamem"/>
        <w:numPr>
          <w:ilvl w:val="1"/>
          <w:numId w:val="21"/>
        </w:numPr>
        <w:ind w:left="567" w:hanging="567"/>
      </w:pPr>
      <w:r w:rsidRPr="0009403A">
        <w:t>Právo prodávajícího vystavit fakturu (daňový doklad) vzniká ke dni odevzdání předmětu koupě kupujícímu.</w:t>
      </w:r>
    </w:p>
    <w:p w14:paraId="75D73563" w14:textId="77777777" w:rsidR="000A1E35" w:rsidRPr="00C95BCA" w:rsidRDefault="000A1E35" w:rsidP="00AA121E">
      <w:pPr>
        <w:pStyle w:val="Odstavecseseznamem"/>
        <w:numPr>
          <w:ilvl w:val="1"/>
          <w:numId w:val="21"/>
        </w:numPr>
        <w:ind w:left="567" w:hanging="567"/>
      </w:pPr>
      <w:r w:rsidRPr="00AA121E">
        <w:rPr>
          <w:szCs w:val="24"/>
        </w:rPr>
        <w:t xml:space="preserve">Kupující má právo fakturu </w:t>
      </w:r>
      <w:r w:rsidR="00D43E83">
        <w:rPr>
          <w:szCs w:val="24"/>
        </w:rPr>
        <w:t>(</w:t>
      </w:r>
      <w:r w:rsidR="00D43E83" w:rsidRPr="00AA121E">
        <w:rPr>
          <w:szCs w:val="24"/>
        </w:rPr>
        <w:t>daňový doklad</w:t>
      </w:r>
      <w:r w:rsidR="00D43E83">
        <w:rPr>
          <w:szCs w:val="24"/>
        </w:rPr>
        <w:t>)</w:t>
      </w:r>
      <w:r w:rsidR="00D43E83" w:rsidRPr="00AA121E">
        <w:rPr>
          <w:szCs w:val="24"/>
        </w:rPr>
        <w:t xml:space="preserve"> </w:t>
      </w:r>
      <w:r w:rsidRPr="00AA121E">
        <w:rPr>
          <w:szCs w:val="24"/>
        </w:rPr>
        <w:t xml:space="preserve">prodávajícímu před uplynutím lhůty splatnosti vrátit, aniž by došlo k prodlení s jeho úhradou, </w:t>
      </w:r>
      <w:r w:rsidR="001F48B9">
        <w:rPr>
          <w:szCs w:val="24"/>
        </w:rPr>
        <w:t xml:space="preserve">(i) </w:t>
      </w:r>
      <w:r w:rsidRPr="00AA121E">
        <w:rPr>
          <w:szCs w:val="24"/>
        </w:rPr>
        <w:t>obsahuje-li ne</w:t>
      </w:r>
      <w:r w:rsidR="00AA121E">
        <w:rPr>
          <w:szCs w:val="24"/>
        </w:rPr>
        <w:t>správné údaje</w:t>
      </w:r>
      <w:r w:rsidR="001F48B9">
        <w:rPr>
          <w:szCs w:val="24"/>
        </w:rPr>
        <w:t xml:space="preserve"> nebo </w:t>
      </w:r>
      <w:r w:rsidR="001F48B9" w:rsidRPr="0009403A">
        <w:rPr>
          <w:szCs w:val="24"/>
        </w:rPr>
        <w:t>(</w:t>
      </w:r>
      <w:proofErr w:type="spellStart"/>
      <w:r w:rsidR="001F48B9" w:rsidRPr="0009403A">
        <w:rPr>
          <w:szCs w:val="24"/>
        </w:rPr>
        <w:t>ii</w:t>
      </w:r>
      <w:proofErr w:type="spellEnd"/>
      <w:r w:rsidR="001F48B9" w:rsidRPr="0009403A">
        <w:rPr>
          <w:szCs w:val="24"/>
        </w:rPr>
        <w:t xml:space="preserve">) chybí-li na </w:t>
      </w:r>
      <w:r w:rsidR="001F48B9" w:rsidRPr="0009403A">
        <w:rPr>
          <w:szCs w:val="24"/>
        </w:rPr>
        <w:lastRenderedPageBreak/>
        <w:t xml:space="preserve">faktuře </w:t>
      </w:r>
      <w:r w:rsidR="00D43E83">
        <w:rPr>
          <w:szCs w:val="24"/>
        </w:rPr>
        <w:t>(</w:t>
      </w:r>
      <w:r w:rsidR="00D43E83" w:rsidRPr="0009403A">
        <w:rPr>
          <w:szCs w:val="24"/>
        </w:rPr>
        <w:t>daňovém dokladu</w:t>
      </w:r>
      <w:r w:rsidR="00D43E83">
        <w:rPr>
          <w:szCs w:val="24"/>
        </w:rPr>
        <w:t>)</w:t>
      </w:r>
      <w:r w:rsidR="00D43E83" w:rsidRPr="0009403A">
        <w:rPr>
          <w:szCs w:val="24"/>
        </w:rPr>
        <w:t xml:space="preserve"> </w:t>
      </w:r>
      <w:r w:rsidR="001F48B9" w:rsidRPr="0009403A">
        <w:rPr>
          <w:szCs w:val="24"/>
        </w:rPr>
        <w:t>odkaz na číslo této smlouvy</w:t>
      </w:r>
      <w:r w:rsidRPr="00AA121E">
        <w:rPr>
          <w:szCs w:val="24"/>
        </w:rPr>
        <w:t xml:space="preserve">. Nová lhůta splatnosti v délce </w:t>
      </w:r>
      <w:r w:rsidR="00F3732D">
        <w:rPr>
          <w:szCs w:val="24"/>
        </w:rPr>
        <w:t xml:space="preserve">třiceti </w:t>
      </w:r>
      <w:r w:rsidRPr="00AA121E">
        <w:rPr>
          <w:szCs w:val="24"/>
        </w:rPr>
        <w:t>(</w:t>
      </w:r>
      <w:r w:rsidR="00F3732D">
        <w:rPr>
          <w:szCs w:val="24"/>
        </w:rPr>
        <w:t>30</w:t>
      </w:r>
      <w:r w:rsidRPr="00AA121E">
        <w:rPr>
          <w:szCs w:val="24"/>
        </w:rPr>
        <w:t>) kalendářních dnů počne ply</w:t>
      </w:r>
      <w:r w:rsidR="00D43E83">
        <w:rPr>
          <w:szCs w:val="24"/>
        </w:rPr>
        <w:t>nout ode dne doručení opravené</w:t>
      </w:r>
      <w:r w:rsidRPr="00AA121E">
        <w:rPr>
          <w:szCs w:val="24"/>
        </w:rPr>
        <w:t xml:space="preserve"> faktury </w:t>
      </w:r>
      <w:r w:rsidR="00D43E83">
        <w:rPr>
          <w:szCs w:val="24"/>
        </w:rPr>
        <w:t>(</w:t>
      </w:r>
      <w:r w:rsidR="00D43E83" w:rsidRPr="00AA121E">
        <w:rPr>
          <w:szCs w:val="24"/>
        </w:rPr>
        <w:t>daňového dokladu</w:t>
      </w:r>
      <w:r w:rsidR="00D43E83">
        <w:rPr>
          <w:szCs w:val="24"/>
        </w:rPr>
        <w:t>)</w:t>
      </w:r>
      <w:r w:rsidR="00D43E83" w:rsidRPr="00AA121E">
        <w:rPr>
          <w:szCs w:val="24"/>
        </w:rPr>
        <w:t xml:space="preserve"> </w:t>
      </w:r>
      <w:r w:rsidRPr="00AA121E">
        <w:rPr>
          <w:szCs w:val="24"/>
        </w:rPr>
        <w:t>kupujícímu.</w:t>
      </w:r>
    </w:p>
    <w:p w14:paraId="5C281CC9" w14:textId="77777777" w:rsidR="000A1E35" w:rsidRPr="007078FB" w:rsidRDefault="000A1E35" w:rsidP="00C25C75">
      <w:pPr>
        <w:pStyle w:val="Nadpis2"/>
        <w:numPr>
          <w:ilvl w:val="0"/>
          <w:numId w:val="21"/>
        </w:numPr>
      </w:pPr>
      <w:bookmarkStart w:id="5" w:name="_Ref360603899"/>
      <w:r w:rsidRPr="00C95BCA">
        <w:t>Místo a čas plnění</w:t>
      </w:r>
      <w:bookmarkEnd w:id="5"/>
    </w:p>
    <w:p w14:paraId="09E534BF" w14:textId="4178DC7F" w:rsidR="00C25C75" w:rsidRDefault="000A1E35" w:rsidP="00C25C75">
      <w:pPr>
        <w:pStyle w:val="Odstavecseseznamem"/>
        <w:numPr>
          <w:ilvl w:val="1"/>
          <w:numId w:val="21"/>
        </w:numPr>
        <w:ind w:left="567" w:hanging="567"/>
      </w:pPr>
      <w:bookmarkStart w:id="6" w:name="_Ref413914025"/>
      <w:r w:rsidRPr="00C25C75">
        <w:t xml:space="preserve">Smluvní strany si sjednaly, že prodávající odevzdá kupujícímu a kupující od prodávajícího převezme </w:t>
      </w:r>
      <w:r w:rsidR="00247B8F">
        <w:t xml:space="preserve">bezvadný </w:t>
      </w:r>
      <w:r w:rsidRPr="00C25C75">
        <w:t xml:space="preserve">předmět koupě nejpozději do </w:t>
      </w:r>
      <w:r w:rsidR="005325DC" w:rsidRPr="005325DC">
        <w:t>čtrnácti</w:t>
      </w:r>
      <w:r w:rsidRPr="005325DC">
        <w:t xml:space="preserve"> (</w:t>
      </w:r>
      <w:r w:rsidR="005325DC" w:rsidRPr="005325DC">
        <w:t>14</w:t>
      </w:r>
      <w:r w:rsidR="005325DC">
        <w:t>)</w:t>
      </w:r>
      <w:r w:rsidRPr="00C25C75">
        <w:t xml:space="preserve"> dnů ode dne uzavření této smlouvy na adrese</w:t>
      </w:r>
      <w:r w:rsidR="00C25C75" w:rsidRPr="00C25C75">
        <w:t xml:space="preserve"> </w:t>
      </w:r>
      <w:r w:rsidR="00C25C75">
        <w:t xml:space="preserve">sídla </w:t>
      </w:r>
      <w:r w:rsidR="00C25C75" w:rsidRPr="005325DC">
        <w:t xml:space="preserve">kupujícího </w:t>
      </w:r>
      <w:r w:rsidRPr="005325DC">
        <w:t xml:space="preserve">v čase od </w:t>
      </w:r>
      <w:r w:rsidR="005325DC" w:rsidRPr="005325DC">
        <w:t>9:00</w:t>
      </w:r>
      <w:r w:rsidRPr="005325DC">
        <w:t xml:space="preserve"> do </w:t>
      </w:r>
      <w:r w:rsidR="005325DC" w:rsidRPr="005325DC">
        <w:t>16:00</w:t>
      </w:r>
      <w:r w:rsidR="005325DC">
        <w:t xml:space="preserve"> hodin</w:t>
      </w:r>
      <w:r w:rsidR="00C25C75">
        <w:t>.</w:t>
      </w:r>
      <w:bookmarkEnd w:id="6"/>
      <w:r w:rsidR="00247B8F">
        <w:t xml:space="preserve"> </w:t>
      </w:r>
      <w:r w:rsidR="00896CA6">
        <w:t xml:space="preserve">O odevzdání předmětu koupě upozorní prodávající kupujícího e-mailem nejméně dva pracovní dny před jeho uskutečněním.  </w:t>
      </w:r>
    </w:p>
    <w:p w14:paraId="6B2AB4CB" w14:textId="5890E7AB" w:rsidR="004C69AF" w:rsidRPr="00C95BCA" w:rsidRDefault="000A1E35" w:rsidP="003200FC">
      <w:pPr>
        <w:pStyle w:val="Odstavecseseznamem"/>
        <w:numPr>
          <w:ilvl w:val="1"/>
          <w:numId w:val="21"/>
        </w:numPr>
        <w:ind w:left="567" w:hanging="567"/>
      </w:pPr>
      <w:r w:rsidRPr="0009403A">
        <w:t>Prodávající kupujícímu předmět koupě odevzdá společně s doklady, které se k předmětu koupě vztahují</w:t>
      </w:r>
      <w:r w:rsidR="004C69AF">
        <w:t xml:space="preserve"> (veškeré listiny potřebné k nakládání s předmětem koupě a jeho řádnému užívání, technikou dokumentaci atd.)</w:t>
      </w:r>
      <w:r w:rsidR="00896CA6">
        <w:t>, zabalený tak, aby umožnil bezpečnou přepravu a nedošlo k jeho ztrátě, poškození či zničení</w:t>
      </w:r>
      <w:r w:rsidRPr="0009403A">
        <w:t>, a umož</w:t>
      </w:r>
      <w:r w:rsidR="000C28EB">
        <w:t>ní kupujícímu nabýt vlastnické právo</w:t>
      </w:r>
      <w:r w:rsidRPr="0009403A">
        <w:t xml:space="preserve"> k předmětu koupě v souladu s touto smlouvou.</w:t>
      </w:r>
    </w:p>
    <w:p w14:paraId="65689A6D" w14:textId="77777777" w:rsidR="000A1E35" w:rsidRPr="007078FB" w:rsidRDefault="000A1E35" w:rsidP="00C25C75">
      <w:pPr>
        <w:pStyle w:val="Nadpis2"/>
        <w:numPr>
          <w:ilvl w:val="0"/>
          <w:numId w:val="21"/>
        </w:numPr>
      </w:pPr>
      <w:r w:rsidRPr="00C95BCA">
        <w:t>Nebezpečí škody</w:t>
      </w:r>
    </w:p>
    <w:p w14:paraId="78F93EE1" w14:textId="3695CE8E" w:rsidR="000A1E35" w:rsidRPr="007078FB" w:rsidRDefault="000A1E35" w:rsidP="00C25C75">
      <w:pPr>
        <w:pStyle w:val="Odstavecseseznamem"/>
        <w:numPr>
          <w:ilvl w:val="1"/>
          <w:numId w:val="21"/>
        </w:numPr>
        <w:ind w:left="567" w:hanging="567"/>
      </w:pPr>
      <w:r w:rsidRPr="00C95BCA">
        <w:t xml:space="preserve">Prodávající prohlašuje a odpovídá kupujícímu za bezvadnost </w:t>
      </w:r>
      <w:r w:rsidR="00D71DD3">
        <w:t xml:space="preserve">(faktickou i právní) </w:t>
      </w:r>
      <w:r w:rsidRPr="007078FB">
        <w:t>předmětu koupě</w:t>
      </w:r>
      <w:r w:rsidRPr="00C95BCA">
        <w:t xml:space="preserve"> a za skutečnost, že uzavřením </w:t>
      </w:r>
      <w:r w:rsidRPr="007078FB">
        <w:t xml:space="preserve">této </w:t>
      </w:r>
      <w:r w:rsidRPr="00C95BCA">
        <w:t>smlouvy není porušen</w:t>
      </w:r>
      <w:r w:rsidR="00B433BD">
        <w:t>a</w:t>
      </w:r>
      <w:r w:rsidRPr="00C95BCA">
        <w:t xml:space="preserve"> žádn</w:t>
      </w:r>
      <w:r w:rsidR="00B433BD">
        <w:t>á</w:t>
      </w:r>
      <w:r w:rsidRPr="00C95BCA">
        <w:t xml:space="preserve"> povinnost prodávajícího nebo </w:t>
      </w:r>
      <w:r w:rsidR="00B433BD">
        <w:t xml:space="preserve">práva či </w:t>
      </w:r>
      <w:r w:rsidRPr="00C95BCA">
        <w:t xml:space="preserve">oprávněné zájmy </w:t>
      </w:r>
      <w:r w:rsidR="00D71DD3">
        <w:t>třetích</w:t>
      </w:r>
      <w:r w:rsidRPr="00C95BCA">
        <w:t xml:space="preserve"> osob.</w:t>
      </w:r>
    </w:p>
    <w:p w14:paraId="456B0266" w14:textId="40E7054C" w:rsidR="00D71DD3" w:rsidRPr="003C30BC" w:rsidRDefault="00D71DD3" w:rsidP="00C25C75">
      <w:pPr>
        <w:pStyle w:val="Odstavecseseznamem"/>
        <w:numPr>
          <w:ilvl w:val="1"/>
          <w:numId w:val="21"/>
        </w:numPr>
        <w:ind w:left="567" w:hanging="567"/>
      </w:pPr>
      <w:r>
        <w:t>Pokud porušením povinností prodávajícího, vyplývajících z obecně závazných právních předpisů či z této smlouvy vznikne kupujícímu či třetím osobám v důsledku použití či užívání předmětu koupě jakákoli škoda, odpovídá za ni prodávající, a to bez ohledu na zavinění či na to, zda se tak stalo z úmyslu či nedbalosti. Ustanovení tohoto odstavce zůstává v platnosti i v případě odstoupení od této smlouvy některou ze smluvních stran</w:t>
      </w:r>
      <w:r w:rsidR="00A1545F">
        <w:t xml:space="preserve">. </w:t>
      </w:r>
    </w:p>
    <w:p w14:paraId="0CEE448A" w14:textId="69CBAAF9" w:rsidR="000A1E35" w:rsidRPr="007078FB" w:rsidRDefault="000A1E35" w:rsidP="00C25C75">
      <w:pPr>
        <w:pStyle w:val="Odstavecseseznamem"/>
        <w:numPr>
          <w:ilvl w:val="1"/>
          <w:numId w:val="21"/>
        </w:numPr>
        <w:ind w:left="567" w:hanging="567"/>
      </w:pPr>
      <w:r w:rsidRPr="00C95BCA">
        <w:rPr>
          <w:rFonts w:eastAsia="Times New Roman"/>
        </w:rPr>
        <w:t xml:space="preserve">Nebezpečí škody přechází na kupujícího </w:t>
      </w:r>
      <w:r w:rsidR="00084DFA">
        <w:rPr>
          <w:rFonts w:eastAsia="Times New Roman"/>
        </w:rPr>
        <w:t>převzetím</w:t>
      </w:r>
      <w:r w:rsidR="00D71DD3">
        <w:rPr>
          <w:rFonts w:eastAsia="Times New Roman"/>
        </w:rPr>
        <w:t xml:space="preserve"> bezvadného</w:t>
      </w:r>
      <w:r w:rsidR="00084DFA">
        <w:rPr>
          <w:rFonts w:eastAsia="Times New Roman"/>
        </w:rPr>
        <w:t xml:space="preserve"> předmětu koupě kupujícím</w:t>
      </w:r>
      <w:r w:rsidRPr="00C95BCA">
        <w:rPr>
          <w:rFonts w:eastAsia="Times New Roman"/>
        </w:rPr>
        <w:t>.</w:t>
      </w:r>
    </w:p>
    <w:p w14:paraId="2BC80CEB" w14:textId="77777777" w:rsidR="000A1E35" w:rsidRPr="0009403A" w:rsidRDefault="000A1E35" w:rsidP="001F48B9">
      <w:pPr>
        <w:pStyle w:val="Nadpis2"/>
        <w:numPr>
          <w:ilvl w:val="0"/>
          <w:numId w:val="21"/>
        </w:numPr>
      </w:pPr>
      <w:r w:rsidRPr="00C95BCA">
        <w:t>Záruka a odpovědnost za vad</w:t>
      </w:r>
      <w:r w:rsidRPr="007078FB">
        <w:t>y</w:t>
      </w:r>
    </w:p>
    <w:p w14:paraId="34A46259" w14:textId="5F60EA24" w:rsidR="000A1E35" w:rsidRDefault="000A1E35" w:rsidP="001F48B9">
      <w:pPr>
        <w:pStyle w:val="Odstavecseseznamem"/>
        <w:numPr>
          <w:ilvl w:val="1"/>
          <w:numId w:val="21"/>
        </w:numPr>
        <w:ind w:left="567" w:hanging="567"/>
      </w:pPr>
      <w:r w:rsidRPr="00C95BCA">
        <w:t>Prodávající poskytne na předmět koupě záruku v délce dvacet</w:t>
      </w:r>
      <w:r w:rsidR="00DB5184">
        <w:t>i</w:t>
      </w:r>
      <w:r w:rsidRPr="00C95BCA">
        <w:t xml:space="preserve"> čtyř (24) měsíců od předání předmětu koupě kupujícímu.</w:t>
      </w:r>
      <w:r w:rsidR="001F48B9">
        <w:t xml:space="preserve"> O</w:t>
      </w:r>
      <w:r w:rsidRPr="007078FB">
        <w:t xml:space="preserve">dpovědnost za vady </w:t>
      </w:r>
      <w:r w:rsidR="001F48B9">
        <w:t>se řídí</w:t>
      </w:r>
      <w:r w:rsidRPr="007078FB">
        <w:t xml:space="preserve"> ustanoveními občanského zákoníku.</w:t>
      </w:r>
    </w:p>
    <w:p w14:paraId="2403511B" w14:textId="794551A9" w:rsidR="00806571" w:rsidRDefault="00806571" w:rsidP="001F48B9">
      <w:pPr>
        <w:pStyle w:val="Odstavecseseznamem"/>
        <w:numPr>
          <w:ilvl w:val="1"/>
          <w:numId w:val="21"/>
        </w:numPr>
        <w:ind w:left="567" w:hanging="567"/>
      </w:pPr>
      <w:r>
        <w:t xml:space="preserve">Vadou se rozumí </w:t>
      </w:r>
      <w:r w:rsidRPr="00806571">
        <w:t xml:space="preserve">odchylka od množství, jakosti, provedení, druhu, vlastností či právního režimu </w:t>
      </w:r>
      <w:r>
        <w:t>předmětu koupě</w:t>
      </w:r>
      <w:r w:rsidRPr="00806571">
        <w:t xml:space="preserve"> nebo jeho části, stanovených touto smlouvou nebo technickými normami či jinými obecně závaznými právními předpisy. Prodávající odpovídá za vady zjevné, skryté i právní, které má </w:t>
      </w:r>
      <w:r>
        <w:t>předmětu koupě</w:t>
      </w:r>
      <w:r w:rsidRPr="00806571">
        <w:t xml:space="preserve"> v době jeho odevzdání kupujícímu, byť se projeví později, a dále za ty, které se na </w:t>
      </w:r>
      <w:r>
        <w:t>předmětu koupě</w:t>
      </w:r>
      <w:r w:rsidRPr="00806571">
        <w:t xml:space="preserve"> vyskytnou v záruční době uvedené v</w:t>
      </w:r>
      <w:r>
        <w:t> </w:t>
      </w:r>
      <w:r w:rsidR="00EA4E6E">
        <w:t>bodě</w:t>
      </w:r>
      <w:r w:rsidRPr="00806571">
        <w:t xml:space="preserve"> </w:t>
      </w:r>
      <w:proofErr w:type="gramStart"/>
      <w:r>
        <w:t>7</w:t>
      </w:r>
      <w:r w:rsidRPr="00806571">
        <w:t>.</w:t>
      </w:r>
      <w:r>
        <w:t>1</w:t>
      </w:r>
      <w:r w:rsidRPr="00806571">
        <w:t>.</w:t>
      </w:r>
      <w:r>
        <w:t xml:space="preserve"> výše</w:t>
      </w:r>
      <w:proofErr w:type="gramEnd"/>
      <w:r>
        <w:t>.</w:t>
      </w:r>
      <w:r w:rsidRPr="00806571">
        <w:t xml:space="preserve"> Prodávající prohlašuje, že je výlučným vlastníkem </w:t>
      </w:r>
      <w:r>
        <w:t>předmětu koupě</w:t>
      </w:r>
      <w:r w:rsidRPr="00806571">
        <w:t xml:space="preserve">, že na </w:t>
      </w:r>
      <w:r>
        <w:t>předmětu koupě</w:t>
      </w:r>
      <w:r w:rsidRPr="00806571">
        <w:t xml:space="preserve"> neváznou žádná práva třetích osob a že není dána žádná překážka, která by mu bránila s</w:t>
      </w:r>
      <w:r>
        <w:t> předmětem koupě</w:t>
      </w:r>
      <w:r w:rsidRPr="00806571">
        <w:t xml:space="preserve"> podle této smlouvy disponovat. Prodávající prohlašuje, že </w:t>
      </w:r>
      <w:r>
        <w:t>předmět koupě</w:t>
      </w:r>
      <w:r w:rsidRPr="00806571">
        <w:t xml:space="preserve"> nemá žádné vady, které by bránily jeho použití k obvyklým účelům.</w:t>
      </w:r>
    </w:p>
    <w:p w14:paraId="286B1859" w14:textId="1C2E9E13" w:rsidR="00235913" w:rsidRDefault="00235913" w:rsidP="001F48B9">
      <w:pPr>
        <w:pStyle w:val="Odstavecseseznamem"/>
        <w:numPr>
          <w:ilvl w:val="1"/>
          <w:numId w:val="21"/>
        </w:numPr>
        <w:ind w:left="567" w:hanging="567"/>
      </w:pPr>
      <w:r>
        <w:t>P</w:t>
      </w:r>
      <w:r w:rsidRPr="00235913">
        <w:t xml:space="preserve">rodávající </w:t>
      </w:r>
      <w:r w:rsidR="00C43C2A">
        <w:t xml:space="preserve">je </w:t>
      </w:r>
      <w:r w:rsidRPr="00235913">
        <w:t>povinen</w:t>
      </w:r>
      <w:r w:rsidR="00C43C2A">
        <w:t xml:space="preserve"> v rámci záruční doby</w:t>
      </w:r>
      <w:r w:rsidRPr="00235913">
        <w:t xml:space="preserve"> vytýkané vady</w:t>
      </w:r>
      <w:r>
        <w:t xml:space="preserve"> předmětu koup</w:t>
      </w:r>
      <w:r w:rsidR="00C43C2A">
        <w:t>ě</w:t>
      </w:r>
      <w:r w:rsidRPr="00235913">
        <w:t xml:space="preserve"> nejpozději do 15 dnů poté, co mu budou oznámeny, vlastním nákladem odstranit, přičemž pokud tak prodávající v plném rozsahu neučiní, má kupující právo požadovat přiměřenou slevu z kupní ceny </w:t>
      </w:r>
      <w:r w:rsidR="00C43C2A">
        <w:t>předmětu koupě</w:t>
      </w:r>
      <w:r w:rsidRPr="00235913">
        <w:t xml:space="preserve"> či od této smlouvy odstoupit. Další práva kupujícího plynoucí mu z titulu vad zb</w:t>
      </w:r>
      <w:r w:rsidR="00C43C2A">
        <w:t>oží</w:t>
      </w:r>
      <w:r w:rsidRPr="00235913">
        <w:t xml:space="preserve"> z obecně závazných právních předpisů tím nejsou dotčen</w:t>
      </w:r>
      <w:r w:rsidR="00C43C2A">
        <w:t>a</w:t>
      </w:r>
      <w:r w:rsidRPr="00235913">
        <w:t>.</w:t>
      </w:r>
    </w:p>
    <w:p w14:paraId="43730675" w14:textId="63CEB817" w:rsidR="000E51FB" w:rsidRPr="007078FB" w:rsidRDefault="000E51FB" w:rsidP="001F48B9">
      <w:pPr>
        <w:pStyle w:val="Odstavecseseznamem"/>
        <w:numPr>
          <w:ilvl w:val="1"/>
          <w:numId w:val="21"/>
        </w:numPr>
        <w:ind w:left="567" w:hanging="567"/>
      </w:pPr>
      <w:r>
        <w:lastRenderedPageBreak/>
        <w:t>Prodávající d</w:t>
      </w:r>
      <w:r w:rsidRPr="000E51FB">
        <w:t xml:space="preserve">ále odpovídá za veškeré vady </w:t>
      </w:r>
      <w:r>
        <w:t>předmětu koupě</w:t>
      </w:r>
      <w:r w:rsidR="004C69AF">
        <w:t xml:space="preserve"> v záruční době i</w:t>
      </w:r>
      <w:r w:rsidRPr="000E51FB">
        <w:t xml:space="preserve"> po uplynutí záruční doby uvedené v bodě </w:t>
      </w:r>
      <w:r w:rsidR="0016625B">
        <w:t>7</w:t>
      </w:r>
      <w:r w:rsidRPr="000E51FB">
        <w:t>.</w:t>
      </w:r>
      <w:r w:rsidR="0016625B">
        <w:t>1 výše</w:t>
      </w:r>
      <w:r w:rsidRPr="000E51FB">
        <w:t>, které byly způsobeny porušením jeho povinností.</w:t>
      </w:r>
    </w:p>
    <w:p w14:paraId="215DB50B" w14:textId="77777777" w:rsidR="000A1E35" w:rsidRPr="0009403A" w:rsidRDefault="000A1E35" w:rsidP="001F48B9">
      <w:pPr>
        <w:pStyle w:val="Nadpis2"/>
        <w:numPr>
          <w:ilvl w:val="0"/>
          <w:numId w:val="21"/>
        </w:numPr>
      </w:pPr>
      <w:r w:rsidRPr="007078FB">
        <w:t>Smluvní pokuty a úroky z prodlení</w:t>
      </w:r>
    </w:p>
    <w:p w14:paraId="22F73021" w14:textId="67C04FE4" w:rsidR="000A1E35" w:rsidRPr="00C95BCA" w:rsidRDefault="000A1E35" w:rsidP="001F48B9">
      <w:pPr>
        <w:pStyle w:val="Odstavecseseznamem"/>
        <w:numPr>
          <w:ilvl w:val="1"/>
          <w:numId w:val="21"/>
        </w:numPr>
        <w:ind w:left="567" w:hanging="567"/>
      </w:pPr>
      <w:r w:rsidRPr="00C95BCA">
        <w:t xml:space="preserve">V případě, že prodávající nedodrží termín </w:t>
      </w:r>
      <w:r w:rsidR="00EA4E6E">
        <w:t>předaní bezvadného předmětu koupě</w:t>
      </w:r>
      <w:r w:rsidRPr="00C95BCA">
        <w:t xml:space="preserve"> sjednaný v</w:t>
      </w:r>
      <w:r w:rsidR="00235619">
        <w:t> </w:t>
      </w:r>
      <w:proofErr w:type="gramStart"/>
      <w:r w:rsidR="00235619">
        <w:t>čl. </w:t>
      </w:r>
      <w:r w:rsidR="004D1927">
        <w:fldChar w:fldCharType="begin"/>
      </w:r>
      <w:r w:rsidR="004D1927">
        <w:instrText xml:space="preserve"> REF _Ref413914025 \r \h </w:instrText>
      </w:r>
      <w:r w:rsidR="004D1927">
        <w:fldChar w:fldCharType="separate"/>
      </w:r>
      <w:r w:rsidR="00600351">
        <w:t>5.1</w:t>
      </w:r>
      <w:r w:rsidR="004D1927">
        <w:fldChar w:fldCharType="end"/>
      </w:r>
      <w:r w:rsidRPr="00C95BCA">
        <w:t xml:space="preserve"> této</w:t>
      </w:r>
      <w:proofErr w:type="gramEnd"/>
      <w:r w:rsidRPr="00C95BCA">
        <w:t xml:space="preserve"> smlouvy, je povinen zaplatit kupujícímu smluvní pokutu ve výši 0,05 % z celkové ceny</w:t>
      </w:r>
      <w:r w:rsidR="003326A5">
        <w:t xml:space="preserve"> bez DPH</w:t>
      </w:r>
      <w:r w:rsidRPr="00C95BCA">
        <w:t xml:space="preserve"> uvedené v</w:t>
      </w:r>
      <w:r w:rsidR="00DB5184">
        <w:t xml:space="preserve"> bodu </w:t>
      </w:r>
      <w:r w:rsidR="004D1927">
        <w:fldChar w:fldCharType="begin"/>
      </w:r>
      <w:r w:rsidR="004D1927">
        <w:instrText xml:space="preserve"> REF _Ref413914044 \r \h </w:instrText>
      </w:r>
      <w:r w:rsidR="004D1927">
        <w:fldChar w:fldCharType="separate"/>
      </w:r>
      <w:r w:rsidR="00600351">
        <w:t>4.1</w:t>
      </w:r>
      <w:r w:rsidR="004D1927">
        <w:fldChar w:fldCharType="end"/>
      </w:r>
      <w:r w:rsidRPr="00C95BCA">
        <w:t xml:space="preserve"> této smlouvy za každý započatý den prodlení.</w:t>
      </w:r>
    </w:p>
    <w:p w14:paraId="0969D66E" w14:textId="2D151849" w:rsidR="00EA4E6E" w:rsidRDefault="00270128" w:rsidP="00270128">
      <w:pPr>
        <w:pStyle w:val="Odstavecseseznamem"/>
        <w:numPr>
          <w:ilvl w:val="1"/>
          <w:numId w:val="21"/>
        </w:numPr>
        <w:ind w:left="567" w:hanging="567"/>
      </w:pPr>
      <w:r w:rsidRPr="00C95BCA">
        <w:t xml:space="preserve">V případě, že prodávající nedodrží termín </w:t>
      </w:r>
      <w:r>
        <w:t>odstranění vady předmětu koupě</w:t>
      </w:r>
      <w:r w:rsidRPr="00C95BCA">
        <w:t xml:space="preserve"> sjednaný v</w:t>
      </w:r>
      <w:r w:rsidR="00235619">
        <w:t> čl.</w:t>
      </w:r>
      <w:r>
        <w:t xml:space="preserve"> 7.3</w:t>
      </w:r>
      <w:r w:rsidRPr="00C95BCA">
        <w:t xml:space="preserve"> této smlouvy, je povinen zaplatit kupujícímu smluvní pokutu ve výši 0,</w:t>
      </w:r>
      <w:r>
        <w:t>05</w:t>
      </w:r>
      <w:r w:rsidRPr="00C95BCA">
        <w:t xml:space="preserve"> % z</w:t>
      </w:r>
      <w:r>
        <w:t> </w:t>
      </w:r>
      <w:r w:rsidRPr="00C95BCA">
        <w:t>ceny</w:t>
      </w:r>
      <w:r>
        <w:t xml:space="preserve"> vadného předmětu koupě</w:t>
      </w:r>
      <w:r w:rsidRPr="00C95BCA">
        <w:t xml:space="preserve"> </w:t>
      </w:r>
      <w:r w:rsidR="003326A5">
        <w:t>bez DPH</w:t>
      </w:r>
      <w:r>
        <w:t xml:space="preserve"> </w:t>
      </w:r>
      <w:r w:rsidRPr="00C95BCA">
        <w:t>za každý započatý den prodlení.</w:t>
      </w:r>
    </w:p>
    <w:p w14:paraId="7FFE2040" w14:textId="4AB095E3" w:rsidR="000A1E35" w:rsidRPr="00C95BCA" w:rsidRDefault="000A1E35" w:rsidP="001F48B9">
      <w:pPr>
        <w:pStyle w:val="Odstavecseseznamem"/>
        <w:numPr>
          <w:ilvl w:val="1"/>
          <w:numId w:val="21"/>
        </w:numPr>
        <w:ind w:left="567" w:hanging="567"/>
      </w:pPr>
      <w:r w:rsidRPr="00C95BCA">
        <w:t>V případě prodlení kupujícího s placením řádně vystavené faktury, je kupující povinen zaplatit prodávajícímu úrok z prodlení ve výši 0,05 % z nezaplacené částky</w:t>
      </w:r>
      <w:r w:rsidR="003326A5">
        <w:t xml:space="preserve"> bez DPH</w:t>
      </w:r>
      <w:r w:rsidRPr="00C95BCA">
        <w:t xml:space="preserve"> za každý započatý den prodlení.</w:t>
      </w:r>
    </w:p>
    <w:p w14:paraId="53283547" w14:textId="77777777" w:rsidR="000A1E35" w:rsidRDefault="000A1E35" w:rsidP="001F48B9">
      <w:pPr>
        <w:pStyle w:val="Odstavecseseznamem"/>
        <w:numPr>
          <w:ilvl w:val="1"/>
          <w:numId w:val="21"/>
        </w:numPr>
        <w:ind w:left="567" w:hanging="567"/>
      </w:pPr>
      <w:r w:rsidRPr="002D7A14">
        <w:t>Všechny</w:t>
      </w:r>
      <w:r w:rsidRPr="00C95BCA">
        <w:t xml:space="preserve"> smluvní sankce uplatněné dle této smlouvy jsou splatné do čtrnácti (14) kalendářních dnů ode dne doručení písemného oznámení o jejich uplatnění stranou</w:t>
      </w:r>
      <w:r>
        <w:t xml:space="preserve"> </w:t>
      </w:r>
      <w:r w:rsidRPr="00C95BCA">
        <w:t>oprávněnou straně povinné. Ujednání o úroku z prodlení a smluvních pokutách zůstávají případným odstoupením od této smlouvy nedotčena a trvají i po skončení účinnosti této smlouvy</w:t>
      </w:r>
      <w:r>
        <w:t>.</w:t>
      </w:r>
    </w:p>
    <w:p w14:paraId="4890D2B6" w14:textId="0BC34F70" w:rsidR="000A1E35" w:rsidRDefault="000A1E35" w:rsidP="001F48B9">
      <w:pPr>
        <w:pStyle w:val="Odstavecseseznamem"/>
        <w:numPr>
          <w:ilvl w:val="1"/>
          <w:numId w:val="21"/>
        </w:numPr>
        <w:ind w:left="567" w:hanging="567"/>
      </w:pPr>
      <w:r>
        <w:t>Uplatněním smluvní pokuty podle této smlouvy není dotčeno právo kupujícího na náhradu škody</w:t>
      </w:r>
      <w:r w:rsidR="00B007E3">
        <w:t>.</w:t>
      </w:r>
    </w:p>
    <w:p w14:paraId="36763B23" w14:textId="77777777" w:rsidR="003925C8" w:rsidRPr="003925C8" w:rsidRDefault="003925C8" w:rsidP="003925C8">
      <w:pPr>
        <w:pStyle w:val="Odstavecseseznamem"/>
        <w:numPr>
          <w:ilvl w:val="1"/>
          <w:numId w:val="21"/>
        </w:numPr>
        <w:ind w:left="567" w:hanging="567"/>
      </w:pPr>
      <w:r w:rsidRPr="003925C8">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5E85D4B6" w14:textId="111D0327" w:rsidR="004E515B" w:rsidRDefault="004E515B" w:rsidP="007B20DA">
      <w:pPr>
        <w:pStyle w:val="Nadpis2"/>
        <w:numPr>
          <w:ilvl w:val="0"/>
          <w:numId w:val="21"/>
        </w:numPr>
      </w:pPr>
      <w:r>
        <w:t>Vyšší moc</w:t>
      </w:r>
    </w:p>
    <w:p w14:paraId="210EB441" w14:textId="36CF9951" w:rsidR="004E515B" w:rsidRDefault="004E515B" w:rsidP="004E515B">
      <w:pPr>
        <w:pStyle w:val="Odstavecseseznamem"/>
        <w:numPr>
          <w:ilvl w:val="1"/>
          <w:numId w:val="21"/>
        </w:numPr>
        <w:ind w:left="567" w:hanging="567"/>
      </w:pPr>
      <w:r>
        <w:t>P</w:t>
      </w:r>
      <w:r w:rsidRPr="00AB7F8E">
        <w:t>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r>
        <w:t>.</w:t>
      </w:r>
    </w:p>
    <w:p w14:paraId="5539933D" w14:textId="792F5130" w:rsidR="004E515B" w:rsidRDefault="004E515B" w:rsidP="004E515B">
      <w:pPr>
        <w:pStyle w:val="Odstavecseseznamem"/>
        <w:numPr>
          <w:ilvl w:val="1"/>
          <w:numId w:val="21"/>
        </w:numPr>
        <w:ind w:left="567" w:hanging="567"/>
      </w:pPr>
      <w:r>
        <w:rPr>
          <w:lang w:eastAsia="cs-CZ"/>
        </w:rPr>
        <w:t xml:space="preserve">Za </w:t>
      </w:r>
      <w:r w:rsidRPr="00AB7F8E">
        <w:rPr>
          <w:lang w:eastAsia="cs-CZ"/>
        </w:rPr>
        <w:t xml:space="preserve">vyšší moc se pro účely této smlouvy nepovažuje překážka vzniklá z poměrů smluvní strany, která se překážky dle odstavce </w:t>
      </w:r>
      <w:r>
        <w:rPr>
          <w:lang w:eastAsia="cs-CZ"/>
        </w:rPr>
        <w:t>9</w:t>
      </w:r>
      <w:r w:rsidRPr="00AB7F8E">
        <w:rPr>
          <w:lang w:eastAsia="cs-CZ"/>
        </w:rPr>
        <w:t>.1 dovolává, nebo vzniklá až v době, kdy byla tato smluvní strana v prodlení s plněním smluvené povinnosti</w:t>
      </w:r>
      <w:r>
        <w:rPr>
          <w:lang w:eastAsia="cs-CZ"/>
        </w:rPr>
        <w:t>.</w:t>
      </w:r>
    </w:p>
    <w:p w14:paraId="4E4B2272" w14:textId="4FD2EBDD" w:rsidR="004E515B" w:rsidRDefault="004E515B" w:rsidP="004E515B">
      <w:pPr>
        <w:pStyle w:val="Odstavecseseznamem"/>
        <w:numPr>
          <w:ilvl w:val="1"/>
          <w:numId w:val="21"/>
        </w:numPr>
        <w:ind w:left="567" w:hanging="567"/>
      </w:pPr>
      <w:r>
        <w:rPr>
          <w:lang w:eastAsia="cs-CZ"/>
        </w:rPr>
        <w:t>S</w:t>
      </w:r>
      <w:r w:rsidRPr="00AB7F8E">
        <w:rPr>
          <w:lang w:eastAsia="cs-CZ"/>
        </w:rPr>
        <w:t>mluvní strana postižená vyšší mocí je povinna neprodleně druhou smluvní stranu o výskytu vyšší moci písemně informovat</w:t>
      </w:r>
      <w:r>
        <w:rPr>
          <w:lang w:eastAsia="cs-CZ"/>
        </w:rPr>
        <w:t>.</w:t>
      </w:r>
    </w:p>
    <w:p w14:paraId="69AF665F" w14:textId="1D8389B7" w:rsidR="004E515B" w:rsidRDefault="004E515B" w:rsidP="004E515B">
      <w:pPr>
        <w:pStyle w:val="Odstavecseseznamem"/>
        <w:numPr>
          <w:ilvl w:val="1"/>
          <w:numId w:val="21"/>
        </w:numPr>
        <w:ind w:left="567" w:hanging="567"/>
      </w:pPr>
      <w:r>
        <w:rPr>
          <w:lang w:eastAsia="cs-CZ"/>
        </w:rPr>
        <w:t xml:space="preserve">V </w:t>
      </w:r>
      <w:r w:rsidRPr="00AB7F8E">
        <w:rPr>
          <w:lang w:eastAsia="cs-CZ"/>
        </w:rPr>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rPr>
          <w:lang w:eastAsia="cs-CZ"/>
        </w:rPr>
        <w:t>.</w:t>
      </w:r>
    </w:p>
    <w:p w14:paraId="21BCEA75" w14:textId="77777777" w:rsidR="004E515B" w:rsidRPr="004E515B" w:rsidRDefault="004E515B" w:rsidP="004E515B">
      <w:pPr>
        <w:rPr>
          <w:lang w:eastAsia="cs-CZ"/>
        </w:rPr>
      </w:pPr>
    </w:p>
    <w:p w14:paraId="76F07BDC" w14:textId="4B462EFF" w:rsidR="000A1E35" w:rsidRPr="0009403A" w:rsidRDefault="000A1E35" w:rsidP="007B20DA">
      <w:pPr>
        <w:pStyle w:val="Nadpis2"/>
        <w:numPr>
          <w:ilvl w:val="0"/>
          <w:numId w:val="21"/>
        </w:numPr>
      </w:pPr>
      <w:r w:rsidRPr="007078FB">
        <w:lastRenderedPageBreak/>
        <w:t>Ostatní ujednání</w:t>
      </w:r>
    </w:p>
    <w:p w14:paraId="02CCAEC5" w14:textId="77777777" w:rsidR="000A1E35" w:rsidRDefault="000A1E35" w:rsidP="007B20DA">
      <w:pPr>
        <w:pStyle w:val="Odstavecseseznamem"/>
        <w:numPr>
          <w:ilvl w:val="1"/>
          <w:numId w:val="21"/>
        </w:numPr>
        <w:ind w:left="567" w:hanging="567"/>
      </w:pPr>
      <w:r w:rsidRPr="002D7A14">
        <w:t xml:space="preserve">Prodávající je povinen </w:t>
      </w:r>
      <w:bookmarkStart w:id="7" w:name="_Ref360604305"/>
      <w:r w:rsidRPr="00C95BCA">
        <w:t>předmět koupě zabalit tak, aby při běžných podmínkách přepravy, manipulace a skladování byl řádně chráněn před poškozením. Prodávající je odpovědný za škodu způsobenou vadným balením.</w:t>
      </w:r>
      <w:bookmarkEnd w:id="7"/>
    </w:p>
    <w:p w14:paraId="01597B2F" w14:textId="337A3984" w:rsidR="0020398F" w:rsidRPr="00C95BCA" w:rsidRDefault="0020398F" w:rsidP="007B20DA">
      <w:pPr>
        <w:pStyle w:val="Odstavecseseznamem"/>
        <w:numPr>
          <w:ilvl w:val="1"/>
          <w:numId w:val="21"/>
        </w:numPr>
        <w:ind w:left="567" w:hanging="567"/>
      </w:pPr>
      <w:r w:rsidRPr="0020398F">
        <w:t>Prodávající bere na vědomí, že kupující je povinen zveřejnit tuto smlouvu a související informace a dokumenty týkající se jejíh</w:t>
      </w:r>
      <w:r w:rsidR="00BD609E">
        <w:t>o plnění ve smyslu zákona č. 134/201</w:t>
      </w:r>
      <w:r w:rsidRPr="0020398F">
        <w:t xml:space="preserve">6 Sb., o </w:t>
      </w:r>
      <w:r w:rsidR="00BD609E">
        <w:t xml:space="preserve">zadávání </w:t>
      </w:r>
      <w:r w:rsidRPr="0020398F">
        <w:t>veřejných z</w:t>
      </w:r>
      <w:r w:rsidR="00BD609E">
        <w:t>akázek</w:t>
      </w:r>
      <w:r w:rsidRPr="0020398F">
        <w:t xml:space="preserve"> ve znění pozdějších předpisů (dále jen „</w:t>
      </w:r>
      <w:r w:rsidRPr="0020398F">
        <w:rPr>
          <w:u w:val="single"/>
        </w:rPr>
        <w:t>Z</w:t>
      </w:r>
      <w:r w:rsidR="00BA43B8">
        <w:rPr>
          <w:u w:val="single"/>
        </w:rPr>
        <w:t>Z</w:t>
      </w:r>
      <w:r w:rsidRPr="0020398F">
        <w:rPr>
          <w:u w:val="single"/>
        </w:rPr>
        <w:t>VZ</w:t>
      </w:r>
      <w:r w:rsidRPr="0020398F">
        <w:t>“). Kupující neuveřejní informace, u kterých to vyžaduje ochrana informací a údajů podle zvláštních právních předpisů, tj. zejména takové, které se týkají autorských práv ve smyslu zákona č. 121/2000 Sb., autorský zákon, ve znění pozdějších předpisů, obchodního tajemství dle § 504 občanského zákoníku a důvěrných informací dle § 1730 občanského zákoníku</w:t>
      </w:r>
      <w:r>
        <w:t>.</w:t>
      </w:r>
    </w:p>
    <w:p w14:paraId="7CDDC9DC" w14:textId="4141B442" w:rsidR="002D6E01" w:rsidRDefault="002D6E01" w:rsidP="007B20DA">
      <w:pPr>
        <w:pStyle w:val="Nadpis2"/>
        <w:numPr>
          <w:ilvl w:val="0"/>
          <w:numId w:val="21"/>
        </w:numPr>
      </w:pPr>
      <w:r>
        <w:t>Odstoupení od smlouvy</w:t>
      </w:r>
    </w:p>
    <w:p w14:paraId="10AD1EF9" w14:textId="3D3E3266" w:rsidR="002D6E01" w:rsidRDefault="0015532F" w:rsidP="0009152F">
      <w:pPr>
        <w:pStyle w:val="Odstavecseseznamem"/>
        <w:numPr>
          <w:ilvl w:val="1"/>
          <w:numId w:val="21"/>
        </w:numPr>
        <w:ind w:left="567" w:hanging="567"/>
      </w:pPr>
      <w:r>
        <w:t>Od této smlouvy může kterákoli smluvní strana odstoupit, pokud dojde k podstatnému porušení smluvních povinností druhou smluv</w:t>
      </w:r>
      <w:r w:rsidR="003326A5">
        <w:t>n</w:t>
      </w:r>
      <w:r>
        <w:t>í stranou. T</w:t>
      </w:r>
      <w:r w:rsidR="005325DC">
        <w:t>í</w:t>
      </w:r>
      <w:r>
        <w:t xml:space="preserve">m není dotčena možnost odstoupení od smlouvy kupujícím v případech, kdy je v této smlouvě uvedeno. </w:t>
      </w:r>
    </w:p>
    <w:p w14:paraId="3E57E728" w14:textId="00A93300" w:rsidR="0015532F" w:rsidRDefault="0015532F" w:rsidP="0009152F">
      <w:pPr>
        <w:pStyle w:val="Odstavecseseznamem"/>
        <w:numPr>
          <w:ilvl w:val="1"/>
          <w:numId w:val="21"/>
        </w:numPr>
        <w:ind w:left="567" w:hanging="567"/>
      </w:pPr>
      <w:r>
        <w:t xml:space="preserve">Za podstatné porušení smluvních povinností na straně kupujícího se považuje více než třiceti (30) denní prodlení kupujícího s úhradou řádně vystavené faktury. </w:t>
      </w:r>
    </w:p>
    <w:p w14:paraId="76162B1D" w14:textId="021D9CF1" w:rsidR="0015532F" w:rsidRDefault="0015532F" w:rsidP="0009152F">
      <w:pPr>
        <w:pStyle w:val="Odstavecseseznamem"/>
        <w:numPr>
          <w:ilvl w:val="1"/>
          <w:numId w:val="21"/>
        </w:numPr>
        <w:ind w:left="567" w:hanging="567"/>
      </w:pPr>
      <w:r>
        <w:t xml:space="preserve">Za podstatné porušení smluvních povinností na straně prodávajícího, se vedle případů v této smlouvě uvedených a případů na základě právních předpisů, považuje </w:t>
      </w:r>
      <w:r w:rsidR="004A0DD1">
        <w:t xml:space="preserve">více než třiceti (30) denní prodlení prodávajícího s dodáním bezvadného předmětu koupě dle článku 5. této smlouvy. </w:t>
      </w:r>
    </w:p>
    <w:p w14:paraId="451A70E3" w14:textId="18329693" w:rsidR="004A0DD1" w:rsidRDefault="004A0DD1" w:rsidP="0009152F">
      <w:pPr>
        <w:pStyle w:val="Odstavecseseznamem"/>
        <w:numPr>
          <w:ilvl w:val="1"/>
          <w:numId w:val="21"/>
        </w:numPr>
        <w:ind w:left="567" w:hanging="567"/>
      </w:pPr>
      <w:r>
        <w:t xml:space="preserve">Účinky odstoupení nastávají dnem doručení písemného odstoupení odstupující strany druhé smluvní straně. </w:t>
      </w:r>
    </w:p>
    <w:p w14:paraId="67C73342" w14:textId="57E4E6B3" w:rsidR="004A0DD1" w:rsidRPr="0016625B" w:rsidRDefault="004A0DD1" w:rsidP="0009152F">
      <w:pPr>
        <w:pStyle w:val="Odstavecseseznamem"/>
        <w:numPr>
          <w:ilvl w:val="1"/>
          <w:numId w:val="21"/>
        </w:numPr>
        <w:ind w:left="567" w:hanging="567"/>
      </w:pPr>
      <w:r>
        <w:t>Smluvní strana</w:t>
      </w:r>
      <w:r w:rsidR="00970D94">
        <w:t>,</w:t>
      </w:r>
      <w:r>
        <w:t xml:space="preserve"> </w:t>
      </w:r>
      <w:r w:rsidR="00970D94" w:rsidRPr="00970D94">
        <w:t>která porušila smluvní povinnost, jejíž porušení bylo důvodem odstoupení od této smlouvy, je povinna druhé straně nahradit náklady s odstoupením spojené. Tím není dotčeno právo na náhradu škody ani povinnost zaplatit smluvní pokutu.</w:t>
      </w:r>
    </w:p>
    <w:p w14:paraId="60D775B8" w14:textId="78981154" w:rsidR="000A1E35" w:rsidRPr="0009403A" w:rsidRDefault="000A1E35" w:rsidP="007B20DA">
      <w:pPr>
        <w:pStyle w:val="Nadpis2"/>
        <w:numPr>
          <w:ilvl w:val="0"/>
          <w:numId w:val="21"/>
        </w:numPr>
      </w:pPr>
      <w:r w:rsidRPr="0009403A">
        <w:t>Závěrečná ustanovení</w:t>
      </w:r>
    </w:p>
    <w:p w14:paraId="44CBF4CC" w14:textId="10D08F47" w:rsidR="007B20DA" w:rsidRPr="007B20DA" w:rsidRDefault="00D73F35" w:rsidP="007B20DA">
      <w:pPr>
        <w:pStyle w:val="Odstavecseseznamem"/>
        <w:numPr>
          <w:ilvl w:val="1"/>
          <w:numId w:val="21"/>
        </w:numPr>
        <w:ind w:left="567" w:hanging="567"/>
      </w:pPr>
      <w:r>
        <w:t xml:space="preserve">Smlouva </w:t>
      </w:r>
      <w:r w:rsidR="003B0A67" w:rsidRPr="00D73F35">
        <w:t>je vyhotovena v elektronickém originálu.</w:t>
      </w:r>
    </w:p>
    <w:p w14:paraId="5F7AFE7D" w14:textId="77777777" w:rsidR="00C9692F" w:rsidRPr="007B20DA" w:rsidRDefault="00C9692F" w:rsidP="00C9692F">
      <w:pPr>
        <w:pStyle w:val="Odstavecseseznamem"/>
        <w:numPr>
          <w:ilvl w:val="1"/>
          <w:numId w:val="21"/>
        </w:numPr>
        <w:ind w:left="567" w:hanging="567"/>
      </w:pPr>
      <w:r>
        <w:rPr>
          <w:lang w:eastAsia="cs-CZ"/>
        </w:rPr>
        <w:t>Prodávající bere na vědomí, že tato smlouva může podléhat povinnosti jejího uveřejnění podle zákona č. 340/2015 Sb., o zvláštních podmínkách účinnosti některých smluv, uveřejňování těchto smluv a o registru smluv (</w:t>
      </w:r>
      <w:r w:rsidR="00641FD6">
        <w:rPr>
          <w:lang w:eastAsia="cs-CZ"/>
        </w:rPr>
        <w:t>dále jen „</w:t>
      </w:r>
      <w:r>
        <w:rPr>
          <w:lang w:eastAsia="cs-CZ"/>
        </w:rPr>
        <w:t>zákon o registru smluv</w:t>
      </w:r>
      <w:r w:rsidR="00641FD6">
        <w:rPr>
          <w:lang w:eastAsia="cs-CZ"/>
        </w:rPr>
        <w:t>“</w:t>
      </w:r>
      <w:r>
        <w:rPr>
          <w:lang w:eastAsia="cs-CZ"/>
        </w:rPr>
        <w:t>),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0C81ED16" w14:textId="77777777" w:rsidR="00C9692F" w:rsidRDefault="00C9692F" w:rsidP="00C9692F">
      <w:pPr>
        <w:pStyle w:val="Odstavecseseznamem"/>
        <w:numPr>
          <w:ilvl w:val="1"/>
          <w:numId w:val="21"/>
        </w:numPr>
        <w:ind w:left="567" w:hanging="567"/>
      </w:pPr>
      <w:r w:rsidRPr="007B20DA">
        <w:t xml:space="preserve">Tato smlouva </w:t>
      </w:r>
      <w:r w:rsidRPr="00D810EE">
        <w:t xml:space="preserve">nabývá platnosti dnem podpisu </w:t>
      </w:r>
      <w:r w:rsidR="00D810EE" w:rsidRPr="00D810EE">
        <w:t>oprávněným zástupcem poslední smluvní strany</w:t>
      </w:r>
      <w:r w:rsidRPr="00D810EE">
        <w:t>.</w:t>
      </w:r>
    </w:p>
    <w:p w14:paraId="6F711924" w14:textId="77777777" w:rsidR="00C9692F" w:rsidRPr="007B20DA" w:rsidRDefault="00C9692F" w:rsidP="00EC7F01">
      <w:pPr>
        <w:pStyle w:val="Odstavecseseznamem"/>
        <w:numPr>
          <w:ilvl w:val="1"/>
          <w:numId w:val="21"/>
        </w:numPr>
        <w:ind w:left="567" w:hanging="567"/>
      </w:pPr>
      <w:r>
        <w:t xml:space="preserve">Tato smlouva nabývá účinnosti </w:t>
      </w:r>
      <w:r w:rsidRPr="00C9692F">
        <w:t xml:space="preserve">dnem podpisu oprávněným zástupcem poslední smluvní strany. </w:t>
      </w:r>
      <w:r w:rsidR="004F2D38" w:rsidRPr="004F2D38">
        <w:t>Podléhá-li však tato smlouva povinnosti uveřejnění prostřednictvím registru smluv podle zákona o registru smluv, nenabude účinnosti dříve, než dnem jejího uveřejnění. Smluvní strany se budou vzájemně o nabytí účinnosti smlouvy neprodleně informovat</w:t>
      </w:r>
      <w:r w:rsidRPr="00C9692F">
        <w:t>.</w:t>
      </w:r>
    </w:p>
    <w:p w14:paraId="60DE641A" w14:textId="77777777" w:rsidR="007B20DA" w:rsidRDefault="007B20DA" w:rsidP="007B20DA">
      <w:pPr>
        <w:pStyle w:val="Odstavecseseznamem"/>
        <w:numPr>
          <w:ilvl w:val="1"/>
          <w:numId w:val="21"/>
        </w:numPr>
        <w:ind w:left="567" w:hanging="567"/>
      </w:pPr>
      <w:r w:rsidRPr="007B20DA">
        <w:t xml:space="preserve">Tuto smlouvu je možné měnit či doplňovat pouze formou písemných </w:t>
      </w:r>
      <w:r>
        <w:t xml:space="preserve">vzestupně </w:t>
      </w:r>
      <w:r w:rsidRPr="007B20DA">
        <w:t>číslovaných dodatků.</w:t>
      </w:r>
    </w:p>
    <w:p w14:paraId="4EB3142F" w14:textId="77777777" w:rsidR="007B20DA" w:rsidRPr="007B20DA" w:rsidRDefault="007B20DA" w:rsidP="007B20DA">
      <w:pPr>
        <w:pStyle w:val="Odstavecseseznamem"/>
        <w:numPr>
          <w:ilvl w:val="1"/>
          <w:numId w:val="21"/>
        </w:numPr>
        <w:ind w:left="567" w:hanging="567"/>
      </w:pPr>
      <w:r w:rsidRPr="007B20DA">
        <w:lastRenderedPageBreak/>
        <w:t>Smluvní strany se zavazují, že v případě sporů o obsah a plnění této smlouvy vynaloží veškeré úsilí, aby tyto spory byly vyřešeny smírnou cestou. Pokud nedojde k dohodě, je příslušný obecný soud žalované strany.</w:t>
      </w:r>
    </w:p>
    <w:p w14:paraId="471A27A4" w14:textId="77777777" w:rsidR="007B20DA" w:rsidRPr="007B20DA" w:rsidRDefault="007B20DA" w:rsidP="007B20DA">
      <w:pPr>
        <w:pStyle w:val="Odstavecseseznamem"/>
        <w:numPr>
          <w:ilvl w:val="1"/>
          <w:numId w:val="21"/>
        </w:numPr>
        <w:ind w:left="567" w:hanging="567"/>
      </w:pPr>
      <w:r w:rsidRPr="007B20DA">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14:paraId="516F8CE1" w14:textId="77777777" w:rsidR="00C07FE1" w:rsidRDefault="00C07FE1" w:rsidP="00E67EBA"/>
    <w:p w14:paraId="3F7C6676" w14:textId="77777777" w:rsidR="00C07FE1" w:rsidRDefault="00C07FE1" w:rsidP="00E67EBA"/>
    <w:p w14:paraId="227384BA" w14:textId="77777777" w:rsidR="008D79B6" w:rsidRDefault="008D79B6" w:rsidP="00E67EBA"/>
    <w:p w14:paraId="44B78E77" w14:textId="38E45E29" w:rsidR="008D79B6" w:rsidRDefault="008D79B6" w:rsidP="00542A7D">
      <w:pPr>
        <w:tabs>
          <w:tab w:val="right" w:pos="9072"/>
        </w:tabs>
      </w:pPr>
      <w:r>
        <w:t>V Praze, dne</w:t>
      </w:r>
      <w:r>
        <w:tab/>
        <w:t>V </w:t>
      </w:r>
      <w:proofErr w:type="spellStart"/>
      <w:r w:rsidR="00AE51E1">
        <w:rPr>
          <w:lang w:val="en-US"/>
        </w:rPr>
        <w:t>Brně</w:t>
      </w:r>
      <w:proofErr w:type="spellEnd"/>
      <w:r w:rsidR="00AE51E1">
        <w:rPr>
          <w:lang w:val="en-US"/>
        </w:rPr>
        <w:t xml:space="preserve"> </w:t>
      </w:r>
      <w:proofErr w:type="spellStart"/>
      <w:r w:rsidR="00AE51E1">
        <w:rPr>
          <w:lang w:val="en-US"/>
        </w:rPr>
        <w:t>dle</w:t>
      </w:r>
      <w:proofErr w:type="spellEnd"/>
      <w:r w:rsidR="00AE51E1">
        <w:rPr>
          <w:lang w:val="en-US"/>
        </w:rPr>
        <w:t xml:space="preserve"> </w:t>
      </w:r>
      <w:proofErr w:type="spellStart"/>
      <w:r w:rsidR="00AE51E1">
        <w:rPr>
          <w:lang w:val="en-US"/>
        </w:rPr>
        <w:t>elektronického</w:t>
      </w:r>
      <w:proofErr w:type="spellEnd"/>
      <w:r w:rsidR="00AE51E1">
        <w:rPr>
          <w:lang w:val="en-US"/>
        </w:rPr>
        <w:t xml:space="preserve"> </w:t>
      </w:r>
      <w:proofErr w:type="spellStart"/>
      <w:r w:rsidR="00AE51E1">
        <w:rPr>
          <w:lang w:val="en-US"/>
        </w:rPr>
        <w:t>podpisu</w:t>
      </w:r>
      <w:proofErr w:type="spellEnd"/>
    </w:p>
    <w:p w14:paraId="50E13C3A" w14:textId="77777777" w:rsidR="008D79B6" w:rsidRDefault="008D79B6" w:rsidP="00542A7D">
      <w:pPr>
        <w:tabs>
          <w:tab w:val="right" w:pos="9072"/>
        </w:tabs>
      </w:pPr>
    </w:p>
    <w:p w14:paraId="6BD06478" w14:textId="77777777" w:rsidR="008D79B6" w:rsidRDefault="008D79B6" w:rsidP="00542A7D">
      <w:pPr>
        <w:tabs>
          <w:tab w:val="right" w:pos="9072"/>
        </w:tabs>
      </w:pPr>
    </w:p>
    <w:p w14:paraId="34AB42E9" w14:textId="77777777" w:rsidR="008D79B6" w:rsidRDefault="008D79B6" w:rsidP="00542A7D">
      <w:pPr>
        <w:tabs>
          <w:tab w:val="right" w:pos="9072"/>
        </w:tabs>
      </w:pPr>
    </w:p>
    <w:p w14:paraId="2932AD1A" w14:textId="77777777" w:rsidR="008D79B6" w:rsidRDefault="006418F4" w:rsidP="00542A7D">
      <w:pPr>
        <w:tabs>
          <w:tab w:val="right" w:pos="9072"/>
        </w:tabs>
      </w:pPr>
      <w:r>
        <w:rPr>
          <w:noProof/>
          <w:lang w:eastAsia="cs-CZ"/>
        </w:rPr>
        <mc:AlternateContent>
          <mc:Choice Requires="wps">
            <w:drawing>
              <wp:anchor distT="0" distB="0" distL="114300" distR="114300" simplePos="0" relativeHeight="251659264" behindDoc="0" locked="0" layoutInCell="1" allowOverlap="1" wp14:anchorId="77AD5B6A" wp14:editId="5098EF50">
                <wp:simplePos x="0" y="0"/>
                <wp:positionH relativeFrom="margin">
                  <wp:posOffset>3995420</wp:posOffset>
                </wp:positionH>
                <wp:positionV relativeFrom="paragraph">
                  <wp:posOffset>165735</wp:posOffset>
                </wp:positionV>
                <wp:extent cx="1759585" cy="0"/>
                <wp:effectExtent l="13970" t="13335" r="762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C8E20"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PrBd3B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0" distB="0" distL="114300" distR="114300" simplePos="0" relativeHeight="251658240" behindDoc="0" locked="0" layoutInCell="1" allowOverlap="1" wp14:anchorId="1621A901" wp14:editId="245D5625">
                <wp:simplePos x="0" y="0"/>
                <wp:positionH relativeFrom="column">
                  <wp:posOffset>-2540</wp:posOffset>
                </wp:positionH>
                <wp:positionV relativeFrom="paragraph">
                  <wp:posOffset>159385</wp:posOffset>
                </wp:positionV>
                <wp:extent cx="1759585" cy="0"/>
                <wp:effectExtent l="6985" t="6985" r="508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C78BE" id="AutoShape 5" o:spid="_x0000_s1026" type="#_x0000_t32" style="position:absolute;margin-left:-.2pt;margin-top:12.55pt;width:13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mc:Fallback>
        </mc:AlternateContent>
      </w:r>
    </w:p>
    <w:p w14:paraId="18278ABA" w14:textId="7479AA01" w:rsidR="008D79B6" w:rsidRDefault="00E94945" w:rsidP="00542A7D">
      <w:pPr>
        <w:tabs>
          <w:tab w:val="right" w:pos="9072"/>
        </w:tabs>
      </w:pPr>
      <w:proofErr w:type="spellStart"/>
      <w:r>
        <w:t>xxxxxxxxxxxxxxx</w:t>
      </w:r>
      <w:proofErr w:type="spellEnd"/>
      <w:r w:rsidR="00360C10" w:rsidRPr="00D73F35">
        <w:t>.</w:t>
      </w:r>
      <w:r w:rsidR="00360C10">
        <w:t xml:space="preserve"> </w:t>
      </w:r>
      <w:r w:rsidR="001D3ECC">
        <w:t>(kupující</w:t>
      </w:r>
      <w:r w:rsidR="008D79B6">
        <w:t>)</w:t>
      </w:r>
      <w:r w:rsidR="008D79B6">
        <w:tab/>
      </w:r>
      <w:proofErr w:type="spellStart"/>
      <w:r w:rsidR="00AE51E1">
        <w:rPr>
          <w:lang w:val="en-US"/>
        </w:rPr>
        <w:t>Ing</w:t>
      </w:r>
      <w:proofErr w:type="spellEnd"/>
      <w:r w:rsidR="00AE51E1">
        <w:rPr>
          <w:lang w:val="en-US"/>
        </w:rPr>
        <w:t xml:space="preserve">. </w:t>
      </w:r>
      <w:proofErr w:type="spellStart"/>
      <w:r w:rsidR="00AE51E1">
        <w:rPr>
          <w:lang w:val="en-US"/>
        </w:rPr>
        <w:t>Jiří</w:t>
      </w:r>
      <w:proofErr w:type="spellEnd"/>
      <w:r w:rsidR="00AE51E1">
        <w:rPr>
          <w:lang w:val="en-US"/>
        </w:rPr>
        <w:t xml:space="preserve"> </w:t>
      </w:r>
      <w:proofErr w:type="spellStart"/>
      <w:r w:rsidR="00AE51E1">
        <w:rPr>
          <w:lang w:val="en-US"/>
        </w:rPr>
        <w:t>Dražil</w:t>
      </w:r>
      <w:proofErr w:type="spellEnd"/>
      <w:r w:rsidR="00AE51E1">
        <w:rPr>
          <w:lang w:val="en-US"/>
        </w:rPr>
        <w:t xml:space="preserve"> </w:t>
      </w:r>
      <w:r w:rsidR="009E6267" w:rsidRPr="00A91794">
        <w:t xml:space="preserve"> </w:t>
      </w:r>
      <w:r w:rsidR="008D79B6">
        <w:t>(</w:t>
      </w:r>
      <w:r w:rsidR="001D3ECC">
        <w:t>prodávající</w:t>
      </w:r>
      <w:r w:rsidR="008D79B6">
        <w:t>)</w:t>
      </w:r>
    </w:p>
    <w:p w14:paraId="0CD186BD" w14:textId="77777777" w:rsidR="00A31975" w:rsidRDefault="008D79B6" w:rsidP="00542A7D">
      <w:pPr>
        <w:tabs>
          <w:tab w:val="right" w:pos="9072"/>
        </w:tabs>
        <w:sectPr w:rsidR="00A31975" w:rsidSect="00307694">
          <w:footerReference w:type="default" r:id="rId9"/>
          <w:pgSz w:w="11906" w:h="16838"/>
          <w:pgMar w:top="1417" w:right="1417" w:bottom="1417" w:left="1417" w:header="708" w:footer="708" w:gutter="0"/>
          <w:cols w:space="708"/>
          <w:titlePg/>
          <w:docGrid w:linePitch="360"/>
        </w:sectPr>
      </w:pPr>
      <w:r>
        <w:tab/>
      </w:r>
    </w:p>
    <w:p w14:paraId="0D977DA2" w14:textId="4285CAA9" w:rsidR="00A31975" w:rsidRDefault="00A31975" w:rsidP="00A31975">
      <w:pPr>
        <w:tabs>
          <w:tab w:val="right" w:pos="9072"/>
        </w:tabs>
        <w:jc w:val="center"/>
        <w:rPr>
          <w:b/>
        </w:rPr>
      </w:pPr>
      <w:r w:rsidRPr="00A31975">
        <w:rPr>
          <w:b/>
        </w:rPr>
        <w:lastRenderedPageBreak/>
        <w:t>CENÍK</w:t>
      </w:r>
    </w:p>
    <w:p w14:paraId="21BC7C35" w14:textId="7E6580BF" w:rsidR="00A31975" w:rsidRDefault="00A31975" w:rsidP="00A31975">
      <w:pPr>
        <w:tabs>
          <w:tab w:val="right" w:pos="9072"/>
        </w:tabs>
        <w:jc w:val="center"/>
        <w:rPr>
          <w:b/>
        </w:rPr>
      </w:pPr>
    </w:p>
    <w:tbl>
      <w:tblPr>
        <w:tblStyle w:val="Mkatabulky"/>
        <w:tblW w:w="9062" w:type="dxa"/>
        <w:tblLook w:val="04A0" w:firstRow="1" w:lastRow="0" w:firstColumn="1" w:lastColumn="0" w:noHBand="0" w:noVBand="1"/>
      </w:tblPr>
      <w:tblGrid>
        <w:gridCol w:w="2278"/>
        <w:gridCol w:w="1077"/>
        <w:gridCol w:w="1107"/>
        <w:gridCol w:w="761"/>
        <w:gridCol w:w="1327"/>
        <w:gridCol w:w="1295"/>
        <w:gridCol w:w="1217"/>
      </w:tblGrid>
      <w:tr w:rsidR="00401044" w14:paraId="184067FA" w14:textId="0F6794EE" w:rsidTr="00E33250">
        <w:tc>
          <w:tcPr>
            <w:tcW w:w="2328" w:type="dxa"/>
            <w:shd w:val="clear" w:color="auto" w:fill="D9D9D9" w:themeFill="background1" w:themeFillShade="D9"/>
          </w:tcPr>
          <w:p w14:paraId="72CF9CA2" w14:textId="4A86B28A" w:rsidR="00401044" w:rsidRDefault="00401044" w:rsidP="00401044">
            <w:pPr>
              <w:tabs>
                <w:tab w:val="right" w:pos="9072"/>
              </w:tabs>
              <w:jc w:val="center"/>
              <w:rPr>
                <w:b/>
              </w:rPr>
            </w:pPr>
            <w:r>
              <w:rPr>
                <w:b/>
              </w:rPr>
              <w:t>Název položky</w:t>
            </w:r>
          </w:p>
        </w:tc>
        <w:tc>
          <w:tcPr>
            <w:tcW w:w="1090" w:type="dxa"/>
            <w:shd w:val="clear" w:color="auto" w:fill="D9D9D9" w:themeFill="background1" w:themeFillShade="D9"/>
          </w:tcPr>
          <w:p w14:paraId="558D55B5" w14:textId="77777777" w:rsidR="00401044" w:rsidRDefault="00401044" w:rsidP="00401044">
            <w:pPr>
              <w:tabs>
                <w:tab w:val="right" w:pos="9072"/>
              </w:tabs>
              <w:jc w:val="center"/>
              <w:rPr>
                <w:b/>
              </w:rPr>
            </w:pPr>
            <w:r>
              <w:rPr>
                <w:b/>
              </w:rPr>
              <w:t>Cena 1 ks</w:t>
            </w:r>
          </w:p>
          <w:p w14:paraId="0E5A1F27" w14:textId="77777777" w:rsidR="00401044" w:rsidRDefault="00401044" w:rsidP="00401044">
            <w:pPr>
              <w:tabs>
                <w:tab w:val="right" w:pos="9072"/>
              </w:tabs>
              <w:jc w:val="center"/>
              <w:rPr>
                <w:b/>
              </w:rPr>
            </w:pPr>
            <w:r>
              <w:rPr>
                <w:b/>
              </w:rPr>
              <w:t>bez DPH</w:t>
            </w:r>
          </w:p>
          <w:p w14:paraId="21B8D6CF" w14:textId="43AA6131" w:rsidR="00401044" w:rsidRPr="009417C7" w:rsidRDefault="00401044" w:rsidP="00401044">
            <w:pPr>
              <w:tabs>
                <w:tab w:val="right" w:pos="9072"/>
              </w:tabs>
              <w:jc w:val="center"/>
            </w:pPr>
            <w:r w:rsidRPr="009417C7">
              <w:t>(Kč)</w:t>
            </w:r>
          </w:p>
        </w:tc>
        <w:tc>
          <w:tcPr>
            <w:tcW w:w="1113" w:type="dxa"/>
            <w:shd w:val="clear" w:color="auto" w:fill="D9D9D9" w:themeFill="background1" w:themeFillShade="D9"/>
          </w:tcPr>
          <w:p w14:paraId="79B4EBF6" w14:textId="61A1DF83" w:rsidR="00401044" w:rsidRDefault="00401044" w:rsidP="00401044">
            <w:pPr>
              <w:tabs>
                <w:tab w:val="right" w:pos="9072"/>
              </w:tabs>
              <w:jc w:val="center"/>
              <w:rPr>
                <w:b/>
              </w:rPr>
            </w:pPr>
            <w:r>
              <w:rPr>
                <w:b/>
              </w:rPr>
              <w:t>DPH 1 ks</w:t>
            </w:r>
          </w:p>
          <w:p w14:paraId="5EEF2A08" w14:textId="77777777" w:rsidR="00401044" w:rsidRDefault="00401044" w:rsidP="00401044">
            <w:pPr>
              <w:tabs>
                <w:tab w:val="right" w:pos="9072"/>
              </w:tabs>
              <w:jc w:val="center"/>
              <w:rPr>
                <w:b/>
              </w:rPr>
            </w:pPr>
            <w:r>
              <w:rPr>
                <w:b/>
              </w:rPr>
              <w:t>21%</w:t>
            </w:r>
          </w:p>
          <w:p w14:paraId="4B1582AA" w14:textId="6456545C" w:rsidR="00401044" w:rsidRDefault="00401044" w:rsidP="00401044">
            <w:pPr>
              <w:tabs>
                <w:tab w:val="right" w:pos="9072"/>
              </w:tabs>
              <w:jc w:val="center"/>
              <w:rPr>
                <w:b/>
              </w:rPr>
            </w:pPr>
            <w:r w:rsidRPr="009417C7">
              <w:t>(Kč)</w:t>
            </w:r>
          </w:p>
        </w:tc>
        <w:tc>
          <w:tcPr>
            <w:tcW w:w="670" w:type="dxa"/>
            <w:shd w:val="clear" w:color="auto" w:fill="D9D9D9" w:themeFill="background1" w:themeFillShade="D9"/>
          </w:tcPr>
          <w:p w14:paraId="7E1363C0" w14:textId="77777777" w:rsidR="00401044" w:rsidRDefault="00401044" w:rsidP="00401044">
            <w:pPr>
              <w:tabs>
                <w:tab w:val="right" w:pos="9072"/>
              </w:tabs>
              <w:jc w:val="center"/>
              <w:rPr>
                <w:b/>
              </w:rPr>
            </w:pPr>
            <w:r>
              <w:rPr>
                <w:b/>
              </w:rPr>
              <w:t xml:space="preserve">Počet </w:t>
            </w:r>
          </w:p>
          <w:p w14:paraId="39289505" w14:textId="5C6E8BBD" w:rsidR="00401044" w:rsidRDefault="00401044" w:rsidP="00401044">
            <w:pPr>
              <w:tabs>
                <w:tab w:val="right" w:pos="9072"/>
              </w:tabs>
              <w:jc w:val="center"/>
              <w:rPr>
                <w:b/>
              </w:rPr>
            </w:pPr>
            <w:r>
              <w:rPr>
                <w:b/>
              </w:rPr>
              <w:t>ks</w:t>
            </w:r>
          </w:p>
          <w:p w14:paraId="134287D5" w14:textId="4A1AE190" w:rsidR="00401044" w:rsidRDefault="00401044" w:rsidP="00401044">
            <w:pPr>
              <w:tabs>
                <w:tab w:val="right" w:pos="9072"/>
              </w:tabs>
              <w:jc w:val="center"/>
              <w:rPr>
                <w:b/>
              </w:rPr>
            </w:pPr>
            <w:r w:rsidRPr="009417C7">
              <w:t>(Kč)</w:t>
            </w:r>
          </w:p>
        </w:tc>
        <w:tc>
          <w:tcPr>
            <w:tcW w:w="1339" w:type="dxa"/>
            <w:shd w:val="clear" w:color="auto" w:fill="D9D9D9" w:themeFill="background1" w:themeFillShade="D9"/>
          </w:tcPr>
          <w:p w14:paraId="28CCA305" w14:textId="77777777" w:rsidR="00401044" w:rsidRDefault="00401044" w:rsidP="00401044">
            <w:pPr>
              <w:tabs>
                <w:tab w:val="right" w:pos="9072"/>
              </w:tabs>
              <w:jc w:val="center"/>
              <w:rPr>
                <w:b/>
              </w:rPr>
            </w:pPr>
            <w:r>
              <w:rPr>
                <w:b/>
              </w:rPr>
              <w:t>Cena celkem</w:t>
            </w:r>
          </w:p>
          <w:p w14:paraId="7B45D8EB" w14:textId="03933695" w:rsidR="00401044" w:rsidRDefault="00401044" w:rsidP="00401044">
            <w:pPr>
              <w:tabs>
                <w:tab w:val="right" w:pos="9072"/>
              </w:tabs>
              <w:jc w:val="center"/>
              <w:rPr>
                <w:b/>
              </w:rPr>
            </w:pPr>
            <w:r>
              <w:rPr>
                <w:b/>
              </w:rPr>
              <w:t>bez DPH</w:t>
            </w:r>
          </w:p>
          <w:p w14:paraId="7A61A235" w14:textId="2D1D6CFA" w:rsidR="00401044" w:rsidRDefault="00401044" w:rsidP="00401044">
            <w:pPr>
              <w:tabs>
                <w:tab w:val="right" w:pos="9072"/>
              </w:tabs>
              <w:jc w:val="center"/>
              <w:rPr>
                <w:b/>
              </w:rPr>
            </w:pPr>
            <w:r w:rsidRPr="009417C7">
              <w:t>(Kč)</w:t>
            </w:r>
          </w:p>
        </w:tc>
        <w:tc>
          <w:tcPr>
            <w:tcW w:w="1305" w:type="dxa"/>
            <w:shd w:val="clear" w:color="auto" w:fill="D9D9D9" w:themeFill="background1" w:themeFillShade="D9"/>
          </w:tcPr>
          <w:p w14:paraId="54F5B2E4" w14:textId="2E35D356" w:rsidR="00401044" w:rsidRDefault="00401044" w:rsidP="00401044">
            <w:pPr>
              <w:tabs>
                <w:tab w:val="right" w:pos="9072"/>
              </w:tabs>
              <w:jc w:val="center"/>
              <w:rPr>
                <w:b/>
              </w:rPr>
            </w:pPr>
            <w:r>
              <w:rPr>
                <w:b/>
              </w:rPr>
              <w:t>Celkem</w:t>
            </w:r>
          </w:p>
          <w:p w14:paraId="6BD1AB07" w14:textId="6FFB9AFB" w:rsidR="00401044" w:rsidRDefault="00401044" w:rsidP="00401044">
            <w:pPr>
              <w:tabs>
                <w:tab w:val="right" w:pos="9072"/>
              </w:tabs>
              <w:jc w:val="center"/>
              <w:rPr>
                <w:b/>
              </w:rPr>
            </w:pPr>
            <w:r>
              <w:rPr>
                <w:b/>
              </w:rPr>
              <w:t>DPH</w:t>
            </w:r>
          </w:p>
          <w:p w14:paraId="0E98D56D" w14:textId="7DD95D0B" w:rsidR="00401044" w:rsidRDefault="00401044" w:rsidP="00401044">
            <w:pPr>
              <w:tabs>
                <w:tab w:val="right" w:pos="9072"/>
              </w:tabs>
              <w:jc w:val="center"/>
              <w:rPr>
                <w:b/>
              </w:rPr>
            </w:pPr>
            <w:r w:rsidRPr="009417C7">
              <w:t>(Kč)</w:t>
            </w:r>
          </w:p>
        </w:tc>
        <w:tc>
          <w:tcPr>
            <w:tcW w:w="1217" w:type="dxa"/>
            <w:shd w:val="clear" w:color="auto" w:fill="D9D9D9" w:themeFill="background1" w:themeFillShade="D9"/>
          </w:tcPr>
          <w:p w14:paraId="329A2F57" w14:textId="77777777" w:rsidR="00401044" w:rsidRDefault="00401044" w:rsidP="00401044">
            <w:pPr>
              <w:tabs>
                <w:tab w:val="right" w:pos="9072"/>
              </w:tabs>
              <w:jc w:val="center"/>
              <w:rPr>
                <w:b/>
              </w:rPr>
            </w:pPr>
            <w:r>
              <w:rPr>
                <w:b/>
              </w:rPr>
              <w:t>Cena celkem</w:t>
            </w:r>
          </w:p>
          <w:p w14:paraId="6016EBBA" w14:textId="77777777" w:rsidR="00401044" w:rsidRDefault="00401044" w:rsidP="00401044">
            <w:pPr>
              <w:tabs>
                <w:tab w:val="right" w:pos="9072"/>
              </w:tabs>
              <w:jc w:val="center"/>
              <w:rPr>
                <w:b/>
              </w:rPr>
            </w:pPr>
            <w:r>
              <w:rPr>
                <w:b/>
              </w:rPr>
              <w:t>s DPH</w:t>
            </w:r>
          </w:p>
          <w:p w14:paraId="76C6A8DD" w14:textId="6A5E3794" w:rsidR="00401044" w:rsidRDefault="00401044" w:rsidP="00401044">
            <w:pPr>
              <w:tabs>
                <w:tab w:val="right" w:pos="9072"/>
              </w:tabs>
              <w:jc w:val="center"/>
              <w:rPr>
                <w:b/>
              </w:rPr>
            </w:pPr>
            <w:r w:rsidRPr="009417C7">
              <w:t>(Kč)</w:t>
            </w:r>
          </w:p>
        </w:tc>
      </w:tr>
      <w:tr w:rsidR="00401044" w14:paraId="1D5EAB7D" w14:textId="28A5E927" w:rsidTr="00E33250">
        <w:tc>
          <w:tcPr>
            <w:tcW w:w="2328" w:type="dxa"/>
          </w:tcPr>
          <w:p w14:paraId="774D2C58" w14:textId="77777777" w:rsidR="00401044" w:rsidRDefault="00401044" w:rsidP="00401044">
            <w:pPr>
              <w:tabs>
                <w:tab w:val="right" w:pos="9072"/>
              </w:tabs>
            </w:pPr>
            <w:r w:rsidRPr="009417C7">
              <w:t>Páska LTO8 12TB/30TB RW</w:t>
            </w:r>
          </w:p>
          <w:p w14:paraId="79E1B031" w14:textId="2FF74D9E" w:rsidR="00401044" w:rsidRPr="009417C7" w:rsidRDefault="00E33250" w:rsidP="00401044">
            <w:pPr>
              <w:tabs>
                <w:tab w:val="right" w:pos="9072"/>
              </w:tabs>
            </w:pPr>
            <w:proofErr w:type="spellStart"/>
            <w:r w:rsidRPr="00E33250">
              <w:t>Fujifilm</w:t>
            </w:r>
            <w:proofErr w:type="spellEnd"/>
            <w:r w:rsidRPr="00E33250">
              <w:t xml:space="preserve"> LTO FB UL-8 WORM 12.0 TB</w:t>
            </w:r>
          </w:p>
        </w:tc>
        <w:tc>
          <w:tcPr>
            <w:tcW w:w="1090" w:type="dxa"/>
          </w:tcPr>
          <w:p w14:paraId="623147DA" w14:textId="410E70C5" w:rsidR="00401044" w:rsidRPr="00E33250" w:rsidRDefault="00E33250" w:rsidP="00401044">
            <w:pPr>
              <w:tabs>
                <w:tab w:val="right" w:pos="9072"/>
              </w:tabs>
              <w:jc w:val="center"/>
            </w:pPr>
            <w:r w:rsidRPr="00E33250">
              <w:t>1 382,00</w:t>
            </w:r>
          </w:p>
        </w:tc>
        <w:tc>
          <w:tcPr>
            <w:tcW w:w="1113" w:type="dxa"/>
          </w:tcPr>
          <w:p w14:paraId="179E605F" w14:textId="1324584E" w:rsidR="00401044" w:rsidRPr="00E33250" w:rsidRDefault="00E33250" w:rsidP="00401044">
            <w:pPr>
              <w:tabs>
                <w:tab w:val="right" w:pos="9072"/>
              </w:tabs>
              <w:jc w:val="center"/>
            </w:pPr>
            <w:r w:rsidRPr="00E33250">
              <w:t>1 672,22</w:t>
            </w:r>
          </w:p>
        </w:tc>
        <w:tc>
          <w:tcPr>
            <w:tcW w:w="670" w:type="dxa"/>
          </w:tcPr>
          <w:p w14:paraId="31E3DEC0" w14:textId="1B2AC0EB" w:rsidR="00401044" w:rsidRPr="00E33250" w:rsidRDefault="00401044" w:rsidP="00401044">
            <w:pPr>
              <w:tabs>
                <w:tab w:val="right" w:pos="9072"/>
              </w:tabs>
              <w:jc w:val="center"/>
            </w:pPr>
            <w:r w:rsidRPr="00E33250">
              <w:t>70</w:t>
            </w:r>
          </w:p>
        </w:tc>
        <w:tc>
          <w:tcPr>
            <w:tcW w:w="1339" w:type="dxa"/>
          </w:tcPr>
          <w:p w14:paraId="0DE5351C" w14:textId="281076BD" w:rsidR="00401044" w:rsidRPr="00E33250" w:rsidRDefault="00E33250" w:rsidP="00401044">
            <w:pPr>
              <w:tabs>
                <w:tab w:val="right" w:pos="9072"/>
              </w:tabs>
              <w:jc w:val="center"/>
            </w:pPr>
            <w:r w:rsidRPr="00E33250">
              <w:t>96 740,00</w:t>
            </w:r>
          </w:p>
        </w:tc>
        <w:tc>
          <w:tcPr>
            <w:tcW w:w="1305" w:type="dxa"/>
          </w:tcPr>
          <w:p w14:paraId="2D331FFB" w14:textId="389C8737" w:rsidR="00401044" w:rsidRPr="00E33250" w:rsidRDefault="00E33250" w:rsidP="00401044">
            <w:pPr>
              <w:tabs>
                <w:tab w:val="right" w:pos="9072"/>
              </w:tabs>
              <w:jc w:val="center"/>
            </w:pPr>
            <w:r w:rsidRPr="00E33250">
              <w:t>20 315,40</w:t>
            </w:r>
          </w:p>
        </w:tc>
        <w:tc>
          <w:tcPr>
            <w:tcW w:w="1217" w:type="dxa"/>
          </w:tcPr>
          <w:p w14:paraId="17D7B544" w14:textId="6B15E317" w:rsidR="00401044" w:rsidRPr="00E33250" w:rsidRDefault="00E33250" w:rsidP="00401044">
            <w:pPr>
              <w:tabs>
                <w:tab w:val="right" w:pos="9072"/>
              </w:tabs>
              <w:jc w:val="center"/>
            </w:pPr>
            <w:r w:rsidRPr="00E33250">
              <w:t>117 055,40</w:t>
            </w:r>
          </w:p>
        </w:tc>
      </w:tr>
      <w:tr w:rsidR="00401044" w14:paraId="153C3ED2" w14:textId="709BF24D" w:rsidTr="00E33250">
        <w:tc>
          <w:tcPr>
            <w:tcW w:w="2328" w:type="dxa"/>
          </w:tcPr>
          <w:p w14:paraId="0C669BE5" w14:textId="77777777" w:rsidR="00401044" w:rsidRDefault="00401044" w:rsidP="00401044">
            <w:pPr>
              <w:tabs>
                <w:tab w:val="right" w:pos="9072"/>
              </w:tabs>
            </w:pPr>
            <w:r>
              <w:t>Čistící páska LTO8</w:t>
            </w:r>
          </w:p>
          <w:p w14:paraId="53E5A2F1" w14:textId="4AFAD429" w:rsidR="00401044" w:rsidRPr="009417C7" w:rsidRDefault="00E33250" w:rsidP="00401044">
            <w:pPr>
              <w:tabs>
                <w:tab w:val="right" w:pos="9072"/>
              </w:tabs>
            </w:pPr>
            <w:proofErr w:type="spellStart"/>
            <w:r w:rsidRPr="00E33250">
              <w:t>Fujifilm</w:t>
            </w:r>
            <w:proofErr w:type="spellEnd"/>
            <w:r w:rsidRPr="00E33250">
              <w:t xml:space="preserve"> FB LTO UCC CLEANING LABELLED</w:t>
            </w:r>
          </w:p>
        </w:tc>
        <w:tc>
          <w:tcPr>
            <w:tcW w:w="1090" w:type="dxa"/>
          </w:tcPr>
          <w:p w14:paraId="2BA8CACC" w14:textId="0F8BC5AB" w:rsidR="00401044" w:rsidRPr="00E33250" w:rsidRDefault="00E33250" w:rsidP="00401044">
            <w:pPr>
              <w:tabs>
                <w:tab w:val="right" w:pos="9072"/>
              </w:tabs>
              <w:jc w:val="center"/>
            </w:pPr>
            <w:r w:rsidRPr="00E33250">
              <w:t>995,00</w:t>
            </w:r>
          </w:p>
        </w:tc>
        <w:tc>
          <w:tcPr>
            <w:tcW w:w="1113" w:type="dxa"/>
          </w:tcPr>
          <w:p w14:paraId="0578C662" w14:textId="1CAA9ADE" w:rsidR="00401044" w:rsidRPr="00E33250" w:rsidRDefault="00E33250" w:rsidP="00401044">
            <w:pPr>
              <w:tabs>
                <w:tab w:val="right" w:pos="9072"/>
              </w:tabs>
              <w:jc w:val="center"/>
            </w:pPr>
            <w:r w:rsidRPr="00E33250">
              <w:t>1 203,95</w:t>
            </w:r>
          </w:p>
        </w:tc>
        <w:tc>
          <w:tcPr>
            <w:tcW w:w="670" w:type="dxa"/>
          </w:tcPr>
          <w:p w14:paraId="055F6204" w14:textId="07D5BC5F" w:rsidR="00401044" w:rsidRPr="00E33250" w:rsidRDefault="00401044" w:rsidP="00401044">
            <w:pPr>
              <w:tabs>
                <w:tab w:val="right" w:pos="9072"/>
              </w:tabs>
              <w:jc w:val="center"/>
            </w:pPr>
            <w:r w:rsidRPr="00E33250">
              <w:t>3</w:t>
            </w:r>
          </w:p>
        </w:tc>
        <w:tc>
          <w:tcPr>
            <w:tcW w:w="1339" w:type="dxa"/>
          </w:tcPr>
          <w:p w14:paraId="373FE0B6" w14:textId="419D2AB4" w:rsidR="00401044" w:rsidRPr="00E33250" w:rsidRDefault="00E33250" w:rsidP="00401044">
            <w:pPr>
              <w:tabs>
                <w:tab w:val="right" w:pos="9072"/>
              </w:tabs>
              <w:jc w:val="center"/>
            </w:pPr>
            <w:r w:rsidRPr="00E33250">
              <w:t>2 985,00</w:t>
            </w:r>
          </w:p>
        </w:tc>
        <w:tc>
          <w:tcPr>
            <w:tcW w:w="1305" w:type="dxa"/>
          </w:tcPr>
          <w:p w14:paraId="289C74DE" w14:textId="798183C6" w:rsidR="00401044" w:rsidRPr="00E33250" w:rsidRDefault="00E33250" w:rsidP="00401044">
            <w:pPr>
              <w:tabs>
                <w:tab w:val="right" w:pos="9072"/>
              </w:tabs>
              <w:jc w:val="center"/>
            </w:pPr>
            <w:r w:rsidRPr="00E33250">
              <w:t>626,85</w:t>
            </w:r>
          </w:p>
        </w:tc>
        <w:tc>
          <w:tcPr>
            <w:tcW w:w="1217" w:type="dxa"/>
          </w:tcPr>
          <w:p w14:paraId="5D1DBD2A" w14:textId="2EA3F5FF" w:rsidR="00401044" w:rsidRPr="00E33250" w:rsidRDefault="00E33250" w:rsidP="00401044">
            <w:pPr>
              <w:tabs>
                <w:tab w:val="right" w:pos="9072"/>
              </w:tabs>
              <w:jc w:val="center"/>
            </w:pPr>
            <w:r w:rsidRPr="00E33250">
              <w:t>3 611,85</w:t>
            </w:r>
          </w:p>
        </w:tc>
      </w:tr>
      <w:tr w:rsidR="00401044" w14:paraId="19326BA2" w14:textId="2D50653D" w:rsidTr="00E33250">
        <w:tc>
          <w:tcPr>
            <w:tcW w:w="2328" w:type="dxa"/>
          </w:tcPr>
          <w:p w14:paraId="4342AD6B" w14:textId="55A21601" w:rsidR="00401044" w:rsidRPr="009417C7" w:rsidRDefault="00401044" w:rsidP="00401044">
            <w:pPr>
              <w:tabs>
                <w:tab w:val="right" w:pos="9072"/>
              </w:tabs>
            </w:pPr>
            <w:r>
              <w:t>Štítek pro čistící pásky LTO8 s čárovým kódem „</w:t>
            </w:r>
            <w:r w:rsidRPr="00834375">
              <w:t>CLNU00L1</w:t>
            </w:r>
            <w:r>
              <w:t>“</w:t>
            </w:r>
          </w:p>
        </w:tc>
        <w:tc>
          <w:tcPr>
            <w:tcW w:w="1090" w:type="dxa"/>
          </w:tcPr>
          <w:p w14:paraId="7003C560" w14:textId="33773CBB" w:rsidR="00401044" w:rsidRPr="00E33250" w:rsidRDefault="00E33250" w:rsidP="00401044">
            <w:pPr>
              <w:tabs>
                <w:tab w:val="right" w:pos="9072"/>
              </w:tabs>
              <w:jc w:val="center"/>
            </w:pPr>
            <w:r w:rsidRPr="00E33250">
              <w:t>50,00</w:t>
            </w:r>
          </w:p>
        </w:tc>
        <w:tc>
          <w:tcPr>
            <w:tcW w:w="1113" w:type="dxa"/>
          </w:tcPr>
          <w:p w14:paraId="5BB7D61B" w14:textId="3437F63B" w:rsidR="00401044" w:rsidRPr="00E33250" w:rsidRDefault="00E33250" w:rsidP="00401044">
            <w:pPr>
              <w:tabs>
                <w:tab w:val="right" w:pos="9072"/>
              </w:tabs>
              <w:jc w:val="center"/>
            </w:pPr>
            <w:r w:rsidRPr="00E33250">
              <w:t>60,50</w:t>
            </w:r>
          </w:p>
        </w:tc>
        <w:tc>
          <w:tcPr>
            <w:tcW w:w="670" w:type="dxa"/>
          </w:tcPr>
          <w:p w14:paraId="369DA8BE" w14:textId="7F45B2AF" w:rsidR="00401044" w:rsidRPr="00E33250" w:rsidRDefault="00401044" w:rsidP="00401044">
            <w:pPr>
              <w:tabs>
                <w:tab w:val="right" w:pos="9072"/>
              </w:tabs>
              <w:jc w:val="center"/>
            </w:pPr>
            <w:r w:rsidRPr="00E33250">
              <w:t>3</w:t>
            </w:r>
          </w:p>
        </w:tc>
        <w:tc>
          <w:tcPr>
            <w:tcW w:w="1339" w:type="dxa"/>
          </w:tcPr>
          <w:p w14:paraId="595F602E" w14:textId="7B9F54A1" w:rsidR="00401044" w:rsidRPr="00E33250" w:rsidRDefault="00E33250" w:rsidP="00401044">
            <w:pPr>
              <w:tabs>
                <w:tab w:val="right" w:pos="9072"/>
              </w:tabs>
              <w:jc w:val="center"/>
            </w:pPr>
            <w:r w:rsidRPr="00E33250">
              <w:t>150</w:t>
            </w:r>
          </w:p>
        </w:tc>
        <w:tc>
          <w:tcPr>
            <w:tcW w:w="1305" w:type="dxa"/>
          </w:tcPr>
          <w:p w14:paraId="3AF9B8C7" w14:textId="6A6DC614" w:rsidR="00401044" w:rsidRPr="00E33250" w:rsidRDefault="00E33250" w:rsidP="00401044">
            <w:pPr>
              <w:tabs>
                <w:tab w:val="right" w:pos="9072"/>
              </w:tabs>
              <w:jc w:val="center"/>
            </w:pPr>
            <w:r w:rsidRPr="00E33250">
              <w:t>31,50</w:t>
            </w:r>
          </w:p>
        </w:tc>
        <w:tc>
          <w:tcPr>
            <w:tcW w:w="1217" w:type="dxa"/>
          </w:tcPr>
          <w:p w14:paraId="5F482584" w14:textId="004EE69A" w:rsidR="00401044" w:rsidRPr="00E33250" w:rsidRDefault="00E33250" w:rsidP="00401044">
            <w:pPr>
              <w:tabs>
                <w:tab w:val="right" w:pos="9072"/>
              </w:tabs>
              <w:jc w:val="center"/>
            </w:pPr>
            <w:r w:rsidRPr="00E33250">
              <w:t>181,50</w:t>
            </w:r>
          </w:p>
        </w:tc>
      </w:tr>
      <w:tr w:rsidR="00401044" w14:paraId="47EB95D2" w14:textId="6DD42167" w:rsidTr="00E33250">
        <w:tc>
          <w:tcPr>
            <w:tcW w:w="2328" w:type="dxa"/>
          </w:tcPr>
          <w:p w14:paraId="7896DE19" w14:textId="08B51282" w:rsidR="00401044" w:rsidRPr="005325DC" w:rsidRDefault="00401044" w:rsidP="00401044">
            <w:pPr>
              <w:tabs>
                <w:tab w:val="right" w:pos="9072"/>
              </w:tabs>
              <w:rPr>
                <w:b/>
              </w:rPr>
            </w:pPr>
            <w:r w:rsidRPr="005325DC">
              <w:rPr>
                <w:b/>
              </w:rPr>
              <w:t>CELKEM</w:t>
            </w:r>
          </w:p>
        </w:tc>
        <w:tc>
          <w:tcPr>
            <w:tcW w:w="2873" w:type="dxa"/>
            <w:gridSpan w:val="3"/>
          </w:tcPr>
          <w:p w14:paraId="63C255BF" w14:textId="77777777" w:rsidR="00401044" w:rsidRPr="00E33250" w:rsidRDefault="00401044" w:rsidP="00401044">
            <w:pPr>
              <w:tabs>
                <w:tab w:val="right" w:pos="9072"/>
              </w:tabs>
              <w:jc w:val="center"/>
              <w:rPr>
                <w:b/>
              </w:rPr>
            </w:pPr>
          </w:p>
        </w:tc>
        <w:tc>
          <w:tcPr>
            <w:tcW w:w="1339" w:type="dxa"/>
          </w:tcPr>
          <w:p w14:paraId="31605D60" w14:textId="3022C9DC" w:rsidR="00401044" w:rsidRPr="00E33250" w:rsidRDefault="00E33250" w:rsidP="00401044">
            <w:pPr>
              <w:tabs>
                <w:tab w:val="right" w:pos="9072"/>
              </w:tabs>
              <w:jc w:val="center"/>
              <w:rPr>
                <w:b/>
              </w:rPr>
            </w:pPr>
            <w:r w:rsidRPr="00E33250">
              <w:rPr>
                <w:b/>
              </w:rPr>
              <w:t>99 875,00</w:t>
            </w:r>
          </w:p>
        </w:tc>
        <w:tc>
          <w:tcPr>
            <w:tcW w:w="1305" w:type="dxa"/>
          </w:tcPr>
          <w:p w14:paraId="58EAEF4F" w14:textId="07B756C4" w:rsidR="00401044" w:rsidRPr="00E33250" w:rsidRDefault="00E33250" w:rsidP="00401044">
            <w:pPr>
              <w:tabs>
                <w:tab w:val="right" w:pos="9072"/>
              </w:tabs>
              <w:jc w:val="center"/>
              <w:rPr>
                <w:b/>
              </w:rPr>
            </w:pPr>
            <w:r w:rsidRPr="00E33250">
              <w:rPr>
                <w:b/>
              </w:rPr>
              <w:t>20 973,75</w:t>
            </w:r>
          </w:p>
        </w:tc>
        <w:tc>
          <w:tcPr>
            <w:tcW w:w="1217" w:type="dxa"/>
          </w:tcPr>
          <w:p w14:paraId="21B8E26D" w14:textId="6F4E883E" w:rsidR="00401044" w:rsidRPr="00E33250" w:rsidRDefault="00E33250" w:rsidP="00401044">
            <w:pPr>
              <w:tabs>
                <w:tab w:val="right" w:pos="9072"/>
              </w:tabs>
              <w:jc w:val="center"/>
              <w:rPr>
                <w:b/>
              </w:rPr>
            </w:pPr>
            <w:r w:rsidRPr="00E33250">
              <w:rPr>
                <w:b/>
              </w:rPr>
              <w:t>120 848,75</w:t>
            </w:r>
          </w:p>
        </w:tc>
      </w:tr>
    </w:tbl>
    <w:p w14:paraId="17090E22" w14:textId="77777777" w:rsidR="00A31975" w:rsidRPr="00A31975" w:rsidRDefault="00A31975" w:rsidP="00A31975">
      <w:pPr>
        <w:tabs>
          <w:tab w:val="right" w:pos="9072"/>
        </w:tabs>
        <w:jc w:val="center"/>
        <w:rPr>
          <w:b/>
        </w:rPr>
      </w:pPr>
    </w:p>
    <w:sectPr w:rsidR="00A31975" w:rsidRPr="00A31975" w:rsidSect="00307694">
      <w:headerReference w:type="first" r:id="rId1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3A14" w16cex:dateUtc="2021-09-02T09:55:00Z"/>
  <w16cex:commentExtensible w16cex:durableId="24DA14FB" w16cex:dateUtc="2021-09-01T13:04:00Z"/>
  <w16cex:commentExtensible w16cex:durableId="24DA14FC" w16cex:dateUtc="2021-09-01T13:04:00Z"/>
  <w16cex:commentExtensible w16cex:durableId="24DA1CAF" w16cex:dateUtc="2021-09-01T13:37:00Z"/>
  <w16cex:commentExtensible w16cex:durableId="24DA154E" w16cex:dateUtc="2021-09-01T13:05:00Z"/>
  <w16cex:commentExtensible w16cex:durableId="24DA1A75" w16cex:dateUtc="2021-09-01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16DAA" w16cid:durableId="24DB3A14"/>
  <w16cid:commentId w16cid:paraId="2BBE878F" w16cid:durableId="24DA0EAB"/>
  <w16cid:commentId w16cid:paraId="78AAB2F3" w16cid:durableId="24DA14FB"/>
  <w16cid:commentId w16cid:paraId="54D1EE92" w16cid:durableId="24DA14FC"/>
  <w16cid:commentId w16cid:paraId="4A145E37" w16cid:durableId="24DA1CAF"/>
  <w16cid:commentId w16cid:paraId="3C1AA5FB" w16cid:durableId="24DA154E"/>
  <w16cid:commentId w16cid:paraId="51D91511" w16cid:durableId="24DA1A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4F7AB" w14:textId="77777777" w:rsidR="00876446" w:rsidRDefault="00876446" w:rsidP="00307694">
      <w:pPr>
        <w:spacing w:before="0" w:after="0" w:line="240" w:lineRule="auto"/>
      </w:pPr>
      <w:r>
        <w:separator/>
      </w:r>
    </w:p>
  </w:endnote>
  <w:endnote w:type="continuationSeparator" w:id="0">
    <w:p w14:paraId="20E82D6C" w14:textId="77777777" w:rsidR="00876446" w:rsidRDefault="00876446"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71F9" w14:textId="5F0503A8" w:rsidR="008D79B6" w:rsidRDefault="008D79B6" w:rsidP="00307694">
    <w:pPr>
      <w:pStyle w:val="Zpat"/>
      <w:jc w:val="center"/>
      <w:rPr>
        <w:rFonts w:ascii="Calibri" w:hAnsi="Calibri" w:cs="Calibri"/>
      </w:rPr>
    </w:pPr>
    <w:r w:rsidRPr="00FB6E1A">
      <w:t xml:space="preserve"> </w:t>
    </w:r>
    <w:r w:rsidR="004D0570" w:rsidRPr="00307694">
      <w:rPr>
        <w:sz w:val="18"/>
        <w:szCs w:val="18"/>
      </w:rPr>
      <w:fldChar w:fldCharType="begin"/>
    </w:r>
    <w:r w:rsidRPr="00307694">
      <w:rPr>
        <w:sz w:val="18"/>
        <w:szCs w:val="18"/>
      </w:rPr>
      <w:instrText>PAGE</w:instrText>
    </w:r>
    <w:r w:rsidR="004D0570" w:rsidRPr="00307694">
      <w:rPr>
        <w:sz w:val="18"/>
        <w:szCs w:val="18"/>
      </w:rPr>
      <w:fldChar w:fldCharType="separate"/>
    </w:r>
    <w:r w:rsidR="000801F4">
      <w:rPr>
        <w:noProof/>
        <w:sz w:val="18"/>
        <w:szCs w:val="18"/>
      </w:rPr>
      <w:t>6</w:t>
    </w:r>
    <w:r w:rsidR="004D057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4D0570" w:rsidRPr="00307694">
      <w:rPr>
        <w:sz w:val="18"/>
        <w:szCs w:val="18"/>
      </w:rPr>
      <w:fldChar w:fldCharType="begin"/>
    </w:r>
    <w:r w:rsidRPr="00307694">
      <w:rPr>
        <w:sz w:val="18"/>
        <w:szCs w:val="18"/>
      </w:rPr>
      <w:instrText>NUMPAGES</w:instrText>
    </w:r>
    <w:r w:rsidR="004D0570" w:rsidRPr="00307694">
      <w:rPr>
        <w:sz w:val="18"/>
        <w:szCs w:val="18"/>
      </w:rPr>
      <w:fldChar w:fldCharType="separate"/>
    </w:r>
    <w:r w:rsidR="000801F4">
      <w:rPr>
        <w:noProof/>
        <w:sz w:val="18"/>
        <w:szCs w:val="18"/>
      </w:rPr>
      <w:t>7</w:t>
    </w:r>
    <w:r w:rsidR="004D0570" w:rsidRPr="00307694">
      <w:rPr>
        <w:sz w:val="18"/>
        <w:szCs w:val="18"/>
      </w:rPr>
      <w:fldChar w:fldCharType="end"/>
    </w:r>
  </w:p>
  <w:p w14:paraId="72843067" w14:textId="77777777" w:rsidR="008D79B6" w:rsidRDefault="008D79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42CA4" w14:textId="77777777" w:rsidR="00876446" w:rsidRDefault="00876446" w:rsidP="00307694">
      <w:pPr>
        <w:spacing w:before="0" w:after="0" w:line="240" w:lineRule="auto"/>
      </w:pPr>
      <w:r>
        <w:separator/>
      </w:r>
    </w:p>
  </w:footnote>
  <w:footnote w:type="continuationSeparator" w:id="0">
    <w:p w14:paraId="41EE6F65" w14:textId="77777777" w:rsidR="00876446" w:rsidRDefault="00876446" w:rsidP="003076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6ED8C" w14:textId="452EE78E" w:rsidR="00A31975" w:rsidRDefault="00A31975" w:rsidP="00A31975">
    <w:pPr>
      <w:pStyle w:val="Zhlav"/>
      <w:jc w:val="right"/>
    </w:pPr>
    <w: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0A0E35"/>
    <w:multiLevelType w:val="multilevel"/>
    <w:tmpl w:val="881E690A"/>
    <w:lvl w:ilvl="0">
      <w:start w:val="1"/>
      <w:numFmt w:val="lowerLetter"/>
      <w:lvlText w:val="%1)"/>
      <w:lvlJc w:val="left"/>
      <w:pPr>
        <w:tabs>
          <w:tab w:val="num" w:pos="648"/>
        </w:tabs>
        <w:ind w:left="648" w:hanging="360"/>
      </w:pPr>
      <w:rPr>
        <w:rFonts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2566E6"/>
    <w:multiLevelType w:val="multilevel"/>
    <w:tmpl w:val="59C4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57258CE"/>
    <w:multiLevelType w:val="multilevel"/>
    <w:tmpl w:val="CA2EE5FC"/>
    <w:lvl w:ilvl="0">
      <w:start w:val="1"/>
      <w:numFmt w:val="decimal"/>
      <w:lvlText w:val="%1."/>
      <w:lvlJc w:val="left"/>
      <w:pPr>
        <w:ind w:left="0" w:firstLine="0"/>
      </w:pPr>
      <w:rPr>
        <w:rFonts w:hint="default"/>
      </w:rPr>
    </w:lvl>
    <w:lvl w:ilvl="1">
      <w:start w:val="1"/>
      <w:numFmt w:val="decimal"/>
      <w:isLgl/>
      <w:lvlText w:val="%1.%2"/>
      <w:lvlJc w:val="left"/>
      <w:pPr>
        <w:ind w:left="454" w:hanging="454"/>
      </w:pPr>
      <w:rPr>
        <w:rFonts w:hint="default"/>
        <w:b w:val="0"/>
        <w:spacing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19A749EC"/>
    <w:multiLevelType w:val="hybridMultilevel"/>
    <w:tmpl w:val="2A208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1E460E"/>
    <w:multiLevelType w:val="multilevel"/>
    <w:tmpl w:val="8E7EE4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CC357B9"/>
    <w:multiLevelType w:val="hybridMultilevel"/>
    <w:tmpl w:val="6C9647F4"/>
    <w:lvl w:ilvl="0" w:tplc="6B8EB67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3EAA5000"/>
    <w:multiLevelType w:val="multilevel"/>
    <w:tmpl w:val="8E7EE4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0C7978"/>
    <w:multiLevelType w:val="hybridMultilevel"/>
    <w:tmpl w:val="64E65250"/>
    <w:lvl w:ilvl="0" w:tplc="20688F70">
      <w:start w:val="1"/>
      <w:numFmt w:val="decimal"/>
      <w:lvlText w:val="10.%1"/>
      <w:lvlJc w:val="center"/>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9357B"/>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6E317F"/>
    <w:multiLevelType w:val="multilevel"/>
    <w:tmpl w:val="098CB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7D6A14"/>
    <w:multiLevelType w:val="multilevel"/>
    <w:tmpl w:val="8E7EE4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B400FE"/>
    <w:multiLevelType w:val="multilevel"/>
    <w:tmpl w:val="73AE4A1A"/>
    <w:lvl w:ilvl="0">
      <w:start w:val="2"/>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53495091"/>
    <w:multiLevelType w:val="multilevel"/>
    <w:tmpl w:val="881E690A"/>
    <w:lvl w:ilvl="0">
      <w:start w:val="1"/>
      <w:numFmt w:val="lowerLetter"/>
      <w:lvlText w:val="%1)"/>
      <w:lvlJc w:val="left"/>
      <w:pPr>
        <w:tabs>
          <w:tab w:val="num" w:pos="648"/>
        </w:tabs>
        <w:ind w:left="648" w:hanging="360"/>
      </w:pPr>
      <w:rPr>
        <w:rFonts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FC7FCE"/>
    <w:multiLevelType w:val="multilevel"/>
    <w:tmpl w:val="260ABA98"/>
    <w:lvl w:ilvl="0">
      <w:start w:val="7"/>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sz w:val="22"/>
        <w:szCs w:val="22"/>
      </w:rPr>
    </w:lvl>
    <w:lvl w:ilvl="4">
      <w:start w:val="1"/>
      <w:numFmt w:val="decimal"/>
      <w:lvlText w:val="%1.%2.%3.%4.%5"/>
      <w:lvlJc w:val="left"/>
      <w:pPr>
        <w:tabs>
          <w:tab w:val="num" w:pos="1080"/>
        </w:tabs>
        <w:ind w:left="1080" w:hanging="1080"/>
      </w:pPr>
      <w:rPr>
        <w:rFonts w:hint="default"/>
        <w:sz w:val="22"/>
        <w:szCs w:val="22"/>
      </w:rPr>
    </w:lvl>
    <w:lvl w:ilvl="5">
      <w:start w:val="1"/>
      <w:numFmt w:val="decimal"/>
      <w:lvlText w:val="%1.%2.%3.%4.%5.%6"/>
      <w:lvlJc w:val="left"/>
      <w:pPr>
        <w:tabs>
          <w:tab w:val="num" w:pos="1080"/>
        </w:tabs>
        <w:ind w:left="1080" w:hanging="1080"/>
      </w:pPr>
      <w:rPr>
        <w:rFonts w:hint="default"/>
        <w:sz w:val="22"/>
        <w:szCs w:val="22"/>
      </w:rPr>
    </w:lvl>
    <w:lvl w:ilvl="6">
      <w:start w:val="1"/>
      <w:numFmt w:val="decimal"/>
      <w:lvlText w:val="%1.%2.%3.%4.%5.%6.%7"/>
      <w:lvlJc w:val="left"/>
      <w:pPr>
        <w:tabs>
          <w:tab w:val="num" w:pos="1440"/>
        </w:tabs>
        <w:ind w:left="1440" w:hanging="1440"/>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800"/>
        </w:tabs>
        <w:ind w:left="1800" w:hanging="1800"/>
      </w:pPr>
      <w:rPr>
        <w:rFonts w:hint="default"/>
        <w:sz w:val="22"/>
        <w:szCs w:val="22"/>
      </w:rPr>
    </w:lvl>
  </w:abstractNum>
  <w:abstractNum w:abstractNumId="15" w15:restartNumberingAfterBreak="0">
    <w:nsid w:val="5A215B71"/>
    <w:multiLevelType w:val="hybridMultilevel"/>
    <w:tmpl w:val="B35C3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A0077E"/>
    <w:multiLevelType w:val="multilevel"/>
    <w:tmpl w:val="8E7EE4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06C56D9"/>
    <w:multiLevelType w:val="hybridMultilevel"/>
    <w:tmpl w:val="32F66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40338C"/>
    <w:multiLevelType w:val="multilevel"/>
    <w:tmpl w:val="6E32F4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2" w15:restartNumberingAfterBreak="0">
    <w:nsid w:val="6F0867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2A24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7D0327"/>
    <w:multiLevelType w:val="multilevel"/>
    <w:tmpl w:val="BB508F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DD2615"/>
    <w:multiLevelType w:val="multilevel"/>
    <w:tmpl w:val="3766A73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1"/>
  </w:num>
  <w:num w:numId="3">
    <w:abstractNumId w:val="0"/>
  </w:num>
  <w:num w:numId="4">
    <w:abstractNumId w:val="20"/>
  </w:num>
  <w:num w:numId="5">
    <w:abstractNumId w:val="3"/>
  </w:num>
  <w:num w:numId="6">
    <w:abstractNumId w:val="24"/>
  </w:num>
  <w:num w:numId="7">
    <w:abstractNumId w:val="1"/>
  </w:num>
  <w:num w:numId="8">
    <w:abstractNumId w:val="19"/>
  </w:num>
  <w:num w:numId="9">
    <w:abstractNumId w:val="10"/>
  </w:num>
  <w:num w:numId="10">
    <w:abstractNumId w:val="13"/>
  </w:num>
  <w:num w:numId="11">
    <w:abstractNumId w:val="5"/>
  </w:num>
  <w:num w:numId="12">
    <w:abstractNumId w:val="16"/>
  </w:num>
  <w:num w:numId="13">
    <w:abstractNumId w:val="14"/>
  </w:num>
  <w:num w:numId="14">
    <w:abstractNumId w:val="11"/>
  </w:num>
  <w:num w:numId="15">
    <w:abstractNumId w:val="7"/>
  </w:num>
  <w:num w:numId="16">
    <w:abstractNumId w:val="25"/>
  </w:num>
  <w:num w:numId="17">
    <w:abstractNumId w:val="2"/>
  </w:num>
  <w:num w:numId="18">
    <w:abstractNumId w:val="12"/>
  </w:num>
  <w:num w:numId="19">
    <w:abstractNumId w:val="9"/>
  </w:num>
  <w:num w:numId="20">
    <w:abstractNumId w:val="9"/>
    <w:lvlOverride w:ilvl="0">
      <w:startOverride w:val="9"/>
    </w:lvlOverride>
    <w:lvlOverride w:ilvl="1">
      <w:startOverride w:val="7"/>
    </w:lvlOverride>
  </w:num>
  <w:num w:numId="21">
    <w:abstractNumId w:val="23"/>
  </w:num>
  <w:num w:numId="22">
    <w:abstractNumId w:val="22"/>
  </w:num>
  <w:num w:numId="23">
    <w:abstractNumId w:val="15"/>
  </w:num>
  <w:num w:numId="24">
    <w:abstractNumId w:val="17"/>
  </w:num>
  <w:num w:numId="25">
    <w:abstractNumId w:val="4"/>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54"/>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0"/>
    <w:rsid w:val="000016C1"/>
    <w:rsid w:val="00004DF6"/>
    <w:rsid w:val="00016FC3"/>
    <w:rsid w:val="000171F1"/>
    <w:rsid w:val="0002798B"/>
    <w:rsid w:val="0003361D"/>
    <w:rsid w:val="000514FA"/>
    <w:rsid w:val="00057AEC"/>
    <w:rsid w:val="00061AC2"/>
    <w:rsid w:val="00075392"/>
    <w:rsid w:val="000801F4"/>
    <w:rsid w:val="00081679"/>
    <w:rsid w:val="00084DFA"/>
    <w:rsid w:val="0009152F"/>
    <w:rsid w:val="0009546F"/>
    <w:rsid w:val="00095BCD"/>
    <w:rsid w:val="000A1E35"/>
    <w:rsid w:val="000A561C"/>
    <w:rsid w:val="000B0379"/>
    <w:rsid w:val="000C28EB"/>
    <w:rsid w:val="000C3EE7"/>
    <w:rsid w:val="000D5085"/>
    <w:rsid w:val="000D6CE2"/>
    <w:rsid w:val="000E0B56"/>
    <w:rsid w:val="000E51FB"/>
    <w:rsid w:val="000E7716"/>
    <w:rsid w:val="000F1873"/>
    <w:rsid w:val="000F5648"/>
    <w:rsid w:val="000F6B08"/>
    <w:rsid w:val="00122A19"/>
    <w:rsid w:val="0012324D"/>
    <w:rsid w:val="00135035"/>
    <w:rsid w:val="00135440"/>
    <w:rsid w:val="00135D9B"/>
    <w:rsid w:val="00143B04"/>
    <w:rsid w:val="00146F79"/>
    <w:rsid w:val="00152C74"/>
    <w:rsid w:val="0015532F"/>
    <w:rsid w:val="0015623A"/>
    <w:rsid w:val="0016625B"/>
    <w:rsid w:val="001821AC"/>
    <w:rsid w:val="001A05A7"/>
    <w:rsid w:val="001A3AD7"/>
    <w:rsid w:val="001A700A"/>
    <w:rsid w:val="001C03B7"/>
    <w:rsid w:val="001C6CE0"/>
    <w:rsid w:val="001C7853"/>
    <w:rsid w:val="001D3ECC"/>
    <w:rsid w:val="001D521B"/>
    <w:rsid w:val="001F472F"/>
    <w:rsid w:val="001F48B9"/>
    <w:rsid w:val="002034CD"/>
    <w:rsid w:val="0020398F"/>
    <w:rsid w:val="00215FA0"/>
    <w:rsid w:val="00216098"/>
    <w:rsid w:val="002160A5"/>
    <w:rsid w:val="00225430"/>
    <w:rsid w:val="00226E6B"/>
    <w:rsid w:val="00232788"/>
    <w:rsid w:val="00235619"/>
    <w:rsid w:val="00235913"/>
    <w:rsid w:val="00237BC1"/>
    <w:rsid w:val="0024771C"/>
    <w:rsid w:val="00247B8F"/>
    <w:rsid w:val="00261E64"/>
    <w:rsid w:val="00270128"/>
    <w:rsid w:val="002866A6"/>
    <w:rsid w:val="002A6012"/>
    <w:rsid w:val="002A6949"/>
    <w:rsid w:val="002B0E06"/>
    <w:rsid w:val="002B3AD6"/>
    <w:rsid w:val="002B7476"/>
    <w:rsid w:val="002C5F02"/>
    <w:rsid w:val="002D5E39"/>
    <w:rsid w:val="002D6E01"/>
    <w:rsid w:val="002F7671"/>
    <w:rsid w:val="00307694"/>
    <w:rsid w:val="003200FC"/>
    <w:rsid w:val="00323D22"/>
    <w:rsid w:val="00326557"/>
    <w:rsid w:val="003326A5"/>
    <w:rsid w:val="0034260B"/>
    <w:rsid w:val="00345983"/>
    <w:rsid w:val="00360C10"/>
    <w:rsid w:val="00365113"/>
    <w:rsid w:val="003652E9"/>
    <w:rsid w:val="00370215"/>
    <w:rsid w:val="00371739"/>
    <w:rsid w:val="00373BD1"/>
    <w:rsid w:val="00386723"/>
    <w:rsid w:val="003925C8"/>
    <w:rsid w:val="00396784"/>
    <w:rsid w:val="003A3C09"/>
    <w:rsid w:val="003B0A67"/>
    <w:rsid w:val="003B209B"/>
    <w:rsid w:val="003B337B"/>
    <w:rsid w:val="003B7915"/>
    <w:rsid w:val="003C30BC"/>
    <w:rsid w:val="003C3260"/>
    <w:rsid w:val="003C4489"/>
    <w:rsid w:val="003C6D84"/>
    <w:rsid w:val="003D7597"/>
    <w:rsid w:val="003E0D6D"/>
    <w:rsid w:val="003F58A1"/>
    <w:rsid w:val="00401044"/>
    <w:rsid w:val="00404597"/>
    <w:rsid w:val="004077D2"/>
    <w:rsid w:val="00422C44"/>
    <w:rsid w:val="00422F28"/>
    <w:rsid w:val="00426E4D"/>
    <w:rsid w:val="00430B25"/>
    <w:rsid w:val="00434865"/>
    <w:rsid w:val="00434F2E"/>
    <w:rsid w:val="00441131"/>
    <w:rsid w:val="00441F35"/>
    <w:rsid w:val="004428F0"/>
    <w:rsid w:val="00445FF4"/>
    <w:rsid w:val="00450134"/>
    <w:rsid w:val="00451637"/>
    <w:rsid w:val="00464943"/>
    <w:rsid w:val="004662D7"/>
    <w:rsid w:val="004720B8"/>
    <w:rsid w:val="00473638"/>
    <w:rsid w:val="004A0DD1"/>
    <w:rsid w:val="004A5C6B"/>
    <w:rsid w:val="004B319E"/>
    <w:rsid w:val="004B7619"/>
    <w:rsid w:val="004C69AF"/>
    <w:rsid w:val="004D0570"/>
    <w:rsid w:val="004D1927"/>
    <w:rsid w:val="004D3F45"/>
    <w:rsid w:val="004E515B"/>
    <w:rsid w:val="004E57AA"/>
    <w:rsid w:val="004E5DCA"/>
    <w:rsid w:val="004F182E"/>
    <w:rsid w:val="004F2D38"/>
    <w:rsid w:val="004F438F"/>
    <w:rsid w:val="0051443E"/>
    <w:rsid w:val="00517B57"/>
    <w:rsid w:val="0052367D"/>
    <w:rsid w:val="0052662B"/>
    <w:rsid w:val="005325DC"/>
    <w:rsid w:val="00533665"/>
    <w:rsid w:val="0054087F"/>
    <w:rsid w:val="00542A7D"/>
    <w:rsid w:val="005431E7"/>
    <w:rsid w:val="0056507B"/>
    <w:rsid w:val="00567E47"/>
    <w:rsid w:val="00593533"/>
    <w:rsid w:val="005A67C3"/>
    <w:rsid w:val="005A7857"/>
    <w:rsid w:val="005B5964"/>
    <w:rsid w:val="005C05F7"/>
    <w:rsid w:val="005C2055"/>
    <w:rsid w:val="005E47F5"/>
    <w:rsid w:val="005F7477"/>
    <w:rsid w:val="00600351"/>
    <w:rsid w:val="00611FAC"/>
    <w:rsid w:val="00636267"/>
    <w:rsid w:val="00636853"/>
    <w:rsid w:val="00641345"/>
    <w:rsid w:val="006418F4"/>
    <w:rsid w:val="00641FB7"/>
    <w:rsid w:val="00641FD6"/>
    <w:rsid w:val="00665794"/>
    <w:rsid w:val="00674904"/>
    <w:rsid w:val="00674EE5"/>
    <w:rsid w:val="00676FC6"/>
    <w:rsid w:val="006770BE"/>
    <w:rsid w:val="00680858"/>
    <w:rsid w:val="0068367F"/>
    <w:rsid w:val="00684EB8"/>
    <w:rsid w:val="00686108"/>
    <w:rsid w:val="0069015D"/>
    <w:rsid w:val="00690E7F"/>
    <w:rsid w:val="00691A29"/>
    <w:rsid w:val="00695B2A"/>
    <w:rsid w:val="006A00F4"/>
    <w:rsid w:val="006B4E3B"/>
    <w:rsid w:val="006D4BBE"/>
    <w:rsid w:val="006D6A3E"/>
    <w:rsid w:val="006D7FBB"/>
    <w:rsid w:val="006E45F7"/>
    <w:rsid w:val="006F14D2"/>
    <w:rsid w:val="0070754C"/>
    <w:rsid w:val="00711F48"/>
    <w:rsid w:val="0071773E"/>
    <w:rsid w:val="00727004"/>
    <w:rsid w:val="007335DA"/>
    <w:rsid w:val="00745DEE"/>
    <w:rsid w:val="00755D27"/>
    <w:rsid w:val="007568D6"/>
    <w:rsid w:val="007669C4"/>
    <w:rsid w:val="00773257"/>
    <w:rsid w:val="00776C75"/>
    <w:rsid w:val="00782638"/>
    <w:rsid w:val="007849A3"/>
    <w:rsid w:val="0079064B"/>
    <w:rsid w:val="00791177"/>
    <w:rsid w:val="007A1BEC"/>
    <w:rsid w:val="007A25FE"/>
    <w:rsid w:val="007B20DA"/>
    <w:rsid w:val="007D4DFA"/>
    <w:rsid w:val="007D4F70"/>
    <w:rsid w:val="007D5C90"/>
    <w:rsid w:val="007F025C"/>
    <w:rsid w:val="00806571"/>
    <w:rsid w:val="00806FD7"/>
    <w:rsid w:val="008108BA"/>
    <w:rsid w:val="00820162"/>
    <w:rsid w:val="00825D0A"/>
    <w:rsid w:val="008278C6"/>
    <w:rsid w:val="00834E74"/>
    <w:rsid w:val="00841062"/>
    <w:rsid w:val="00865CF5"/>
    <w:rsid w:val="00875EF3"/>
    <w:rsid w:val="00876446"/>
    <w:rsid w:val="00880002"/>
    <w:rsid w:val="00881152"/>
    <w:rsid w:val="00885E4C"/>
    <w:rsid w:val="008877A1"/>
    <w:rsid w:val="00896CA6"/>
    <w:rsid w:val="00897576"/>
    <w:rsid w:val="008A004B"/>
    <w:rsid w:val="008A072E"/>
    <w:rsid w:val="008B6D9F"/>
    <w:rsid w:val="008C2B7E"/>
    <w:rsid w:val="008D79B6"/>
    <w:rsid w:val="008E0A63"/>
    <w:rsid w:val="008F7E76"/>
    <w:rsid w:val="0090565A"/>
    <w:rsid w:val="009060B6"/>
    <w:rsid w:val="00906E50"/>
    <w:rsid w:val="009110C0"/>
    <w:rsid w:val="00925577"/>
    <w:rsid w:val="00927893"/>
    <w:rsid w:val="00930FAF"/>
    <w:rsid w:val="00934900"/>
    <w:rsid w:val="00936C39"/>
    <w:rsid w:val="009417C7"/>
    <w:rsid w:val="00944430"/>
    <w:rsid w:val="0096380A"/>
    <w:rsid w:val="00970D94"/>
    <w:rsid w:val="00991980"/>
    <w:rsid w:val="009B25F8"/>
    <w:rsid w:val="009C2594"/>
    <w:rsid w:val="009C27D9"/>
    <w:rsid w:val="009D06EF"/>
    <w:rsid w:val="009E5ADD"/>
    <w:rsid w:val="009E6267"/>
    <w:rsid w:val="009F3EA7"/>
    <w:rsid w:val="009F7823"/>
    <w:rsid w:val="009F7B8A"/>
    <w:rsid w:val="00A13098"/>
    <w:rsid w:val="00A1545F"/>
    <w:rsid w:val="00A162A6"/>
    <w:rsid w:val="00A224E6"/>
    <w:rsid w:val="00A242C6"/>
    <w:rsid w:val="00A31975"/>
    <w:rsid w:val="00A37571"/>
    <w:rsid w:val="00A4001F"/>
    <w:rsid w:val="00A52225"/>
    <w:rsid w:val="00A538EC"/>
    <w:rsid w:val="00A56E10"/>
    <w:rsid w:val="00A72EBF"/>
    <w:rsid w:val="00A73835"/>
    <w:rsid w:val="00A813BB"/>
    <w:rsid w:val="00A83A73"/>
    <w:rsid w:val="00A87987"/>
    <w:rsid w:val="00A91794"/>
    <w:rsid w:val="00A9762B"/>
    <w:rsid w:val="00AA0C08"/>
    <w:rsid w:val="00AA121E"/>
    <w:rsid w:val="00AB0B5C"/>
    <w:rsid w:val="00AB2A0C"/>
    <w:rsid w:val="00AB6C90"/>
    <w:rsid w:val="00AC1417"/>
    <w:rsid w:val="00AE51E1"/>
    <w:rsid w:val="00AF66E8"/>
    <w:rsid w:val="00B007E3"/>
    <w:rsid w:val="00B02C88"/>
    <w:rsid w:val="00B072A6"/>
    <w:rsid w:val="00B12A38"/>
    <w:rsid w:val="00B37D19"/>
    <w:rsid w:val="00B43128"/>
    <w:rsid w:val="00B433BD"/>
    <w:rsid w:val="00B47649"/>
    <w:rsid w:val="00B57FF9"/>
    <w:rsid w:val="00B617D9"/>
    <w:rsid w:val="00B6433A"/>
    <w:rsid w:val="00B749E5"/>
    <w:rsid w:val="00B813CE"/>
    <w:rsid w:val="00B826A0"/>
    <w:rsid w:val="00BA43B8"/>
    <w:rsid w:val="00BA5A15"/>
    <w:rsid w:val="00BB1EB5"/>
    <w:rsid w:val="00BB6A16"/>
    <w:rsid w:val="00BD2532"/>
    <w:rsid w:val="00BD297E"/>
    <w:rsid w:val="00BD3C1F"/>
    <w:rsid w:val="00BD609E"/>
    <w:rsid w:val="00BD720B"/>
    <w:rsid w:val="00BD7F1D"/>
    <w:rsid w:val="00BE3247"/>
    <w:rsid w:val="00BF1D2C"/>
    <w:rsid w:val="00BF2808"/>
    <w:rsid w:val="00BF37BC"/>
    <w:rsid w:val="00C008FC"/>
    <w:rsid w:val="00C025D6"/>
    <w:rsid w:val="00C07FE1"/>
    <w:rsid w:val="00C25C75"/>
    <w:rsid w:val="00C412D3"/>
    <w:rsid w:val="00C43C2A"/>
    <w:rsid w:val="00C52252"/>
    <w:rsid w:val="00C71C23"/>
    <w:rsid w:val="00C71C42"/>
    <w:rsid w:val="00C72001"/>
    <w:rsid w:val="00C74392"/>
    <w:rsid w:val="00C827E5"/>
    <w:rsid w:val="00C9692F"/>
    <w:rsid w:val="00C96DA3"/>
    <w:rsid w:val="00CA0193"/>
    <w:rsid w:val="00CB15D1"/>
    <w:rsid w:val="00CB1850"/>
    <w:rsid w:val="00CB6212"/>
    <w:rsid w:val="00CB62F1"/>
    <w:rsid w:val="00CB6E3D"/>
    <w:rsid w:val="00CC0D7C"/>
    <w:rsid w:val="00CC5650"/>
    <w:rsid w:val="00CD08B8"/>
    <w:rsid w:val="00CF1C27"/>
    <w:rsid w:val="00D00497"/>
    <w:rsid w:val="00D046EC"/>
    <w:rsid w:val="00D11E55"/>
    <w:rsid w:val="00D12DE5"/>
    <w:rsid w:val="00D22021"/>
    <w:rsid w:val="00D26955"/>
    <w:rsid w:val="00D33403"/>
    <w:rsid w:val="00D43E83"/>
    <w:rsid w:val="00D5056E"/>
    <w:rsid w:val="00D51E54"/>
    <w:rsid w:val="00D62822"/>
    <w:rsid w:val="00D70729"/>
    <w:rsid w:val="00D711F3"/>
    <w:rsid w:val="00D71DD3"/>
    <w:rsid w:val="00D73F35"/>
    <w:rsid w:val="00D7625A"/>
    <w:rsid w:val="00D778F5"/>
    <w:rsid w:val="00D810EE"/>
    <w:rsid w:val="00D92CC6"/>
    <w:rsid w:val="00D92CE1"/>
    <w:rsid w:val="00DA0CCF"/>
    <w:rsid w:val="00DA0CED"/>
    <w:rsid w:val="00DA39D6"/>
    <w:rsid w:val="00DA5A12"/>
    <w:rsid w:val="00DB3EB9"/>
    <w:rsid w:val="00DB5184"/>
    <w:rsid w:val="00DE63F1"/>
    <w:rsid w:val="00DE6818"/>
    <w:rsid w:val="00DF7461"/>
    <w:rsid w:val="00E24A6A"/>
    <w:rsid w:val="00E276FE"/>
    <w:rsid w:val="00E31CF5"/>
    <w:rsid w:val="00E33250"/>
    <w:rsid w:val="00E4652D"/>
    <w:rsid w:val="00E526B9"/>
    <w:rsid w:val="00E54CD3"/>
    <w:rsid w:val="00E57819"/>
    <w:rsid w:val="00E6009C"/>
    <w:rsid w:val="00E63FEB"/>
    <w:rsid w:val="00E67EBA"/>
    <w:rsid w:val="00E7513B"/>
    <w:rsid w:val="00E810E3"/>
    <w:rsid w:val="00E82935"/>
    <w:rsid w:val="00E84941"/>
    <w:rsid w:val="00E912F2"/>
    <w:rsid w:val="00E91391"/>
    <w:rsid w:val="00E94945"/>
    <w:rsid w:val="00E955A0"/>
    <w:rsid w:val="00E96EC2"/>
    <w:rsid w:val="00EA4E6E"/>
    <w:rsid w:val="00EB040B"/>
    <w:rsid w:val="00EB1B9B"/>
    <w:rsid w:val="00EB5893"/>
    <w:rsid w:val="00EC7F01"/>
    <w:rsid w:val="00ED2BDE"/>
    <w:rsid w:val="00EE074C"/>
    <w:rsid w:val="00EF0825"/>
    <w:rsid w:val="00EF0A77"/>
    <w:rsid w:val="00F075E0"/>
    <w:rsid w:val="00F13939"/>
    <w:rsid w:val="00F2758F"/>
    <w:rsid w:val="00F279BA"/>
    <w:rsid w:val="00F3035B"/>
    <w:rsid w:val="00F3353B"/>
    <w:rsid w:val="00F35BBE"/>
    <w:rsid w:val="00F3732D"/>
    <w:rsid w:val="00F41D96"/>
    <w:rsid w:val="00F54C19"/>
    <w:rsid w:val="00F54F30"/>
    <w:rsid w:val="00F56B1A"/>
    <w:rsid w:val="00F65E47"/>
    <w:rsid w:val="00F70B0A"/>
    <w:rsid w:val="00F8033D"/>
    <w:rsid w:val="00F840CF"/>
    <w:rsid w:val="00FA31F2"/>
    <w:rsid w:val="00FA3396"/>
    <w:rsid w:val="00FA33D5"/>
    <w:rsid w:val="00FA6037"/>
    <w:rsid w:val="00FB12B8"/>
    <w:rsid w:val="00FB6E1A"/>
    <w:rsid w:val="00FC0A21"/>
    <w:rsid w:val="00FC303A"/>
    <w:rsid w:val="00FC451D"/>
    <w:rsid w:val="00FC476C"/>
    <w:rsid w:val="00FD1CCA"/>
    <w:rsid w:val="00FE6D77"/>
    <w:rsid w:val="00FE7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D5A9C"/>
  <w15:docId w15:val="{5330DA16-5717-48F3-A084-B6263A24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Times New Roman"/>
      <w:b/>
      <w:bCs/>
      <w:caps/>
    </w:rPr>
  </w:style>
  <w:style w:type="paragraph" w:styleId="Nadpis4">
    <w:name w:val="heading 4"/>
    <w:basedOn w:val="Normln"/>
    <w:next w:val="Normln"/>
    <w:link w:val="Nadpis4Char"/>
    <w:qFormat/>
    <w:rsid w:val="000A1E35"/>
    <w:pPr>
      <w:keepNext/>
      <w:tabs>
        <w:tab w:val="num" w:pos="864"/>
      </w:tabs>
      <w:spacing w:before="60" w:after="60" w:line="240" w:lineRule="auto"/>
      <w:ind w:left="862" w:hanging="862"/>
      <w:jc w:val="both"/>
      <w:outlineLvl w:val="3"/>
    </w:pPr>
    <w:rPr>
      <w:rFonts w:eastAsia="Times New Roman" w:cs="Times New Roman"/>
      <w:i/>
      <w:lang w:eastAsia="cs-CZ"/>
    </w:rPr>
  </w:style>
  <w:style w:type="paragraph" w:styleId="Nadpis5">
    <w:name w:val="heading 5"/>
    <w:basedOn w:val="Normln"/>
    <w:next w:val="Normln"/>
    <w:link w:val="Nadpis5Char"/>
    <w:qFormat/>
    <w:rsid w:val="000A1E35"/>
    <w:pPr>
      <w:tabs>
        <w:tab w:val="num" w:pos="1008"/>
      </w:tabs>
      <w:spacing w:before="60" w:after="60" w:line="240" w:lineRule="auto"/>
      <w:ind w:left="1009" w:hanging="1009"/>
      <w:jc w:val="both"/>
      <w:outlineLvl w:val="4"/>
    </w:pPr>
    <w:rPr>
      <w:rFonts w:eastAsia="Times New Roman" w:cs="Times New Roman"/>
      <w:bCs/>
      <w:iCs/>
      <w:sz w:val="18"/>
      <w:szCs w:val="26"/>
      <w:lang w:eastAsia="cs-CZ"/>
    </w:rPr>
  </w:style>
  <w:style w:type="paragraph" w:styleId="Nadpis6">
    <w:name w:val="heading 6"/>
    <w:basedOn w:val="Normln"/>
    <w:next w:val="Normln"/>
    <w:link w:val="Nadpis6Char"/>
    <w:qFormat/>
    <w:rsid w:val="000A1E35"/>
    <w:pPr>
      <w:tabs>
        <w:tab w:val="num" w:pos="1152"/>
      </w:tabs>
      <w:spacing w:before="240" w:after="60" w:line="240" w:lineRule="auto"/>
      <w:ind w:left="1152" w:hanging="1152"/>
      <w:jc w:val="both"/>
      <w:outlineLvl w:val="5"/>
    </w:pPr>
    <w:rPr>
      <w:rFonts w:eastAsia="Times New Roman" w:cs="Times New Roman"/>
      <w:bCs/>
      <w:i/>
      <w:sz w:val="18"/>
      <w:szCs w:val="22"/>
      <w:lang w:eastAsia="cs-CZ"/>
    </w:rPr>
  </w:style>
  <w:style w:type="paragraph" w:styleId="Nadpis7">
    <w:name w:val="heading 7"/>
    <w:basedOn w:val="Normln"/>
    <w:next w:val="Normln"/>
    <w:link w:val="Nadpis7Char"/>
    <w:qFormat/>
    <w:rsid w:val="000A1E35"/>
    <w:pPr>
      <w:tabs>
        <w:tab w:val="num" w:pos="1296"/>
      </w:tabs>
      <w:spacing w:before="240" w:after="60" w:line="240" w:lineRule="auto"/>
      <w:ind w:left="1296" w:hanging="1296"/>
      <w:jc w:val="both"/>
      <w:outlineLvl w:val="6"/>
    </w:pPr>
    <w:rPr>
      <w:rFonts w:eastAsia="Times New Roman" w:cs="Times New Roman"/>
      <w:sz w:val="16"/>
      <w:szCs w:val="24"/>
      <w:lang w:eastAsia="cs-CZ"/>
    </w:rPr>
  </w:style>
  <w:style w:type="paragraph" w:styleId="Nadpis8">
    <w:name w:val="heading 8"/>
    <w:basedOn w:val="Normln"/>
    <w:next w:val="Normln"/>
    <w:link w:val="Nadpis8Char"/>
    <w:qFormat/>
    <w:rsid w:val="000A1E35"/>
    <w:pPr>
      <w:tabs>
        <w:tab w:val="num" w:pos="1440"/>
      </w:tabs>
      <w:spacing w:before="240" w:after="60" w:line="240" w:lineRule="auto"/>
      <w:ind w:left="1440" w:hanging="1440"/>
      <w:jc w:val="both"/>
      <w:outlineLvl w:val="7"/>
    </w:pPr>
    <w:rPr>
      <w:rFonts w:eastAsia="Times New Roman" w:cs="Times New Roman"/>
      <w:i/>
      <w:iCs/>
      <w:sz w:val="16"/>
      <w:szCs w:val="24"/>
      <w:lang w:eastAsia="cs-CZ"/>
    </w:rPr>
  </w:style>
  <w:style w:type="paragraph" w:styleId="Nadpis9">
    <w:name w:val="heading 9"/>
    <w:basedOn w:val="Normln"/>
    <w:next w:val="Normln"/>
    <w:link w:val="Nadpis9Char"/>
    <w:qFormat/>
    <w:rsid w:val="000A1E35"/>
    <w:pPr>
      <w:tabs>
        <w:tab w:val="num" w:pos="1584"/>
      </w:tabs>
      <w:spacing w:before="240" w:after="60" w:line="240" w:lineRule="auto"/>
      <w:ind w:left="1584" w:hanging="1584"/>
      <w:jc w:val="both"/>
      <w:outlineLvl w:val="8"/>
    </w:pPr>
    <w:rPr>
      <w:rFonts w:eastAsia="Times New Roman"/>
      <w:i/>
      <w:sz w:val="16"/>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34"/>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rsid w:val="00EB5893"/>
    <w:rPr>
      <w:rFonts w:ascii="Arial" w:hAnsi="Arial" w:cs="Arial"/>
      <w:sz w:val="20"/>
      <w:szCs w:val="20"/>
      <w:lang w:eastAsia="en-US"/>
    </w:rPr>
  </w:style>
  <w:style w:type="character" w:styleId="Odkaznakoment">
    <w:name w:val="annotation reference"/>
    <w:basedOn w:val="Standardnpsmoodstavce"/>
    <w:semiHidden/>
    <w:rsid w:val="00BE3247"/>
    <w:rPr>
      <w:rFonts w:cs="Times New Roman"/>
      <w:sz w:val="16"/>
      <w:szCs w:val="16"/>
    </w:rPr>
  </w:style>
  <w:style w:type="paragraph" w:styleId="Textkomente">
    <w:name w:val="annotation text"/>
    <w:basedOn w:val="Normln"/>
    <w:link w:val="TextkomenteChar"/>
    <w:rsid w:val="00BE3247"/>
  </w:style>
  <w:style w:type="character" w:customStyle="1" w:styleId="TextkomenteChar">
    <w:name w:val="Text komentáře Char"/>
    <w:basedOn w:val="Standardnpsmoodstavce"/>
    <w:link w:val="Textkomente"/>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rsid w:val="00EB5893"/>
    <w:rPr>
      <w:rFonts w:ascii="Arial" w:hAnsi="Arial" w:cs="Arial"/>
      <w:b/>
      <w:bCs/>
      <w:sz w:val="20"/>
      <w:szCs w:val="20"/>
      <w:lang w:eastAsia="en-US"/>
    </w:rPr>
  </w:style>
  <w:style w:type="numbering" w:customStyle="1" w:styleId="Styl3">
    <w:name w:val="Styl3"/>
    <w:rsid w:val="005C3D8A"/>
    <w:pPr>
      <w:numPr>
        <w:numId w:val="3"/>
      </w:numPr>
    </w:pPr>
  </w:style>
  <w:style w:type="numbering" w:customStyle="1" w:styleId="Styl1">
    <w:name w:val="Styl1"/>
    <w:rsid w:val="005C3D8A"/>
    <w:pPr>
      <w:numPr>
        <w:numId w:val="1"/>
      </w:numPr>
    </w:pPr>
  </w:style>
  <w:style w:type="numbering" w:customStyle="1" w:styleId="Styl4">
    <w:name w:val="Styl4"/>
    <w:rsid w:val="005C3D8A"/>
    <w:pPr>
      <w:numPr>
        <w:numId w:val="4"/>
      </w:numPr>
    </w:pPr>
  </w:style>
  <w:style w:type="numbering" w:customStyle="1" w:styleId="Styl2">
    <w:name w:val="Styl2"/>
    <w:rsid w:val="005C3D8A"/>
    <w:pPr>
      <w:numPr>
        <w:numId w:val="2"/>
      </w:numPr>
    </w:pPr>
  </w:style>
  <w:style w:type="character" w:customStyle="1" w:styleId="Nadpis4Char">
    <w:name w:val="Nadpis 4 Char"/>
    <w:basedOn w:val="Standardnpsmoodstavce"/>
    <w:link w:val="Nadpis4"/>
    <w:rsid w:val="000A1E35"/>
    <w:rPr>
      <w:rFonts w:ascii="Arial" w:eastAsia="Times New Roman" w:hAnsi="Arial"/>
      <w:i/>
      <w:sz w:val="20"/>
      <w:szCs w:val="20"/>
    </w:rPr>
  </w:style>
  <w:style w:type="character" w:customStyle="1" w:styleId="Nadpis5Char">
    <w:name w:val="Nadpis 5 Char"/>
    <w:basedOn w:val="Standardnpsmoodstavce"/>
    <w:link w:val="Nadpis5"/>
    <w:rsid w:val="000A1E35"/>
    <w:rPr>
      <w:rFonts w:ascii="Arial" w:eastAsia="Times New Roman" w:hAnsi="Arial"/>
      <w:bCs/>
      <w:iCs/>
      <w:sz w:val="18"/>
      <w:szCs w:val="26"/>
    </w:rPr>
  </w:style>
  <w:style w:type="character" w:customStyle="1" w:styleId="Nadpis6Char">
    <w:name w:val="Nadpis 6 Char"/>
    <w:basedOn w:val="Standardnpsmoodstavce"/>
    <w:link w:val="Nadpis6"/>
    <w:rsid w:val="000A1E35"/>
    <w:rPr>
      <w:rFonts w:ascii="Arial" w:eastAsia="Times New Roman" w:hAnsi="Arial"/>
      <w:bCs/>
      <w:i/>
      <w:sz w:val="18"/>
    </w:rPr>
  </w:style>
  <w:style w:type="character" w:customStyle="1" w:styleId="Nadpis7Char">
    <w:name w:val="Nadpis 7 Char"/>
    <w:basedOn w:val="Standardnpsmoodstavce"/>
    <w:link w:val="Nadpis7"/>
    <w:rsid w:val="000A1E35"/>
    <w:rPr>
      <w:rFonts w:ascii="Arial" w:eastAsia="Times New Roman" w:hAnsi="Arial"/>
      <w:sz w:val="16"/>
      <w:szCs w:val="24"/>
    </w:rPr>
  </w:style>
  <w:style w:type="character" w:customStyle="1" w:styleId="Nadpis8Char">
    <w:name w:val="Nadpis 8 Char"/>
    <w:basedOn w:val="Standardnpsmoodstavce"/>
    <w:link w:val="Nadpis8"/>
    <w:rsid w:val="000A1E35"/>
    <w:rPr>
      <w:rFonts w:ascii="Arial" w:eastAsia="Times New Roman" w:hAnsi="Arial"/>
      <w:i/>
      <w:iCs/>
      <w:sz w:val="16"/>
      <w:szCs w:val="24"/>
    </w:rPr>
  </w:style>
  <w:style w:type="character" w:customStyle="1" w:styleId="Nadpis9Char">
    <w:name w:val="Nadpis 9 Char"/>
    <w:basedOn w:val="Standardnpsmoodstavce"/>
    <w:link w:val="Nadpis9"/>
    <w:rsid w:val="000A1E35"/>
    <w:rPr>
      <w:rFonts w:ascii="Arial" w:eastAsia="Times New Roman" w:hAnsi="Arial" w:cs="Arial"/>
      <w:i/>
      <w:sz w:val="16"/>
    </w:rPr>
  </w:style>
  <w:style w:type="paragraph" w:customStyle="1" w:styleId="Smlouvy">
    <w:name w:val="Smlouvy"/>
    <w:basedOn w:val="Normln"/>
    <w:next w:val="Obsah1"/>
    <w:uiPriority w:val="99"/>
    <w:qFormat/>
    <w:rsid w:val="000A1E35"/>
    <w:pPr>
      <w:spacing w:before="0" w:after="0" w:line="240" w:lineRule="auto"/>
      <w:jc w:val="both"/>
    </w:pPr>
    <w:rPr>
      <w:rFonts w:ascii="Calibri" w:eastAsia="Times New Roman" w:hAnsi="Calibri" w:cs="Times New Roman"/>
      <w:lang w:eastAsia="cs-CZ"/>
    </w:rPr>
  </w:style>
  <w:style w:type="paragraph" w:styleId="Obsah1">
    <w:name w:val="toc 1"/>
    <w:basedOn w:val="Normln"/>
    <w:next w:val="Normln"/>
    <w:autoRedefine/>
    <w:uiPriority w:val="99"/>
    <w:rsid w:val="000A1E35"/>
    <w:pPr>
      <w:tabs>
        <w:tab w:val="left" w:pos="567"/>
      </w:tabs>
      <w:spacing w:before="0" w:after="0" w:line="240" w:lineRule="auto"/>
      <w:ind w:left="567" w:firstLine="567"/>
      <w:jc w:val="both"/>
    </w:pPr>
    <w:rPr>
      <w:rFonts w:eastAsia="Times New Roman" w:cs="Times New Roman"/>
      <w:lang w:eastAsia="cs-CZ"/>
    </w:rPr>
  </w:style>
  <w:style w:type="paragraph" w:styleId="Zkladntext3">
    <w:name w:val="Body Text 3"/>
    <w:basedOn w:val="Normln"/>
    <w:link w:val="Zkladntext3Char"/>
    <w:rsid w:val="000A1E35"/>
    <w:pPr>
      <w:spacing w:before="0" w:line="240" w:lineRule="auto"/>
      <w:jc w:val="both"/>
    </w:pPr>
    <w:rPr>
      <w:rFonts w:eastAsia="Times New Roman" w:cs="Times New Roman"/>
      <w:sz w:val="16"/>
      <w:szCs w:val="16"/>
      <w:lang w:eastAsia="cs-CZ"/>
    </w:rPr>
  </w:style>
  <w:style w:type="character" w:customStyle="1" w:styleId="Zkladntext3Char">
    <w:name w:val="Základní text 3 Char"/>
    <w:basedOn w:val="Standardnpsmoodstavce"/>
    <w:link w:val="Zkladntext3"/>
    <w:rsid w:val="000A1E35"/>
    <w:rPr>
      <w:rFonts w:ascii="Arial" w:eastAsia="Times New Roman" w:hAnsi="Arial"/>
      <w:sz w:val="16"/>
      <w:szCs w:val="16"/>
    </w:rPr>
  </w:style>
  <w:style w:type="paragraph" w:customStyle="1" w:styleId="SBDlnek">
    <w:name w:val="ČS [BD] Článek"/>
    <w:basedOn w:val="Normln"/>
    <w:qFormat/>
    <w:rsid w:val="000A1E35"/>
    <w:pPr>
      <w:spacing w:before="360" w:line="320" w:lineRule="exact"/>
      <w:jc w:val="both"/>
    </w:pPr>
    <w:rPr>
      <w:rFonts w:cs="Times New Roman"/>
      <w:b/>
      <w:spacing w:val="3"/>
      <w:lang w:eastAsia="cs-CZ"/>
    </w:rPr>
  </w:style>
  <w:style w:type="paragraph" w:customStyle="1" w:styleId="SBDOdstavecvpodrovn">
    <w:name w:val="ČS [BD] Odstavec (vč. podúrovní)"/>
    <w:basedOn w:val="Normln"/>
    <w:qFormat/>
    <w:rsid w:val="000A1E35"/>
    <w:pPr>
      <w:spacing w:before="0" w:line="320" w:lineRule="exact"/>
      <w:jc w:val="both"/>
    </w:pPr>
    <w:rPr>
      <w:rFonts w:cs="Times New Roman"/>
      <w:spacing w:val="3"/>
      <w:lang w:eastAsia="cs-CZ"/>
    </w:rPr>
  </w:style>
  <w:style w:type="paragraph" w:customStyle="1" w:styleId="SBDSeznamploh">
    <w:name w:val="ČS [BD] Seznam příloh"/>
    <w:basedOn w:val="Normln"/>
    <w:rsid w:val="000A1E35"/>
    <w:pPr>
      <w:spacing w:before="0" w:line="280" w:lineRule="exact"/>
      <w:ind w:left="-108" w:right="-113"/>
    </w:pPr>
    <w:rPr>
      <w:rFonts w:eastAsia="Times New Roman" w:cs="Times New Roman"/>
    </w:rPr>
  </w:style>
  <w:style w:type="paragraph" w:customStyle="1" w:styleId="nadpismj">
    <w:name w:val="nadpis můj"/>
    <w:basedOn w:val="Nadpis2"/>
    <w:link w:val="nadpismjChar"/>
    <w:rsid w:val="003925C8"/>
    <w:rPr>
      <w:rFonts w:eastAsia="Calibri"/>
    </w:rPr>
  </w:style>
  <w:style w:type="character" w:customStyle="1" w:styleId="nadpismjChar">
    <w:name w:val="nadpis můj Char"/>
    <w:link w:val="nadpismj"/>
    <w:rsid w:val="003925C8"/>
    <w:rPr>
      <w:rFonts w:ascii="Arial" w:hAnsi="Arial" w:cs="Arial"/>
      <w:b/>
      <w:bCs/>
      <w:spacing w:val="16"/>
      <w:kern w:val="28"/>
      <w:sz w:val="20"/>
      <w:szCs w:val="20"/>
    </w:rPr>
  </w:style>
  <w:style w:type="table" w:styleId="Mkatabulky">
    <w:name w:val="Table Grid"/>
    <w:basedOn w:val="Normlntabulka"/>
    <w:uiPriority w:val="59"/>
    <w:rsid w:val="0094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06DE3-1597-4CEB-A7C2-0EC83840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12166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Ivana Kohoutová</cp:lastModifiedBy>
  <cp:revision>2</cp:revision>
  <cp:lastPrinted>2023-04-11T14:24:00Z</cp:lastPrinted>
  <dcterms:created xsi:type="dcterms:W3CDTF">2023-04-20T09:09:00Z</dcterms:created>
  <dcterms:modified xsi:type="dcterms:W3CDTF">2023-04-20T09:09:00Z</dcterms:modified>
</cp:coreProperties>
</file>