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>
        <w:tc>
          <w:tcPr>
            <w:tcW w:w="2694" w:type="dxa"/>
            <w:vAlign w:val="top"/>
          </w:tcPr>
          <w:p w14:paraId="3C501EA0" w14:textId="77777777" w:rsidR="006917BB" w:rsidRDefault="006917BB">
            <w:pPr>
              <w:pStyle w:val="dajenadpis"/>
            </w:pPr>
            <w:r>
              <w:t>Váš dopis značky / ze dne</w:t>
            </w:r>
          </w:p>
          <w:p w14:paraId="37FE8C92" w14:textId="77777777" w:rsidR="006917BB" w:rsidRDefault="006917BB" w:rsidP="000112C6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3B639707" w14:textId="77777777" w:rsidR="006917BB" w:rsidRDefault="006917BB">
            <w:pPr>
              <w:pStyle w:val="dajenadpis"/>
            </w:pPr>
            <w:r w:rsidRPr="00DC2F8F">
              <w:t>Č.j.</w:t>
            </w:r>
          </w:p>
          <w:p w14:paraId="76A5C726" w14:textId="7ADF88DD" w:rsidR="006917BB" w:rsidRDefault="00000000">
            <w:pPr>
              <w:pStyle w:val="dajetext"/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1427AD" w:rsidRPr="001427AD">
              <w:rPr>
                <w:rFonts w:ascii="Verdana" w:eastAsia="Verdana" w:hAnsi="Verdana" w:cs="Verdana"/>
                <w:szCs w:val="18"/>
              </w:rPr>
              <w:t>9928/SFDI/ 310183/6741/2023</w:t>
            </w:r>
            <w:r w:rsidR="001427AD">
              <w:rPr>
                <w:rFonts w:ascii="Verdana" w:eastAsia="Verdana" w:hAnsi="Verdana" w:cs="Verdana"/>
                <w:szCs w:val="18"/>
              </w:rPr>
              <w:t xml:space="preserve">                     </w:t>
            </w:r>
            <w:r w:rsidR="00D46002" w:rsidRPr="0000500F">
              <w:rPr>
                <w:rFonts w:ascii="Verdana" w:eastAsia="Verdana" w:hAnsi="Verdana" w:cs="Verdana"/>
                <w:szCs w:val="18"/>
              </w:rPr>
              <w:t xml:space="preserve">CEO </w:t>
            </w:r>
            <w:r w:rsidR="006468AE">
              <w:rPr>
                <w:rFonts w:ascii="Verdana" w:eastAsia="Verdana" w:hAnsi="Verdana" w:cs="Verdana"/>
                <w:szCs w:val="18"/>
              </w:rPr>
              <w:t>91</w:t>
            </w:r>
            <w:r w:rsidR="00D46002" w:rsidRPr="0000500F">
              <w:rPr>
                <w:rFonts w:ascii="Verdana" w:eastAsia="Verdana" w:hAnsi="Verdana" w:cs="Verdana"/>
                <w:szCs w:val="18"/>
              </w:rPr>
              <w:t>/202</w:t>
            </w:r>
            <w:r w:rsidR="0000500F" w:rsidRPr="0000500F">
              <w:rPr>
                <w:rFonts w:ascii="Verdana" w:eastAsia="Verdana" w:hAnsi="Verdana" w:cs="Verdana"/>
                <w:szCs w:val="18"/>
              </w:rPr>
              <w:t>3</w:t>
            </w:r>
            <w:r>
              <w:rPr>
                <w:rFonts w:ascii="Verdana" w:eastAsia="Verdana" w:hAnsi="Verdana" w:cs="Verdana"/>
                <w:szCs w:val="18"/>
              </w:rPr>
              <w:fldChar w:fldCharType="end"/>
            </w:r>
          </w:p>
          <w:p w14:paraId="50D5F451" w14:textId="77777777" w:rsidR="006917BB" w:rsidRDefault="006917BB">
            <w:pPr>
              <w:pStyle w:val="dajetext"/>
            </w:pPr>
          </w:p>
          <w:p w14:paraId="3B0A967A" w14:textId="77777777" w:rsidR="006917BB" w:rsidRDefault="006917BB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6CA33B17" w:rsidR="006917BB" w:rsidRDefault="005A56B4">
            <w:pPr>
              <w:pStyle w:val="dajetext"/>
            </w:pPr>
            <w:r>
              <w:t xml:space="preserve">Ing. </w:t>
            </w:r>
            <w:r w:rsidR="001427AD">
              <w:t>Alena Andrášová</w:t>
            </w:r>
          </w:p>
          <w:p w14:paraId="0B7E64BC" w14:textId="05FA163F" w:rsidR="006917BB" w:rsidRDefault="005A56B4">
            <w:pPr>
              <w:pStyle w:val="dajetext"/>
            </w:pPr>
            <w:r>
              <w:t>266 097 2</w:t>
            </w:r>
            <w:r w:rsidR="001427AD">
              <w:t>50</w:t>
            </w:r>
          </w:p>
          <w:p w14:paraId="0AEB2E15" w14:textId="77777777" w:rsidR="006917BB" w:rsidRDefault="006917BB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>
            <w:pPr>
              <w:pStyle w:val="dajenadpis"/>
            </w:pPr>
            <w:r w:rsidRPr="002A39F2">
              <w:t>Praha dne</w:t>
            </w:r>
          </w:p>
          <w:p w14:paraId="46C21F22" w14:textId="77A590B3" w:rsidR="006917BB" w:rsidRDefault="001427AD">
            <w:pPr>
              <w:pStyle w:val="dajetext"/>
            </w:pPr>
            <w:r>
              <w:t>1</w:t>
            </w:r>
            <w:r w:rsidR="00675F98">
              <w:t>3</w:t>
            </w:r>
            <w:r w:rsidR="00511C12">
              <w:t>. 04. 2023</w:t>
            </w:r>
          </w:p>
          <w:p w14:paraId="20312D2D" w14:textId="77777777" w:rsidR="006917BB" w:rsidRDefault="006917BB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7387ED98" w14:textId="7D27CE12" w:rsidR="0050479F" w:rsidRPr="00B171DF" w:rsidRDefault="00C43880" w:rsidP="0050479F">
      <w:pPr>
        <w:pStyle w:val="MDSR"/>
        <w:ind w:firstLine="0"/>
        <w:jc w:val="left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fldChar w:fldCharType="begin"/>
      </w: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instrText xml:space="preserve"> COMMENTS  D.VEC  \* MERGEFORMAT </w:instrText>
      </w:r>
      <w:r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fldChar w:fldCharType="separate"/>
      </w:r>
      <w:r w:rsidR="001427AD" w:rsidRPr="001427AD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>Objednávka zajištění autobusové dopravy –</w:t>
      </w:r>
      <w:r w:rsidR="001427AD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 </w:t>
      </w:r>
      <w:r w:rsidR="0050479F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Výjezdní setkání OPD </w:t>
      </w:r>
      <w:r w:rsidR="00E45942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II </w:t>
      </w:r>
      <w:r w:rsidR="00E45942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>– ČERVEN</w:t>
      </w:r>
      <w:r w:rsidR="0050479F" w:rsidRPr="0050479F">
        <w:rPr>
          <w:rFonts w:asciiTheme="majorHAnsi" w:eastAsiaTheme="majorEastAsia" w:hAnsiTheme="majorHAnsi" w:cstheme="majorBidi"/>
          <w:caps/>
          <w:color w:val="CD003A" w:themeColor="accent1"/>
          <w:szCs w:val="32"/>
        </w:rPr>
        <w:t xml:space="preserve"> 2023</w:t>
      </w:r>
    </w:p>
    <w:p w14:paraId="7B03C845" w14:textId="40B2E717" w:rsidR="004A6DE8" w:rsidRDefault="00C43880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fldChar w:fldCharType="end"/>
      </w:r>
    </w:p>
    <w:p w14:paraId="1D746135" w14:textId="5365EB11" w:rsidR="001427AD" w:rsidRDefault="001427AD" w:rsidP="001427AD">
      <w:pPr>
        <w:jc w:val="both"/>
        <w:rPr>
          <w:rFonts w:ascii="Verdana Pro" w:eastAsia="Verdana Pro" w:hAnsi="Verdana Pro" w:cs="Verdana Pro"/>
          <w:szCs w:val="18"/>
        </w:rPr>
      </w:pPr>
      <w:r w:rsidRPr="2C766FE5">
        <w:rPr>
          <w:rFonts w:ascii="Verdana Pro" w:eastAsia="Verdana Pro" w:hAnsi="Verdana Pro" w:cs="Verdana Pro"/>
          <w:szCs w:val="18"/>
        </w:rPr>
        <w:t xml:space="preserve">Na základě Vaší cenové nabídky </w:t>
      </w:r>
      <w:r>
        <w:rPr>
          <w:rFonts w:ascii="Verdana Pro" w:eastAsia="Verdana Pro" w:hAnsi="Verdana Pro" w:cs="Verdana Pro"/>
          <w:szCs w:val="18"/>
        </w:rPr>
        <w:t xml:space="preserve">ze dne 05. 04. 2023 </w:t>
      </w:r>
      <w:r w:rsidRPr="2C766FE5">
        <w:rPr>
          <w:rFonts w:ascii="Verdana Pro" w:eastAsia="Verdana Pro" w:hAnsi="Verdana Pro" w:cs="Verdana Pro"/>
          <w:szCs w:val="18"/>
        </w:rPr>
        <w:t xml:space="preserve">u Vás objednáváme zajištění autobusové dopravy pro účastníky výjezdního setkání OPD II konaného </w:t>
      </w:r>
      <w:r>
        <w:rPr>
          <w:rFonts w:ascii="Verdana Pro" w:eastAsia="Verdana Pro" w:hAnsi="Verdana Pro" w:cs="Verdana Pro"/>
          <w:szCs w:val="18"/>
        </w:rPr>
        <w:t>05</w:t>
      </w:r>
      <w:r w:rsidRPr="2C766FE5">
        <w:rPr>
          <w:rFonts w:ascii="Verdana Pro" w:eastAsia="Verdana Pro" w:hAnsi="Verdana Pro" w:cs="Verdana Pro"/>
          <w:szCs w:val="18"/>
        </w:rPr>
        <w:t xml:space="preserve">. – </w:t>
      </w:r>
      <w:r>
        <w:rPr>
          <w:rFonts w:ascii="Verdana Pro" w:eastAsia="Verdana Pro" w:hAnsi="Verdana Pro" w:cs="Verdana Pro"/>
          <w:szCs w:val="18"/>
        </w:rPr>
        <w:t>07</w:t>
      </w:r>
      <w:r w:rsidRPr="2C766FE5">
        <w:rPr>
          <w:rFonts w:ascii="Verdana Pro" w:eastAsia="Verdana Pro" w:hAnsi="Verdana Pro" w:cs="Verdana Pro"/>
          <w:szCs w:val="18"/>
        </w:rPr>
        <w:t xml:space="preserve">. </w:t>
      </w:r>
      <w:r>
        <w:rPr>
          <w:rFonts w:ascii="Verdana Pro" w:eastAsia="Verdana Pro" w:hAnsi="Verdana Pro" w:cs="Verdana Pro"/>
          <w:szCs w:val="18"/>
        </w:rPr>
        <w:t>0</w:t>
      </w:r>
      <w:r w:rsidRPr="2C766FE5">
        <w:rPr>
          <w:rFonts w:ascii="Verdana Pro" w:eastAsia="Verdana Pro" w:hAnsi="Verdana Pro" w:cs="Verdana Pro"/>
          <w:szCs w:val="18"/>
        </w:rPr>
        <w:t>6. 202</w:t>
      </w:r>
      <w:r>
        <w:rPr>
          <w:rFonts w:ascii="Verdana Pro" w:eastAsia="Verdana Pro" w:hAnsi="Verdana Pro" w:cs="Verdana Pro"/>
          <w:szCs w:val="18"/>
        </w:rPr>
        <w:t>3</w:t>
      </w:r>
      <w:r w:rsidRPr="2C766FE5">
        <w:rPr>
          <w:rFonts w:ascii="Verdana Pro" w:eastAsia="Verdana Pro" w:hAnsi="Verdana Pro" w:cs="Verdana Pro"/>
          <w:szCs w:val="18"/>
        </w:rPr>
        <w:t xml:space="preserve"> </w:t>
      </w:r>
      <w:r w:rsidR="007C6EFB">
        <w:rPr>
          <w:color w:val="000000"/>
        </w:rPr>
        <w:t>ve</w:t>
      </w:r>
      <w:r>
        <w:rPr>
          <w:color w:val="000000"/>
        </w:rPr>
        <w:t xml:space="preserve"> Hnanic</w:t>
      </w:r>
      <w:r w:rsidR="007C6EFB">
        <w:rPr>
          <w:color w:val="000000"/>
        </w:rPr>
        <w:t>ích</w:t>
      </w:r>
      <w:r w:rsidRPr="2C766FE5">
        <w:rPr>
          <w:rFonts w:ascii="Verdana Pro" w:eastAsia="Verdana Pro" w:hAnsi="Verdana Pro" w:cs="Verdana Pro"/>
          <w:szCs w:val="18"/>
        </w:rPr>
        <w:t>. Doprava bude zajištěna autobus</w:t>
      </w:r>
      <w:r w:rsidR="00380345">
        <w:rPr>
          <w:rFonts w:ascii="Verdana Pro" w:eastAsia="Verdana Pro" w:hAnsi="Verdana Pro" w:cs="Verdana Pro"/>
          <w:szCs w:val="18"/>
        </w:rPr>
        <w:t>em (</w:t>
      </w:r>
      <w:r w:rsidR="003F0E34">
        <w:t>zájezdový autokar VDL</w:t>
      </w:r>
      <w:r w:rsidR="007C6EFB">
        <w:t>,</w:t>
      </w:r>
      <w:r w:rsidR="003F0E34">
        <w:t xml:space="preserve"> 60 míst</w:t>
      </w:r>
      <w:r w:rsidR="00380345">
        <w:t xml:space="preserve">) </w:t>
      </w:r>
      <w:r w:rsidR="00380345">
        <w:rPr>
          <w:rFonts w:ascii="Verdana Pro" w:eastAsia="Verdana Pro" w:hAnsi="Verdana Pro" w:cs="Verdana Pro"/>
          <w:szCs w:val="18"/>
        </w:rPr>
        <w:t xml:space="preserve">a mikrobusem </w:t>
      </w:r>
      <w:r w:rsidR="003F0E34">
        <w:rPr>
          <w:rFonts w:ascii="Verdana Pro" w:eastAsia="Verdana Pro" w:hAnsi="Verdana Pro" w:cs="Verdana Pro"/>
          <w:szCs w:val="18"/>
        </w:rPr>
        <w:t>(</w:t>
      </w:r>
      <w:r w:rsidR="00380345">
        <w:t>Mercedes Sprinter</w:t>
      </w:r>
      <w:r w:rsidR="007C6EFB">
        <w:t>,</w:t>
      </w:r>
      <w:r w:rsidR="00380345">
        <w:t xml:space="preserve"> 20 míst</w:t>
      </w:r>
      <w:r w:rsidR="003F0E34">
        <w:t>)</w:t>
      </w:r>
      <w:r w:rsidRPr="2C766FE5">
        <w:rPr>
          <w:rFonts w:ascii="Verdana Pro" w:eastAsia="Verdana Pro" w:hAnsi="Verdana Pro" w:cs="Verdana Pro"/>
          <w:szCs w:val="18"/>
        </w:rPr>
        <w:t>, vybaveným</w:t>
      </w:r>
      <w:r w:rsidR="007C6EFB">
        <w:rPr>
          <w:rFonts w:ascii="Verdana Pro" w:eastAsia="Verdana Pro" w:hAnsi="Verdana Pro" w:cs="Verdana Pro"/>
          <w:szCs w:val="18"/>
        </w:rPr>
        <w:t>i</w:t>
      </w:r>
      <w:r w:rsidRPr="2C766FE5">
        <w:rPr>
          <w:rFonts w:ascii="Verdana Pro" w:eastAsia="Verdana Pro" w:hAnsi="Verdana Pro" w:cs="Verdana Pro"/>
          <w:szCs w:val="18"/>
        </w:rPr>
        <w:t xml:space="preserve"> mikrofonem a bezpečnostními pásy. </w:t>
      </w:r>
    </w:p>
    <w:p w14:paraId="7954BE1C" w14:textId="77777777" w:rsidR="000C426C" w:rsidRDefault="001427AD" w:rsidP="001427AD">
      <w:pPr>
        <w:spacing w:before="100" w:beforeAutospacing="1" w:after="100" w:afterAutospacing="1"/>
        <w:jc w:val="both"/>
        <w:rPr>
          <w:noProof w:val="0"/>
          <w:sz w:val="22"/>
        </w:rPr>
      </w:pPr>
      <w:r>
        <w:rPr>
          <w:b/>
          <w:bCs/>
          <w:u w:val="single"/>
        </w:rPr>
        <w:t xml:space="preserve">Trasa přepravy: </w:t>
      </w:r>
    </w:p>
    <w:p w14:paraId="28A21F79" w14:textId="166EE6B7" w:rsidR="001427AD" w:rsidRPr="000C426C" w:rsidRDefault="001427AD" w:rsidP="001427AD">
      <w:pPr>
        <w:spacing w:before="100" w:beforeAutospacing="1" w:after="100" w:afterAutospacing="1"/>
        <w:jc w:val="both"/>
        <w:rPr>
          <w:noProof w:val="0"/>
          <w:sz w:val="22"/>
        </w:rPr>
      </w:pPr>
      <w:r>
        <w:rPr>
          <w:u w:val="single"/>
        </w:rPr>
        <w:t>5. 6. 2023:</w:t>
      </w:r>
      <w:r w:rsidR="00380345">
        <w:t xml:space="preserve"> </w:t>
      </w:r>
      <w:r>
        <w:rPr>
          <w:color w:val="000000"/>
        </w:rPr>
        <w:t xml:space="preserve">Odjezd v 8:00 hod. od </w:t>
      </w:r>
      <w:r w:rsidR="007C6EFB">
        <w:rPr>
          <w:color w:val="000000"/>
        </w:rPr>
        <w:t xml:space="preserve">Státního fondu dopravní infrastruktury (dále jen „SFDI“) </w:t>
      </w:r>
      <w:r>
        <w:rPr>
          <w:color w:val="000000"/>
        </w:rPr>
        <w:t xml:space="preserve">(Sokolovská 1955/278, Praha 9), přistavení autobusu u SFDI min. 30 min. před odjezdem, směr Hotel Happy Star (Znojemská 111, 669 02 Hnanice), s plánovanou zastávkou na stavbě </w:t>
      </w:r>
      <w:r>
        <w:t>silnice I/53 Znojmo-Lechovice</w:t>
      </w:r>
      <w:r>
        <w:rPr>
          <w:color w:val="000000"/>
        </w:rPr>
        <w:t xml:space="preserve"> (zastávka bude trvat cca 60 min). Předpokládaný příjezd na Hotel Happy Star je </w:t>
      </w:r>
      <w:r w:rsidR="007C6EFB">
        <w:rPr>
          <w:color w:val="000000"/>
        </w:rPr>
        <w:t xml:space="preserve">mezi </w:t>
      </w:r>
      <w:r>
        <w:rPr>
          <w:color w:val="000000"/>
        </w:rPr>
        <w:t>12:30</w:t>
      </w:r>
      <w:r w:rsidR="007C6EFB">
        <w:rPr>
          <w:color w:val="000000"/>
        </w:rPr>
        <w:t xml:space="preserve"> až 13:00</w:t>
      </w:r>
      <w:r>
        <w:rPr>
          <w:color w:val="000000"/>
        </w:rPr>
        <w:t xml:space="preserve"> hod.</w:t>
      </w:r>
      <w:r w:rsidR="00380345">
        <w:t xml:space="preserve"> </w:t>
      </w:r>
      <w:r>
        <w:rPr>
          <w:color w:val="000000"/>
        </w:rPr>
        <w:t>Celková trasa cca 284 km.</w:t>
      </w:r>
    </w:p>
    <w:p w14:paraId="54D0ADD2" w14:textId="369C4F55" w:rsidR="001427AD" w:rsidRDefault="001427AD" w:rsidP="00380345">
      <w:pPr>
        <w:spacing w:before="100" w:beforeAutospacing="1" w:after="100" w:afterAutospacing="1"/>
        <w:jc w:val="both"/>
      </w:pPr>
      <w:r>
        <w:rPr>
          <w:u w:val="single"/>
        </w:rPr>
        <w:t>7. 6. 2023:</w:t>
      </w:r>
      <w:r w:rsidR="00380345">
        <w:t xml:space="preserve"> </w:t>
      </w:r>
      <w:r>
        <w:t xml:space="preserve">Odjezd v 10:00 hod. od </w:t>
      </w:r>
      <w:r>
        <w:rPr>
          <w:color w:val="000000"/>
        </w:rPr>
        <w:t xml:space="preserve">Hotel Happy Star (Znojemská 111, 669 02 Hnanice), přistavení autobusu u hotelu min. 30 min. před odjezdem, </w:t>
      </w:r>
      <w:r>
        <w:t xml:space="preserve">směr SFDI (Sokolovská 1955/278, Praha 9). </w:t>
      </w:r>
      <w:r>
        <w:rPr>
          <w:color w:val="000000"/>
        </w:rPr>
        <w:t>Předpokládaný příjezd na SFDI je ve 13:30 hod.</w:t>
      </w:r>
      <w:r w:rsidR="00380345">
        <w:t xml:space="preserve"> </w:t>
      </w:r>
      <w:r>
        <w:t xml:space="preserve">Celková trasa cca 284 km. </w:t>
      </w:r>
    </w:p>
    <w:p w14:paraId="166D7AE6" w14:textId="20AC20EC" w:rsidR="001427AD" w:rsidRDefault="000C426C" w:rsidP="001427AD">
      <w:pPr>
        <w:spacing w:before="100" w:beforeAutospacing="1" w:after="100" w:afterAutospacing="1"/>
        <w:jc w:val="both"/>
      </w:pPr>
      <w:r w:rsidRPr="009B779B">
        <w:rPr>
          <w:b/>
          <w:bCs/>
        </w:rPr>
        <w:t>Předpokládaná délka trasy celkem cca 568 km.</w:t>
      </w:r>
      <w:r>
        <w:t xml:space="preserve"> </w:t>
      </w:r>
    </w:p>
    <w:p w14:paraId="53909BDB" w14:textId="52BD0479" w:rsidR="007C6EFB" w:rsidRDefault="007C6EFB" w:rsidP="001427AD">
      <w:pPr>
        <w:spacing w:before="100" w:beforeAutospacing="1" w:after="100" w:afterAutospacing="1"/>
        <w:jc w:val="both"/>
      </w:pPr>
      <w:r>
        <w:t>Případné ubytování a strava řidiče není předmětem této objednávky a SFDI ji nehradí.</w:t>
      </w:r>
    </w:p>
    <w:p w14:paraId="2C2BA8D3" w14:textId="66989A31" w:rsidR="007E1355" w:rsidRPr="007E1355" w:rsidRDefault="0075631D" w:rsidP="007E1355">
      <w:pPr>
        <w:rPr>
          <w:noProof w:val="0"/>
          <w:sz w:val="22"/>
        </w:rPr>
      </w:pPr>
      <w:r>
        <w:t>Cena za z</w:t>
      </w:r>
      <w:r w:rsidR="007E1355">
        <w:t xml:space="preserve">ájezdový autokar VDL </w:t>
      </w:r>
      <w:r w:rsidR="008E7DDC">
        <w:t>(</w:t>
      </w:r>
      <w:r w:rsidR="007E1355">
        <w:t>60 míst</w:t>
      </w:r>
      <w:r w:rsidR="008E7DDC">
        <w:t>)</w:t>
      </w:r>
      <w:r w:rsidR="007E1355">
        <w:t xml:space="preserve"> nepřesáhne částku 46 000,- Kč bez DPH. </w:t>
      </w:r>
    </w:p>
    <w:p w14:paraId="72D8EDA3" w14:textId="146BD1C7" w:rsidR="007E1355" w:rsidRDefault="0075631D" w:rsidP="007E1355">
      <w:pPr>
        <w:jc w:val="both"/>
        <w:rPr>
          <w:rFonts w:ascii="Verdana Pro" w:eastAsia="Verdana Pro" w:hAnsi="Verdana Pro" w:cs="Verdana Pro"/>
          <w:szCs w:val="18"/>
        </w:rPr>
      </w:pPr>
      <w:r>
        <w:rPr>
          <w:rFonts w:ascii="Verdana Pro" w:eastAsia="Verdana Pro" w:hAnsi="Verdana Pro" w:cs="Verdana Pro"/>
          <w:szCs w:val="18"/>
        </w:rPr>
        <w:t xml:space="preserve">Cena za </w:t>
      </w:r>
      <w:r w:rsidR="007E1355" w:rsidRPr="00380345">
        <w:rPr>
          <w:rFonts w:ascii="Verdana Pro" w:eastAsia="Verdana Pro" w:hAnsi="Verdana Pro" w:cs="Verdana Pro"/>
          <w:szCs w:val="18"/>
        </w:rPr>
        <w:t xml:space="preserve">Mercedes Sprinter </w:t>
      </w:r>
      <w:r w:rsidR="008E7DDC">
        <w:rPr>
          <w:rFonts w:ascii="Verdana Pro" w:eastAsia="Verdana Pro" w:hAnsi="Verdana Pro" w:cs="Verdana Pro"/>
          <w:szCs w:val="18"/>
        </w:rPr>
        <w:t>(</w:t>
      </w:r>
      <w:r w:rsidR="007E1355" w:rsidRPr="00380345">
        <w:rPr>
          <w:rFonts w:ascii="Verdana Pro" w:eastAsia="Verdana Pro" w:hAnsi="Verdana Pro" w:cs="Verdana Pro"/>
          <w:szCs w:val="18"/>
        </w:rPr>
        <w:t>20 míst</w:t>
      </w:r>
      <w:r w:rsidR="008E7DDC">
        <w:rPr>
          <w:rFonts w:ascii="Verdana Pro" w:eastAsia="Verdana Pro" w:hAnsi="Verdana Pro" w:cs="Verdana Pro"/>
          <w:szCs w:val="18"/>
        </w:rPr>
        <w:t>)</w:t>
      </w:r>
      <w:r w:rsidR="007E1355">
        <w:rPr>
          <w:rFonts w:ascii="Verdana Pro" w:eastAsia="Verdana Pro" w:hAnsi="Verdana Pro" w:cs="Verdana Pro"/>
          <w:szCs w:val="18"/>
        </w:rPr>
        <w:t xml:space="preserve"> </w:t>
      </w:r>
      <w:r w:rsidR="007E1355">
        <w:t xml:space="preserve">nepřesáhne částku </w:t>
      </w:r>
      <w:r w:rsidR="007E1355" w:rsidRPr="00380345">
        <w:rPr>
          <w:rFonts w:ascii="Verdana Pro" w:eastAsia="Verdana Pro" w:hAnsi="Verdana Pro" w:cs="Verdana Pro"/>
          <w:szCs w:val="18"/>
        </w:rPr>
        <w:t>22 000,- Kč bez DPH</w:t>
      </w:r>
      <w:r w:rsidR="007E1355">
        <w:rPr>
          <w:rFonts w:ascii="Verdana Pro" w:eastAsia="Verdana Pro" w:hAnsi="Verdana Pro" w:cs="Verdana Pro"/>
          <w:szCs w:val="18"/>
        </w:rPr>
        <w:t>.</w:t>
      </w:r>
    </w:p>
    <w:p w14:paraId="5D7C8C3D" w14:textId="6C8177D4" w:rsidR="007E1355" w:rsidRPr="007E1355" w:rsidRDefault="007E1355" w:rsidP="007E1355">
      <w:pPr>
        <w:spacing w:before="120"/>
        <w:jc w:val="both"/>
        <w:rPr>
          <w:b/>
          <w:bCs/>
        </w:rPr>
      </w:pPr>
      <w:r w:rsidRPr="00380345">
        <w:rPr>
          <w:b/>
          <w:bCs/>
        </w:rPr>
        <w:t>C</w:t>
      </w:r>
      <w:r>
        <w:rPr>
          <w:b/>
          <w:bCs/>
        </w:rPr>
        <w:t>elková cena</w:t>
      </w:r>
      <w:r w:rsidRPr="00380345">
        <w:rPr>
          <w:b/>
          <w:bCs/>
        </w:rPr>
        <w:t xml:space="preserve"> za dopravu nepřesáhne částku 68 000 Kč bez DPH. </w:t>
      </w:r>
    </w:p>
    <w:p w14:paraId="1F7548BD" w14:textId="4E7AF88A" w:rsidR="001427AD" w:rsidRDefault="001427AD" w:rsidP="001427AD">
      <w:pPr>
        <w:spacing w:before="120"/>
        <w:jc w:val="both"/>
      </w:pPr>
      <w:r>
        <w:t xml:space="preserve">Uvedená cena je maximální a nepřekročitelná, zahrnující veškeré náklady s řádným poskytnutím výše uvedeného, tj. i včetně doby za čekání. </w:t>
      </w:r>
    </w:p>
    <w:p w14:paraId="7174413D" w14:textId="77777777" w:rsidR="001427AD" w:rsidRDefault="001427AD" w:rsidP="001427AD">
      <w:pPr>
        <w:spacing w:before="120"/>
        <w:jc w:val="both"/>
      </w:pPr>
      <w:r>
        <w:t>Fakturační údaje jsou následující: Státní fond dopravní infrastruktury, Sokolovská 1955/278, 190 00 Praha 9, IČO: 70856508.</w:t>
      </w:r>
    </w:p>
    <w:p w14:paraId="3459FEB1" w14:textId="4557D283" w:rsidR="001427AD" w:rsidRDefault="001427AD" w:rsidP="001427AD">
      <w:pPr>
        <w:spacing w:before="120"/>
        <w:jc w:val="both"/>
      </w:pPr>
      <w:r>
        <w:t>Fakturu je možné zaslat až po řádném splnění předmětu objednávky. Splatnost faktury (daňového dokladu) je</w:t>
      </w:r>
      <w:r w:rsidR="007967FB">
        <w:t xml:space="preserve"> min.</w:t>
      </w:r>
      <w:r>
        <w:t xml:space="preserve"> 15 kalendářních dnů ode dne prokazatelného doručení faktury na e-mail </w:t>
      </w:r>
      <w:hyperlink r:id="rId8" w:history="1">
        <w:r w:rsidRPr="00FE3B5F">
          <w:rPr>
            <w:rStyle w:val="Hypertextovodkaz"/>
          </w:rPr>
          <w:t>podatelna@sfdi.cz</w:t>
        </w:r>
      </w:hyperlink>
      <w:r>
        <w:t xml:space="preserve">.  </w:t>
      </w:r>
    </w:p>
    <w:p w14:paraId="24B04D7A" w14:textId="6155D1AF" w:rsidR="00C13B73" w:rsidRPr="00EA2311" w:rsidRDefault="001427AD" w:rsidP="001427AD">
      <w:pPr>
        <w:spacing w:before="120"/>
        <w:jc w:val="both"/>
      </w:pPr>
      <w:r>
        <w:t xml:space="preserve">Výjezdní setkání OPD II bude spolufinancováno z prostředků Technické pomoci OP Doprava. Dodavatel je povinen na fakturu uvést následující větu: „Zakázka je spolufinancována z prostředků Technické pomoci </w:t>
      </w:r>
      <w:r>
        <w:lastRenderedPageBreak/>
        <w:t>OP Doprava 2014-2020 v rámci projektu Technická pomoc ZS OPD 2016-2023 číslo CZ.04.4.125/0.0/0.0/15_005/0000002“.</w:t>
      </w:r>
      <w:r w:rsidR="00C13B73" w:rsidRPr="00EA2311">
        <w:t xml:space="preserve"> </w:t>
      </w:r>
    </w:p>
    <w:p w14:paraId="265DE21D" w14:textId="77777777" w:rsidR="00C13B73" w:rsidRPr="0088596A" w:rsidRDefault="00C13B73" w:rsidP="00C13B73">
      <w:pPr>
        <w:spacing w:before="120"/>
        <w:jc w:val="both"/>
      </w:pPr>
      <w:r w:rsidRPr="0088596A"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7AB83AD6" w14:textId="77777777" w:rsidR="00C13B73" w:rsidRPr="0088596A" w:rsidRDefault="00C13B73" w:rsidP="00C13B73">
      <w:pPr>
        <w:spacing w:before="120"/>
        <w:jc w:val="both"/>
      </w:pPr>
    </w:p>
    <w:p w14:paraId="08B62ED0" w14:textId="77777777" w:rsidR="00C13B73" w:rsidRPr="0088596A" w:rsidRDefault="00C13B73" w:rsidP="00C13B73">
      <w:pPr>
        <w:spacing w:before="120"/>
        <w:jc w:val="both"/>
      </w:pPr>
      <w:r w:rsidRPr="0088596A">
        <w:t>S pozdravem</w:t>
      </w:r>
    </w:p>
    <w:p w14:paraId="502E99D5" w14:textId="77777777" w:rsidR="00C13B73" w:rsidRPr="0088596A" w:rsidRDefault="00C13B73" w:rsidP="00C13B73">
      <w:pPr>
        <w:spacing w:before="120"/>
        <w:jc w:val="both"/>
      </w:pPr>
    </w:p>
    <w:p w14:paraId="26D06A08" w14:textId="77777777" w:rsidR="00C13B73" w:rsidRPr="0088596A" w:rsidRDefault="00C13B73" w:rsidP="00C13B73">
      <w:pPr>
        <w:spacing w:before="120"/>
        <w:jc w:val="both"/>
      </w:pPr>
    </w:p>
    <w:p w14:paraId="24806CBB" w14:textId="77777777" w:rsidR="00C13B73" w:rsidRPr="0088596A" w:rsidRDefault="00C13B73" w:rsidP="00C13B73">
      <w:pPr>
        <w:tabs>
          <w:tab w:val="center" w:pos="6237"/>
        </w:tabs>
        <w:jc w:val="both"/>
      </w:pPr>
      <w:r w:rsidRPr="0088596A">
        <w:tab/>
        <w:t>Ing. Zbyněk Hořelica</w:t>
      </w:r>
    </w:p>
    <w:p w14:paraId="6DD801C5" w14:textId="77777777" w:rsidR="00C13B73" w:rsidRPr="0088596A" w:rsidRDefault="00C13B73" w:rsidP="00C13B73">
      <w:pPr>
        <w:tabs>
          <w:tab w:val="center" w:pos="6237"/>
        </w:tabs>
        <w:jc w:val="both"/>
      </w:pPr>
      <w:r w:rsidRPr="0088596A">
        <w:tab/>
        <w:t>ředitel SFDI</w:t>
      </w:r>
    </w:p>
    <w:p w14:paraId="12C8D97B" w14:textId="77777777" w:rsidR="00C13B73" w:rsidRPr="0088596A" w:rsidRDefault="00C13B73" w:rsidP="00C13B73">
      <w:pPr>
        <w:spacing w:before="120"/>
        <w:jc w:val="both"/>
      </w:pPr>
    </w:p>
    <w:p w14:paraId="3E4C015A" w14:textId="77777777" w:rsidR="00C13B73" w:rsidRDefault="00C13B73" w:rsidP="00C13B73">
      <w:pPr>
        <w:spacing w:before="120"/>
        <w:jc w:val="both"/>
      </w:pPr>
    </w:p>
    <w:p w14:paraId="144C4553" w14:textId="4166B7CB" w:rsidR="008732E9" w:rsidRPr="0054746C" w:rsidRDefault="008732E9" w:rsidP="008732E9">
      <w:pPr>
        <w:pStyle w:val="Zkladn"/>
        <w:spacing w:after="0"/>
        <w:rPr>
          <w:b/>
          <w:bCs/>
          <w:color w:val="00447A" w:themeColor="text1"/>
        </w:rPr>
      </w:pPr>
    </w:p>
    <w:p w14:paraId="3B430221" w14:textId="77777777" w:rsidR="008732E9" w:rsidRPr="0088596A" w:rsidRDefault="008732E9" w:rsidP="00C13B73">
      <w:pPr>
        <w:spacing w:before="120"/>
        <w:jc w:val="both"/>
      </w:pPr>
    </w:p>
    <w:p w14:paraId="4A16B2FA" w14:textId="26E6A358" w:rsidR="00C13B73" w:rsidRPr="008732E9" w:rsidRDefault="00C13B73" w:rsidP="008732E9">
      <w:pPr>
        <w:spacing w:before="120"/>
        <w:jc w:val="both"/>
        <w:rPr>
          <w:szCs w:val="18"/>
        </w:rPr>
      </w:pPr>
      <w:r w:rsidRPr="0088596A">
        <w:rPr>
          <w:szCs w:val="18"/>
        </w:rPr>
        <w:t>Dodavatel:</w:t>
      </w:r>
    </w:p>
    <w:p w14:paraId="4DB57A63" w14:textId="77777777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proofErr w:type="spellStart"/>
      <w:r w:rsidRPr="001427AD">
        <w:rPr>
          <w:rFonts w:ascii="Verdana Pro" w:eastAsia="Verdana Pro" w:hAnsi="Verdana Pro" w:cs="Verdana Pro"/>
          <w:b/>
          <w:bCs/>
          <w:noProof w:val="0"/>
          <w:color w:val="333333"/>
          <w:szCs w:val="18"/>
        </w:rPr>
        <w:t>Pragotour</w:t>
      </w:r>
      <w:proofErr w:type="spellEnd"/>
      <w:r w:rsidRPr="001427AD">
        <w:rPr>
          <w:rFonts w:ascii="Verdana Pro" w:eastAsia="Verdana Pro" w:hAnsi="Verdana Pro" w:cs="Verdana Pro"/>
          <w:b/>
          <w:bCs/>
          <w:noProof w:val="0"/>
          <w:color w:val="333333"/>
          <w:szCs w:val="18"/>
        </w:rPr>
        <w:t xml:space="preserve"> s.r.o.</w:t>
      </w:r>
    </w:p>
    <w:p w14:paraId="4624F8E3" w14:textId="77777777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r w:rsidRPr="001427AD">
        <w:rPr>
          <w:rFonts w:ascii="Verdana Pro" w:eastAsia="Verdana Pro" w:hAnsi="Verdana Pro" w:cs="Verdana Pro"/>
          <w:noProof w:val="0"/>
          <w:szCs w:val="18"/>
        </w:rPr>
        <w:t>Jahodová 2707/117</w:t>
      </w:r>
    </w:p>
    <w:p w14:paraId="136CFCE7" w14:textId="77777777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r w:rsidRPr="001427AD">
        <w:rPr>
          <w:rFonts w:ascii="Verdana Pro" w:eastAsia="Verdana Pro" w:hAnsi="Verdana Pro" w:cs="Verdana Pro"/>
          <w:noProof w:val="0"/>
          <w:szCs w:val="18"/>
        </w:rPr>
        <w:t>106 00, Praha 10</w:t>
      </w:r>
    </w:p>
    <w:p w14:paraId="3A9FEC7F" w14:textId="77777777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r w:rsidRPr="001427AD">
        <w:rPr>
          <w:rFonts w:ascii="Verdana Pro" w:eastAsia="Verdana Pro" w:hAnsi="Verdana Pro" w:cs="Verdana Pro"/>
          <w:noProof w:val="0"/>
          <w:szCs w:val="18"/>
        </w:rPr>
        <w:t>IČO: 27440826</w:t>
      </w:r>
    </w:p>
    <w:p w14:paraId="24408CF8" w14:textId="77777777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r w:rsidRPr="001427AD">
        <w:rPr>
          <w:rFonts w:ascii="Verdana Pro" w:eastAsia="Verdana Pro" w:hAnsi="Verdana Pro" w:cs="Verdana Pro"/>
          <w:noProof w:val="0"/>
          <w:szCs w:val="18"/>
        </w:rPr>
        <w:t>DIČ: CZ27440826</w:t>
      </w:r>
    </w:p>
    <w:p w14:paraId="5B6CCED9" w14:textId="0498A654" w:rsidR="001427AD" w:rsidRPr="001427AD" w:rsidRDefault="001427AD" w:rsidP="001427AD">
      <w:pPr>
        <w:spacing w:after="0" w:line="240" w:lineRule="auto"/>
        <w:jc w:val="both"/>
        <w:rPr>
          <w:rFonts w:ascii="Verdana Pro" w:eastAsia="Verdana Pro" w:hAnsi="Verdana Pro" w:cs="Verdana Pro"/>
          <w:noProof w:val="0"/>
          <w:szCs w:val="18"/>
        </w:rPr>
      </w:pPr>
      <w:r w:rsidRPr="001427AD">
        <w:rPr>
          <w:rFonts w:ascii="Verdana Pro" w:eastAsia="Verdana Pro" w:hAnsi="Verdana Pro" w:cs="Verdana Pro"/>
          <w:noProof w:val="0"/>
          <w:szCs w:val="18"/>
        </w:rPr>
        <w:t xml:space="preserve">Číslo B.Ú.: </w:t>
      </w:r>
      <w:r w:rsidR="008E030C">
        <w:rPr>
          <w:rFonts w:ascii="Verdana Pro" w:eastAsia="Verdana Pro" w:hAnsi="Verdana Pro" w:cs="Verdana Pro"/>
          <w:noProof w:val="0"/>
          <w:szCs w:val="18"/>
        </w:rPr>
        <w:t>XXXXX</w:t>
      </w:r>
    </w:p>
    <w:p w14:paraId="1FEE346D" w14:textId="77777777" w:rsidR="00141F8C" w:rsidRDefault="00141F8C">
      <w:pPr>
        <w:spacing w:line="240" w:lineRule="auto"/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</w:pPr>
      <w:r>
        <w:rPr>
          <w:rFonts w:ascii="Verdana" w:eastAsia="Verdana" w:hAnsi="Verdana" w:cs="Verdana"/>
          <w:color w:val="000000"/>
          <w:szCs w:val="18"/>
          <w:bdr w:val="none" w:sz="0" w:space="0" w:color="auto" w:frame="1"/>
        </w:rPr>
        <w:br w:type="page"/>
      </w:r>
    </w:p>
    <w:p w14:paraId="4AD44C7B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b/>
          <w:bCs/>
          <w:szCs w:val="18"/>
          <w:u w:val="single"/>
        </w:rPr>
      </w:pPr>
      <w:r w:rsidRPr="006C43A1">
        <w:rPr>
          <w:rFonts w:ascii="Verdana" w:eastAsia="Verdana" w:hAnsi="Verdana" w:cs="Verdana"/>
          <w:b/>
          <w:bCs/>
          <w:szCs w:val="18"/>
          <w:u w:val="single"/>
        </w:rPr>
        <w:lastRenderedPageBreak/>
        <w:t>Potvrzení Objednávky</w:t>
      </w:r>
    </w:p>
    <w:p w14:paraId="4D86E13A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7554B4E5" w14:textId="3792B2CC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Tímto potvrzuji přijetí </w:t>
      </w:r>
      <w:r w:rsidRPr="00D41DEE">
        <w:rPr>
          <w:rFonts w:ascii="Verdana" w:eastAsia="Verdana" w:hAnsi="Verdana" w:cs="Verdana"/>
          <w:szCs w:val="18"/>
        </w:rPr>
        <w:t xml:space="preserve">objednávky CEO </w:t>
      </w:r>
      <w:r w:rsidR="004E7F2F">
        <w:rPr>
          <w:rFonts w:ascii="Verdana" w:eastAsia="Verdana" w:hAnsi="Verdana" w:cs="Verdana"/>
          <w:szCs w:val="18"/>
        </w:rPr>
        <w:t>91</w:t>
      </w:r>
      <w:r w:rsidRPr="00D41DEE">
        <w:rPr>
          <w:rFonts w:ascii="Verdana" w:eastAsia="Verdana" w:hAnsi="Verdana" w:cs="Verdana"/>
          <w:szCs w:val="18"/>
        </w:rPr>
        <w:t>/202</w:t>
      </w:r>
      <w:r w:rsidR="00D41DEE" w:rsidRPr="00D41DEE">
        <w:rPr>
          <w:rFonts w:ascii="Verdana" w:eastAsia="Verdana" w:hAnsi="Verdana" w:cs="Verdana"/>
          <w:szCs w:val="18"/>
        </w:rPr>
        <w:t>3</w:t>
      </w:r>
      <w:r w:rsidRPr="006C43A1">
        <w:rPr>
          <w:rFonts w:ascii="Verdana" w:eastAsia="Verdana" w:hAnsi="Verdana" w:cs="Verdana"/>
          <w:szCs w:val="18"/>
        </w:rPr>
        <w:t xml:space="preserve"> a akceptuji tak veškerá její ustanovení.</w:t>
      </w:r>
    </w:p>
    <w:p w14:paraId="1A906D2E" w14:textId="77777777" w:rsid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06B0C51F" w14:textId="77777777" w:rsidR="00876C02" w:rsidRPr="006C43A1" w:rsidRDefault="00876C02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28DA4D86" w14:textId="018E6E5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Za dodavatele dne </w:t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59DCE160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09BEF599" w14:textId="4BAF10B4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 xml:space="preserve">Podpis </w:t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Pr="006C43A1">
        <w:rPr>
          <w:szCs w:val="18"/>
        </w:rPr>
        <w:tab/>
      </w:r>
      <w:r w:rsidR="0075631D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7DE09A43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</w:p>
    <w:p w14:paraId="2C8AF893" w14:textId="77777777" w:rsidR="006C43A1" w:rsidRPr="006C43A1" w:rsidRDefault="006C43A1" w:rsidP="006C43A1">
      <w:pPr>
        <w:spacing w:before="120"/>
        <w:jc w:val="both"/>
        <w:rPr>
          <w:rFonts w:ascii="Verdana" w:eastAsia="Verdana" w:hAnsi="Verdana" w:cs="Verdana"/>
          <w:szCs w:val="18"/>
        </w:rPr>
      </w:pPr>
      <w:r w:rsidRPr="006C43A1">
        <w:rPr>
          <w:rFonts w:ascii="Verdana" w:eastAsia="Verdana" w:hAnsi="Verdana" w:cs="Verdana"/>
          <w:szCs w:val="18"/>
        </w:rPr>
        <w:t>Jméno a příjmení (hůlkově)</w:t>
      </w:r>
      <w:r w:rsidRPr="006C43A1">
        <w:rPr>
          <w:szCs w:val="18"/>
        </w:rPr>
        <w:tab/>
      </w:r>
      <w:r w:rsidRPr="006C43A1">
        <w:rPr>
          <w:rFonts w:ascii="Verdana" w:eastAsia="Verdana" w:hAnsi="Verdana" w:cs="Verdana"/>
          <w:szCs w:val="18"/>
        </w:rPr>
        <w:t>………………………………………</w:t>
      </w:r>
    </w:p>
    <w:p w14:paraId="6A6ED92B" w14:textId="77777777" w:rsidR="006C43A1" w:rsidRDefault="006C43A1" w:rsidP="006C43A1">
      <w:pPr>
        <w:rPr>
          <w:rFonts w:ascii="Verdana" w:eastAsia="Verdana" w:hAnsi="Verdana" w:cs="Verdana"/>
          <w:sz w:val="20"/>
        </w:rPr>
      </w:pPr>
    </w:p>
    <w:p w14:paraId="398E488C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2281FB5A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6F947306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2D0DAA63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004E5F87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9B35D10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106104C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70AC0188" w14:textId="77777777" w:rsidR="006C43A1" w:rsidRPr="007D43A5" w:rsidRDefault="006C43A1" w:rsidP="006C43A1">
      <w:pPr>
        <w:rPr>
          <w:rFonts w:ascii="Verdana" w:eastAsia="Verdana" w:hAnsi="Verdana" w:cs="Verdana"/>
          <w:sz w:val="20"/>
        </w:rPr>
      </w:pPr>
    </w:p>
    <w:p w14:paraId="5C2E5D2E" w14:textId="77777777" w:rsidR="003B3E9E" w:rsidRDefault="003B3E9E" w:rsidP="0001333B">
      <w:pPr>
        <w:pStyle w:val="Bezmezer"/>
      </w:pPr>
    </w:p>
    <w:sectPr w:rsidR="003B3E9E" w:rsidSect="006A4690"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2C09" w14:textId="77777777" w:rsidR="00B40EBA" w:rsidRDefault="00B40EBA" w:rsidP="009B4613">
      <w:r>
        <w:separator/>
      </w:r>
    </w:p>
  </w:endnote>
  <w:endnote w:type="continuationSeparator" w:id="0">
    <w:p w14:paraId="4D1E5844" w14:textId="77777777" w:rsidR="00B40EBA" w:rsidRDefault="00B40EBA" w:rsidP="009B4613">
      <w:r>
        <w:continuationSeparator/>
      </w:r>
    </w:p>
  </w:endnote>
  <w:endnote w:type="continuationNotice" w:id="1">
    <w:p w14:paraId="79B620F1" w14:textId="77777777" w:rsidR="00B40EBA" w:rsidRDefault="00B40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7777777" w:rsidR="006315CB" w:rsidRPr="00940935" w:rsidRDefault="006315CB" w:rsidP="009B4613">
    <w:pPr>
      <w:pStyle w:val="Zpat"/>
    </w:pPr>
    <w:r w:rsidRPr="00940935">
      <w:t>Státní fond dopravní infrastruktury, Sokolovská 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60138569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D1730A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3B00" w14:textId="77777777" w:rsidR="00B40EBA" w:rsidRDefault="00B40EBA" w:rsidP="009B4613">
      <w:r>
        <w:separator/>
      </w:r>
    </w:p>
  </w:footnote>
  <w:footnote w:type="continuationSeparator" w:id="0">
    <w:p w14:paraId="30022649" w14:textId="77777777" w:rsidR="00B40EBA" w:rsidRDefault="00B40EBA" w:rsidP="009B4613">
      <w:r>
        <w:continuationSeparator/>
      </w:r>
    </w:p>
  </w:footnote>
  <w:footnote w:type="continuationNotice" w:id="1">
    <w:p w14:paraId="1A2E6D7B" w14:textId="77777777" w:rsidR="00B40EBA" w:rsidRDefault="00B40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8DDC6BD" w:rsidR="006315CB" w:rsidRDefault="00511C12" w:rsidP="003E03F3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DF45D" wp14:editId="2DCAB9D0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5755640" cy="921641"/>
          <wp:effectExtent l="0" t="0" r="0" b="0"/>
          <wp:wrapTight wrapText="bothSides">
            <wp:wrapPolygon edited="0">
              <wp:start x="0" y="0"/>
              <wp:lineTo x="0" y="20990"/>
              <wp:lineTo x="21519" y="20990"/>
              <wp:lineTo x="21519" y="0"/>
              <wp:lineTo x="0" y="0"/>
            </wp:wrapPolygon>
          </wp:wrapTight>
          <wp:docPr id="3" name="Obrázek 3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09475">
    <w:abstractNumId w:val="0"/>
  </w:num>
  <w:num w:numId="2" w16cid:durableId="197467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2766"/>
    <w:rsid w:val="00004F96"/>
    <w:rsid w:val="0000500F"/>
    <w:rsid w:val="000112C6"/>
    <w:rsid w:val="0001333B"/>
    <w:rsid w:val="00014383"/>
    <w:rsid w:val="00053663"/>
    <w:rsid w:val="00075F54"/>
    <w:rsid w:val="00094B17"/>
    <w:rsid w:val="000A3D0E"/>
    <w:rsid w:val="000C426C"/>
    <w:rsid w:val="000D0D6C"/>
    <w:rsid w:val="000D69CF"/>
    <w:rsid w:val="000E010A"/>
    <w:rsid w:val="000F3B92"/>
    <w:rsid w:val="00104679"/>
    <w:rsid w:val="001062F2"/>
    <w:rsid w:val="00113936"/>
    <w:rsid w:val="00135F31"/>
    <w:rsid w:val="00141F8C"/>
    <w:rsid w:val="001427AD"/>
    <w:rsid w:val="00153441"/>
    <w:rsid w:val="00161BEF"/>
    <w:rsid w:val="001D394C"/>
    <w:rsid w:val="00214D46"/>
    <w:rsid w:val="00236941"/>
    <w:rsid w:val="002453D8"/>
    <w:rsid w:val="00252B02"/>
    <w:rsid w:val="00252B81"/>
    <w:rsid w:val="00261D76"/>
    <w:rsid w:val="0027385E"/>
    <w:rsid w:val="002A39F2"/>
    <w:rsid w:val="002B4375"/>
    <w:rsid w:val="002B7E83"/>
    <w:rsid w:val="003260A5"/>
    <w:rsid w:val="003344F3"/>
    <w:rsid w:val="00336A1A"/>
    <w:rsid w:val="00341E68"/>
    <w:rsid w:val="00347603"/>
    <w:rsid w:val="0037740B"/>
    <w:rsid w:val="00380345"/>
    <w:rsid w:val="00384A5F"/>
    <w:rsid w:val="003944F6"/>
    <w:rsid w:val="003A5538"/>
    <w:rsid w:val="003B3E9E"/>
    <w:rsid w:val="003C0326"/>
    <w:rsid w:val="003C5A98"/>
    <w:rsid w:val="003E03F3"/>
    <w:rsid w:val="003E4A07"/>
    <w:rsid w:val="003F0E34"/>
    <w:rsid w:val="003F2AC9"/>
    <w:rsid w:val="004004B8"/>
    <w:rsid w:val="004114CA"/>
    <w:rsid w:val="00416704"/>
    <w:rsid w:val="00475934"/>
    <w:rsid w:val="00476106"/>
    <w:rsid w:val="004A1AD3"/>
    <w:rsid w:val="004A6DE8"/>
    <w:rsid w:val="004C5937"/>
    <w:rsid w:val="004E7F2F"/>
    <w:rsid w:val="004F51F7"/>
    <w:rsid w:val="0050479F"/>
    <w:rsid w:val="00511C12"/>
    <w:rsid w:val="005305CF"/>
    <w:rsid w:val="0054746C"/>
    <w:rsid w:val="00550F89"/>
    <w:rsid w:val="00557913"/>
    <w:rsid w:val="00565C3F"/>
    <w:rsid w:val="005808D6"/>
    <w:rsid w:val="00584AE7"/>
    <w:rsid w:val="005A56B4"/>
    <w:rsid w:val="005F78BF"/>
    <w:rsid w:val="0060652D"/>
    <w:rsid w:val="00622858"/>
    <w:rsid w:val="006315CB"/>
    <w:rsid w:val="006468AE"/>
    <w:rsid w:val="006519E0"/>
    <w:rsid w:val="006626CA"/>
    <w:rsid w:val="006644B6"/>
    <w:rsid w:val="00675F98"/>
    <w:rsid w:val="006917BB"/>
    <w:rsid w:val="006A4690"/>
    <w:rsid w:val="006C43A1"/>
    <w:rsid w:val="006E2635"/>
    <w:rsid w:val="006E2A66"/>
    <w:rsid w:val="00717D04"/>
    <w:rsid w:val="00724307"/>
    <w:rsid w:val="007279F7"/>
    <w:rsid w:val="0073690C"/>
    <w:rsid w:val="0075631D"/>
    <w:rsid w:val="007728DE"/>
    <w:rsid w:val="00781A66"/>
    <w:rsid w:val="007967FB"/>
    <w:rsid w:val="007B6127"/>
    <w:rsid w:val="007B6EDB"/>
    <w:rsid w:val="007C6EFB"/>
    <w:rsid w:val="007E1355"/>
    <w:rsid w:val="00803A83"/>
    <w:rsid w:val="00815298"/>
    <w:rsid w:val="00817545"/>
    <w:rsid w:val="008240CE"/>
    <w:rsid w:val="00842FF8"/>
    <w:rsid w:val="00845EC6"/>
    <w:rsid w:val="00852F01"/>
    <w:rsid w:val="00873171"/>
    <w:rsid w:val="008732E9"/>
    <w:rsid w:val="00876C02"/>
    <w:rsid w:val="0088596A"/>
    <w:rsid w:val="00891AA4"/>
    <w:rsid w:val="008C4EB6"/>
    <w:rsid w:val="008D2B94"/>
    <w:rsid w:val="008D6D3F"/>
    <w:rsid w:val="008E030C"/>
    <w:rsid w:val="008E7DDC"/>
    <w:rsid w:val="008F23A2"/>
    <w:rsid w:val="00905DB9"/>
    <w:rsid w:val="00922FB8"/>
    <w:rsid w:val="00923D5A"/>
    <w:rsid w:val="00940935"/>
    <w:rsid w:val="00946DF4"/>
    <w:rsid w:val="00947E36"/>
    <w:rsid w:val="00987059"/>
    <w:rsid w:val="009976CA"/>
    <w:rsid w:val="009A6DCA"/>
    <w:rsid w:val="009B4613"/>
    <w:rsid w:val="009B779B"/>
    <w:rsid w:val="009C4843"/>
    <w:rsid w:val="00A15FA9"/>
    <w:rsid w:val="00A226F1"/>
    <w:rsid w:val="00A67856"/>
    <w:rsid w:val="00A7359C"/>
    <w:rsid w:val="00A831B7"/>
    <w:rsid w:val="00A86932"/>
    <w:rsid w:val="00AD5750"/>
    <w:rsid w:val="00AF570A"/>
    <w:rsid w:val="00AF5C4A"/>
    <w:rsid w:val="00B16E7D"/>
    <w:rsid w:val="00B25F85"/>
    <w:rsid w:val="00B40EBA"/>
    <w:rsid w:val="00B504A5"/>
    <w:rsid w:val="00B70B11"/>
    <w:rsid w:val="00B77615"/>
    <w:rsid w:val="00B9729C"/>
    <w:rsid w:val="00BA445F"/>
    <w:rsid w:val="00BA636B"/>
    <w:rsid w:val="00BA64DC"/>
    <w:rsid w:val="00BB1A58"/>
    <w:rsid w:val="00BC48AA"/>
    <w:rsid w:val="00BF10C0"/>
    <w:rsid w:val="00BF72BE"/>
    <w:rsid w:val="00C13B73"/>
    <w:rsid w:val="00C237B1"/>
    <w:rsid w:val="00C27DC1"/>
    <w:rsid w:val="00C43880"/>
    <w:rsid w:val="00C66AFC"/>
    <w:rsid w:val="00C71EAC"/>
    <w:rsid w:val="00C85A5B"/>
    <w:rsid w:val="00C94A94"/>
    <w:rsid w:val="00CB008F"/>
    <w:rsid w:val="00D16C96"/>
    <w:rsid w:val="00D1730A"/>
    <w:rsid w:val="00D21BEF"/>
    <w:rsid w:val="00D22F08"/>
    <w:rsid w:val="00D32319"/>
    <w:rsid w:val="00D41DEE"/>
    <w:rsid w:val="00D4524D"/>
    <w:rsid w:val="00D46002"/>
    <w:rsid w:val="00D5190F"/>
    <w:rsid w:val="00D6746E"/>
    <w:rsid w:val="00D71FBB"/>
    <w:rsid w:val="00D96EF7"/>
    <w:rsid w:val="00D97E71"/>
    <w:rsid w:val="00DA1692"/>
    <w:rsid w:val="00DA69A1"/>
    <w:rsid w:val="00DB7A49"/>
    <w:rsid w:val="00DB7C40"/>
    <w:rsid w:val="00DC1CFB"/>
    <w:rsid w:val="00DC2F8F"/>
    <w:rsid w:val="00DC2F9C"/>
    <w:rsid w:val="00DD4EB7"/>
    <w:rsid w:val="00DE4A66"/>
    <w:rsid w:val="00DF78B4"/>
    <w:rsid w:val="00E17D36"/>
    <w:rsid w:val="00E45942"/>
    <w:rsid w:val="00E62798"/>
    <w:rsid w:val="00E7172C"/>
    <w:rsid w:val="00E71EFA"/>
    <w:rsid w:val="00EA2311"/>
    <w:rsid w:val="00EB70E4"/>
    <w:rsid w:val="00EC661B"/>
    <w:rsid w:val="00F23BFF"/>
    <w:rsid w:val="00F859EB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4A1AD3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4A1AD3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50479F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Odstavecseseznamem">
    <w:name w:val="List Paragraph"/>
    <w:basedOn w:val="Normln"/>
    <w:uiPriority w:val="34"/>
    <w:rsid w:val="007E1355"/>
    <w:pPr>
      <w:ind w:left="720"/>
      <w:contextualSpacing/>
    </w:pPr>
  </w:style>
  <w:style w:type="paragraph" w:styleId="Revize">
    <w:name w:val="Revision"/>
    <w:hidden/>
    <w:uiPriority w:val="99"/>
    <w:semiHidden/>
    <w:rsid w:val="007C6EFB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18" baseType="variant">
      <vt:variant>
        <vt:i4>4980835</vt:i4>
      </vt:variant>
      <vt:variant>
        <vt:i4>6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2023-04-19T10:48:00Z</dcterms:created>
  <dcterms:modified xsi:type="dcterms:W3CDTF">2023-04-19T10:48:00Z</dcterms:modified>
</cp:coreProperties>
</file>