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04" w:rsidRDefault="000B4504" w:rsidP="00A45A4D">
      <w:pPr>
        <w:pStyle w:val="Nadpis1"/>
        <w:rPr>
          <w:rFonts w:eastAsia="Times New Roman"/>
          <w:lang w:eastAsia="cs-CZ"/>
        </w:rPr>
      </w:pPr>
      <w:r w:rsidRPr="00426F82">
        <w:rPr>
          <w:rFonts w:eastAsia="Times New Roman"/>
          <w:noProof/>
          <w:lang w:eastAsia="cs-CZ"/>
        </w:rPr>
        <w:t>12/A2/23 - DM</w:t>
      </w:r>
    </w:p>
    <w:p w:rsidR="000B4504" w:rsidRDefault="000B4504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:rsidR="000B4504" w:rsidRDefault="000B4504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:rsidR="000B4504" w:rsidRDefault="000B4504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426F82">
        <w:rPr>
          <w:rFonts w:eastAsia="Times New Roman"/>
          <w:b/>
          <w:noProof/>
          <w:lang w:eastAsia="cs-CZ"/>
        </w:rPr>
        <w:t>KK01081/2023</w:t>
      </w:r>
    </w:p>
    <w:p w:rsidR="000B4504" w:rsidRPr="0096502F" w:rsidRDefault="000B4504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:rsidR="000B4504" w:rsidRPr="0096502F" w:rsidRDefault="000B4504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0B4504" w:rsidRPr="0096502F" w:rsidRDefault="000B4504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0B4504" w:rsidRPr="0096502F" w:rsidRDefault="000B4504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0B4504" w:rsidRPr="0096502F" w:rsidRDefault="000B4504" w:rsidP="00F40594">
      <w:pPr>
        <w:spacing w:after="0" w:line="240" w:lineRule="auto"/>
        <w:rPr>
          <w:rFonts w:eastAsia="Times New Roman"/>
          <w:lang w:eastAsia="cs-CZ"/>
        </w:rPr>
      </w:pPr>
    </w:p>
    <w:p w:rsidR="000B4504" w:rsidRPr="0096502F" w:rsidRDefault="000B4504" w:rsidP="00F40594">
      <w:pPr>
        <w:spacing w:after="0" w:line="240" w:lineRule="auto"/>
        <w:rPr>
          <w:rFonts w:eastAsia="Times New Roman"/>
          <w:lang w:eastAsia="cs-CZ"/>
        </w:rPr>
      </w:pP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</w:p>
    <w:p w:rsidR="000B4504" w:rsidRPr="0096502F" w:rsidRDefault="000B4504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0B4504" w:rsidRPr="0096502F" w:rsidRDefault="000B4504" w:rsidP="00C578E3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Mgr. Jindřich Čermák, radní pro oblast vzdělávání, školství a mládeže,  tělovýchovy a sportu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</w:p>
    <w:p w:rsidR="000B4504" w:rsidRDefault="000B4504" w:rsidP="00187660">
      <w:pPr>
        <w:spacing w:after="0" w:line="240" w:lineRule="auto"/>
        <w:rPr>
          <w:rFonts w:eastAsia="Times New Roman"/>
          <w:lang w:eastAsia="cs-CZ"/>
        </w:rPr>
      </w:pPr>
      <w:r w:rsidRPr="00187660">
        <w:rPr>
          <w:rFonts w:eastAsia="Times New Roman"/>
          <w:lang w:eastAsia="cs-CZ"/>
        </w:rPr>
        <w:t>Bankovní spojení:</w:t>
      </w:r>
      <w:r w:rsidRPr="00187660">
        <w:rPr>
          <w:rFonts w:eastAsia="Times New Roman"/>
          <w:lang w:eastAsia="cs-CZ"/>
        </w:rPr>
        <w:tab/>
      </w:r>
      <w:proofErr w:type="spellStart"/>
      <w:r w:rsidRPr="00187660">
        <w:rPr>
          <w:color w:val="000000"/>
        </w:rPr>
        <w:t>Raiffeisenbank</w:t>
      </w:r>
      <w:proofErr w:type="spellEnd"/>
      <w:r w:rsidRPr="00187660">
        <w:rPr>
          <w:rFonts w:eastAsia="Times New Roman"/>
          <w:lang w:eastAsia="cs-CZ"/>
        </w:rPr>
        <w:t xml:space="preserve"> a.s.</w:t>
      </w:r>
      <w:r w:rsidRPr="00187660">
        <w:rPr>
          <w:rFonts w:eastAsia="Times New Roman"/>
          <w:lang w:eastAsia="cs-CZ"/>
        </w:rPr>
        <w:tab/>
      </w:r>
      <w:r w:rsidRPr="00187660">
        <w:rPr>
          <w:rFonts w:eastAsia="Times New Roman"/>
          <w:lang w:eastAsia="cs-CZ"/>
        </w:rPr>
        <w:tab/>
        <w:t xml:space="preserve">číslo účtu: </w:t>
      </w:r>
      <w:r w:rsidRPr="00187660">
        <w:rPr>
          <w:color w:val="000000"/>
        </w:rPr>
        <w:t>7882138002/5500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</w:p>
    <w:p w:rsidR="000B4504" w:rsidRPr="00A45A4D" w:rsidRDefault="000B4504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bookmarkStart w:id="0" w:name="_GoBack"/>
      <w:r w:rsidRPr="00426F82">
        <w:rPr>
          <w:rFonts w:eastAsia="Times New Roman"/>
          <w:b/>
          <w:bCs/>
          <w:noProof/>
          <w:lang w:eastAsia="cs-CZ"/>
        </w:rPr>
        <w:t>Hána Vladimír</w:t>
      </w:r>
    </w:p>
    <w:bookmarkEnd w:id="0"/>
    <w:p w:rsidR="000B4504" w:rsidRPr="00A45A4D" w:rsidRDefault="000B4504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A45A4D">
        <w:rPr>
          <w:rFonts w:eastAsia="Times New Roman"/>
          <w:lang w:eastAsia="cs-CZ"/>
        </w:rPr>
        <w:t>Adresa sídla:</w:t>
      </w:r>
      <w:r w:rsidRPr="00A45A4D">
        <w:rPr>
          <w:rFonts w:eastAsia="Times New Roman"/>
          <w:lang w:eastAsia="cs-CZ"/>
        </w:rPr>
        <w:tab/>
      </w:r>
      <w:r w:rsidRPr="00426F82">
        <w:rPr>
          <w:rFonts w:eastAsia="Times New Roman"/>
          <w:noProof/>
          <w:lang w:eastAsia="cs-CZ"/>
        </w:rPr>
        <w:t>Šumavská 355/30, 350 02 Cheb</w:t>
      </w:r>
    </w:p>
    <w:p w:rsidR="000B4504" w:rsidRPr="00A45A4D" w:rsidRDefault="000B4504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A45A4D">
        <w:rPr>
          <w:rFonts w:eastAsia="Times New Roman"/>
          <w:lang w:eastAsia="cs-CZ"/>
        </w:rPr>
        <w:t>Identifikační číslo:</w:t>
      </w:r>
      <w:r w:rsidRPr="00A45A4D">
        <w:rPr>
          <w:rFonts w:eastAsia="Times New Roman"/>
          <w:lang w:eastAsia="cs-CZ"/>
        </w:rPr>
        <w:tab/>
      </w:r>
      <w:r w:rsidRPr="00426F82">
        <w:rPr>
          <w:rFonts w:eastAsia="Times New Roman"/>
          <w:noProof/>
          <w:lang w:eastAsia="cs-CZ"/>
        </w:rPr>
        <w:t>12483095</w:t>
      </w:r>
    </w:p>
    <w:p w:rsidR="000B4504" w:rsidRPr="00A45A4D" w:rsidRDefault="000B4504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A45A4D">
        <w:rPr>
          <w:rFonts w:eastAsia="Times New Roman"/>
          <w:lang w:eastAsia="cs-CZ"/>
        </w:rPr>
        <w:t>DIČ:</w:t>
      </w:r>
      <w:r w:rsidRPr="00A45A4D">
        <w:rPr>
          <w:rFonts w:eastAsia="Times New Roman"/>
          <w:lang w:eastAsia="cs-CZ"/>
        </w:rPr>
        <w:tab/>
      </w:r>
      <w:r w:rsidRPr="00426F82">
        <w:rPr>
          <w:rFonts w:eastAsia="Times New Roman"/>
          <w:b/>
          <w:noProof/>
          <w:lang w:eastAsia="cs-CZ"/>
        </w:rPr>
        <w:t>---</w:t>
      </w:r>
    </w:p>
    <w:p w:rsidR="000B4504" w:rsidRPr="00A45A4D" w:rsidRDefault="000B4504" w:rsidP="0041407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A45A4D">
        <w:rPr>
          <w:rFonts w:eastAsia="Times New Roman"/>
          <w:lang w:eastAsia="cs-CZ"/>
        </w:rPr>
        <w:t>Bankovní spojení:</w:t>
      </w:r>
    </w:p>
    <w:p w:rsidR="000B4504" w:rsidRPr="00A45A4D" w:rsidRDefault="000B4504" w:rsidP="00A45A4D">
      <w:pPr>
        <w:spacing w:after="0" w:line="240" w:lineRule="auto"/>
        <w:ind w:firstLine="708"/>
        <w:rPr>
          <w:rFonts w:eastAsia="Times New Roman"/>
          <w:lang w:eastAsia="cs-CZ"/>
        </w:rPr>
      </w:pPr>
      <w:r w:rsidRPr="00426F82">
        <w:rPr>
          <w:rFonts w:eastAsia="Times New Roman"/>
          <w:noProof/>
          <w:lang w:eastAsia="cs-CZ"/>
        </w:rPr>
        <w:t>Komerční banka, a.s.</w:t>
      </w:r>
      <w:r w:rsidRPr="00A45A4D">
        <w:rPr>
          <w:rFonts w:eastAsia="Times New Roman"/>
          <w:lang w:eastAsia="cs-CZ"/>
        </w:rPr>
        <w:tab/>
      </w:r>
      <w:r w:rsidRPr="00A45A4D">
        <w:rPr>
          <w:rFonts w:eastAsia="Times New Roman"/>
          <w:lang w:eastAsia="cs-CZ"/>
        </w:rPr>
        <w:tab/>
      </w:r>
      <w:r w:rsidRPr="00A45A4D">
        <w:rPr>
          <w:rFonts w:eastAsia="Times New Roman"/>
          <w:lang w:eastAsia="cs-CZ"/>
        </w:rPr>
        <w:tab/>
        <w:t>číslo účtu:</w:t>
      </w:r>
      <w:r w:rsidRPr="00A45A4D">
        <w:rPr>
          <w:rFonts w:eastAsia="Times New Roman"/>
          <w:lang w:eastAsia="cs-CZ"/>
        </w:rPr>
        <w:tab/>
      </w:r>
      <w:r w:rsidRPr="00426F82">
        <w:rPr>
          <w:rFonts w:eastAsia="Times New Roman"/>
          <w:noProof/>
          <w:lang w:eastAsia="cs-CZ"/>
        </w:rPr>
        <w:t>78-2139280237/0100</w:t>
      </w:r>
    </w:p>
    <w:p w:rsidR="000B4504" w:rsidRPr="00A45A4D" w:rsidRDefault="000B4504" w:rsidP="00A45A4D">
      <w:pPr>
        <w:spacing w:after="0" w:line="240" w:lineRule="auto"/>
        <w:rPr>
          <w:rFonts w:eastAsia="Times New Roman"/>
          <w:lang w:eastAsia="cs-CZ"/>
        </w:rPr>
      </w:pPr>
      <w:r w:rsidRPr="00A45A4D">
        <w:rPr>
          <w:rFonts w:eastAsia="Times New Roman"/>
          <w:lang w:eastAsia="cs-CZ"/>
        </w:rPr>
        <w:t>E-mail:</w:t>
      </w:r>
      <w:r w:rsidRPr="00A45A4D">
        <w:rPr>
          <w:rFonts w:eastAsia="Times New Roman"/>
          <w:lang w:eastAsia="cs-CZ"/>
        </w:rPr>
        <w:tab/>
      </w:r>
      <w:r w:rsidRPr="00A45A4D">
        <w:rPr>
          <w:rFonts w:eastAsia="Times New Roman"/>
          <w:lang w:eastAsia="cs-CZ"/>
        </w:rPr>
        <w:tab/>
      </w:r>
      <w:r w:rsidRPr="00A45A4D">
        <w:rPr>
          <w:rFonts w:eastAsia="Times New Roman"/>
          <w:lang w:eastAsia="cs-CZ"/>
        </w:rPr>
        <w:tab/>
      </w:r>
      <w:r w:rsidRPr="00426F82">
        <w:rPr>
          <w:rFonts w:eastAsia="Times New Roman"/>
          <w:noProof/>
          <w:lang w:eastAsia="cs-CZ"/>
        </w:rPr>
        <w:t>vl.hana@centrum.cz</w:t>
      </w:r>
    </w:p>
    <w:p w:rsidR="000B4504" w:rsidRPr="00A45A4D" w:rsidRDefault="000B4504" w:rsidP="00414074">
      <w:pPr>
        <w:spacing w:after="0" w:line="240" w:lineRule="auto"/>
        <w:rPr>
          <w:rFonts w:eastAsia="Times New Roman"/>
          <w:lang w:eastAsia="cs-CZ"/>
        </w:rPr>
      </w:pPr>
      <w:r w:rsidRPr="00A45A4D">
        <w:rPr>
          <w:rFonts w:eastAsia="Times New Roman"/>
          <w:lang w:eastAsia="cs-CZ"/>
        </w:rPr>
        <w:t>Datová schránka:</w:t>
      </w:r>
      <w:r w:rsidRPr="00A45A4D">
        <w:rPr>
          <w:rFonts w:eastAsia="Times New Roman"/>
          <w:lang w:eastAsia="cs-CZ"/>
        </w:rPr>
        <w:tab/>
      </w:r>
      <w:r w:rsidRPr="00426F82">
        <w:rPr>
          <w:rFonts w:eastAsia="Times New Roman"/>
          <w:noProof/>
          <w:lang w:eastAsia="cs-CZ"/>
        </w:rPr>
        <w:t>uxu99hf</w:t>
      </w:r>
    </w:p>
    <w:p w:rsidR="000B4504" w:rsidRDefault="000B450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:rsidR="000B4504" w:rsidRDefault="000B450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(dále jen „příjemce“)</w:t>
      </w:r>
    </w:p>
    <w:p w:rsidR="000B4504" w:rsidRPr="0096502F" w:rsidRDefault="000B450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:rsidR="000B4504" w:rsidRPr="0096502F" w:rsidRDefault="000B4504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0B4504" w:rsidRDefault="000B450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B4504" w:rsidRDefault="000B450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B4504" w:rsidRDefault="000B450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B4504" w:rsidRPr="0096502F" w:rsidRDefault="000B450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0B4504" w:rsidRPr="0096502F" w:rsidRDefault="000B450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0B4504" w:rsidRPr="0096502F" w:rsidRDefault="000B4504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</w:t>
      </w:r>
      <w:r>
        <w:rPr>
          <w:rFonts w:eastAsia="Arial Unicode MS"/>
          <w:lang w:eastAsia="cs-CZ"/>
        </w:rPr>
        <w:t xml:space="preserve">na podporu sportovních akcí </w:t>
      </w:r>
      <w:r w:rsidRPr="0096502F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také</w:t>
      </w:r>
      <w:r w:rsidRPr="0096502F">
        <w:rPr>
          <w:rFonts w:eastAsia="Arial Unicode MS"/>
          <w:lang w:eastAsia="cs-CZ"/>
        </w:rPr>
        <w:t xml:space="preserve"> jen „dotační program“) poskytovatel poskytuje příjemci dotaci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:rsidR="000B4504" w:rsidRPr="00F40594" w:rsidRDefault="000B4504" w:rsidP="00CC11A9">
      <w:pPr>
        <w:spacing w:after="0" w:line="240" w:lineRule="auto"/>
        <w:rPr>
          <w:rFonts w:eastAsia="Arial Unicode MS"/>
          <w:lang w:eastAsia="cs-CZ"/>
        </w:rPr>
      </w:pPr>
    </w:p>
    <w:p w:rsidR="000B4504" w:rsidRPr="00F40594" w:rsidRDefault="000B4504" w:rsidP="00F40594">
      <w:pPr>
        <w:spacing w:after="0" w:line="240" w:lineRule="auto"/>
        <w:rPr>
          <w:rFonts w:eastAsia="Arial Unicode MS"/>
          <w:lang w:eastAsia="cs-CZ"/>
        </w:rPr>
      </w:pPr>
    </w:p>
    <w:p w:rsidR="000B4504" w:rsidRPr="0096502F" w:rsidRDefault="000B450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0B4504" w:rsidRPr="0096502F" w:rsidRDefault="000B450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0B4504" w:rsidRPr="0096502F" w:rsidRDefault="000B4504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  <w:r w:rsidRPr="00414074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 xml:space="preserve">Výše dotace může být snížena </w:t>
      </w:r>
      <w:r w:rsidRPr="0096502F">
        <w:rPr>
          <w:sz w:val="22"/>
          <w:szCs w:val="22"/>
        </w:rPr>
        <w:lastRenderedPageBreak/>
        <w:t xml:space="preserve">s ohledem na </w:t>
      </w:r>
      <w:r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</w:t>
      </w:r>
    </w:p>
    <w:p w:rsidR="000B4504" w:rsidRPr="00F40594" w:rsidRDefault="000B4504" w:rsidP="00F40594">
      <w:pPr>
        <w:pStyle w:val="Normlnweb"/>
        <w:rPr>
          <w:bCs/>
          <w:sz w:val="22"/>
          <w:szCs w:val="22"/>
        </w:rPr>
      </w:pPr>
    </w:p>
    <w:p w:rsidR="000B4504" w:rsidRPr="005A5E7C" w:rsidRDefault="000B4504" w:rsidP="00A45A4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502F">
        <w:t>Ú</w:t>
      </w:r>
      <w:r>
        <w:t>daje</w:t>
      </w:r>
      <w:r w:rsidRPr="005A5E7C">
        <w:t xml:space="preserve"> o dotaci:</w:t>
      </w:r>
    </w:p>
    <w:p w:rsidR="000B4504" w:rsidRPr="005A5E7C" w:rsidRDefault="000B4504" w:rsidP="00A45A4D">
      <w:pPr>
        <w:spacing w:after="0" w:line="240" w:lineRule="auto"/>
        <w:ind w:firstLine="426"/>
      </w:pPr>
      <w:r w:rsidRPr="005A5E7C">
        <w:t>Dotace se poskytuje v kalendářním roce:</w:t>
      </w:r>
      <w:r w:rsidRPr="005A5E7C">
        <w:tab/>
      </w:r>
      <w:r w:rsidRPr="005A5E7C">
        <w:tab/>
      </w:r>
      <w:r w:rsidRPr="005A5E7C">
        <w:tab/>
      </w:r>
      <w:r w:rsidRPr="005A5E7C">
        <w:rPr>
          <w:b/>
        </w:rPr>
        <w:t>2023</w:t>
      </w:r>
    </w:p>
    <w:p w:rsidR="000B4504" w:rsidRPr="005A5E7C" w:rsidRDefault="000B4504" w:rsidP="00A45A4D">
      <w:pPr>
        <w:spacing w:after="0" w:line="240" w:lineRule="auto"/>
        <w:ind w:firstLine="426"/>
      </w:pPr>
      <w:r w:rsidRPr="005A5E7C">
        <w:t>Dotace se poskytuje ve výši:</w:t>
      </w:r>
      <w:r w:rsidRPr="005A5E7C">
        <w:tab/>
      </w:r>
      <w:r w:rsidRPr="005A5E7C">
        <w:tab/>
      </w:r>
      <w:r w:rsidRPr="005A5E7C">
        <w:tab/>
      </w:r>
      <w:r w:rsidRPr="005A5E7C">
        <w:tab/>
      </w:r>
      <w:r w:rsidRPr="00426F82">
        <w:rPr>
          <w:b/>
          <w:noProof/>
        </w:rPr>
        <w:t>60.000</w:t>
      </w:r>
      <w:r>
        <w:rPr>
          <w:b/>
          <w:noProof/>
        </w:rPr>
        <w:t xml:space="preserve"> </w:t>
      </w:r>
      <w:r w:rsidRPr="005A5E7C">
        <w:rPr>
          <w:b/>
          <w:noProof/>
        </w:rPr>
        <w:t>Kč</w:t>
      </w:r>
    </w:p>
    <w:p w:rsidR="000B4504" w:rsidRPr="005A5E7C" w:rsidRDefault="000B4504" w:rsidP="00A45A4D">
      <w:pPr>
        <w:spacing w:after="0" w:line="240" w:lineRule="auto"/>
      </w:pPr>
      <w:r w:rsidRPr="005A5E7C">
        <w:tab/>
        <w:t>(slovy:</w:t>
      </w:r>
      <w:r w:rsidRPr="005A5E7C">
        <w:rPr>
          <w:b/>
          <w:noProof/>
        </w:rPr>
        <w:t xml:space="preserve"> </w:t>
      </w:r>
      <w:r w:rsidRPr="00426F82">
        <w:rPr>
          <w:b/>
          <w:noProof/>
        </w:rPr>
        <w:t>šedesát tisíc</w:t>
      </w:r>
      <w:r>
        <w:rPr>
          <w:b/>
          <w:noProof/>
        </w:rPr>
        <w:t xml:space="preserve"> </w:t>
      </w:r>
      <w:r w:rsidRPr="005A5E7C">
        <w:rPr>
          <w:b/>
          <w:noProof/>
        </w:rPr>
        <w:t>korun českých</w:t>
      </w:r>
      <w:r w:rsidRPr="005A5E7C">
        <w:t>)</w:t>
      </w:r>
    </w:p>
    <w:p w:rsidR="000B4504" w:rsidRPr="005A5E7C" w:rsidRDefault="000B4504" w:rsidP="00A45A4D">
      <w:pPr>
        <w:pStyle w:val="Odstavecseseznamem"/>
        <w:spacing w:after="0" w:line="240" w:lineRule="auto"/>
        <w:ind w:left="5664" w:hanging="5238"/>
        <w:jc w:val="left"/>
      </w:pPr>
      <w:r w:rsidRPr="005A5E7C">
        <w:t>Dotace se poskytuje na účel:</w:t>
      </w:r>
      <w:r w:rsidRPr="005A5E7C">
        <w:tab/>
      </w:r>
      <w:r w:rsidRPr="00426F82">
        <w:rPr>
          <w:b/>
          <w:noProof/>
        </w:rPr>
        <w:t>Mezinárodní taneční soutěž GRAND PRIX Cheb 2023</w:t>
      </w:r>
    </w:p>
    <w:p w:rsidR="000B4504" w:rsidRPr="005A5E7C" w:rsidRDefault="000B4504" w:rsidP="00A45A4D">
      <w:pPr>
        <w:pStyle w:val="Odstavecseseznamem"/>
        <w:spacing w:after="0" w:line="240" w:lineRule="auto"/>
        <w:ind w:left="360"/>
      </w:pPr>
    </w:p>
    <w:p w:rsidR="000B4504" w:rsidRDefault="000B4504" w:rsidP="00A45A4D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5A5E7C">
        <w:t>Platba dotace bude opatřena variabilním symbolem:</w:t>
      </w:r>
      <w:r w:rsidRPr="005A5E7C">
        <w:tab/>
      </w:r>
      <w:r w:rsidRPr="00426F82">
        <w:rPr>
          <w:b/>
          <w:noProof/>
        </w:rPr>
        <w:t>2310625014</w:t>
      </w:r>
    </w:p>
    <w:p w:rsidR="000B4504" w:rsidRPr="00AE0E68" w:rsidRDefault="000B4504" w:rsidP="00A45A4D">
      <w:pPr>
        <w:pStyle w:val="Odstavecseseznamem"/>
        <w:spacing w:after="0" w:line="240" w:lineRule="auto"/>
        <w:ind w:left="426"/>
        <w:jc w:val="left"/>
        <w:rPr>
          <w:b/>
          <w:noProof/>
        </w:rPr>
      </w:pPr>
    </w:p>
    <w:p w:rsidR="000B4504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B4504" w:rsidRPr="0096502F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B4504" w:rsidRPr="0096502F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0B4504" w:rsidRPr="0096502F" w:rsidRDefault="000B4504" w:rsidP="00B11AD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Pr="00C578E3">
        <w:rPr>
          <w:rFonts w:eastAsia="Arial Unicode MS"/>
          <w:lang w:eastAsia="cs-CZ"/>
        </w:rPr>
        <w:t>20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uvedený </w:t>
      </w:r>
      <w:r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:rsidR="000B4504" w:rsidRPr="0096502F" w:rsidRDefault="000B4504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:rsidR="000B4504" w:rsidRPr="0096502F" w:rsidRDefault="000B4504" w:rsidP="00B11AD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:rsidR="000B4504" w:rsidRPr="0096502F" w:rsidRDefault="000B4504" w:rsidP="00D733D2">
      <w:pPr>
        <w:spacing w:after="0" w:line="240" w:lineRule="auto"/>
        <w:rPr>
          <w:rFonts w:eastAsia="Times New Roman"/>
          <w:i/>
          <w:lang w:eastAsia="cs-CZ"/>
        </w:rPr>
      </w:pPr>
    </w:p>
    <w:p w:rsidR="000B4504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B4504" w:rsidRPr="0096502F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0B4504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0B4504" w:rsidRDefault="000B4504" w:rsidP="000107CB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31. 1. 202</w:t>
      </w:r>
      <w:r>
        <w:rPr>
          <w:rFonts w:eastAsia="Times New Roman"/>
          <w:b/>
          <w:lang w:eastAsia="cs-CZ"/>
        </w:rPr>
        <w:t>4</w:t>
      </w:r>
      <w:r>
        <w:rPr>
          <w:rFonts w:eastAsia="Times New Roman"/>
          <w:color w:val="FF0000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>Dotace se poskytuje na realizaci činnosti od 1. 1. 202</w:t>
      </w:r>
      <w:r>
        <w:rPr>
          <w:rFonts w:eastAsia="Arial Unicode MS"/>
          <w:lang w:eastAsia="cs-CZ"/>
        </w:rPr>
        <w:t>3</w:t>
      </w:r>
      <w:r w:rsidRPr="008D757E">
        <w:rPr>
          <w:rFonts w:eastAsia="Arial Unicode MS"/>
          <w:lang w:eastAsia="cs-CZ"/>
        </w:rPr>
        <w:t xml:space="preserve"> do 31. 12. 202</w:t>
      </w:r>
      <w:r>
        <w:rPr>
          <w:rFonts w:eastAsia="Arial Unicode MS"/>
          <w:lang w:eastAsia="cs-CZ"/>
        </w:rPr>
        <w:t>3</w:t>
      </w:r>
      <w:r w:rsidRPr="008D757E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>Doklady o realizaci činnosti musí mít datum uskutečnění zdanitelného plnění od 1. 1. 202</w:t>
      </w:r>
      <w:r>
        <w:rPr>
          <w:rFonts w:eastAsia="Arial Unicode MS"/>
          <w:lang w:eastAsia="cs-CZ"/>
        </w:rPr>
        <w:t>3</w:t>
      </w:r>
      <w:r w:rsidRPr="008D757E">
        <w:rPr>
          <w:rFonts w:eastAsia="Arial Unicode MS"/>
          <w:lang w:eastAsia="cs-CZ"/>
        </w:rPr>
        <w:t xml:space="preserve"> do 31. 12. 202</w:t>
      </w:r>
      <w:r>
        <w:rPr>
          <w:rFonts w:eastAsia="Arial Unicode MS"/>
          <w:lang w:eastAsia="cs-CZ"/>
        </w:rPr>
        <w:t xml:space="preserve">3 </w:t>
      </w:r>
      <w:r w:rsidRPr="008D757E">
        <w:rPr>
          <w:rFonts w:eastAsia="Arial Unicode MS"/>
          <w:lang w:eastAsia="cs-CZ"/>
        </w:rPr>
        <w:t>a musí být uhrazeny nejpozději do 31. 1. 202</w:t>
      </w:r>
      <w:r>
        <w:rPr>
          <w:rFonts w:eastAsia="Arial Unicode MS"/>
          <w:lang w:eastAsia="cs-CZ"/>
        </w:rPr>
        <w:t>4</w:t>
      </w:r>
      <w:r w:rsidRPr="008D757E">
        <w:rPr>
          <w:rFonts w:eastAsia="Arial Unicode MS"/>
          <w:lang w:eastAsia="cs-CZ"/>
        </w:rPr>
        <w:t xml:space="preserve"> (datum hotovostní úhrady nebo datum uskutečnění bankovního převodu)</w:t>
      </w:r>
      <w:r>
        <w:rPr>
          <w:rFonts w:eastAsia="Arial Unicode MS"/>
          <w:lang w:eastAsia="cs-CZ"/>
        </w:rPr>
        <w:t xml:space="preserve">.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:rsidR="000B4504" w:rsidRPr="005856B3" w:rsidRDefault="000B4504" w:rsidP="002B67D8">
      <w:pPr>
        <w:spacing w:after="0" w:line="240" w:lineRule="auto"/>
        <w:rPr>
          <w:rFonts w:eastAsia="Arial Unicode MS"/>
          <w:lang w:eastAsia="cs-CZ"/>
        </w:rPr>
      </w:pPr>
    </w:p>
    <w:p w:rsidR="000B4504" w:rsidRPr="00FC0DE6" w:rsidRDefault="000B4504" w:rsidP="00FC0DE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</w:t>
      </w:r>
      <w:r w:rsidRPr="00FC0DE6">
        <w:rPr>
          <w:rFonts w:eastAsia="Times New Roman"/>
          <w:lang w:eastAsia="cs-CZ"/>
        </w:rPr>
        <w:t>řídit se Pokyny k vyúčtování dotace na podporu sportovních akcí (dále jen „pokyny“), přičemž za dodržení účelu dotace se považuje využití poskytnuté dotace na jakékoliv způsobilé výdaje neinvestičního charakteru určené v tě</w:t>
      </w:r>
      <w:r>
        <w:rPr>
          <w:rFonts w:eastAsia="Times New Roman"/>
          <w:lang w:eastAsia="cs-CZ"/>
        </w:rPr>
        <w:t>chto pokynech v části třetí a v</w:t>
      </w:r>
      <w:r w:rsidRPr="00FC0DE6">
        <w:rPr>
          <w:rFonts w:eastAsia="Times New Roman"/>
          <w:lang w:eastAsia="cs-CZ"/>
        </w:rPr>
        <w:t> čl. IX. odst. 3</w:t>
      </w:r>
      <w:r>
        <w:rPr>
          <w:rFonts w:eastAsia="Times New Roman"/>
          <w:lang w:eastAsia="cs-CZ"/>
        </w:rPr>
        <w:t xml:space="preserve"> dotačního programu</w:t>
      </w:r>
      <w:r w:rsidRPr="00FC0DE6">
        <w:rPr>
          <w:rFonts w:eastAsia="Times New Roman"/>
          <w:lang w:eastAsia="cs-CZ"/>
        </w:rPr>
        <w:t>.</w:t>
      </w:r>
    </w:p>
    <w:p w:rsidR="000B4504" w:rsidRPr="00F40594" w:rsidRDefault="000B4504" w:rsidP="002B67D8">
      <w:pPr>
        <w:spacing w:after="0" w:line="240" w:lineRule="auto"/>
        <w:rPr>
          <w:rFonts w:eastAsia="Times New Roman"/>
          <w:bCs/>
          <w:lang w:eastAsia="cs-CZ"/>
        </w:rPr>
      </w:pPr>
    </w:p>
    <w:p w:rsidR="000B4504" w:rsidRPr="0096502F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0B4504" w:rsidRDefault="000B450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Ostatní</w:t>
      </w:r>
      <w:r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0B4504" w:rsidRPr="0096502F" w:rsidRDefault="000B4504" w:rsidP="00B11ADD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>
        <w:rPr>
          <w:lang w:eastAsia="cs-CZ"/>
        </w:rPr>
        <w:t xml:space="preserve"> Programem na podporu sportovních akcí </w:t>
      </w:r>
      <w:r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>Karlovarského kraje usnesením č</w:t>
      </w:r>
      <w:r>
        <w:rPr>
          <w:lang w:eastAsia="cs-CZ"/>
        </w:rPr>
        <w:t>. RK 324/09/22</w:t>
      </w:r>
      <w:r w:rsidRPr="0096502F">
        <w:rPr>
          <w:color w:val="FF0000"/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>
        <w:rPr>
          <w:lang w:eastAsia="cs-CZ"/>
        </w:rPr>
        <w:t>12. 9. 2022</w:t>
      </w:r>
      <w:r w:rsidRPr="0096502F">
        <w:rPr>
          <w:lang w:eastAsia="cs-CZ"/>
        </w:rPr>
        <w:t>, zveřejněnými na</w:t>
      </w:r>
      <w:r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>
        <w:rPr>
          <w:lang w:eastAsia="cs-CZ"/>
        </w:rPr>
        <w:t> </w:t>
      </w:r>
      <w:r w:rsidRPr="0096502F">
        <w:rPr>
          <w:lang w:eastAsia="cs-CZ"/>
        </w:rPr>
        <w:t>touto</w:t>
      </w:r>
      <w:r>
        <w:rPr>
          <w:lang w:eastAsia="cs-CZ"/>
        </w:rPr>
        <w:t> </w:t>
      </w:r>
      <w:r w:rsidRPr="0096502F">
        <w:rPr>
          <w:lang w:eastAsia="cs-CZ"/>
        </w:rPr>
        <w:t>smlouvou.</w:t>
      </w:r>
    </w:p>
    <w:p w:rsidR="000B4504" w:rsidRPr="0096502F" w:rsidRDefault="000B4504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0B4504" w:rsidRPr="00B11ADD" w:rsidRDefault="000B4504" w:rsidP="000107CB">
      <w:pPr>
        <w:pStyle w:val="Odstavecseseznamem"/>
        <w:numPr>
          <w:ilvl w:val="0"/>
          <w:numId w:val="25"/>
        </w:numPr>
        <w:spacing w:line="240" w:lineRule="auto"/>
        <w:ind w:left="426" w:hanging="426"/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Pokud příjemce v rámci poskytnutých dotačních prostředků realizuje více aktivit/opatření za dodržení účelu smlouvy, žádosti o dotaci a dotačního programu, nejedná se o porušení podmínek poskytnutí dotace. </w:t>
      </w:r>
      <w:r>
        <w:rPr>
          <w:rFonts w:eastAsia="Arial Unicode MS"/>
          <w:lang w:eastAsia="cs-CZ"/>
        </w:rPr>
        <w:br/>
      </w:r>
    </w:p>
    <w:p w:rsidR="000B4504" w:rsidRDefault="000B4504" w:rsidP="00B11ADD">
      <w:pPr>
        <w:pStyle w:val="Odstavecseseznamem"/>
        <w:numPr>
          <w:ilvl w:val="0"/>
          <w:numId w:val="25"/>
        </w:numPr>
        <w:ind w:left="426" w:hanging="426"/>
      </w:pPr>
      <w:r w:rsidRPr="00033F17">
        <w:t>Dále příjemce tyto prostředky nesmí použít na nezpůsobilé výdaje, k</w:t>
      </w:r>
      <w:r>
        <w:t>teré z dotace nelze hradit dle p</w:t>
      </w:r>
      <w:r w:rsidRPr="00033F17">
        <w:t>okynů</w:t>
      </w:r>
      <w:r>
        <w:t>.</w:t>
      </w:r>
    </w:p>
    <w:p w:rsidR="000B4504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0B4504" w:rsidRDefault="000B4504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:rsidR="000B4504" w:rsidRPr="0096502F" w:rsidRDefault="000B4504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Pr="009929D2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929D2"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:rsidR="000B4504" w:rsidRDefault="000B4504" w:rsidP="00F40594">
      <w:pPr>
        <w:spacing w:after="0" w:line="240" w:lineRule="auto"/>
        <w:rPr>
          <w:rFonts w:eastAsia="Arial Unicode MS"/>
          <w:lang w:eastAsia="cs-CZ"/>
        </w:rPr>
      </w:pPr>
    </w:p>
    <w:p w:rsidR="000B4504" w:rsidRPr="0096502F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Pr="00B11ADD">
        <w:rPr>
          <w:rFonts w:eastAsia="Arial Unicode MS"/>
          <w:b/>
          <w:lang w:eastAsia="cs-CZ"/>
        </w:rPr>
        <w:t>31. 1. 2024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:rsidR="000B4504" w:rsidRPr="0096502F" w:rsidRDefault="000B4504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Pr="0096502F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:rsidR="000B4504" w:rsidRPr="0096502F" w:rsidRDefault="000B4504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Pr="00B11ADD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>
        <w:rPr>
          <w:rFonts w:eastAsia="Arial Unicode MS"/>
          <w:lang w:eastAsia="cs-CZ"/>
        </w:rPr>
        <w:t xml:space="preserve"> </w:t>
      </w:r>
      <w:r>
        <w:t>také doklady dle čl. I odst. 1 pokynů.</w:t>
      </w:r>
    </w:p>
    <w:p w:rsidR="000B4504" w:rsidRPr="0096502F" w:rsidRDefault="000B4504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0B4504" w:rsidRPr="00476C23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>
        <w:rPr>
          <w:rFonts w:eastAsia="Arial Unicode MS"/>
          <w:lang w:eastAsia="cs-CZ"/>
        </w:rPr>
        <w:t>6</w:t>
      </w:r>
      <w:r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>
        <w:rPr>
          <w:rFonts w:eastAsia="Arial Unicode MS"/>
          <w:lang w:eastAsia="cs-CZ"/>
        </w:rPr>
        <w:t xml:space="preserve">aktivní </w:t>
      </w:r>
      <w:r w:rsidRPr="00476C23">
        <w:rPr>
          <w:rFonts w:eastAsia="Arial Unicode MS"/>
          <w:lang w:eastAsia="cs-CZ"/>
        </w:rPr>
        <w:t xml:space="preserve">odkaz </w:t>
      </w:r>
      <w:r>
        <w:rPr>
          <w:rFonts w:eastAsia="Arial Unicode MS"/>
          <w:lang w:eastAsia="cs-CZ"/>
        </w:rPr>
        <w:t>na</w:t>
      </w:r>
      <w:r w:rsidRPr="00476C23">
        <w:rPr>
          <w:rFonts w:eastAsia="Arial Unicode MS"/>
          <w:lang w:eastAsia="cs-CZ"/>
        </w:rPr>
        <w:t xml:space="preserve"> </w:t>
      </w:r>
      <w:hyperlink r:id="rId12" w:history="1">
        <w:r>
          <w:rPr>
            <w:rStyle w:val="Hypertextovodkaz"/>
          </w:rPr>
          <w:t>https://www.kr-karlovarsky.cz</w:t>
        </w:r>
      </w:hyperlink>
      <w:r w:rsidRPr="00476C23">
        <w:rPr>
          <w:rFonts w:eastAsia="Arial Unicode MS"/>
          <w:lang w:eastAsia="cs-CZ"/>
        </w:rPr>
        <w:t>.</w:t>
      </w:r>
    </w:p>
    <w:p w:rsidR="000B4504" w:rsidRPr="00476C23" w:rsidRDefault="000B4504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Pr="00F40594" w:rsidRDefault="000B4504" w:rsidP="00B11ADD">
      <w:pPr>
        <w:numPr>
          <w:ilvl w:val="0"/>
          <w:numId w:val="25"/>
        </w:numPr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:rsidR="000B4504" w:rsidRPr="00281566" w:rsidRDefault="000B4504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Pr="0096502F" w:rsidRDefault="000B4504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0B4504" w:rsidRDefault="000B4504" w:rsidP="008F0B23">
      <w:pPr>
        <w:spacing w:after="0" w:line="240" w:lineRule="auto"/>
        <w:rPr>
          <w:rFonts w:eastAsia="Arial Unicode MS"/>
          <w:lang w:eastAsia="cs-CZ"/>
        </w:rPr>
      </w:pPr>
    </w:p>
    <w:p w:rsidR="000B4504" w:rsidRDefault="000B450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B4504" w:rsidRDefault="000B450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B4504" w:rsidRPr="0096502F" w:rsidRDefault="000B450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0B4504" w:rsidRDefault="000B450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0B4504" w:rsidRPr="00A22E47" w:rsidRDefault="000B4504" w:rsidP="00B11ADD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 odst. 2.</w:t>
      </w:r>
    </w:p>
    <w:p w:rsidR="000B4504" w:rsidRPr="0096502F" w:rsidRDefault="000B4504" w:rsidP="008F0B23">
      <w:pPr>
        <w:spacing w:after="0" w:line="240" w:lineRule="auto"/>
        <w:rPr>
          <w:rFonts w:eastAsia="Times New Roman"/>
          <w:lang w:eastAsia="cs-CZ"/>
        </w:rPr>
      </w:pPr>
    </w:p>
    <w:p w:rsidR="000B4504" w:rsidRPr="0096502F" w:rsidRDefault="000B4504" w:rsidP="00681DC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>
        <w:rPr>
          <w:rFonts w:eastAsia="Arial Unicode MS"/>
          <w:lang w:eastAsia="cs-CZ"/>
        </w:rPr>
        <w:t xml:space="preserve"> nebo nemůže dodržet 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7D6DBB">
        <w:rPr>
          <w:rFonts w:eastAsia="Arial Unicode MS"/>
          <w:lang w:eastAsia="cs-CZ"/>
        </w:rPr>
        <w:t>10</w:t>
      </w:r>
      <w:r w:rsidRPr="00B11ADD">
        <w:rPr>
          <w:rFonts w:eastAsia="Arial Unicode MS"/>
          <w:b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odst. 2.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Pr="00A22E47" w:rsidRDefault="000B4504" w:rsidP="00681DC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 je součástí formuláře finanční vypořádání dotace.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Default="000B4504" w:rsidP="00681DC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0B4504" w:rsidRDefault="000B4504" w:rsidP="00F87885">
      <w:pPr>
        <w:spacing w:after="0" w:line="240" w:lineRule="auto"/>
        <w:rPr>
          <w:rFonts w:eastAsia="Arial Unicode MS"/>
          <w:lang w:eastAsia="cs-CZ"/>
        </w:rPr>
      </w:pPr>
    </w:p>
    <w:p w:rsidR="000B4504" w:rsidRDefault="000B4504" w:rsidP="00681DC2">
      <w:pPr>
        <w:numPr>
          <w:ilvl w:val="0"/>
          <w:numId w:val="2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zejména povinen oznámit poskytovateli do </w:t>
      </w:r>
      <w:r w:rsidRPr="00F87885">
        <w:rPr>
          <w:rFonts w:eastAsia="Arial Unicode MS"/>
          <w:lang w:eastAsia="cs-CZ"/>
        </w:rPr>
        <w:t>10</w:t>
      </w:r>
      <w:r>
        <w:rPr>
          <w:rFonts w:eastAsia="Arial Unicode MS"/>
          <w:color w:val="FF0000"/>
          <w:lang w:eastAsia="cs-CZ"/>
        </w:rPr>
        <w:t xml:space="preserve"> </w:t>
      </w:r>
      <w:r>
        <w:rPr>
          <w:rFonts w:eastAsia="Arial Unicode MS"/>
          <w:lang w:eastAsia="cs-CZ"/>
        </w:rPr>
        <w:t>pracovních dnů ode dne, kdy došlo k události, skutečnosti, které mají nebo mohou mít za následek příjemcův zánik podnikání, transformaci, zahájení insolvenčního řízení, změnu vlastnického vztahu příjemce k věci, na niž se dotace poskytuje apod.</w:t>
      </w:r>
    </w:p>
    <w:p w:rsidR="000B4504" w:rsidRDefault="000B4504" w:rsidP="00681DC2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0B4504" w:rsidRDefault="000B4504" w:rsidP="00681DC2">
      <w:pPr>
        <w:numPr>
          <w:ilvl w:val="0"/>
          <w:numId w:val="27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zajistit při přeměně fyzické osoby podnikající, aby práva a povinnosti ze smlouvy přešly na nástupnickou fyzickou nebo právnickou osobu nebo podat návrh na ukončení smlouvy. V případě zániku podnikání provede příjemce finanční vypořádání poskytnuté dotace, a o ke dni zániku podnikání.</w:t>
      </w:r>
    </w:p>
    <w:p w:rsidR="000B4504" w:rsidRPr="0096502F" w:rsidRDefault="000B4504" w:rsidP="008F0B23">
      <w:pPr>
        <w:spacing w:after="0" w:line="240" w:lineRule="auto"/>
        <w:rPr>
          <w:rFonts w:eastAsia="Arial Unicode MS"/>
          <w:lang w:eastAsia="cs-CZ"/>
        </w:rPr>
      </w:pPr>
    </w:p>
    <w:p w:rsidR="000B4504" w:rsidRDefault="000B4504" w:rsidP="008F0B23">
      <w:pPr>
        <w:spacing w:after="0" w:line="240" w:lineRule="auto"/>
        <w:rPr>
          <w:rFonts w:eastAsia="Arial Unicode MS"/>
          <w:lang w:eastAsia="cs-CZ"/>
        </w:rPr>
      </w:pPr>
    </w:p>
    <w:p w:rsidR="000B4504" w:rsidRPr="0096502F" w:rsidRDefault="000B4504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0B4504" w:rsidRPr="0096502F" w:rsidRDefault="000B4504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0B4504" w:rsidRPr="008721B5" w:rsidRDefault="000B4504" w:rsidP="00B11AD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>Poskytovatel je v souladu se zákonem č. 320/2001 Sb., o finanční kontrole ve veřejné správě a</w:t>
      </w:r>
      <w:r>
        <w:t> </w:t>
      </w:r>
      <w:r w:rsidRPr="008721B5">
        <w:t>o</w:t>
      </w:r>
      <w:r>
        <w:t> </w:t>
      </w:r>
      <w:r w:rsidRPr="008721B5">
        <w:t>změně některých zákonů (zákon o finanční kontrole) ve znění pozdějších předpisů</w:t>
      </w:r>
      <w:r w:rsidRPr="008721B5">
        <w:rPr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8721B5">
        <w:t xml:space="preserve"> kontrolovat dodržení podmínek, za nichž byla dotace poskytnuta</w:t>
      </w:r>
      <w:r w:rsidRPr="008721B5">
        <w:rPr>
          <w:strike/>
        </w:rPr>
        <w:t xml:space="preserve"> </w:t>
      </w:r>
      <w:r w:rsidRPr="008721B5">
        <w:t>a příjemce je povinen tuto kontrolu strpět</w:t>
      </w:r>
      <w:r w:rsidRPr="008721B5">
        <w:rPr>
          <w:rFonts w:eastAsia="Times New Roman"/>
          <w:lang w:eastAsia="cs-CZ"/>
        </w:rPr>
        <w:t>.</w:t>
      </w:r>
    </w:p>
    <w:p w:rsidR="000B4504" w:rsidRPr="00BC1DA4" w:rsidRDefault="000B4504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:rsidR="000B4504" w:rsidRDefault="000B450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:rsidR="000B4504" w:rsidRPr="0096502F" w:rsidRDefault="000B450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0B4504" w:rsidRPr="0096502F" w:rsidRDefault="000B450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0B4504" w:rsidRPr="00B37E02" w:rsidRDefault="000B4504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>1, čl. V. odst. 5, 6, 9, 10,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:rsidR="000B4504" w:rsidRPr="00B37E02" w:rsidRDefault="000B450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B4504" w:rsidRPr="00B37E02" w:rsidRDefault="000B4504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:rsidR="000B4504" w:rsidRPr="00B37E02" w:rsidRDefault="000B450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B4504" w:rsidRPr="00B37E02" w:rsidRDefault="000B4504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:rsidR="000B4504" w:rsidRPr="00B37E02" w:rsidRDefault="000B450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B4504" w:rsidRPr="008721B5" w:rsidRDefault="000B4504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0B4504" w:rsidRDefault="000B4504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:rsidR="000B4504" w:rsidRDefault="000B4504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:rsidR="000B4504" w:rsidRPr="00F40594" w:rsidRDefault="000B4504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:rsidR="000B4504" w:rsidRPr="0096502F" w:rsidRDefault="000B450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0B4504" w:rsidRPr="0096502F" w:rsidRDefault="000B4504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0B4504" w:rsidRPr="0096502F" w:rsidRDefault="000B4504" w:rsidP="00B11A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0B4504" w:rsidRPr="0096502F" w:rsidRDefault="000B4504" w:rsidP="00B11A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>
        <w:rPr>
          <w:rFonts w:eastAsia="Times New Roman"/>
          <w:lang w:eastAsia="cs-CZ"/>
        </w:rPr>
        <w:t>z důvodu, že tato 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0B4504" w:rsidRPr="0096502F" w:rsidRDefault="000B4504" w:rsidP="00B11A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:rsidR="000B4504" w:rsidRDefault="000B4504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0B4504" w:rsidRPr="00F40594" w:rsidRDefault="000B4504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0B4504" w:rsidRPr="0096502F" w:rsidRDefault="000B450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0B4504" w:rsidRPr="0096502F" w:rsidRDefault="000B450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0B4504" w:rsidRDefault="000B4504" w:rsidP="00B11AD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0B4504" w:rsidRPr="0096502F" w:rsidRDefault="000B4504" w:rsidP="00F40594">
      <w:pPr>
        <w:spacing w:after="0" w:line="240" w:lineRule="auto"/>
        <w:rPr>
          <w:rFonts w:eastAsia="Times New Roman"/>
          <w:bCs/>
          <w:lang w:eastAsia="cs-CZ"/>
        </w:rPr>
      </w:pPr>
    </w:p>
    <w:p w:rsidR="000B4504" w:rsidRPr="0096502F" w:rsidRDefault="000B4504" w:rsidP="00B11ADD">
      <w:pPr>
        <w:pStyle w:val="Odstavecseseznamem"/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>
        <w:t>s poskytovanou dotací přijme</w:t>
      </w:r>
      <w:r w:rsidRPr="0096502F">
        <w:t>, nepřesáhne 200.000 EUR.</w:t>
      </w:r>
    </w:p>
    <w:p w:rsidR="000B4504" w:rsidRPr="0096502F" w:rsidRDefault="000B4504" w:rsidP="008F0B23">
      <w:pPr>
        <w:spacing w:after="0" w:line="240" w:lineRule="auto"/>
        <w:ind w:left="426" w:hanging="426"/>
      </w:pPr>
    </w:p>
    <w:p w:rsidR="000B4504" w:rsidRPr="0096502F" w:rsidRDefault="000B4504" w:rsidP="00B11ADD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:rsidR="000B4504" w:rsidRPr="0096502F" w:rsidRDefault="000B4504" w:rsidP="008F0B23">
      <w:pPr>
        <w:spacing w:after="0" w:line="240" w:lineRule="auto"/>
        <w:ind w:left="426" w:hanging="426"/>
      </w:pPr>
    </w:p>
    <w:p w:rsidR="000B4504" w:rsidRPr="0096502F" w:rsidRDefault="000B4504" w:rsidP="00B11ADD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v odstavci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:rsidR="000B4504" w:rsidRDefault="000B4504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0B4504" w:rsidRPr="0096502F" w:rsidRDefault="000B4504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0B4504" w:rsidRPr="0096502F" w:rsidRDefault="000B4504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0B4504" w:rsidRPr="0096502F" w:rsidRDefault="000B4504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0B4504" w:rsidRPr="0096502F" w:rsidRDefault="000B4504" w:rsidP="00B11ADD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Pr="008721B5">
        <w:rPr>
          <w:rFonts w:eastAsia="Times New Roman"/>
          <w:lang w:eastAsia="cs-CZ"/>
        </w:rPr>
        <w:t xml:space="preserve">odkladu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0B4504" w:rsidRPr="0096502F" w:rsidRDefault="000B4504" w:rsidP="00B11ADD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dle smlouvy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0B4504" w:rsidRPr="0096502F" w:rsidRDefault="000B4504" w:rsidP="00B11AD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</w:t>
      </w:r>
      <w:r>
        <w:rPr>
          <w:rFonts w:eastAsia="Times New Roman"/>
          <w:lang w:eastAsia="cs-CZ"/>
        </w:rPr>
        <w:t xml:space="preserve">poskytovatel a jeden </w:t>
      </w:r>
      <w:r w:rsidRPr="0096502F">
        <w:rPr>
          <w:rFonts w:eastAsia="Times New Roman"/>
          <w:lang w:eastAsia="cs-CZ"/>
        </w:rPr>
        <w:t>příjemce.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0B4504" w:rsidRPr="0096502F" w:rsidRDefault="000B4504" w:rsidP="000107CB">
      <w:pPr>
        <w:numPr>
          <w:ilvl w:val="0"/>
          <w:numId w:val="2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 xml:space="preserve">příjemce. Považuje-li příjemce rozsah uveřejnění v registru smluv za nedostatečný, upozorní </w:t>
      </w:r>
      <w:r w:rsidRPr="007C424F">
        <w:rPr>
          <w:rFonts w:eastAsia="Times New Roman"/>
          <w:lang w:eastAsia="cs-CZ"/>
        </w:rPr>
        <w:lastRenderedPageBreak/>
        <w:t>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:rsidR="000B4504" w:rsidRPr="0096502F" w:rsidRDefault="000B450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0B4504" w:rsidRDefault="000B4504" w:rsidP="00A45A4D">
      <w:pPr>
        <w:numPr>
          <w:ilvl w:val="0"/>
          <w:numId w:val="2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:rsidR="000B4504" w:rsidRPr="00A45A4D" w:rsidRDefault="000B4504" w:rsidP="00A45A4D">
      <w:pPr>
        <w:spacing w:after="0" w:line="240" w:lineRule="auto"/>
        <w:ind w:left="426"/>
        <w:rPr>
          <w:rFonts w:eastAsia="Times New Roman"/>
          <w:lang w:eastAsia="cs-CZ"/>
        </w:rPr>
      </w:pPr>
    </w:p>
    <w:p w:rsidR="000B4504" w:rsidRDefault="000B4504" w:rsidP="00C73F2F">
      <w:pPr>
        <w:numPr>
          <w:ilvl w:val="0"/>
          <w:numId w:val="2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>
        <w:rPr>
          <w:rFonts w:eastAsia="Times New Roman"/>
          <w:lang w:eastAsia="cs-CZ"/>
        </w:rPr>
        <w:t xml:space="preserve">82/02/23 </w:t>
      </w:r>
      <w:r w:rsidRPr="002B67D8">
        <w:rPr>
          <w:rFonts w:eastAsia="Times New Roman"/>
          <w:lang w:eastAsia="cs-CZ"/>
        </w:rPr>
        <w:t>ze dne</w:t>
      </w:r>
      <w:r>
        <w:rPr>
          <w:rFonts w:eastAsia="Times New Roman"/>
          <w:lang w:eastAsia="cs-CZ"/>
        </w:rPr>
        <w:t xml:space="preserve"> 27. 2. 2023</w:t>
      </w:r>
      <w:r w:rsidRPr="002B67D8">
        <w:rPr>
          <w:rFonts w:eastAsia="Times New Roman"/>
          <w:lang w:eastAsia="cs-CZ"/>
        </w:rPr>
        <w:t>.</w:t>
      </w:r>
    </w:p>
    <w:p w:rsidR="000B4504" w:rsidRPr="002B67D8" w:rsidRDefault="000B4504" w:rsidP="00A45A4D">
      <w:pPr>
        <w:spacing w:after="0" w:line="240" w:lineRule="auto"/>
        <w:ind w:left="426"/>
        <w:rPr>
          <w:rFonts w:eastAsia="Times New Roman"/>
          <w:lang w:eastAsia="cs-CZ"/>
        </w:rPr>
      </w:pPr>
    </w:p>
    <w:p w:rsidR="000B4504" w:rsidRDefault="000B4504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0B4504" w:rsidRPr="0096502F" w:rsidTr="000107CB">
        <w:trPr>
          <w:trHeight w:val="644"/>
        </w:trPr>
        <w:tc>
          <w:tcPr>
            <w:tcW w:w="2265" w:type="dxa"/>
            <w:vAlign w:val="center"/>
          </w:tcPr>
          <w:p w:rsidR="000B4504" w:rsidRPr="0096502F" w:rsidRDefault="000B4504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0B4504" w:rsidRPr="0096502F" w:rsidRDefault="000B4504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0B4504" w:rsidRDefault="000B450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:rsidR="000B4504" w:rsidRPr="0096502F" w:rsidRDefault="000B450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0B4504" w:rsidRPr="0096502F" w:rsidRDefault="000B4504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0B4504" w:rsidTr="000107CB">
        <w:trPr>
          <w:trHeight w:val="1536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..... ..... ..... ..... ..... .....</w:t>
            </w:r>
          </w:p>
          <w:p w:rsidR="000B4504" w:rsidRPr="005A5E7C" w:rsidRDefault="000B4504" w:rsidP="00A45A4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cs-CZ"/>
              </w:rPr>
              <w:t xml:space="preserve"> </w:t>
            </w:r>
            <w:r w:rsidRPr="005A5E7C">
              <w:rPr>
                <w:rFonts w:eastAsia="Times New Roman"/>
              </w:rPr>
              <w:t xml:space="preserve">Mgr. Jindřich Čermák </w:t>
            </w:r>
          </w:p>
          <w:p w:rsidR="000B4504" w:rsidRPr="005A5E7C" w:rsidRDefault="000B4504" w:rsidP="00A45A4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A5E7C">
              <w:rPr>
                <w:rFonts w:eastAsia="Times New Roman"/>
              </w:rPr>
              <w:t xml:space="preserve">radní pro oblast vzdělávání, školství a mládeže, tělovýchovy a sportu </w:t>
            </w:r>
          </w:p>
          <w:p w:rsidR="000B4504" w:rsidRDefault="000B4504" w:rsidP="00A45A4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A5E7C">
              <w:rPr>
                <w:rFonts w:eastAsia="Times New Roman"/>
              </w:rPr>
              <w:t>(poskytovatel)</w:t>
            </w: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0B4504" w:rsidRDefault="000B4504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..... ..... ..... ..... ..... .....</w:t>
            </w:r>
          </w:p>
          <w:p w:rsidR="000B4504" w:rsidRDefault="000B4504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(příjemce)</w:t>
            </w:r>
          </w:p>
        </w:tc>
      </w:tr>
    </w:tbl>
    <w:p w:rsidR="000B4504" w:rsidRDefault="000B450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0B4504" w:rsidRDefault="000B450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0B4504" w:rsidRDefault="000B4504" w:rsidP="000B4504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0B4504" w:rsidSect="000B4504">
      <w:footerReference w:type="default" r:id="rId14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04" w:rsidRDefault="000B4504" w:rsidP="008F0B23">
      <w:pPr>
        <w:spacing w:after="0" w:line="240" w:lineRule="auto"/>
      </w:pPr>
      <w:r>
        <w:separator/>
      </w:r>
    </w:p>
  </w:endnote>
  <w:endnote w:type="continuationSeparator" w:id="0">
    <w:p w:rsidR="000B4504" w:rsidRDefault="000B450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060244"/>
      <w:docPartObj>
        <w:docPartGallery w:val="Page Numbers (Bottom of Page)"/>
        <w:docPartUnique/>
      </w:docPartObj>
    </w:sdtPr>
    <w:sdtContent>
      <w:p w:rsidR="00B66829" w:rsidRDefault="00B668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66829" w:rsidRDefault="00B66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04" w:rsidRDefault="000B4504" w:rsidP="008F0B23">
      <w:pPr>
        <w:spacing w:after="0" w:line="240" w:lineRule="auto"/>
      </w:pPr>
      <w:r>
        <w:separator/>
      </w:r>
    </w:p>
  </w:footnote>
  <w:footnote w:type="continuationSeparator" w:id="0">
    <w:p w:rsidR="000B4504" w:rsidRDefault="000B4504" w:rsidP="008F0B23">
      <w:pPr>
        <w:spacing w:after="0" w:line="240" w:lineRule="auto"/>
      </w:pPr>
      <w:r>
        <w:continuationSeparator/>
      </w:r>
    </w:p>
  </w:footnote>
  <w:footnote w:id="1">
    <w:p w:rsidR="000B4504" w:rsidRPr="008721B5" w:rsidRDefault="000B4504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1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6D434AD"/>
    <w:multiLevelType w:val="hybridMultilevel"/>
    <w:tmpl w:val="46520C80"/>
    <w:lvl w:ilvl="0" w:tplc="85989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8804262"/>
    <w:multiLevelType w:val="hybridMultilevel"/>
    <w:tmpl w:val="2B441BB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E926BC6"/>
    <w:multiLevelType w:val="hybridMultilevel"/>
    <w:tmpl w:val="2E607522"/>
    <w:lvl w:ilvl="0" w:tplc="13FAC8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11"/>
  </w:num>
  <w:num w:numId="10">
    <w:abstractNumId w:val="10"/>
  </w:num>
  <w:num w:numId="11">
    <w:abstractNumId w:val="26"/>
  </w:num>
  <w:num w:numId="12">
    <w:abstractNumId w:val="24"/>
  </w:num>
  <w:num w:numId="13">
    <w:abstractNumId w:val="4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  <w:num w:numId="18">
    <w:abstractNumId w:val="14"/>
  </w:num>
  <w:num w:numId="19">
    <w:abstractNumId w:val="22"/>
  </w:num>
  <w:num w:numId="20">
    <w:abstractNumId w:val="7"/>
  </w:num>
  <w:num w:numId="21">
    <w:abstractNumId w:val="23"/>
  </w:num>
  <w:num w:numId="22">
    <w:abstractNumId w:val="20"/>
  </w:num>
  <w:num w:numId="23">
    <w:abstractNumId w:val="2"/>
  </w:num>
  <w:num w:numId="24">
    <w:abstractNumId w:val="21"/>
  </w:num>
  <w:num w:numId="25">
    <w:abstractNumId w:val="19"/>
  </w:num>
  <w:num w:numId="26">
    <w:abstractNumId w:val="16"/>
  </w:num>
  <w:num w:numId="2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022E"/>
    <w:rsid w:val="000107CB"/>
    <w:rsid w:val="00014FB6"/>
    <w:rsid w:val="0002214C"/>
    <w:rsid w:val="00033EEB"/>
    <w:rsid w:val="000362D3"/>
    <w:rsid w:val="00062252"/>
    <w:rsid w:val="0006239A"/>
    <w:rsid w:val="00063C82"/>
    <w:rsid w:val="000858A0"/>
    <w:rsid w:val="000B4504"/>
    <w:rsid w:val="000C12F2"/>
    <w:rsid w:val="000C5BDF"/>
    <w:rsid w:val="000C76F4"/>
    <w:rsid w:val="000D37F3"/>
    <w:rsid w:val="00117A22"/>
    <w:rsid w:val="0015202A"/>
    <w:rsid w:val="001817D7"/>
    <w:rsid w:val="00187660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41735"/>
    <w:rsid w:val="003767E2"/>
    <w:rsid w:val="00385583"/>
    <w:rsid w:val="00393659"/>
    <w:rsid w:val="003B6DE9"/>
    <w:rsid w:val="003D28B6"/>
    <w:rsid w:val="003E2204"/>
    <w:rsid w:val="00401FF7"/>
    <w:rsid w:val="00404DE1"/>
    <w:rsid w:val="00414074"/>
    <w:rsid w:val="0046096F"/>
    <w:rsid w:val="00476C23"/>
    <w:rsid w:val="00497E20"/>
    <w:rsid w:val="004B7CA6"/>
    <w:rsid w:val="004F3493"/>
    <w:rsid w:val="004F5509"/>
    <w:rsid w:val="005178F2"/>
    <w:rsid w:val="00517DCD"/>
    <w:rsid w:val="00560154"/>
    <w:rsid w:val="005865FA"/>
    <w:rsid w:val="005A63BC"/>
    <w:rsid w:val="005C4E9D"/>
    <w:rsid w:val="005D78CC"/>
    <w:rsid w:val="005E6AC0"/>
    <w:rsid w:val="00640D63"/>
    <w:rsid w:val="00681DC2"/>
    <w:rsid w:val="00686ECC"/>
    <w:rsid w:val="006A6B01"/>
    <w:rsid w:val="006B788E"/>
    <w:rsid w:val="006C53A1"/>
    <w:rsid w:val="006E0CE3"/>
    <w:rsid w:val="007018CB"/>
    <w:rsid w:val="0071229F"/>
    <w:rsid w:val="0079604B"/>
    <w:rsid w:val="007A26B7"/>
    <w:rsid w:val="007C424F"/>
    <w:rsid w:val="007C68F3"/>
    <w:rsid w:val="007D6DBB"/>
    <w:rsid w:val="00805B08"/>
    <w:rsid w:val="008076E0"/>
    <w:rsid w:val="00815C2F"/>
    <w:rsid w:val="00820862"/>
    <w:rsid w:val="008466C6"/>
    <w:rsid w:val="0086380E"/>
    <w:rsid w:val="008721B5"/>
    <w:rsid w:val="00893799"/>
    <w:rsid w:val="008B7142"/>
    <w:rsid w:val="008C6878"/>
    <w:rsid w:val="008D4B53"/>
    <w:rsid w:val="008E3F17"/>
    <w:rsid w:val="008F0B23"/>
    <w:rsid w:val="00950F47"/>
    <w:rsid w:val="00972169"/>
    <w:rsid w:val="009929D2"/>
    <w:rsid w:val="009C6F84"/>
    <w:rsid w:val="00A22E47"/>
    <w:rsid w:val="00A45A4D"/>
    <w:rsid w:val="00A47F4B"/>
    <w:rsid w:val="00A562B2"/>
    <w:rsid w:val="00AA5520"/>
    <w:rsid w:val="00AE0E68"/>
    <w:rsid w:val="00B11ADD"/>
    <w:rsid w:val="00B66829"/>
    <w:rsid w:val="00B766F2"/>
    <w:rsid w:val="00BA0C3B"/>
    <w:rsid w:val="00BC1DA4"/>
    <w:rsid w:val="00BC6F89"/>
    <w:rsid w:val="00BD446B"/>
    <w:rsid w:val="00C32630"/>
    <w:rsid w:val="00C578E3"/>
    <w:rsid w:val="00C707E0"/>
    <w:rsid w:val="00C73F2F"/>
    <w:rsid w:val="00C75871"/>
    <w:rsid w:val="00C8481B"/>
    <w:rsid w:val="00C91027"/>
    <w:rsid w:val="00CC11A9"/>
    <w:rsid w:val="00CD7089"/>
    <w:rsid w:val="00CF660D"/>
    <w:rsid w:val="00D27502"/>
    <w:rsid w:val="00D72289"/>
    <w:rsid w:val="00D733D2"/>
    <w:rsid w:val="00D80E8F"/>
    <w:rsid w:val="00DB55D3"/>
    <w:rsid w:val="00DF5E91"/>
    <w:rsid w:val="00DF7ECE"/>
    <w:rsid w:val="00E35F29"/>
    <w:rsid w:val="00EA076B"/>
    <w:rsid w:val="00EE5502"/>
    <w:rsid w:val="00EF4C48"/>
    <w:rsid w:val="00EF7554"/>
    <w:rsid w:val="00F0440D"/>
    <w:rsid w:val="00F04A51"/>
    <w:rsid w:val="00F069E7"/>
    <w:rsid w:val="00F40594"/>
    <w:rsid w:val="00F54944"/>
    <w:rsid w:val="00F73D78"/>
    <w:rsid w:val="00F87885"/>
    <w:rsid w:val="00FA04D0"/>
    <w:rsid w:val="00FA25FF"/>
    <w:rsid w:val="00FA63A9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45A4D"/>
    <w:pPr>
      <w:keepNext/>
      <w:keepLines/>
      <w:spacing w:after="0"/>
      <w:jc w:val="center"/>
      <w:outlineLvl w:val="0"/>
    </w:pPr>
    <w:rPr>
      <w:rFonts w:eastAsiaTheme="majorEastAsia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45A4D"/>
    <w:rPr>
      <w:rFonts w:ascii="Times New Roman" w:eastAsiaTheme="majorEastAsia" w:hAnsi="Times New Roman" w:cstheme="majorBidi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BD120-6BB4-4DF1-BF19-670D7E9C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2240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Kolman David</cp:lastModifiedBy>
  <cp:revision>2</cp:revision>
  <cp:lastPrinted>2020-08-12T11:20:00Z</cp:lastPrinted>
  <dcterms:created xsi:type="dcterms:W3CDTF">2023-03-27T12:39:00Z</dcterms:created>
  <dcterms:modified xsi:type="dcterms:W3CDTF">2023-03-29T08:50:00Z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