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142"/>
        <w:gridCol w:w="1559"/>
        <w:gridCol w:w="1366"/>
        <w:gridCol w:w="4969"/>
      </w:tblGrid>
      <w:tr w:rsidR="009638CA" w:rsidRPr="009638CA" w:rsidTr="00BB037D">
        <w:trPr>
          <w:trHeight w:val="567"/>
        </w:trPr>
        <w:tc>
          <w:tcPr>
            <w:tcW w:w="3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638CA" w:rsidRPr="009638CA" w:rsidRDefault="00703515" w:rsidP="009638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  <w:t xml:space="preserve">Oznámení změny </w:t>
            </w:r>
            <w:r w:rsidR="004E1DFF"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  <w:t>k</w:t>
            </w:r>
            <w:r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  <w:t xml:space="preserve"> návrhu </w:t>
            </w:r>
            <w:r w:rsidR="004E1DFF"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  <w:t>Dodatku č.</w:t>
            </w:r>
            <w:r w:rsidR="009638CA" w:rsidRPr="009638CA"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  <w:t>:</w:t>
            </w:r>
          </w:p>
        </w:tc>
        <w:tc>
          <w:tcPr>
            <w:tcW w:w="1366" w:type="dxa"/>
            <w:tcBorders>
              <w:top w:val="single" w:sz="12" w:space="0" w:color="000000"/>
              <w:bottom w:val="single" w:sz="6" w:space="0" w:color="000000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9638CA" w:rsidRPr="009638CA" w:rsidRDefault="004E1DFF" w:rsidP="002C2F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  <w:t>2</w:t>
            </w:r>
          </w:p>
        </w:tc>
        <w:tc>
          <w:tcPr>
            <w:tcW w:w="496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638CA" w:rsidRPr="009638CA" w:rsidRDefault="009638CA" w:rsidP="001374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č. </w:t>
            </w:r>
            <w:r w:rsidRPr="009638CA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smlouv</w:t>
            </w: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y</w:t>
            </w:r>
            <w:r w:rsidRPr="009638CA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o dílo </w:t>
            </w:r>
            <w:r w:rsidR="002C2FBF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ze dne</w:t>
            </w: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:</w:t>
            </w:r>
            <w:r w:rsidR="00002C96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</w:t>
            </w:r>
            <w:r w:rsidR="002C2FBF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20.06.2016</w:t>
            </w:r>
          </w:p>
        </w:tc>
      </w:tr>
      <w:tr w:rsidR="009638CA" w:rsidRPr="009638CA" w:rsidTr="00BB037D">
        <w:trPr>
          <w:trHeight w:val="567"/>
        </w:trPr>
        <w:tc>
          <w:tcPr>
            <w:tcW w:w="3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638CA" w:rsidRPr="009638CA" w:rsidRDefault="009638CA" w:rsidP="009638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</w:pPr>
            <w:r w:rsidRPr="009638CA"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  <w:t xml:space="preserve">ZMĚNOVÝ LIST (ZL) č.:  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12" w:space="0" w:color="000000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9638CA" w:rsidRPr="00BB037D" w:rsidRDefault="00BB037D" w:rsidP="00BB037D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  <w:t xml:space="preserve">-  </w:t>
            </w:r>
            <w:r w:rsidR="00C448AC" w:rsidRPr="00BB037D">
              <w:rPr>
                <w:rFonts w:ascii="Arial CE" w:eastAsia="Times New Roman" w:hAnsi="Arial CE" w:cs="Arial CE"/>
                <w:b/>
                <w:bCs/>
                <w:sz w:val="28"/>
                <w:szCs w:val="36"/>
                <w:lang w:eastAsia="cs-CZ"/>
              </w:rPr>
              <w:t>08</w:t>
            </w:r>
          </w:p>
        </w:tc>
        <w:tc>
          <w:tcPr>
            <w:tcW w:w="496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638CA" w:rsidRPr="009638CA" w:rsidRDefault="009638CA" w:rsidP="009638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</w:pPr>
          </w:p>
        </w:tc>
      </w:tr>
      <w:tr w:rsidR="009638CA" w:rsidRPr="009638CA" w:rsidTr="00BB037D">
        <w:trPr>
          <w:trHeight w:val="567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638CA" w:rsidRPr="00E44B8A" w:rsidRDefault="009638CA" w:rsidP="009638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4B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stavby:</w:t>
            </w:r>
          </w:p>
        </w:tc>
        <w:tc>
          <w:tcPr>
            <w:tcW w:w="7894" w:type="dxa"/>
            <w:gridSpan w:val="3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638CA" w:rsidRPr="002C2FBF" w:rsidRDefault="004E1DFF" w:rsidP="00002C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</w:rPr>
              <w:t>Oprava stávajících historických fasád a obnova jižní fasády objektu čp. 515 v areálu domova mládeže SŠZE a SOU CHKT, Kostelec nad Orlicí</w:t>
            </w:r>
          </w:p>
        </w:tc>
      </w:tr>
      <w:tr w:rsidR="00CB56B8" w:rsidRPr="009638CA" w:rsidTr="00BB037D">
        <w:trPr>
          <w:trHeight w:val="690"/>
        </w:trPr>
        <w:tc>
          <w:tcPr>
            <w:tcW w:w="21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:rsidR="00CB56B8" w:rsidRPr="00B95804" w:rsidRDefault="00CB56B8" w:rsidP="00CB5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</w:pPr>
            <w:r w:rsidRPr="00E44B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7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C2FBF" w:rsidRPr="002C2FBF" w:rsidRDefault="002C2FBF" w:rsidP="002C2FBF">
            <w:pPr>
              <w:spacing w:before="60" w:after="60" w:line="240" w:lineRule="auto"/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</w:pPr>
            <w:r w:rsidRPr="002C2FBF"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  <w:t>Střední škola zemědělská a ekologická a střední odborné učiliště chladicí a klimatizační techniky, Kostelec nad Orlicí</w:t>
            </w:r>
          </w:p>
          <w:p w:rsidR="00CB56B8" w:rsidRPr="00CB56B8" w:rsidRDefault="002C2FBF" w:rsidP="00CB56B8">
            <w:pPr>
              <w:spacing w:before="60" w:after="60" w:line="240" w:lineRule="auto"/>
              <w:rPr>
                <w:rFonts w:ascii="Arial CE" w:eastAsia="Times New Roman" w:hAnsi="Arial CE" w:cs="Arial CE"/>
                <w:bCs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Cs w:val="24"/>
                <w:lang w:eastAsia="cs-CZ"/>
              </w:rPr>
              <w:t>Komenského 873, 517 41 Kostelec nad Orlicí</w:t>
            </w:r>
          </w:p>
          <w:p w:rsidR="00CB56B8" w:rsidRPr="009638CA" w:rsidRDefault="002C2FBF" w:rsidP="00CB56B8">
            <w:pPr>
              <w:spacing w:before="60" w:after="6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Cs w:val="24"/>
                <w:lang w:eastAsia="cs-CZ"/>
              </w:rPr>
              <w:t>IČ: 608 84 690</w:t>
            </w:r>
          </w:p>
        </w:tc>
      </w:tr>
      <w:tr w:rsidR="00CB56B8" w:rsidRPr="009638CA" w:rsidTr="00BB037D">
        <w:trPr>
          <w:trHeight w:val="690"/>
        </w:trPr>
        <w:tc>
          <w:tcPr>
            <w:tcW w:w="21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:rsidR="00CB56B8" w:rsidRPr="00B95804" w:rsidRDefault="00CB56B8" w:rsidP="002B15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</w:pPr>
            <w:r w:rsidRPr="00E44B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78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B56B8" w:rsidRPr="00CB56B8" w:rsidRDefault="002C2FBF" w:rsidP="00CB56B8">
            <w:pPr>
              <w:spacing w:before="60" w:after="60" w:line="240" w:lineRule="auto"/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  <w:t>Ing. Václav Hynek</w:t>
            </w:r>
          </w:p>
          <w:p w:rsidR="00CB56B8" w:rsidRPr="00CB56B8" w:rsidRDefault="002C2FBF" w:rsidP="00CB56B8">
            <w:pPr>
              <w:spacing w:before="60" w:after="60" w:line="240" w:lineRule="auto"/>
              <w:rPr>
                <w:rFonts w:ascii="Arial CE" w:eastAsia="Times New Roman" w:hAnsi="Arial CE" w:cs="Arial CE"/>
                <w:bCs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Cs w:val="24"/>
                <w:lang w:eastAsia="cs-CZ"/>
              </w:rPr>
              <w:t>Severní 655, 517 73 Opočno</w:t>
            </w:r>
          </w:p>
          <w:p w:rsidR="00CB56B8" w:rsidRPr="009638CA" w:rsidRDefault="00CB56B8" w:rsidP="00CB56B8">
            <w:pPr>
              <w:spacing w:before="60" w:after="6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B56B8">
              <w:rPr>
                <w:rFonts w:ascii="Arial CE" w:eastAsia="Times New Roman" w:hAnsi="Arial CE" w:cs="Arial CE"/>
                <w:bCs/>
                <w:szCs w:val="24"/>
                <w:lang w:eastAsia="cs-CZ"/>
              </w:rPr>
              <w:t xml:space="preserve">IČ: </w:t>
            </w:r>
            <w:r w:rsidR="002C2FBF">
              <w:rPr>
                <w:rFonts w:ascii="Arial CE" w:eastAsia="Times New Roman" w:hAnsi="Arial CE" w:cs="Arial CE"/>
                <w:bCs/>
                <w:szCs w:val="24"/>
                <w:lang w:eastAsia="cs-CZ"/>
              </w:rPr>
              <w:t>132 20 675</w:t>
            </w:r>
          </w:p>
        </w:tc>
      </w:tr>
      <w:tr w:rsidR="00CB56B8" w:rsidRPr="009638CA" w:rsidTr="00BB037D">
        <w:trPr>
          <w:trHeight w:val="765"/>
        </w:trPr>
        <w:tc>
          <w:tcPr>
            <w:tcW w:w="21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B56B8" w:rsidRPr="009638CA" w:rsidRDefault="00CB56B8" w:rsidP="009638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</w:pPr>
            <w:r w:rsidRPr="00E44B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změny:</w:t>
            </w:r>
          </w:p>
        </w:tc>
        <w:tc>
          <w:tcPr>
            <w:tcW w:w="7894" w:type="dxa"/>
            <w:gridSpan w:val="3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CB56B8" w:rsidRPr="009638CA" w:rsidRDefault="00CB56B8" w:rsidP="009638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38CA"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  <w:t>Změna rozsahu požadovaných stavebních prací (vícepráce, méně</w:t>
            </w:r>
            <w:r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  <w:t xml:space="preserve"> </w:t>
            </w:r>
            <w:r w:rsidRPr="009638CA"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  <w:t>práce)</w:t>
            </w:r>
          </w:p>
        </w:tc>
      </w:tr>
      <w:tr w:rsidR="00EB7D12" w:rsidRPr="009638CA" w:rsidTr="00BB037D">
        <w:trPr>
          <w:trHeight w:val="628"/>
        </w:trPr>
        <w:tc>
          <w:tcPr>
            <w:tcW w:w="100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B7D12" w:rsidRPr="009638CA" w:rsidRDefault="00EB7D12" w:rsidP="009638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</w:pPr>
            <w:r w:rsidRPr="00E44B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Popis změny (změn):</w:t>
            </w:r>
          </w:p>
        </w:tc>
      </w:tr>
      <w:tr w:rsidR="00312E14" w:rsidRPr="009638CA" w:rsidTr="00BB037D">
        <w:trPr>
          <w:trHeight w:val="765"/>
        </w:trPr>
        <w:tc>
          <w:tcPr>
            <w:tcW w:w="1003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247AF" w:rsidRDefault="009E3A56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2E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ZL_0</w:t>
            </w:r>
            <w:r w:rsidR="002C2FB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  <w:r w:rsidRPr="00312E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_</w:t>
            </w:r>
            <w:r w:rsidR="002C2FB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Bosáže v sokové části (změna sanační omítky)</w:t>
            </w:r>
            <w:r w:rsidRPr="00312E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  <w:p w:rsidR="00CF1C16" w:rsidRPr="00382892" w:rsidRDefault="004A1A97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Změnový list řeší </w:t>
            </w:r>
            <w:r w:rsidR="002C2FBF"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kompletní obnovu bosáží v úrovni nad obkladem soklu</w:t>
            </w:r>
            <w:r w:rsidR="007247AF"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včetně kordonové soklové římsy. </w:t>
            </w:r>
          </w:p>
          <w:p w:rsidR="00CF1C16" w:rsidRPr="00382892" w:rsidRDefault="00CF1C16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S</w:t>
            </w:r>
            <w:r w:rsidR="007247AF"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oklová římsa byla poškozená a částečně chyběla na severní a západní fasádě. Zcela chybí na východní straně. Celková délka 77,9 mb</w:t>
            </w: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, </w:t>
            </w:r>
            <w:r w:rsidR="007247AF"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r.</w:t>
            </w: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š</w:t>
            </w:r>
            <w:r w:rsidR="007247AF"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. 30 cm z toho cca 39 mb byla římsa zcela otlučená, tj. bylo nutné vysekat rýhu, osadit cihlu a v celé délce nahodit  a vytahovat šablonou jádro a vše oštukovat. </w:t>
            </w:r>
          </w:p>
          <w:p w:rsidR="00CF1C16" w:rsidRPr="00382892" w:rsidRDefault="00CF1C16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Zhotovení pásových rustikálních bosáží v tl. 8 cm pod soklovou římsou a nad provětrávaným soklem  - nově se zhotovují dva pásy bosáže na so</w:t>
            </w:r>
            <w:r w:rsidR="002408D5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k</w:t>
            </w: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lu z S + V + Z strany …. Celkem 83,02 m2</w:t>
            </w:r>
          </w:p>
          <w:p w:rsidR="007247AF" w:rsidRPr="00382892" w:rsidRDefault="007247AF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Tyto práce nebylo technologicky možné provést v rozsahu vyrovnání sanační omítkou. Z toho důvodu celková výměra sanační omítky je nahrazena položkou rohové a pásové bosáže restaurované, vč. matrice.</w:t>
            </w:r>
          </w:p>
          <w:p w:rsidR="00312E14" w:rsidRDefault="00312E14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  <w:p w:rsidR="007247AF" w:rsidRPr="00382892" w:rsidRDefault="007247AF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7247AF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Přílohou</w:t>
            </w: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:    </w:t>
            </w:r>
            <w:r w:rsidRPr="007247AF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fotodokumentace soklové římsy</w:t>
            </w:r>
          </w:p>
        </w:tc>
      </w:tr>
      <w:tr w:rsidR="009E3A56" w:rsidRPr="009638CA" w:rsidTr="00BB037D">
        <w:trPr>
          <w:trHeight w:val="765"/>
        </w:trPr>
        <w:tc>
          <w:tcPr>
            <w:tcW w:w="1003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E3A56" w:rsidRPr="00312E14" w:rsidRDefault="004A1A97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A1A9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ZL_0</w:t>
            </w:r>
            <w:r w:rsidR="007247A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</w:t>
            </w:r>
            <w:r w:rsidRPr="004A1A9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_Změna </w:t>
            </w:r>
            <w:r w:rsidR="007247A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technologie obložení soklu</w:t>
            </w:r>
          </w:p>
          <w:p w:rsidR="00382892" w:rsidRPr="00382892" w:rsidRDefault="00CF1C16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Změnový list řeší záměnu technologie obložení soklu z cetris desek na pozinkované konstrukci s nalepením XPS za zednické vyrovnání podkladu s podlepem </w:t>
            </w:r>
            <w:r w:rsidR="00382892"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z </w:t>
            </w: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XPS a obkladem soklové části z XPS t. 50mm. </w:t>
            </w:r>
          </w:p>
          <w:p w:rsidR="00382892" w:rsidRPr="00382892" w:rsidRDefault="00CF1C16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Důvodem je rozdíln</w:t>
            </w:r>
            <w:r w:rsidR="00382892"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é</w:t>
            </w: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</w:t>
            </w:r>
            <w:r w:rsidR="00382892"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předsazení soklu 12 – 17 cm před fasádou. </w:t>
            </w:r>
          </w:p>
          <w:p w:rsidR="00CF1C16" w:rsidRPr="00382892" w:rsidRDefault="00CF1C16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Mechanická odolnost je zajištěna zvýšenou tl. XPS </w:t>
            </w:r>
            <w:r w:rsidR="00382892"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z 30 mm na 50 mm </w:t>
            </w: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a dvojitou vrstvou perlinky. </w:t>
            </w:r>
          </w:p>
          <w:p w:rsidR="00382892" w:rsidRPr="00382892" w:rsidRDefault="00382892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Funkce provětrávaného soklu je zajištěna.</w:t>
            </w:r>
          </w:p>
          <w:p w:rsidR="00382892" w:rsidRDefault="00382892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</w:p>
          <w:p w:rsidR="009E3A56" w:rsidRPr="00382892" w:rsidRDefault="00382892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Přílohou: fotodokumentace provedení soklu včetně provětrávání</w:t>
            </w:r>
          </w:p>
        </w:tc>
      </w:tr>
      <w:tr w:rsidR="009E3A56" w:rsidRPr="009638CA" w:rsidTr="00BB037D">
        <w:trPr>
          <w:trHeight w:val="765"/>
        </w:trPr>
        <w:tc>
          <w:tcPr>
            <w:tcW w:w="1003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E3A56" w:rsidRDefault="00E475E3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475E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ZL_0</w:t>
            </w:r>
            <w:r w:rsidR="0038289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</w:t>
            </w:r>
            <w:r w:rsidRPr="00E475E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_</w:t>
            </w:r>
            <w:r w:rsidR="0038289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Odpočet stěnové římsy</w:t>
            </w:r>
          </w:p>
          <w:p w:rsidR="00382892" w:rsidRPr="00382892" w:rsidRDefault="00E475E3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Z důvodu </w:t>
            </w:r>
            <w:r w:rsidR="00382892"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hledání finančních úspor na technologicky náročnější postupy v soklové části, bylo upuštěno od realizace stěnové římsy včetně oplechování.</w:t>
            </w:r>
          </w:p>
          <w:p w:rsidR="00382892" w:rsidRPr="00382892" w:rsidRDefault="00382892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Tento krok byl prověřen na základě dobových fotografií, ze kterých je patrné, že tento prvek na stavbě nebyl nikdy realizován a jeho obnova je historicky nepodložená.</w:t>
            </w:r>
          </w:p>
          <w:p w:rsidR="009E3A56" w:rsidRPr="00312E14" w:rsidRDefault="00E475E3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475E3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ab/>
            </w:r>
            <w:r w:rsidRPr="00E475E3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ab/>
            </w:r>
            <w:r w:rsidRPr="00E475E3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ab/>
            </w:r>
            <w:r w:rsidRPr="00E475E3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ab/>
            </w:r>
            <w:r w:rsidRPr="00E475E3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ab/>
            </w:r>
            <w:r w:rsidRPr="00E475E3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ab/>
            </w:r>
          </w:p>
        </w:tc>
      </w:tr>
      <w:tr w:rsidR="009E3A56" w:rsidRPr="009638CA" w:rsidTr="00BB037D">
        <w:trPr>
          <w:trHeight w:val="765"/>
        </w:trPr>
        <w:tc>
          <w:tcPr>
            <w:tcW w:w="1003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E3A56" w:rsidRDefault="00E475E3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475E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ZL_</w:t>
            </w:r>
            <w:r w:rsidR="0038289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04</w:t>
            </w:r>
            <w:r w:rsidRPr="00E475E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_</w:t>
            </w:r>
            <w:r w:rsidR="0038289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Vyúčtování zámečnických prací</w:t>
            </w:r>
          </w:p>
          <w:p w:rsidR="00382892" w:rsidRDefault="00E475E3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Změnový list řeší</w:t>
            </w:r>
            <w:r w:rsid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náhradu atypické mříže do prostoru pod sociálním zařízením zazděním otvoru a doplněním vstupní a větrací žaluzie.</w:t>
            </w:r>
          </w:p>
          <w:p w:rsidR="00FA6AB0" w:rsidRDefault="00FA6AB0" w:rsidP="00382892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Požadavek vznikl dodatečně na straně stavebníka.</w:t>
            </w:r>
          </w:p>
          <w:p w:rsidR="009E3A56" w:rsidRPr="00382892" w:rsidRDefault="00E475E3" w:rsidP="00FA6AB0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ab/>
            </w: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ab/>
            </w:r>
            <w:r w:rsidRPr="00382892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ab/>
            </w:r>
          </w:p>
        </w:tc>
      </w:tr>
      <w:tr w:rsidR="004A1A97" w:rsidRPr="009638CA" w:rsidTr="00BB037D">
        <w:trPr>
          <w:trHeight w:val="673"/>
        </w:trPr>
        <w:tc>
          <w:tcPr>
            <w:tcW w:w="100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A6AB0" w:rsidRDefault="008E3E39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E3E3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ZL_</w:t>
            </w:r>
            <w:r w:rsidR="00FA6AB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05</w:t>
            </w:r>
            <w:r w:rsidRPr="008E3E3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_</w:t>
            </w:r>
            <w:r w:rsidR="00FA6AB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Úpravy fasády, hydrofobizace, antisgrafita.</w:t>
            </w:r>
          </w:p>
          <w:p w:rsidR="004A1A97" w:rsidRPr="00FA6AB0" w:rsidRDefault="00FA6AB0" w:rsidP="00FA6AB0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FA6AB0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Změnový list řeší dodatečné povrchové ošetření provedené sgrafitové fasády, její hydrofobizaci, zpevnění v ploše a následné ošetření antisgrafitovým nátěrem v rozsahu severní fasáda do výše 4 m a nátěr soklu po obvodě celého obje</w:t>
            </w: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k</w:t>
            </w:r>
            <w:r w:rsidRPr="00FA6AB0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tu.    </w:t>
            </w:r>
          </w:p>
          <w:p w:rsidR="004A1A97" w:rsidRPr="002408D5" w:rsidRDefault="00FA6AB0" w:rsidP="00FA6AB0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2408D5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Jedná se zejména o ochranu měkké sgrafitové fasády před následným poškozením a soklu před ostřikující vodou.</w:t>
            </w:r>
          </w:p>
          <w:p w:rsidR="002408D5" w:rsidRPr="00FA6AB0" w:rsidRDefault="002408D5" w:rsidP="00FA6AB0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408D5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Tmelení silikonovým tmelem styk oplechování soklových kordonových a stěnových říms s fasádou.</w:t>
            </w:r>
          </w:p>
        </w:tc>
      </w:tr>
      <w:tr w:rsidR="004A1A97" w:rsidRPr="009638CA" w:rsidTr="00BB037D">
        <w:trPr>
          <w:trHeight w:val="765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A1A97" w:rsidRDefault="004F48E4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F48E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lastRenderedPageBreak/>
              <w:t>ZL_</w:t>
            </w:r>
            <w:r w:rsidR="00C448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06</w:t>
            </w:r>
            <w:r w:rsidRPr="004F48E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_</w:t>
            </w:r>
            <w:r w:rsidR="00C448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Doplnění mříží, </w:t>
            </w:r>
            <w:r w:rsidR="002408D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parapetů, </w:t>
            </w:r>
            <w:r w:rsidR="00C448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nátěr dveří</w:t>
            </w:r>
            <w:r w:rsidR="002408D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, geigry</w:t>
            </w:r>
          </w:p>
          <w:p w:rsidR="00110E70" w:rsidRDefault="00C448AC" w:rsidP="00C448AC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C448AC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Změnový list řeší opravu vchodových dveří z jižní strany – obnovu nátěru</w:t>
            </w:r>
            <w:r w:rsidR="00110E70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,</w:t>
            </w:r>
            <w:r w:rsidRPr="00C448AC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doplnění prahu</w:t>
            </w:r>
            <w:r w:rsidR="00110E70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u vchodových dveří</w:t>
            </w:r>
          </w:p>
          <w:p w:rsidR="00C448AC" w:rsidRDefault="00110E70" w:rsidP="00C448AC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Změnový list řeší doplnění mříží na všechna okna v suterénu</w:t>
            </w:r>
            <w:r w:rsidR="00C448AC" w:rsidRPr="00C448AC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z důvodu zabezpečení objektu při větrání suterénu (zvýšená vlhkost)</w:t>
            </w:r>
            <w:r w:rsidR="00C448AC" w:rsidRPr="00C448AC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.</w:t>
            </w:r>
          </w:p>
          <w:p w:rsidR="002408D5" w:rsidRDefault="002408D5" w:rsidP="00C448AC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Změnový list řeší doplnění hydroizolace a betonový parapet u suterénních oken u J+ V+Z strany</w:t>
            </w:r>
          </w:p>
          <w:p w:rsidR="002408D5" w:rsidRDefault="002408D5" w:rsidP="002408D5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Změnový list řeší úpravu a  posunutí geigrů pro připojení střešních svodů. Změna polohy byla vyvolána demontáží původní konstrukce soklu.</w:t>
            </w:r>
          </w:p>
          <w:p w:rsidR="002408D5" w:rsidRPr="002408D5" w:rsidRDefault="002408D5" w:rsidP="002408D5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</w:p>
        </w:tc>
      </w:tr>
      <w:tr w:rsidR="004A1A97" w:rsidRPr="009638CA" w:rsidTr="00BB037D">
        <w:trPr>
          <w:trHeight w:val="765"/>
        </w:trPr>
        <w:tc>
          <w:tcPr>
            <w:tcW w:w="1003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A1A97" w:rsidRPr="00312E14" w:rsidRDefault="004F48E4" w:rsidP="00FD211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F48E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ZL_</w:t>
            </w:r>
            <w:r w:rsidR="00C448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07</w:t>
            </w:r>
            <w:r w:rsidRPr="004F48E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_</w:t>
            </w:r>
            <w:r w:rsidR="00C448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Oprava chodníku před vstupem</w:t>
            </w:r>
            <w:r w:rsidR="004A1A97" w:rsidRPr="00312E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</w:t>
            </w:r>
          </w:p>
          <w:p w:rsidR="004A1A97" w:rsidRPr="00110E70" w:rsidRDefault="00C37AB6" w:rsidP="00C37AB6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lang w:eastAsia="cs-CZ"/>
              </w:rPr>
              <w:t>Změnový list řeší kompletní obnovu d</w:t>
            </w:r>
            <w:r w:rsidR="00110E70">
              <w:rPr>
                <w:lang w:eastAsia="cs-CZ"/>
              </w:rPr>
              <w:t>lažby před vstupem do objektu a doplnění dlažby z důvodu odvodnění plochy mimo drenážní systém kolem objektu (odvedení dešťové vody na veřejný chodník).</w:t>
            </w:r>
          </w:p>
          <w:p w:rsidR="00110E70" w:rsidRPr="004E1DFF" w:rsidRDefault="004E1DFF" w:rsidP="004E1DFF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lang w:eastAsia="cs-CZ"/>
              </w:rPr>
              <w:t xml:space="preserve">Jedná se o dodatečně požadované práce s vlivem na termín dokončení díla:   </w:t>
            </w:r>
            <w:r w:rsidRPr="004E1DFF">
              <w:rPr>
                <w:b/>
                <w:lang w:eastAsia="cs-CZ"/>
              </w:rPr>
              <w:t>termín do 30.06.2017</w:t>
            </w:r>
          </w:p>
          <w:p w:rsidR="004E1DFF" w:rsidRPr="004E1DFF" w:rsidRDefault="004E1DFF" w:rsidP="004E1DFF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0E70" w:rsidRPr="009638CA" w:rsidTr="00BB037D">
        <w:trPr>
          <w:trHeight w:val="765"/>
        </w:trPr>
        <w:tc>
          <w:tcPr>
            <w:tcW w:w="1003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10E70" w:rsidRPr="00312E14" w:rsidRDefault="00110E70" w:rsidP="00171A03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F48E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ZL_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08</w:t>
            </w:r>
            <w:r w:rsidRPr="004F48E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_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Přespádování zámkové dlažby jih</w:t>
            </w:r>
            <w:r w:rsidRPr="00312E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</w:t>
            </w:r>
          </w:p>
          <w:p w:rsidR="00110E70" w:rsidRPr="00110E70" w:rsidRDefault="00110E70" w:rsidP="00171A03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lang w:eastAsia="cs-CZ"/>
              </w:rPr>
              <w:t xml:space="preserve">Změnový list řeší kompletní předláždění a </w:t>
            </w:r>
            <w:r w:rsidR="0092759B">
              <w:rPr>
                <w:lang w:eastAsia="cs-CZ"/>
              </w:rPr>
              <w:t xml:space="preserve">nové </w:t>
            </w:r>
            <w:r>
              <w:rPr>
                <w:lang w:eastAsia="cs-CZ"/>
              </w:rPr>
              <w:t xml:space="preserve">spádování dlažby na jižní straně objektu. Důvodem je </w:t>
            </w:r>
            <w:r w:rsidR="0092759B">
              <w:rPr>
                <w:lang w:eastAsia="cs-CZ"/>
              </w:rPr>
              <w:t xml:space="preserve">zadržování vody na zpevněné ploše kolem objektu, které vzniká v důsledku sedání výkopů z dříve provedených drenáží. </w:t>
            </w:r>
          </w:p>
          <w:p w:rsidR="004E1DFF" w:rsidRPr="004E1DFF" w:rsidRDefault="004E1DFF" w:rsidP="004E1DFF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lang w:eastAsia="cs-CZ"/>
              </w:rPr>
              <w:t xml:space="preserve">Jedná se o dodatečně požadované práce s vlivem na termín dokončení díla:   </w:t>
            </w:r>
            <w:r w:rsidRPr="004E1DFF">
              <w:rPr>
                <w:b/>
                <w:lang w:eastAsia="cs-CZ"/>
              </w:rPr>
              <w:t>termín do 30.06.2017</w:t>
            </w:r>
          </w:p>
          <w:p w:rsidR="00110E70" w:rsidRPr="004E1DFF" w:rsidRDefault="00110E70" w:rsidP="004E1DFF">
            <w:pPr>
              <w:spacing w:before="60" w:after="6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DC6D1C" w:rsidRPr="009638CA" w:rsidTr="00BB037D">
        <w:trPr>
          <w:trHeight w:hRule="exact" w:val="454"/>
        </w:trPr>
        <w:tc>
          <w:tcPr>
            <w:tcW w:w="1003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C6D1C" w:rsidRPr="009638CA" w:rsidRDefault="00DC6D1C" w:rsidP="003E33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cs-CZ"/>
              </w:rPr>
              <w:t>Cena díla:</w:t>
            </w:r>
          </w:p>
        </w:tc>
      </w:tr>
      <w:tr w:rsidR="005E4A8D" w:rsidRPr="00EA3EC0" w:rsidTr="00BB037D">
        <w:trPr>
          <w:trHeight w:hRule="exact" w:val="397"/>
        </w:trPr>
        <w:tc>
          <w:tcPr>
            <w:tcW w:w="50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E4A8D" w:rsidRPr="005E4A8D" w:rsidRDefault="005E4A8D" w:rsidP="003E335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5E4A8D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Cena podle smlouvy o dílo (bez DPH)</w:t>
            </w:r>
          </w:p>
        </w:tc>
        <w:tc>
          <w:tcPr>
            <w:tcW w:w="4969" w:type="dxa"/>
            <w:tcBorders>
              <w:top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4A8D" w:rsidRPr="00A473C9" w:rsidRDefault="00703515" w:rsidP="000D18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>4 199 985</w:t>
            </w:r>
            <w:r w:rsidR="000D18A8" w:rsidRPr="00A473C9"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>,00 Kč</w:t>
            </w:r>
          </w:p>
        </w:tc>
      </w:tr>
      <w:tr w:rsidR="00363BC1" w:rsidRPr="00C37F8D" w:rsidTr="00BB037D">
        <w:trPr>
          <w:trHeight w:hRule="exact" w:val="397"/>
        </w:trPr>
        <w:tc>
          <w:tcPr>
            <w:tcW w:w="506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63BC1" w:rsidRPr="00C37F8D" w:rsidRDefault="00363BC1" w:rsidP="00630B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5E4A8D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Cena díla dle předchozíh</w:t>
            </w:r>
            <w:r w:rsidR="00630BB1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o</w:t>
            </w:r>
            <w:r w:rsidRPr="005E4A8D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</w:t>
            </w:r>
            <w:r w:rsidR="004E1DFF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Dodatku č. 1</w:t>
            </w:r>
            <w:r w:rsidR="00630BB1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</w:t>
            </w:r>
            <w:r w:rsidRPr="005E4A8D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(bez DPH)</w:t>
            </w:r>
          </w:p>
        </w:tc>
        <w:tc>
          <w:tcPr>
            <w:tcW w:w="496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3BC1" w:rsidRPr="007A3342" w:rsidRDefault="00534005" w:rsidP="000D18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>4 199 985</w:t>
            </w:r>
            <w:r w:rsidR="004E1DFF"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>,00</w:t>
            </w:r>
            <w:r w:rsidR="002B5EF3" w:rsidRPr="002B5EF3"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 xml:space="preserve"> </w:t>
            </w:r>
            <w:r w:rsidR="000D18A8" w:rsidRPr="007A3342"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>Kč</w:t>
            </w:r>
          </w:p>
        </w:tc>
      </w:tr>
      <w:tr w:rsidR="00363BC1" w:rsidRPr="005E4A8D" w:rsidTr="00BB037D">
        <w:trPr>
          <w:trHeight w:hRule="exact" w:val="284"/>
        </w:trPr>
        <w:tc>
          <w:tcPr>
            <w:tcW w:w="50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pct5" w:color="auto" w:fill="auto"/>
            <w:noWrap/>
            <w:vAlign w:val="center"/>
          </w:tcPr>
          <w:p w:rsidR="00363BC1" w:rsidRPr="00363BC1" w:rsidRDefault="00363BC1" w:rsidP="00363B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63BC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Cena změny</w:t>
            </w:r>
          </w:p>
        </w:tc>
        <w:tc>
          <w:tcPr>
            <w:tcW w:w="496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363BC1" w:rsidRPr="005E4A8D" w:rsidRDefault="00363BC1" w:rsidP="003E335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</w:tr>
      <w:tr w:rsidR="00363BC1" w:rsidRPr="00C37F8D" w:rsidTr="00BB037D">
        <w:trPr>
          <w:trHeight w:hRule="exact" w:val="284"/>
        </w:trPr>
        <w:tc>
          <w:tcPr>
            <w:tcW w:w="5067" w:type="dxa"/>
            <w:gridSpan w:val="3"/>
            <w:tcBorders>
              <w:top w:val="single" w:sz="8" w:space="0" w:color="000000"/>
              <w:left w:val="single" w:sz="12" w:space="0" w:color="000000"/>
              <w:bottom w:val="single" w:sz="6" w:space="0" w:color="000000"/>
            </w:tcBorders>
            <w:shd w:val="pct5" w:color="auto" w:fill="auto"/>
            <w:noWrap/>
            <w:vAlign w:val="center"/>
          </w:tcPr>
          <w:p w:rsidR="00363BC1" w:rsidRPr="00C37F8D" w:rsidRDefault="00363BC1" w:rsidP="00363BC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  Odpočet (bez DPH)</w:t>
            </w:r>
          </w:p>
        </w:tc>
        <w:tc>
          <w:tcPr>
            <w:tcW w:w="4969" w:type="dxa"/>
            <w:tcBorders>
              <w:top w:val="single" w:sz="8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363BC1" w:rsidRPr="00C37F8D" w:rsidRDefault="00115BC1" w:rsidP="00A473C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-</w:t>
            </w:r>
            <w:r w:rsidR="004E1DFF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334 174,27</w:t>
            </w:r>
            <w:r w:rsidR="002B5EF3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</w:t>
            </w:r>
            <w:r w:rsidR="00A473C9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363BC1" w:rsidRPr="005E4A8D" w:rsidTr="00BB037D">
        <w:trPr>
          <w:trHeight w:hRule="exact" w:val="284"/>
        </w:trPr>
        <w:tc>
          <w:tcPr>
            <w:tcW w:w="50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8" w:space="0" w:color="000000"/>
            </w:tcBorders>
            <w:shd w:val="pct5" w:color="auto" w:fill="auto"/>
            <w:noWrap/>
            <w:vAlign w:val="center"/>
          </w:tcPr>
          <w:p w:rsidR="00363BC1" w:rsidRPr="005E4A8D" w:rsidRDefault="00363BC1" w:rsidP="00363BC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  Přípočet (bez DPH)</w:t>
            </w:r>
          </w:p>
        </w:tc>
        <w:tc>
          <w:tcPr>
            <w:tcW w:w="4969" w:type="dxa"/>
            <w:tcBorders>
              <w:top w:val="single" w:sz="6" w:space="0" w:color="000000"/>
              <w:bottom w:val="single" w:sz="8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2408D5" w:rsidRDefault="002408D5" w:rsidP="00A473C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612 546,36 Kč</w:t>
            </w:r>
          </w:p>
          <w:p w:rsidR="00363BC1" w:rsidRPr="005E4A8D" w:rsidRDefault="002408D5" w:rsidP="00A473C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363BC1" w:rsidRPr="00C37F8D" w:rsidTr="00BB037D">
        <w:trPr>
          <w:trHeight w:hRule="exact" w:val="284"/>
        </w:trPr>
        <w:tc>
          <w:tcPr>
            <w:tcW w:w="506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pct5" w:color="auto" w:fill="auto"/>
            <w:noWrap/>
            <w:vAlign w:val="center"/>
          </w:tcPr>
          <w:p w:rsidR="00363BC1" w:rsidRPr="00C37F8D" w:rsidRDefault="00363BC1" w:rsidP="00363BC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5E4A8D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Ce</w:t>
            </w: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lková cena změny</w:t>
            </w:r>
            <w:r w:rsidRPr="005E4A8D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(bez DPH)</w:t>
            </w:r>
          </w:p>
        </w:tc>
        <w:tc>
          <w:tcPr>
            <w:tcW w:w="496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363BC1" w:rsidRPr="00A473C9" w:rsidRDefault="004E1DFF" w:rsidP="00A473C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</w:t>
            </w:r>
            <w:r w:rsidR="002408D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78 372,09</w:t>
            </w:r>
            <w:r w:rsidR="002B5E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A473C9" w:rsidRPr="00A473C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363BC1" w:rsidRPr="005E4A8D" w:rsidTr="00BB037D">
        <w:trPr>
          <w:trHeight w:hRule="exact" w:val="397"/>
        </w:trPr>
        <w:tc>
          <w:tcPr>
            <w:tcW w:w="50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noWrap/>
            <w:vAlign w:val="center"/>
          </w:tcPr>
          <w:p w:rsidR="00363BC1" w:rsidRPr="00A473C9" w:rsidRDefault="00363BC1" w:rsidP="00363B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</w:pPr>
            <w:r w:rsidRPr="00A473C9"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 xml:space="preserve">Celková cena díla </w:t>
            </w:r>
            <w:r w:rsidR="00534005"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 xml:space="preserve">dle Dodatku č. 2 </w:t>
            </w:r>
            <w:r w:rsidRPr="00A473C9"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>(bez DPH)</w:t>
            </w:r>
          </w:p>
        </w:tc>
        <w:tc>
          <w:tcPr>
            <w:tcW w:w="4969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3BC1" w:rsidRPr="00A473C9" w:rsidRDefault="00703515" w:rsidP="00A473C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>4 4</w:t>
            </w:r>
            <w:r w:rsidR="002408D5"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>78 357,09</w:t>
            </w:r>
            <w:r w:rsidR="00A473C9" w:rsidRPr="00A473C9">
              <w:rPr>
                <w:rFonts w:ascii="Arial CE" w:eastAsia="Times New Roman" w:hAnsi="Arial CE" w:cs="Arial CE"/>
                <w:b/>
                <w:bCs/>
                <w:sz w:val="20"/>
                <w:szCs w:val="18"/>
                <w:lang w:eastAsia="cs-CZ"/>
              </w:rPr>
              <w:t xml:space="preserve"> Kč</w:t>
            </w:r>
          </w:p>
        </w:tc>
      </w:tr>
      <w:tr w:rsidR="00C42C3D" w:rsidRPr="005E4A8D" w:rsidTr="00BB037D">
        <w:trPr>
          <w:trHeight w:hRule="exact" w:val="284"/>
        </w:trPr>
        <w:tc>
          <w:tcPr>
            <w:tcW w:w="50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C42C3D" w:rsidRPr="00443335" w:rsidRDefault="00C42C3D" w:rsidP="00C42C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33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Za technický dozor stavebníka:</w:t>
            </w:r>
          </w:p>
        </w:tc>
        <w:tc>
          <w:tcPr>
            <w:tcW w:w="4969" w:type="dxa"/>
            <w:tcBorders>
              <w:top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2C3D" w:rsidRPr="00443335" w:rsidRDefault="00C42C3D" w:rsidP="003E33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33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Za zhotovitele:</w:t>
            </w:r>
          </w:p>
        </w:tc>
      </w:tr>
      <w:tr w:rsidR="00C42C3D" w:rsidRPr="00C37F8D" w:rsidTr="00BB037D">
        <w:trPr>
          <w:trHeight w:hRule="exact" w:val="2360"/>
        </w:trPr>
        <w:tc>
          <w:tcPr>
            <w:tcW w:w="506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noWrap/>
          </w:tcPr>
          <w:p w:rsidR="00C42C3D" w:rsidRPr="00C37F8D" w:rsidRDefault="00C42C3D" w:rsidP="007A3342">
            <w:pPr>
              <w:spacing w:before="120"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Schvaluji:            </w:t>
            </w:r>
          </w:p>
        </w:tc>
        <w:tc>
          <w:tcPr>
            <w:tcW w:w="4969" w:type="dxa"/>
            <w:tcBorders>
              <w:top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C42C3D" w:rsidRPr="00C37F8D" w:rsidRDefault="00177B56" w:rsidP="007A3342">
            <w:pPr>
              <w:spacing w:before="120"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Schvaluji:            </w:t>
            </w:r>
          </w:p>
        </w:tc>
      </w:tr>
      <w:tr w:rsidR="00C42C3D" w:rsidRPr="005E4A8D" w:rsidTr="00BB037D">
        <w:trPr>
          <w:trHeight w:hRule="exact" w:val="284"/>
        </w:trPr>
        <w:tc>
          <w:tcPr>
            <w:tcW w:w="5067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C42C3D" w:rsidRPr="00443335" w:rsidRDefault="00C42C3D" w:rsidP="00C42C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33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Za autorský dozor a GP:</w:t>
            </w:r>
          </w:p>
        </w:tc>
        <w:tc>
          <w:tcPr>
            <w:tcW w:w="4969" w:type="dxa"/>
            <w:tcBorders>
              <w:top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2C3D" w:rsidRPr="00443335" w:rsidRDefault="00C42C3D" w:rsidP="003E33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33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Za objednatele:</w:t>
            </w:r>
          </w:p>
        </w:tc>
      </w:tr>
      <w:tr w:rsidR="00C42C3D" w:rsidRPr="00C37F8D" w:rsidTr="00BB037D">
        <w:trPr>
          <w:trHeight w:hRule="exact" w:val="2255"/>
        </w:trPr>
        <w:tc>
          <w:tcPr>
            <w:tcW w:w="506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</w:tcPr>
          <w:p w:rsidR="00C42C3D" w:rsidRPr="00C37F8D" w:rsidRDefault="00C42C3D" w:rsidP="007A3342">
            <w:pPr>
              <w:spacing w:before="120"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Schvaluji:</w:t>
            </w:r>
          </w:p>
        </w:tc>
        <w:tc>
          <w:tcPr>
            <w:tcW w:w="496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2C3D" w:rsidRPr="00C37F8D" w:rsidRDefault="00C42C3D" w:rsidP="007A3342">
            <w:pPr>
              <w:spacing w:before="120"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Schvaluji:</w:t>
            </w:r>
          </w:p>
        </w:tc>
      </w:tr>
      <w:tr w:rsidR="00177B56" w:rsidRPr="00C37F8D" w:rsidTr="00BB037D">
        <w:trPr>
          <w:trHeight w:hRule="exact" w:val="284"/>
        </w:trPr>
        <w:tc>
          <w:tcPr>
            <w:tcW w:w="50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77B56" w:rsidRPr="00C37F8D" w:rsidRDefault="00177B56" w:rsidP="00177B56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4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7B56" w:rsidRPr="00C37F8D" w:rsidRDefault="002B5EF3" w:rsidP="002B5EF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10</w:t>
            </w:r>
            <w:r w:rsidR="00177B56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.0</w:t>
            </w:r>
            <w:r w:rsidR="00703515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5</w:t>
            </w:r>
            <w:r w:rsidR="00177B56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.201</w:t>
            </w: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7</w:t>
            </w:r>
          </w:p>
        </w:tc>
      </w:tr>
    </w:tbl>
    <w:p w:rsidR="00703515" w:rsidRDefault="0055262F">
      <w:pPr>
        <w:rPr>
          <w:rFonts w:ascii="Arial CE" w:eastAsia="Times New Roman" w:hAnsi="Arial CE" w:cs="Arial CE"/>
          <w:bCs/>
          <w:sz w:val="18"/>
          <w:szCs w:val="18"/>
          <w:lang w:eastAsia="cs-CZ"/>
        </w:rPr>
      </w:pPr>
      <w:r w:rsidRPr="0055262F">
        <w:rPr>
          <w:rFonts w:ascii="Arial CE" w:eastAsia="Times New Roman" w:hAnsi="Arial CE" w:cs="Arial CE"/>
          <w:b/>
          <w:bCs/>
          <w:sz w:val="18"/>
          <w:szCs w:val="18"/>
          <w:lang w:eastAsia="cs-CZ"/>
        </w:rPr>
        <w:t>Přílohy:</w:t>
      </w:r>
      <w:r>
        <w:rPr>
          <w:rFonts w:ascii="Arial CE" w:eastAsia="Times New Roman" w:hAnsi="Arial CE" w:cs="Arial CE"/>
          <w:bCs/>
          <w:sz w:val="18"/>
          <w:szCs w:val="18"/>
          <w:lang w:eastAsia="cs-CZ"/>
        </w:rPr>
        <w:t xml:space="preserve"> </w:t>
      </w:r>
    </w:p>
    <w:p w:rsidR="008F700F" w:rsidRPr="00703515" w:rsidRDefault="00703515" w:rsidP="00703515">
      <w:pPr>
        <w:pStyle w:val="Odstavecseseznamem"/>
        <w:numPr>
          <w:ilvl w:val="0"/>
          <w:numId w:val="7"/>
        </w:numPr>
        <w:rPr>
          <w:rFonts w:ascii="Arial CE" w:eastAsia="Times New Roman" w:hAnsi="Arial CE" w:cs="Arial CE"/>
          <w:bCs/>
          <w:sz w:val="18"/>
          <w:szCs w:val="18"/>
          <w:lang w:eastAsia="cs-CZ"/>
        </w:rPr>
      </w:pPr>
      <w:r w:rsidRPr="00703515">
        <w:rPr>
          <w:rFonts w:ascii="Arial CE" w:eastAsia="Times New Roman" w:hAnsi="Arial CE" w:cs="Arial CE"/>
          <w:bCs/>
          <w:sz w:val="18"/>
          <w:szCs w:val="18"/>
          <w:lang w:eastAsia="cs-CZ"/>
        </w:rPr>
        <w:t>ZL 01 – 08 Rozpočet stavebních prací</w:t>
      </w:r>
    </w:p>
    <w:p w:rsidR="00703515" w:rsidRPr="00703515" w:rsidRDefault="00703515" w:rsidP="00703515">
      <w:pPr>
        <w:pStyle w:val="Odstavecseseznamem"/>
        <w:numPr>
          <w:ilvl w:val="0"/>
          <w:numId w:val="7"/>
        </w:numPr>
      </w:pPr>
      <w:r w:rsidRPr="007247AF">
        <w:rPr>
          <w:rFonts w:ascii="Arial CE" w:eastAsia="Times New Roman" w:hAnsi="Arial CE" w:cs="Arial CE"/>
          <w:bCs/>
          <w:sz w:val="18"/>
          <w:szCs w:val="18"/>
          <w:lang w:eastAsia="cs-CZ"/>
        </w:rPr>
        <w:t>fotodokumentace soklové římsy</w:t>
      </w:r>
      <w:r>
        <w:rPr>
          <w:rFonts w:ascii="Arial CE" w:eastAsia="Times New Roman" w:hAnsi="Arial CE" w:cs="Arial CE"/>
          <w:bCs/>
          <w:sz w:val="18"/>
          <w:szCs w:val="18"/>
          <w:lang w:eastAsia="cs-CZ"/>
        </w:rPr>
        <w:t xml:space="preserve"> </w:t>
      </w:r>
    </w:p>
    <w:p w:rsidR="00703515" w:rsidRDefault="00703515" w:rsidP="00703515">
      <w:pPr>
        <w:pStyle w:val="Odstavecseseznamem"/>
        <w:numPr>
          <w:ilvl w:val="0"/>
          <w:numId w:val="7"/>
        </w:numPr>
      </w:pPr>
      <w:r>
        <w:rPr>
          <w:rFonts w:ascii="Arial CE" w:eastAsia="Times New Roman" w:hAnsi="Arial CE" w:cs="Arial CE"/>
          <w:bCs/>
          <w:sz w:val="18"/>
          <w:szCs w:val="18"/>
          <w:lang w:eastAsia="cs-CZ"/>
        </w:rPr>
        <w:t>fotodokumentace provedení soklu včetně provětrávání</w:t>
      </w:r>
    </w:p>
    <w:sectPr w:rsidR="00703515" w:rsidSect="002B5EF3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713"/>
    <w:multiLevelType w:val="hybridMultilevel"/>
    <w:tmpl w:val="AAF4DE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057"/>
    <w:multiLevelType w:val="hybridMultilevel"/>
    <w:tmpl w:val="5F325CC6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8C61F84"/>
    <w:multiLevelType w:val="hybridMultilevel"/>
    <w:tmpl w:val="5F325CC6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383093D"/>
    <w:multiLevelType w:val="hybridMultilevel"/>
    <w:tmpl w:val="284C48A4"/>
    <w:lvl w:ilvl="0" w:tplc="9918C3EE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90608"/>
    <w:multiLevelType w:val="hybridMultilevel"/>
    <w:tmpl w:val="27E84990"/>
    <w:lvl w:ilvl="0" w:tplc="9C2CD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00EAE"/>
    <w:multiLevelType w:val="hybridMultilevel"/>
    <w:tmpl w:val="1DA23E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C5A0D"/>
    <w:multiLevelType w:val="hybridMultilevel"/>
    <w:tmpl w:val="D1C2AD22"/>
    <w:lvl w:ilvl="0" w:tplc="0D327A72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127E6"/>
    <w:multiLevelType w:val="hybridMultilevel"/>
    <w:tmpl w:val="82545F3A"/>
    <w:lvl w:ilvl="0" w:tplc="DD6621D6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AE3611"/>
    <w:multiLevelType w:val="hybridMultilevel"/>
    <w:tmpl w:val="B25C11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38CA"/>
    <w:rsid w:val="00002C96"/>
    <w:rsid w:val="00072190"/>
    <w:rsid w:val="000D005C"/>
    <w:rsid w:val="000D18A8"/>
    <w:rsid w:val="00110E70"/>
    <w:rsid w:val="00115BC1"/>
    <w:rsid w:val="0013742C"/>
    <w:rsid w:val="001437EA"/>
    <w:rsid w:val="00177B56"/>
    <w:rsid w:val="001E08B9"/>
    <w:rsid w:val="002408D5"/>
    <w:rsid w:val="002B1582"/>
    <w:rsid w:val="002B2E79"/>
    <w:rsid w:val="002B5EF3"/>
    <w:rsid w:val="002C2FBF"/>
    <w:rsid w:val="002D2959"/>
    <w:rsid w:val="00312E14"/>
    <w:rsid w:val="00346393"/>
    <w:rsid w:val="00363BC1"/>
    <w:rsid w:val="00382892"/>
    <w:rsid w:val="00443335"/>
    <w:rsid w:val="0047636A"/>
    <w:rsid w:val="00482062"/>
    <w:rsid w:val="004A1A97"/>
    <w:rsid w:val="004E1DFF"/>
    <w:rsid w:val="004F48E4"/>
    <w:rsid w:val="00534005"/>
    <w:rsid w:val="0055262F"/>
    <w:rsid w:val="00585344"/>
    <w:rsid w:val="005C72A1"/>
    <w:rsid w:val="005E4A8D"/>
    <w:rsid w:val="005F2C62"/>
    <w:rsid w:val="005F4820"/>
    <w:rsid w:val="00630BB1"/>
    <w:rsid w:val="0064376B"/>
    <w:rsid w:val="00654958"/>
    <w:rsid w:val="006906A4"/>
    <w:rsid w:val="00703515"/>
    <w:rsid w:val="007247AF"/>
    <w:rsid w:val="00783CE9"/>
    <w:rsid w:val="007A3342"/>
    <w:rsid w:val="007B1C8A"/>
    <w:rsid w:val="00881A50"/>
    <w:rsid w:val="008E1B2C"/>
    <w:rsid w:val="008E3E39"/>
    <w:rsid w:val="0092759B"/>
    <w:rsid w:val="009638CA"/>
    <w:rsid w:val="009831A7"/>
    <w:rsid w:val="009E3A56"/>
    <w:rsid w:val="00A14D5A"/>
    <w:rsid w:val="00A473C9"/>
    <w:rsid w:val="00B05399"/>
    <w:rsid w:val="00B277EF"/>
    <w:rsid w:val="00B67F68"/>
    <w:rsid w:val="00B95804"/>
    <w:rsid w:val="00B97ECA"/>
    <w:rsid w:val="00BB037D"/>
    <w:rsid w:val="00BD3AE9"/>
    <w:rsid w:val="00BF354D"/>
    <w:rsid w:val="00C270CD"/>
    <w:rsid w:val="00C37AB6"/>
    <w:rsid w:val="00C37F8D"/>
    <w:rsid w:val="00C42C3D"/>
    <w:rsid w:val="00C448AC"/>
    <w:rsid w:val="00C67312"/>
    <w:rsid w:val="00CB56B8"/>
    <w:rsid w:val="00CF1C16"/>
    <w:rsid w:val="00CF41C1"/>
    <w:rsid w:val="00D901D5"/>
    <w:rsid w:val="00DC6D1C"/>
    <w:rsid w:val="00E30324"/>
    <w:rsid w:val="00E44B8A"/>
    <w:rsid w:val="00E46BF8"/>
    <w:rsid w:val="00E475E3"/>
    <w:rsid w:val="00EA3EC0"/>
    <w:rsid w:val="00EB7D12"/>
    <w:rsid w:val="00EB7D77"/>
    <w:rsid w:val="00EE3D23"/>
    <w:rsid w:val="00FA6AB0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6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Nosek</dc:creator>
  <cp:lastModifiedBy>Dedková</cp:lastModifiedBy>
  <cp:revision>2</cp:revision>
  <cp:lastPrinted>2016-06-02T08:41:00Z</cp:lastPrinted>
  <dcterms:created xsi:type="dcterms:W3CDTF">2017-06-05T10:41:00Z</dcterms:created>
  <dcterms:modified xsi:type="dcterms:W3CDTF">2017-06-05T10:41:00Z</dcterms:modified>
</cp:coreProperties>
</file>