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0B4AA6">
        <w:rPr>
          <w:rFonts w:asciiTheme="minorHAnsi" w:hAnsiTheme="minorHAnsi"/>
          <w:b/>
          <w:sz w:val="28"/>
          <w:szCs w:val="28"/>
        </w:rPr>
        <w:t>00282</w:t>
      </w:r>
      <w:r w:rsidR="00B7536D">
        <w:rPr>
          <w:rFonts w:asciiTheme="minorHAnsi" w:hAnsiTheme="minorHAnsi"/>
          <w:b/>
          <w:sz w:val="28"/>
          <w:szCs w:val="28"/>
        </w:rPr>
        <w:t>/17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7A01F4">
        <w:rPr>
          <w:rFonts w:asciiTheme="minorHAnsi" w:hAnsiTheme="minorHAnsi"/>
          <w:sz w:val="22"/>
          <w:szCs w:val="22"/>
        </w:rPr>
        <w:t>Mgr. Ivanou Liedermanovou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 města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:rsidR="000A03A1" w:rsidRPr="000A03A1" w:rsidRDefault="00E67506" w:rsidP="000A03A1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0A03A1" w:rsidRPr="000A03A1">
        <w:rPr>
          <w:rFonts w:asciiTheme="minorHAnsi" w:hAnsiTheme="minorHAnsi"/>
          <w:sz w:val="22"/>
          <w:szCs w:val="22"/>
        </w:rPr>
        <w:t>Tělovýchovná jednota Dynamo Pardubice, z. s.,</w:t>
      </w:r>
    </w:p>
    <w:p w:rsidR="000A03A1" w:rsidRPr="000A03A1" w:rsidRDefault="000A03A1" w:rsidP="000A03A1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ab/>
        <w:t>sídlo: Cihelna 159, 530 09 Pardubice,</w:t>
      </w:r>
    </w:p>
    <w:p w:rsidR="000A03A1" w:rsidRPr="000A03A1" w:rsidRDefault="000A03A1" w:rsidP="000A03A1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ab/>
        <w:t>IČ: 00527327,</w:t>
      </w:r>
      <w:r w:rsidRPr="000A03A1">
        <w:rPr>
          <w:rFonts w:asciiTheme="minorHAnsi" w:hAnsiTheme="minorHAnsi"/>
          <w:sz w:val="22"/>
          <w:szCs w:val="22"/>
        </w:rPr>
        <w:tab/>
      </w:r>
    </w:p>
    <w:p w:rsidR="000A03A1" w:rsidRPr="000A03A1" w:rsidRDefault="000A03A1" w:rsidP="000A03A1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ab/>
        <w:t>číslo bankovního účtu: 1202871319/0800,</w:t>
      </w:r>
    </w:p>
    <w:p w:rsidR="00EB5E74" w:rsidRPr="00515D12" w:rsidRDefault="000A03A1" w:rsidP="000A03A1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>zastoupený: Mgr. Petrem Filipem, předsedou, Stanislavem Blažkem, členem výboru</w:t>
      </w:r>
    </w:p>
    <w:p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Smluvní strany prohlašují, že pro právní vztah založený touto smlouvou jsou stejně jako ustanovení této smlouvy závazná rovněž Pravidla pro poskytování dotací z programu podpory sportu pro rok 2017 schválená Radou města Pardubice na schůzi dne 12. 12. 2016 usnesením č. 4509/2016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29. 1. 2015 usnesením č. 117 Z/2015 (Směrnice č. 2/2015 – dále jen „Zásady“). Pravidla a Zásady jsou zveřejněny na webových stránkách statutárního města Pardubice (</w:t>
      </w:r>
      <w:hyperlink r:id="rId8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0A0147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0A0147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0A0147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0A03A1" w:rsidRDefault="00E67506" w:rsidP="000A03A1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 xml:space="preserve">Poskytovatel touto smlouvou poskytuje příjemci dotaci z Programu podpory sportu pro rok 2017 ve </w:t>
      </w:r>
      <w:r w:rsidR="00772A39" w:rsidRPr="000A03A1">
        <w:rPr>
          <w:rFonts w:asciiTheme="minorHAnsi" w:hAnsiTheme="minorHAnsi"/>
          <w:sz w:val="22"/>
          <w:szCs w:val="22"/>
        </w:rPr>
        <w:t>výši</w:t>
      </w:r>
      <w:r w:rsidR="00772A39" w:rsidRPr="000A03A1">
        <w:rPr>
          <w:rFonts w:asciiTheme="minorHAnsi" w:hAnsiTheme="minorHAnsi"/>
          <w:b/>
          <w:sz w:val="22"/>
          <w:szCs w:val="22"/>
        </w:rPr>
        <w:t xml:space="preserve"> </w:t>
      </w:r>
      <w:r w:rsidR="000A03A1" w:rsidRPr="000A03A1">
        <w:rPr>
          <w:rFonts w:asciiTheme="minorHAnsi" w:hAnsiTheme="minorHAnsi"/>
          <w:b/>
          <w:sz w:val="22"/>
          <w:szCs w:val="22"/>
        </w:rPr>
        <w:t>89 2</w:t>
      </w:r>
      <w:r w:rsidR="00126D25" w:rsidRPr="000A03A1">
        <w:rPr>
          <w:rFonts w:asciiTheme="minorHAnsi" w:hAnsiTheme="minorHAnsi"/>
          <w:b/>
          <w:sz w:val="22"/>
          <w:szCs w:val="22"/>
        </w:rPr>
        <w:t>00</w:t>
      </w:r>
      <w:r w:rsidR="00772A39" w:rsidRPr="000A03A1">
        <w:rPr>
          <w:rFonts w:asciiTheme="minorHAnsi" w:hAnsiTheme="minorHAnsi"/>
          <w:b/>
          <w:sz w:val="22"/>
          <w:szCs w:val="22"/>
        </w:rPr>
        <w:t>,</w:t>
      </w:r>
      <w:r w:rsidRPr="000A03A1">
        <w:rPr>
          <w:rFonts w:asciiTheme="minorHAnsi" w:hAnsiTheme="minorHAnsi"/>
          <w:b/>
          <w:sz w:val="22"/>
          <w:szCs w:val="22"/>
        </w:rPr>
        <w:t>-</w:t>
      </w:r>
      <w:r w:rsidR="000A0147" w:rsidRPr="000A03A1">
        <w:rPr>
          <w:rFonts w:asciiTheme="minorHAnsi" w:hAnsiTheme="minorHAnsi"/>
          <w:b/>
          <w:sz w:val="22"/>
          <w:szCs w:val="22"/>
        </w:rPr>
        <w:t xml:space="preserve"> Kč </w:t>
      </w:r>
      <w:r w:rsidR="000A0147" w:rsidRPr="000A03A1">
        <w:rPr>
          <w:rFonts w:asciiTheme="minorHAnsi" w:hAnsiTheme="minorHAnsi"/>
          <w:sz w:val="22"/>
          <w:szCs w:val="22"/>
        </w:rPr>
        <w:t>(slovy:</w:t>
      </w:r>
      <w:r w:rsidR="00FA2CBA" w:rsidRPr="000A03A1">
        <w:rPr>
          <w:rFonts w:asciiTheme="minorHAnsi" w:hAnsiTheme="minorHAnsi"/>
          <w:sz w:val="22"/>
          <w:szCs w:val="22"/>
        </w:rPr>
        <w:t xml:space="preserve"> </w:t>
      </w:r>
      <w:r w:rsidR="000A03A1" w:rsidRPr="000A03A1">
        <w:rPr>
          <w:rFonts w:asciiTheme="minorHAnsi" w:hAnsiTheme="minorHAnsi"/>
          <w:sz w:val="22"/>
          <w:szCs w:val="22"/>
        </w:rPr>
        <w:t>osmdesátdevět</w:t>
      </w:r>
      <w:r w:rsidR="00EC510D" w:rsidRPr="000A03A1">
        <w:rPr>
          <w:rFonts w:asciiTheme="minorHAnsi" w:hAnsiTheme="minorHAnsi"/>
          <w:sz w:val="22"/>
          <w:szCs w:val="22"/>
        </w:rPr>
        <w:t>tisíc</w:t>
      </w:r>
      <w:r w:rsidR="000A03A1" w:rsidRPr="000A03A1">
        <w:rPr>
          <w:rFonts w:asciiTheme="minorHAnsi" w:hAnsiTheme="minorHAnsi"/>
          <w:sz w:val="22"/>
          <w:szCs w:val="22"/>
        </w:rPr>
        <w:t>dvěstě</w:t>
      </w:r>
      <w:r w:rsidR="008D7FF1" w:rsidRPr="000A03A1">
        <w:rPr>
          <w:rFonts w:asciiTheme="minorHAnsi" w:hAnsiTheme="minorHAnsi"/>
          <w:sz w:val="22"/>
          <w:szCs w:val="22"/>
        </w:rPr>
        <w:t>korunče</w:t>
      </w:r>
      <w:r w:rsidR="000A0147" w:rsidRPr="000A03A1">
        <w:rPr>
          <w:rFonts w:asciiTheme="minorHAnsi" w:hAnsiTheme="minorHAnsi"/>
          <w:sz w:val="22"/>
          <w:szCs w:val="22"/>
        </w:rPr>
        <w:t xml:space="preserve">ských) </w:t>
      </w:r>
      <w:r w:rsidR="002B3971" w:rsidRPr="000A03A1">
        <w:rPr>
          <w:rFonts w:asciiTheme="minorHAnsi" w:hAnsiTheme="minorHAnsi"/>
          <w:sz w:val="22"/>
          <w:szCs w:val="22"/>
        </w:rPr>
        <w:t xml:space="preserve">na realizaci </w:t>
      </w:r>
      <w:r w:rsidR="00772A39" w:rsidRPr="000A03A1">
        <w:rPr>
          <w:rFonts w:asciiTheme="minorHAnsi" w:hAnsiTheme="minorHAnsi"/>
          <w:sz w:val="22"/>
          <w:szCs w:val="22"/>
        </w:rPr>
        <w:t>projekt</w:t>
      </w:r>
      <w:r w:rsidR="000A03A1" w:rsidRPr="000A03A1">
        <w:rPr>
          <w:rFonts w:asciiTheme="minorHAnsi" w:hAnsiTheme="minorHAnsi"/>
          <w:sz w:val="22"/>
          <w:szCs w:val="22"/>
        </w:rPr>
        <w:t>u</w:t>
      </w:r>
      <w:r w:rsidR="00772A39" w:rsidRPr="000A03A1">
        <w:rPr>
          <w:rFonts w:asciiTheme="minorHAnsi" w:hAnsiTheme="minorHAnsi"/>
          <w:sz w:val="22"/>
          <w:szCs w:val="22"/>
        </w:rPr>
        <w:t xml:space="preserve"> </w:t>
      </w:r>
      <w:r w:rsidR="000A03A1" w:rsidRPr="000A03A1">
        <w:rPr>
          <w:rFonts w:asciiTheme="minorHAnsi" w:hAnsiTheme="minorHAnsi"/>
          <w:sz w:val="22"/>
          <w:szCs w:val="22"/>
        </w:rPr>
        <w:t>„</w:t>
      </w:r>
      <w:r w:rsidRPr="000A03A1">
        <w:rPr>
          <w:rFonts w:asciiTheme="minorHAnsi" w:hAnsiTheme="minorHAnsi"/>
          <w:b/>
          <w:sz w:val="22"/>
          <w:szCs w:val="22"/>
        </w:rPr>
        <w:t>provoz sportovišť</w:t>
      </w:r>
      <w:r w:rsidR="000A03A1">
        <w:rPr>
          <w:rFonts w:asciiTheme="minorHAnsi" w:hAnsiTheme="minorHAnsi"/>
          <w:b/>
          <w:sz w:val="22"/>
          <w:szCs w:val="22"/>
        </w:rPr>
        <w:t>“</w:t>
      </w:r>
      <w:r w:rsidRPr="000A03A1">
        <w:rPr>
          <w:rFonts w:asciiTheme="minorHAnsi" w:hAnsiTheme="minorHAnsi"/>
          <w:b/>
          <w:sz w:val="22"/>
          <w:szCs w:val="22"/>
        </w:rPr>
        <w:t xml:space="preserve"> </w:t>
      </w:r>
      <w:r w:rsidR="009810E7" w:rsidRPr="000A03A1">
        <w:rPr>
          <w:rFonts w:asciiTheme="minorHAnsi" w:hAnsiTheme="minorHAnsi"/>
          <w:sz w:val="22"/>
          <w:szCs w:val="22"/>
        </w:rPr>
        <w:t xml:space="preserve">(dále jen </w:t>
      </w:r>
      <w:r w:rsidR="009810E7" w:rsidRPr="000A03A1">
        <w:rPr>
          <w:rFonts w:asciiTheme="minorHAnsi" w:hAnsiTheme="minorHAnsi"/>
          <w:i/>
          <w:sz w:val="22"/>
          <w:szCs w:val="22"/>
        </w:rPr>
        <w:t>„projekt“</w:t>
      </w:r>
      <w:r w:rsidR="009810E7" w:rsidRPr="000A03A1">
        <w:rPr>
          <w:rFonts w:asciiTheme="minorHAnsi" w:hAnsiTheme="minorHAnsi"/>
          <w:sz w:val="22"/>
          <w:szCs w:val="22"/>
        </w:rPr>
        <w:t>).</w:t>
      </w:r>
    </w:p>
    <w:p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jednorázově, nejpozději </w:t>
      </w:r>
      <w:r w:rsidR="00B92DD8" w:rsidRPr="00290BB3">
        <w:rPr>
          <w:rFonts w:asciiTheme="minorHAnsi" w:hAnsiTheme="minorHAnsi"/>
          <w:sz w:val="22"/>
          <w:szCs w:val="22"/>
        </w:rPr>
        <w:t>do 60 dnů</w:t>
      </w:r>
      <w:r w:rsidRPr="00290BB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ode dne podpisu této smlouvy oběma smluvními stranami, a to bankovním převodem na účet příjemce uvedený v záhlaví smlouvy. </w:t>
      </w:r>
    </w:p>
    <w:p w:rsidR="006051CC" w:rsidRDefault="006051CC" w:rsidP="006051CC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</w:t>
      </w:r>
      <w:r w:rsidRPr="00E67506">
        <w:rPr>
          <w:rFonts w:asciiTheme="minorHAnsi" w:hAnsiTheme="minorHAnsi"/>
          <w:b/>
          <w:sz w:val="22"/>
          <w:szCs w:val="22"/>
        </w:rPr>
        <w:t xml:space="preserve">do </w:t>
      </w:r>
      <w:r w:rsidR="002B3971" w:rsidRPr="00E67506">
        <w:rPr>
          <w:rFonts w:asciiTheme="minorHAnsi" w:hAnsiTheme="minorHAnsi"/>
          <w:b/>
          <w:sz w:val="22"/>
          <w:szCs w:val="22"/>
        </w:rPr>
        <w:t xml:space="preserve">31. </w:t>
      </w:r>
      <w:r w:rsidR="00E67506" w:rsidRPr="00E67506">
        <w:rPr>
          <w:rFonts w:asciiTheme="minorHAnsi" w:hAnsiTheme="minorHAnsi"/>
          <w:b/>
          <w:sz w:val="22"/>
          <w:szCs w:val="22"/>
        </w:rPr>
        <w:t>12</w:t>
      </w:r>
      <w:r w:rsidR="002B3971" w:rsidRPr="00E67506">
        <w:rPr>
          <w:rFonts w:asciiTheme="minorHAnsi" w:hAnsiTheme="minorHAnsi"/>
          <w:b/>
          <w:sz w:val="22"/>
          <w:szCs w:val="22"/>
        </w:rPr>
        <w:t>. 2017</w:t>
      </w:r>
      <w:r w:rsidR="00322DD6">
        <w:rPr>
          <w:rFonts w:asciiTheme="minorHAnsi" w:hAnsiTheme="minorHAnsi"/>
          <w:sz w:val="22"/>
          <w:szCs w:val="22"/>
        </w:rPr>
        <w:t>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0A0147" w:rsidRPr="000A03A1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při použití a vyúčtování poskytnuté dotace řídit se touto smlouvou, podmínkami uvedenými v Pravidlech a Zásadách a obecně závaznými </w:t>
      </w:r>
      <w:r w:rsidRPr="000A03A1">
        <w:rPr>
          <w:rFonts w:asciiTheme="minorHAnsi" w:hAnsiTheme="minorHAnsi"/>
          <w:sz w:val="22"/>
          <w:szCs w:val="22"/>
        </w:rPr>
        <w:t>právními předpisy,</w:t>
      </w:r>
    </w:p>
    <w:p w:rsidR="000A0147" w:rsidRPr="000A03A1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0A03A1" w:rsidRPr="000A03A1">
        <w:rPr>
          <w:rFonts w:asciiTheme="minorHAnsi" w:hAnsiTheme="minorHAnsi"/>
          <w:sz w:val="22"/>
          <w:szCs w:val="22"/>
        </w:rPr>
        <w:t>20</w:t>
      </w:r>
      <w:r w:rsidR="00484E8E" w:rsidRPr="000A03A1">
        <w:rPr>
          <w:rFonts w:asciiTheme="minorHAnsi" w:hAnsiTheme="minorHAnsi"/>
          <w:sz w:val="22"/>
          <w:szCs w:val="22"/>
        </w:rPr>
        <w:t>.</w:t>
      </w:r>
      <w:r w:rsidR="00E67506" w:rsidRPr="000A03A1">
        <w:rPr>
          <w:rFonts w:asciiTheme="minorHAnsi" w:hAnsiTheme="minorHAnsi"/>
          <w:sz w:val="22"/>
          <w:szCs w:val="22"/>
        </w:rPr>
        <w:t xml:space="preserve"> 1</w:t>
      </w:r>
      <w:r w:rsidR="00322DD6" w:rsidRPr="000A03A1">
        <w:rPr>
          <w:rFonts w:asciiTheme="minorHAnsi" w:hAnsiTheme="minorHAnsi"/>
          <w:sz w:val="22"/>
          <w:szCs w:val="22"/>
        </w:rPr>
        <w:t>.</w:t>
      </w:r>
      <w:r w:rsidR="00E67506" w:rsidRPr="000A03A1">
        <w:rPr>
          <w:rFonts w:asciiTheme="minorHAnsi" w:hAnsiTheme="minorHAnsi"/>
          <w:sz w:val="22"/>
          <w:szCs w:val="22"/>
        </w:rPr>
        <w:t xml:space="preserve"> </w:t>
      </w:r>
      <w:r w:rsidR="00322DD6" w:rsidRPr="000A03A1">
        <w:rPr>
          <w:rFonts w:asciiTheme="minorHAnsi" w:hAnsiTheme="minorHAnsi"/>
          <w:sz w:val="22"/>
          <w:szCs w:val="22"/>
        </w:rPr>
        <w:t>201</w:t>
      </w:r>
      <w:r w:rsidR="00E67506" w:rsidRPr="000A03A1">
        <w:rPr>
          <w:rFonts w:asciiTheme="minorHAnsi" w:hAnsiTheme="minorHAnsi"/>
          <w:sz w:val="22"/>
          <w:szCs w:val="22"/>
        </w:rPr>
        <w:t>7</w:t>
      </w:r>
      <w:r w:rsidR="00FA2CBA" w:rsidRPr="000A03A1">
        <w:rPr>
          <w:rFonts w:asciiTheme="minorHAnsi" w:hAnsiTheme="minorHAnsi"/>
          <w:sz w:val="22"/>
          <w:szCs w:val="22"/>
        </w:rPr>
        <w:t xml:space="preserve"> </w:t>
      </w:r>
      <w:r w:rsidRPr="000A03A1">
        <w:rPr>
          <w:rFonts w:asciiTheme="minorHAnsi" w:hAnsiTheme="minorHAnsi"/>
          <w:sz w:val="22"/>
          <w:szCs w:val="22"/>
        </w:rPr>
        <w:t xml:space="preserve">a zaevidované poskytovatelem pod č.j. </w:t>
      </w:r>
      <w:r w:rsidR="000A03A1" w:rsidRPr="000A03A1">
        <w:rPr>
          <w:rFonts w:asciiTheme="minorHAnsi" w:hAnsiTheme="minorHAnsi"/>
          <w:sz w:val="22"/>
          <w:szCs w:val="22"/>
        </w:rPr>
        <w:t>4973</w:t>
      </w:r>
      <w:r w:rsidR="00FA2CBA" w:rsidRPr="000A03A1">
        <w:rPr>
          <w:rFonts w:asciiTheme="minorHAnsi" w:hAnsiTheme="minorHAnsi"/>
          <w:sz w:val="22"/>
          <w:szCs w:val="22"/>
        </w:rPr>
        <w:t>/201</w:t>
      </w:r>
      <w:r w:rsidR="00E22236" w:rsidRPr="000A03A1">
        <w:rPr>
          <w:rFonts w:asciiTheme="minorHAnsi" w:hAnsiTheme="minorHAnsi"/>
          <w:sz w:val="22"/>
          <w:szCs w:val="22"/>
        </w:rPr>
        <w:t>7</w:t>
      </w:r>
      <w:r w:rsidR="00FA2CBA" w:rsidRPr="000A03A1">
        <w:rPr>
          <w:rFonts w:asciiTheme="minorHAnsi" w:hAnsiTheme="minorHAnsi"/>
          <w:sz w:val="22"/>
          <w:szCs w:val="22"/>
        </w:rPr>
        <w:t>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0A03A1">
        <w:rPr>
          <w:rFonts w:asciiTheme="minorHAnsi" w:hAnsiTheme="minorHAnsi"/>
          <w:sz w:val="22"/>
          <w:szCs w:val="22"/>
        </w:rPr>
        <w:t>vést ve svém účetnictví přehled o čerpání dotace na projekt odděleně</w:t>
      </w:r>
      <w:r w:rsidR="00985DDF" w:rsidRPr="000A03A1">
        <w:rPr>
          <w:rFonts w:asciiTheme="minorHAnsi" w:hAnsiTheme="minorHAnsi"/>
          <w:sz w:val="22"/>
          <w:szCs w:val="22"/>
        </w:rPr>
        <w:t>, a to v</w:t>
      </w:r>
      <w:r w:rsidR="00985DDF" w:rsidRPr="000A03A1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souladu se zákonem č. 563/1991 Sb., o účetnictví, ve znění pozdějších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předpisů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(tj. zejména 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vést účetnictví správné, úplné, průkazné, srozumitelné, přehledné a způsobem zaručujícím trvalost účetních záznamů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)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prokázat </w:t>
      </w:r>
      <w:r w:rsidR="00AB1762">
        <w:rPr>
          <w:rFonts w:asciiTheme="minorHAnsi" w:hAnsiTheme="minorHAnsi"/>
          <w:sz w:val="22"/>
          <w:szCs w:val="22"/>
        </w:rPr>
        <w:t xml:space="preserve">řádnými účetními doklady </w:t>
      </w:r>
      <w:r w:rsidRPr="0077759E">
        <w:rPr>
          <w:rFonts w:asciiTheme="minorHAnsi" w:hAnsiTheme="minorHAnsi"/>
          <w:sz w:val="22"/>
          <w:szCs w:val="22"/>
        </w:rPr>
        <w:t xml:space="preserve">celkové skutečné vynaložené náklady na daný účel, </w:t>
      </w:r>
    </w:p>
    <w:p w:rsidR="000A0147" w:rsidRPr="00571C32" w:rsidRDefault="00571C32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r w:rsidR="002B3971">
        <w:rPr>
          <w:rFonts w:ascii="Calibri" w:hAnsi="Calibri"/>
          <w:b/>
          <w:sz w:val="22"/>
          <w:szCs w:val="22"/>
        </w:rPr>
        <w:t xml:space="preserve">31. </w:t>
      </w:r>
      <w:r w:rsidR="00E22236">
        <w:rPr>
          <w:rFonts w:ascii="Calibri" w:hAnsi="Calibri"/>
          <w:b/>
          <w:sz w:val="22"/>
          <w:szCs w:val="22"/>
        </w:rPr>
        <w:t>12</w:t>
      </w:r>
      <w:r w:rsidR="002B3971">
        <w:rPr>
          <w:rFonts w:ascii="Calibri" w:hAnsi="Calibri"/>
          <w:b/>
          <w:sz w:val="22"/>
          <w:szCs w:val="22"/>
        </w:rPr>
        <w:t>. 2017</w:t>
      </w:r>
      <w:r w:rsidRPr="00571C32">
        <w:rPr>
          <w:rFonts w:ascii="Calibri" w:hAnsi="Calibri"/>
          <w:sz w:val="22"/>
          <w:szCs w:val="22"/>
        </w:rPr>
        <w:t xml:space="preserve"> vyúčtování dotace</w:t>
      </w:r>
      <w:r w:rsidR="001B1447">
        <w:rPr>
          <w:rFonts w:ascii="Calibri" w:hAnsi="Calibri"/>
          <w:sz w:val="22"/>
          <w:szCs w:val="22"/>
        </w:rPr>
        <w:t xml:space="preserve"> v </w:t>
      </w:r>
      <w:r w:rsidR="001B1447" w:rsidRPr="00290BB3">
        <w:rPr>
          <w:rFonts w:ascii="Calibri" w:hAnsi="Calibri"/>
          <w:sz w:val="22"/>
          <w:szCs w:val="22"/>
        </w:rPr>
        <w:t>listinné podobě</w:t>
      </w:r>
      <w:r w:rsidR="001001C1" w:rsidRPr="00290BB3">
        <w:rPr>
          <w:rFonts w:ascii="Calibri" w:hAnsi="Calibri"/>
          <w:sz w:val="22"/>
          <w:szCs w:val="22"/>
        </w:rPr>
        <w:t xml:space="preserve"> s</w:t>
      </w:r>
      <w:r w:rsidR="009E3FC7" w:rsidRPr="00290BB3">
        <w:rPr>
          <w:rFonts w:ascii="Calibri" w:hAnsi="Calibri"/>
          <w:sz w:val="22"/>
          <w:szCs w:val="22"/>
        </w:rPr>
        <w:t xml:space="preserve"> připojeným </w:t>
      </w:r>
      <w:r w:rsidR="001001C1" w:rsidRPr="00290BB3">
        <w:rPr>
          <w:rFonts w:ascii="Calibri" w:hAnsi="Calibri"/>
          <w:sz w:val="22"/>
          <w:szCs w:val="22"/>
        </w:rPr>
        <w:t xml:space="preserve">podpisem oprávněné </w:t>
      </w:r>
      <w:r w:rsidR="001001C1" w:rsidRPr="00E22236">
        <w:rPr>
          <w:rFonts w:ascii="Calibri" w:hAnsi="Calibri"/>
          <w:sz w:val="22"/>
          <w:szCs w:val="22"/>
        </w:rPr>
        <w:t>osoby,</w:t>
      </w:r>
      <w:r w:rsidRPr="00E22236">
        <w:rPr>
          <w:rFonts w:ascii="Calibri" w:hAnsi="Calibri"/>
          <w:sz w:val="22"/>
          <w:szCs w:val="22"/>
        </w:rPr>
        <w:t xml:space="preserve"> včetně </w:t>
      </w:r>
      <w:r w:rsidRPr="00571C32">
        <w:rPr>
          <w:rFonts w:ascii="Calibri" w:hAnsi="Calibri"/>
          <w:sz w:val="22"/>
          <w:szCs w:val="22"/>
        </w:rPr>
        <w:t>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7109EF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 w:rsidR="007109EF">
        <w:rPr>
          <w:rFonts w:asciiTheme="minorHAnsi" w:hAnsiTheme="minorHAnsi"/>
          <w:sz w:val="22"/>
          <w:szCs w:val="22"/>
        </w:rPr>
        <w:t xml:space="preserve"> a způsobem zaručujícím trvalost</w:t>
      </w:r>
      <w:r w:rsidR="009C3343">
        <w:rPr>
          <w:rFonts w:asciiTheme="minorHAnsi" w:hAnsiTheme="minorHAnsi"/>
          <w:sz w:val="22"/>
          <w:szCs w:val="22"/>
        </w:rPr>
        <w:t xml:space="preserve"> označit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>textem</w:t>
      </w:r>
      <w:r w:rsidR="009C3343">
        <w:rPr>
          <w:rFonts w:asciiTheme="minorHAnsi" w:hAnsiTheme="minorHAnsi"/>
          <w:sz w:val="22"/>
          <w:szCs w:val="22"/>
        </w:rPr>
        <w:t>, ze kterého bude jednoznačně zřejmé, že doklad byl hrazen z dotace poskytovatele</w:t>
      </w:r>
      <w:r w:rsidR="007109EF">
        <w:rPr>
          <w:rFonts w:asciiTheme="minorHAnsi" w:hAnsiTheme="minorHAnsi"/>
          <w:sz w:val="22"/>
          <w:szCs w:val="22"/>
        </w:rPr>
        <w:t xml:space="preserve"> </w:t>
      </w:r>
      <w:r w:rsidR="009C3343">
        <w:rPr>
          <w:rFonts w:asciiTheme="minorHAnsi" w:hAnsiTheme="minorHAnsi"/>
          <w:sz w:val="22"/>
          <w:szCs w:val="22"/>
        </w:rPr>
        <w:t>(např. uvedení nápisu: F</w:t>
      </w:r>
      <w:r w:rsidR="007109EF">
        <w:rPr>
          <w:rFonts w:asciiTheme="minorHAnsi" w:hAnsiTheme="minorHAnsi"/>
          <w:sz w:val="22"/>
          <w:szCs w:val="22"/>
        </w:rPr>
        <w:t>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</w:t>
      </w:r>
      <w:r w:rsidR="00985DDF" w:rsidRPr="009C3343">
        <w:rPr>
          <w:rFonts w:asciiTheme="minorHAnsi" w:hAnsiTheme="minorHAnsi"/>
          <w:sz w:val="22"/>
          <w:szCs w:val="22"/>
        </w:rPr>
        <w:t xml:space="preserve"> dotace</w:t>
      </w:r>
      <w:r w:rsidRPr="009C3343">
        <w:rPr>
          <w:rFonts w:asciiTheme="minorHAnsi" w:hAnsiTheme="minorHAnsi"/>
          <w:sz w:val="22"/>
          <w:szCs w:val="22"/>
        </w:rPr>
        <w:t xml:space="preserve"> statutárního města Pardubic</w:t>
      </w:r>
      <w:r w:rsidR="006B1844">
        <w:rPr>
          <w:rFonts w:asciiTheme="minorHAnsi" w:hAnsiTheme="minorHAnsi"/>
          <w:sz w:val="22"/>
          <w:szCs w:val="22"/>
        </w:rPr>
        <w:t>e</w:t>
      </w:r>
      <w:r w:rsidR="00BC20D4" w:rsidRPr="009C3343">
        <w:rPr>
          <w:rFonts w:asciiTheme="minorHAnsi" w:hAnsiTheme="minorHAnsi"/>
          <w:sz w:val="22"/>
          <w:szCs w:val="22"/>
        </w:rPr>
        <w:t xml:space="preserve"> (SmP)</w:t>
      </w:r>
      <w:r w:rsidR="009C3343"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05457C" w:rsidRPr="00F874AD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:rsidR="000A0147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projevů v průběhu pořádané akce</w:t>
      </w:r>
      <w:r w:rsidR="00D57760">
        <w:rPr>
          <w:rFonts w:asciiTheme="minorHAnsi" w:hAnsiTheme="minorHAnsi"/>
          <w:sz w:val="22"/>
          <w:szCs w:val="22"/>
        </w:rPr>
        <w:t>,</w:t>
      </w:r>
      <w:r w:rsidRPr="00796217">
        <w:rPr>
          <w:rFonts w:asciiTheme="minorHAnsi" w:hAnsiTheme="minorHAnsi"/>
          <w:sz w:val="22"/>
          <w:szCs w:val="22"/>
        </w:rPr>
        <w:t xml:space="preserve"> </w:t>
      </w:r>
    </w:p>
    <w:p w:rsidR="00D57760" w:rsidRPr="00796217" w:rsidRDefault="00D57760" w:rsidP="00D5776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D57760">
        <w:rPr>
          <w:rFonts w:asciiTheme="minorHAnsi" w:hAnsiTheme="minorHAnsi"/>
          <w:sz w:val="22"/>
          <w:szCs w:val="22"/>
        </w:rPr>
        <w:lastRenderedPageBreak/>
        <w:t>umožnit poskytovateli provedení kontroly v místě a čase konání akcí realizovaných v rámci dotovaného projektu</w:t>
      </w:r>
      <w:r>
        <w:rPr>
          <w:rFonts w:asciiTheme="minorHAnsi" w:hAnsiTheme="minorHAnsi"/>
          <w:sz w:val="22"/>
          <w:szCs w:val="22"/>
        </w:rPr>
        <w:t>.</w:t>
      </w:r>
    </w:p>
    <w:p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:rsidR="000A0147" w:rsidRPr="006301A7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051CC" w:rsidRDefault="000A0147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:rsidR="00662BD3" w:rsidRPr="00662BD3" w:rsidRDefault="00571C32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 w:rsidR="002806CD" w:rsidRPr="00662BD3">
        <w:rPr>
          <w:rFonts w:ascii="Calibri" w:hAnsi="Calibri"/>
          <w:sz w:val="22"/>
          <w:szCs w:val="22"/>
        </w:rPr>
        <w:t>,</w:t>
      </w:r>
      <w:r w:rsidR="00D67640" w:rsidRPr="00662BD3" w:rsidDel="00D67640">
        <w:rPr>
          <w:rFonts w:ascii="Calibri" w:hAnsi="Calibri"/>
          <w:sz w:val="22"/>
          <w:szCs w:val="22"/>
        </w:rPr>
        <w:t xml:space="preserve"> </w:t>
      </w:r>
    </w:p>
    <w:p w:rsidR="00662BD3" w:rsidRPr="00662BD3" w:rsidRDefault="00662BD3" w:rsidP="00662BD3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:rsidR="000A0147" w:rsidRPr="00796217" w:rsidRDefault="000A0147" w:rsidP="00E22236">
      <w:pPr>
        <w:pStyle w:val="Odstavecseseznamem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Za účelem splnění povinnosti příjemce uvedené v odst. 1 písm. l) tohoto článku smlouvy uděluje poskytovatel souhlas s užitím loga statutárního města Pardubice,</w:t>
      </w:r>
      <w:r w:rsidR="00AC65E8"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 w:rsidR="00AC65E8"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0A0147" w:rsidRPr="00515D12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2B3971">
        <w:rPr>
          <w:rFonts w:asciiTheme="minorHAnsi" w:hAnsiTheme="minorHAnsi"/>
          <w:b/>
          <w:sz w:val="22"/>
          <w:szCs w:val="22"/>
        </w:rPr>
        <w:t>3</w:t>
      </w:r>
      <w:r w:rsidR="00E22236">
        <w:rPr>
          <w:rFonts w:asciiTheme="minorHAnsi" w:hAnsiTheme="minorHAnsi"/>
          <w:b/>
          <w:sz w:val="22"/>
          <w:szCs w:val="22"/>
        </w:rPr>
        <w:t>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0A0147" w:rsidRPr="00E52AC4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E22236">
        <w:rPr>
          <w:rFonts w:asciiTheme="minorHAnsi" w:hAnsiTheme="minorHAnsi"/>
          <w:b/>
          <w:sz w:val="22"/>
          <w:szCs w:val="22"/>
        </w:rPr>
        <w:t>. 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330DD" w:rsidRDefault="00D330DD" w:rsidP="00662BD3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164740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 </w:t>
      </w:r>
      <w:r w:rsidR="00164740"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</w:t>
      </w:r>
      <w:r w:rsidR="00164740">
        <w:rPr>
          <w:rFonts w:asciiTheme="minorHAnsi" w:hAnsiTheme="minorHAnsi"/>
          <w:b/>
        </w:rPr>
        <w:t>y</w:t>
      </w:r>
    </w:p>
    <w:p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D37FCA" w:rsidRPr="00101351" w:rsidRDefault="00D37FCA" w:rsidP="00E22236">
      <w:pPr>
        <w:pStyle w:val="Default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0A0147" w:rsidRPr="00E52AC4" w:rsidRDefault="000A0147" w:rsidP="00E22236">
      <w:pPr>
        <w:numPr>
          <w:ilvl w:val="0"/>
          <w:numId w:val="10"/>
        </w:numPr>
        <w:tabs>
          <w:tab w:val="clear" w:pos="720"/>
          <w:tab w:val="num" w:pos="426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D37FCA" w:rsidRDefault="000A0147" w:rsidP="009317C1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9317C1">
        <w:rPr>
          <w:rFonts w:asciiTheme="minorHAnsi" w:hAnsiTheme="minorHAnsi" w:cs="Tahoma"/>
          <w:sz w:val="22"/>
          <w:szCs w:val="22"/>
        </w:rPr>
        <w:t xml:space="preserve"> a</w:t>
      </w:r>
    </w:p>
    <w:p w:rsidR="000A0147" w:rsidRPr="00D37FCA" w:rsidRDefault="00D37FCA" w:rsidP="00E22236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="00BC5983" w:rsidRPr="00D37FCA">
        <w:rPr>
          <w:rFonts w:asciiTheme="minorHAnsi" w:hAnsiTheme="minorHAnsi" w:cs="Tahoma"/>
          <w:sz w:val="22"/>
          <w:szCs w:val="22"/>
        </w:rPr>
        <w:t>.</w:t>
      </w:r>
    </w:p>
    <w:p w:rsidR="00604D57" w:rsidRPr="00604D57" w:rsidRDefault="00D37FCA" w:rsidP="00E22236">
      <w:pPr>
        <w:numPr>
          <w:ilvl w:val="0"/>
          <w:numId w:val="10"/>
        </w:numPr>
        <w:tabs>
          <w:tab w:val="clear" w:pos="720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 xml:space="preserve">. </w:t>
      </w:r>
      <w:r w:rsidR="00604D57">
        <w:rPr>
          <w:rFonts w:asciiTheme="minorHAnsi" w:hAnsiTheme="minorHAnsi"/>
          <w:sz w:val="22"/>
          <w:szCs w:val="22"/>
        </w:rPr>
        <w:t>Neuznatelným nákladem se rozumí:</w:t>
      </w:r>
    </w:p>
    <w:p w:rsidR="00164740" w:rsidRPr="00662BD3" w:rsidRDefault="00164740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 xml:space="preserve">výdaj na </w:t>
      </w:r>
      <w:r w:rsidR="00D46FC5" w:rsidRPr="00662BD3">
        <w:rPr>
          <w:rFonts w:asciiTheme="minorHAnsi" w:hAnsiTheme="minorHAnsi" w:cs="Tahoma"/>
          <w:sz w:val="22"/>
          <w:szCs w:val="22"/>
        </w:rPr>
        <w:t>odměny za činnosti vykonávané pro příjemce dotace jeho členy či osobami, které jsou členy statutárního či jiného orgánu tohoto příjemce dotace</w:t>
      </w:r>
      <w:r w:rsidR="00AA2AD7" w:rsidRPr="00662BD3">
        <w:rPr>
          <w:rFonts w:asciiTheme="minorHAnsi" w:hAnsiTheme="minorHAnsi" w:cs="Tahoma"/>
          <w:sz w:val="22"/>
          <w:szCs w:val="22"/>
        </w:rPr>
        <w:t>,</w:t>
      </w:r>
    </w:p>
    <w:p w:rsidR="00D46FC5" w:rsidRPr="00662BD3" w:rsidRDefault="00D46FC5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>výdaj</w:t>
      </w:r>
      <w:r w:rsidR="00AB00FB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>n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a činnosti </w:t>
      </w:r>
      <w:r w:rsidR="001B1447" w:rsidRPr="00662BD3">
        <w:rPr>
          <w:rFonts w:asciiTheme="minorHAnsi" w:hAnsiTheme="minorHAnsi" w:cs="Tahoma"/>
          <w:sz w:val="22"/>
          <w:szCs w:val="22"/>
        </w:rPr>
        <w:t xml:space="preserve">a služby 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vykonávané pro příjemce dotace </w:t>
      </w:r>
      <w:r w:rsidR="003B5C4F" w:rsidRPr="00662BD3">
        <w:rPr>
          <w:rFonts w:asciiTheme="minorHAnsi" w:hAnsiTheme="minorHAnsi" w:cs="Tahoma"/>
          <w:sz w:val="22"/>
          <w:szCs w:val="22"/>
        </w:rPr>
        <w:t>subjekt</w:t>
      </w:r>
      <w:r w:rsidR="00604D57" w:rsidRPr="00662BD3">
        <w:rPr>
          <w:rFonts w:asciiTheme="minorHAnsi" w:hAnsiTheme="minorHAnsi" w:cs="Tahoma"/>
          <w:sz w:val="22"/>
          <w:szCs w:val="22"/>
        </w:rPr>
        <w:t>em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,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jehož statutární orgán či člen statutárního orgánu je </w:t>
      </w:r>
      <w:r w:rsidR="00AB00FB" w:rsidRPr="00662BD3">
        <w:rPr>
          <w:rFonts w:asciiTheme="minorHAnsi" w:hAnsiTheme="minorHAnsi" w:cs="Tahoma"/>
          <w:sz w:val="22"/>
          <w:szCs w:val="22"/>
        </w:rPr>
        <w:t>současně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statutárním orgánem, </w:t>
      </w:r>
      <w:r w:rsidR="00714C9F" w:rsidRPr="00662BD3">
        <w:rPr>
          <w:rFonts w:asciiTheme="minorHAnsi" w:hAnsiTheme="minorHAnsi" w:cs="Tahoma"/>
          <w:sz w:val="22"/>
          <w:szCs w:val="22"/>
        </w:rPr>
        <w:t>člen</w:t>
      </w:r>
      <w:r w:rsidR="00662BD3" w:rsidRPr="00662BD3">
        <w:rPr>
          <w:rFonts w:asciiTheme="minorHAnsi" w:hAnsiTheme="minorHAnsi" w:cs="Tahoma"/>
          <w:sz w:val="22"/>
          <w:szCs w:val="22"/>
        </w:rPr>
        <w:t>em</w:t>
      </w:r>
      <w:r w:rsidR="00714C9F" w:rsidRPr="00662BD3">
        <w:rPr>
          <w:rFonts w:asciiTheme="minorHAnsi" w:hAnsiTheme="minorHAnsi" w:cs="Tahoma"/>
          <w:sz w:val="22"/>
          <w:szCs w:val="22"/>
        </w:rPr>
        <w:t xml:space="preserve"> statutárního či jiného orgánu příjemce dotace</w:t>
      </w:r>
      <w:r w:rsidR="001E5D57" w:rsidRPr="00662BD3">
        <w:rPr>
          <w:rFonts w:asciiTheme="minorHAnsi" w:hAnsiTheme="minorHAnsi" w:cs="Tahoma"/>
          <w:sz w:val="22"/>
          <w:szCs w:val="22"/>
        </w:rPr>
        <w:t>,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 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lastRenderedPageBreak/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 w:rsidR="00BC20D4"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 w:rsidR="00BC20D4"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1E5D57" w:rsidRPr="00AB00FB" w:rsidRDefault="001E5D57" w:rsidP="001E5D57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color w:val="FF0000"/>
          <w:sz w:val="22"/>
          <w:szCs w:val="22"/>
        </w:rPr>
      </w:pPr>
    </w:p>
    <w:p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65E8" w:rsidRDefault="00283DB5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je</w:t>
      </w: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dotace poskyt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ována</w:t>
      </w:r>
      <w:r w:rsid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283DB5" w:rsidRPr="00AC65E8" w:rsidRDefault="00283DB5" w:rsidP="00AC65E8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:rsidR="00D67640" w:rsidRPr="00D67640" w:rsidRDefault="000A0147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161C77" w:rsidRPr="00D67640">
        <w:rPr>
          <w:rFonts w:asciiTheme="minorHAnsi" w:hAnsiTheme="minorHAnsi"/>
          <w:sz w:val="22"/>
          <w:szCs w:val="22"/>
        </w:rPr>
        <w:t xml:space="preserve"> včetně souvisejících dokumentů</w:t>
      </w:r>
      <w:r w:rsidRPr="00D67640"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  <w:r w:rsidR="00D67640">
        <w:rPr>
          <w:rFonts w:asciiTheme="minorHAnsi" w:hAnsiTheme="minorHAnsi"/>
          <w:sz w:val="22"/>
          <w:szCs w:val="22"/>
        </w:rPr>
        <w:t>Z</w:t>
      </w:r>
      <w:r w:rsidR="00D67640"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 w:rsidR="00D67640">
        <w:rPr>
          <w:rFonts w:asciiTheme="minorHAnsi" w:hAnsiTheme="minorHAnsi"/>
          <w:sz w:val="22"/>
          <w:szCs w:val="22"/>
        </w:rPr>
        <w:t>: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 stanovené v</w:t>
      </w:r>
      <w:r w:rsidR="001C42DC"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 w:rsidR="001C42DC"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0A0147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D3843" w:rsidRPr="006D3843" w:rsidRDefault="00D31897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="006D3843"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FA2CBA" w:rsidRDefault="006021C0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</w:t>
      </w:r>
      <w:r>
        <w:rPr>
          <w:rFonts w:asciiTheme="minorHAnsi" w:hAnsiTheme="minorHAnsi"/>
          <w:sz w:val="22"/>
          <w:szCs w:val="22"/>
        </w:rPr>
        <w:t>podmínek</w:t>
      </w:r>
      <w:r w:rsidR="000A0147"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</w:t>
      </w:r>
      <w:r w:rsidR="007D7290">
        <w:rPr>
          <w:rFonts w:asciiTheme="minorHAnsi" w:hAnsiTheme="minorHAnsi"/>
          <w:sz w:val="22"/>
          <w:szCs w:val="22"/>
        </w:rPr>
        <w:t>a</w:t>
      </w:r>
      <w:r w:rsidR="000A0147"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EF353F" w:rsidRDefault="00EF353F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484E8E" w:rsidRDefault="00484E8E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9317C1" w:rsidRDefault="009317C1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9317C1" w:rsidRPr="006051CC" w:rsidRDefault="009317C1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</w:t>
      </w:r>
      <w:r w:rsidRPr="002F0776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žádná část smlouvy nenaplňuje znaky obchodního tajemství (§ 504 z. č.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2B3971" w:rsidRPr="002F0776" w:rsidRDefault="002B3971" w:rsidP="002B3971">
      <w:pPr>
        <w:pStyle w:val="Odstavecseseznamem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strana   souhlasí se zpracováním svých ve smlouvě uvedených osobních údajů , konkrétně s jejich zveřejněním v registru smluv ve smyslu z. č.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:rsidR="002B3971" w:rsidRPr="00C64B35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:rsidR="002B3971" w:rsidRDefault="002B3971" w:rsidP="002B3971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Pr="003B2B91" w:rsidRDefault="002B3971" w:rsidP="002B3971">
      <w:pPr>
        <w:numPr>
          <w:ilvl w:val="0"/>
          <w:numId w:val="4"/>
        </w:numPr>
        <w:tabs>
          <w:tab w:val="left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:rsidR="002B3971" w:rsidRPr="005A5D6E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:rsidR="002B3971" w:rsidRDefault="002B3971" w:rsidP="002B3971">
      <w:pPr>
        <w:pStyle w:val="Odstavecseseznamem"/>
        <w:rPr>
          <w:rFonts w:asciiTheme="minorHAnsi" w:hAnsiTheme="minorHAnsi"/>
          <w:sz w:val="22"/>
          <w:szCs w:val="22"/>
        </w:rPr>
      </w:pPr>
    </w:p>
    <w:p w:rsidR="002B3971" w:rsidRPr="00AB0E00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AB0E00">
        <w:rPr>
          <w:rFonts w:asciiTheme="minorHAnsi" w:hAnsiTheme="minorHAnsi"/>
          <w:sz w:val="22"/>
          <w:szCs w:val="22"/>
        </w:rPr>
        <w:t xml:space="preserve">Smlouva nabývá platnosti </w:t>
      </w:r>
      <w:r w:rsidR="00D31897">
        <w:rPr>
          <w:rFonts w:asciiTheme="minorHAnsi" w:hAnsiTheme="minorHAnsi"/>
          <w:sz w:val="22"/>
          <w:szCs w:val="22"/>
        </w:rPr>
        <w:t xml:space="preserve">a účinnosti </w:t>
      </w:r>
      <w:r w:rsidRPr="00AB0E00">
        <w:rPr>
          <w:rFonts w:asciiTheme="minorHAnsi" w:hAnsiTheme="minorHAnsi"/>
          <w:sz w:val="22"/>
          <w:szCs w:val="22"/>
        </w:rPr>
        <w:t>dnem jejího podpisu oběma smluvními stranami.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484E8E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D324A2">
        <w:rPr>
          <w:rFonts w:asciiTheme="minorHAnsi" w:hAnsiTheme="minorHAnsi"/>
          <w:sz w:val="22"/>
          <w:szCs w:val="22"/>
        </w:rPr>
        <w:t>5. 6. 2017</w:t>
      </w:r>
      <w:bookmarkStart w:id="0" w:name="_GoBack"/>
      <w:bookmarkEnd w:id="0"/>
    </w:p>
    <w:p w:rsidR="00E22236" w:rsidRDefault="00E22236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0A03A1" w:rsidRPr="000A22E6" w:rsidRDefault="000A03A1" w:rsidP="000A03A1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0A22E6">
        <w:rPr>
          <w:rFonts w:asciiTheme="minorHAnsi" w:hAnsiTheme="minorHAnsi"/>
          <w:sz w:val="22"/>
          <w:szCs w:val="22"/>
        </w:rPr>
        <w:t>Za poskytovatele:</w:t>
      </w:r>
      <w:r w:rsidRPr="000A22E6">
        <w:rPr>
          <w:rFonts w:asciiTheme="minorHAnsi" w:hAnsiTheme="minorHAnsi"/>
          <w:sz w:val="22"/>
          <w:szCs w:val="22"/>
        </w:rPr>
        <w:tab/>
        <w:t>Za příjemce:</w:t>
      </w:r>
    </w:p>
    <w:p w:rsidR="000A03A1" w:rsidRPr="000A22E6" w:rsidRDefault="000A03A1" w:rsidP="000A03A1">
      <w:pPr>
        <w:rPr>
          <w:rFonts w:ascii="Calibri" w:hAnsi="Calibri"/>
          <w:sz w:val="22"/>
          <w:szCs w:val="22"/>
        </w:rPr>
      </w:pPr>
    </w:p>
    <w:p w:rsidR="000A03A1" w:rsidRPr="000A22E6" w:rsidRDefault="000A03A1" w:rsidP="000A03A1">
      <w:pPr>
        <w:rPr>
          <w:rFonts w:ascii="Calibri" w:hAnsi="Calibri"/>
          <w:sz w:val="22"/>
          <w:szCs w:val="22"/>
        </w:rPr>
      </w:pPr>
    </w:p>
    <w:p w:rsidR="000A03A1" w:rsidRDefault="000A03A1" w:rsidP="000A03A1">
      <w:pPr>
        <w:rPr>
          <w:rFonts w:ascii="Calibri" w:hAnsi="Calibri"/>
          <w:sz w:val="22"/>
          <w:szCs w:val="22"/>
        </w:rPr>
      </w:pPr>
    </w:p>
    <w:p w:rsidR="000A03A1" w:rsidRDefault="000A03A1" w:rsidP="000A03A1">
      <w:pPr>
        <w:rPr>
          <w:rFonts w:ascii="Calibri" w:hAnsi="Calibri"/>
          <w:sz w:val="22"/>
          <w:szCs w:val="22"/>
        </w:rPr>
      </w:pPr>
    </w:p>
    <w:p w:rsidR="000A03A1" w:rsidRDefault="000A03A1" w:rsidP="000A03A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……………………………………………………………………..</w:t>
      </w:r>
    </w:p>
    <w:p w:rsidR="000A03A1" w:rsidRDefault="000A03A1" w:rsidP="000A03A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Mgr. Petr Filip</w:t>
      </w:r>
    </w:p>
    <w:p w:rsidR="000A03A1" w:rsidRPr="000A22E6" w:rsidRDefault="000A03A1" w:rsidP="000A03A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:rsidR="000A03A1" w:rsidRDefault="000A03A1" w:rsidP="000A03A1">
      <w:pPr>
        <w:tabs>
          <w:tab w:val="left" w:pos="5040"/>
        </w:tabs>
        <w:rPr>
          <w:rFonts w:ascii="Calibri" w:hAnsi="Calibri"/>
          <w:sz w:val="22"/>
          <w:szCs w:val="22"/>
        </w:rPr>
      </w:pPr>
    </w:p>
    <w:p w:rsidR="000A03A1" w:rsidRDefault="000A03A1" w:rsidP="000A03A1">
      <w:pPr>
        <w:tabs>
          <w:tab w:val="left" w:pos="5040"/>
        </w:tabs>
        <w:rPr>
          <w:rFonts w:ascii="Calibri" w:hAnsi="Calibri"/>
          <w:sz w:val="22"/>
          <w:szCs w:val="22"/>
        </w:rPr>
      </w:pPr>
    </w:p>
    <w:p w:rsidR="000A03A1" w:rsidRDefault="000A03A1" w:rsidP="000A03A1">
      <w:pPr>
        <w:tabs>
          <w:tab w:val="left" w:pos="5040"/>
        </w:tabs>
        <w:rPr>
          <w:rFonts w:ascii="Calibri" w:hAnsi="Calibri"/>
          <w:sz w:val="22"/>
          <w:szCs w:val="22"/>
        </w:rPr>
      </w:pPr>
    </w:p>
    <w:p w:rsidR="000A03A1" w:rsidRPr="000A22E6" w:rsidRDefault="000A03A1" w:rsidP="000A03A1">
      <w:pPr>
        <w:tabs>
          <w:tab w:val="left" w:pos="5040"/>
        </w:tabs>
        <w:rPr>
          <w:rFonts w:ascii="Calibri" w:hAnsi="Calibri"/>
          <w:sz w:val="22"/>
          <w:szCs w:val="22"/>
        </w:rPr>
      </w:pPr>
      <w:r w:rsidRPr="000A22E6">
        <w:rPr>
          <w:rFonts w:ascii="Calibri" w:hAnsi="Calibri"/>
          <w:sz w:val="22"/>
          <w:szCs w:val="22"/>
        </w:rPr>
        <w:t>..........................................................................</w:t>
      </w:r>
      <w:r w:rsidRPr="000A22E6">
        <w:rPr>
          <w:rFonts w:ascii="Calibri" w:hAnsi="Calibri"/>
          <w:sz w:val="22"/>
          <w:szCs w:val="22"/>
        </w:rPr>
        <w:tab/>
        <w:t>........................................................................</w:t>
      </w:r>
    </w:p>
    <w:p w:rsidR="000A03A1" w:rsidRPr="000A22E6" w:rsidRDefault="000A03A1" w:rsidP="000A03A1">
      <w:pPr>
        <w:tabs>
          <w:tab w:val="center" w:pos="1985"/>
          <w:tab w:val="center" w:pos="7088"/>
        </w:tabs>
        <w:rPr>
          <w:rFonts w:ascii="Calibri" w:hAnsi="Calibri"/>
          <w:sz w:val="22"/>
          <w:szCs w:val="22"/>
        </w:rPr>
      </w:pPr>
      <w:r w:rsidRPr="000A22E6">
        <w:rPr>
          <w:rFonts w:ascii="Calibri" w:hAnsi="Calibri"/>
          <w:sz w:val="22"/>
          <w:szCs w:val="22"/>
        </w:rPr>
        <w:tab/>
        <w:t>Mgr. Ivana Liedermanová</w:t>
      </w:r>
      <w:r w:rsidRPr="000A22E6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Stanislav Blažek</w:t>
      </w:r>
    </w:p>
    <w:p w:rsidR="000A0147" w:rsidRPr="00515D12" w:rsidRDefault="000A0147" w:rsidP="000A0147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</w:p>
    <w:p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:rsidR="00E21A6E" w:rsidRPr="005629B3" w:rsidRDefault="000A0147" w:rsidP="00E22236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775EB1">
        <w:rPr>
          <w:rFonts w:asciiTheme="minorHAnsi" w:hAnsiTheme="minorHAnsi"/>
          <w:sz w:val="20"/>
          <w:szCs w:val="20"/>
        </w:rPr>
        <w:t>Z/</w:t>
      </w:r>
      <w:r w:rsidR="000B4AA6">
        <w:rPr>
          <w:rFonts w:asciiTheme="minorHAnsi" w:hAnsiTheme="minorHAnsi"/>
          <w:sz w:val="20"/>
          <w:szCs w:val="20"/>
        </w:rPr>
        <w:t>1714</w:t>
      </w:r>
      <w:r w:rsidR="00322DD6">
        <w:rPr>
          <w:rFonts w:asciiTheme="minorHAnsi" w:hAnsiTheme="minorHAnsi"/>
          <w:sz w:val="20"/>
          <w:szCs w:val="20"/>
        </w:rPr>
        <w:t>/201</w:t>
      </w:r>
      <w:r w:rsidR="00775EB1">
        <w:rPr>
          <w:rFonts w:asciiTheme="minorHAnsi" w:hAnsiTheme="minorHAnsi"/>
          <w:sz w:val="20"/>
          <w:szCs w:val="20"/>
        </w:rPr>
        <w:t>7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</w:t>
      </w:r>
      <w:r w:rsidR="00E22236">
        <w:rPr>
          <w:rFonts w:asciiTheme="minorHAnsi" w:hAnsiTheme="minorHAnsi"/>
          <w:sz w:val="20"/>
          <w:szCs w:val="20"/>
        </w:rPr>
        <w:t>7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 xml:space="preserve"> 4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2017.</w:t>
      </w:r>
    </w:p>
    <w:p w:rsidR="00D64D3F" w:rsidRDefault="00E22236" w:rsidP="00D57760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Mgr. Kazimír Svoboda</w:t>
      </w:r>
      <w:r w:rsidR="000A0147" w:rsidRPr="009840BC">
        <w:rPr>
          <w:rFonts w:asciiTheme="minorHAnsi" w:hAnsiTheme="minorHAnsi"/>
          <w:sz w:val="20"/>
          <w:szCs w:val="20"/>
        </w:rPr>
        <w:t xml:space="preserve">, ekonomické odd. </w:t>
      </w:r>
      <w:r w:rsidR="000A0147">
        <w:rPr>
          <w:rFonts w:asciiTheme="minorHAnsi" w:hAnsiTheme="minorHAnsi"/>
          <w:sz w:val="20"/>
          <w:szCs w:val="20"/>
        </w:rPr>
        <w:t>o</w:t>
      </w:r>
      <w:r w:rsidR="000A0147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D64D3F" w:rsidSect="00EF353F">
      <w:footerReference w:type="even" r:id="rId9"/>
      <w:footerReference w:type="default" r:id="rId10"/>
      <w:headerReference w:type="first" r:id="rId11"/>
      <w:pgSz w:w="11907" w:h="16840" w:code="9"/>
      <w:pgMar w:top="1021" w:right="1247" w:bottom="1021" w:left="124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D324A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D324A2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82C" w:rsidRDefault="00CE582C" w:rsidP="00CE582C">
    <w:pPr>
      <w:pStyle w:val="Zhlav"/>
    </w:pPr>
  </w:p>
  <w:p w:rsidR="00CE582C" w:rsidRDefault="00CE582C" w:rsidP="00CE582C">
    <w:pPr>
      <w:pStyle w:val="Zhlav"/>
      <w:rPr>
        <w:rFonts w:ascii="Calibri" w:eastAsiaTheme="minorHAnsi" w:hAnsi="Calibri" w:cs="Calibri"/>
        <w:color w:val="00000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15"/>
  </w:num>
  <w:num w:numId="5">
    <w:abstractNumId w:val="4"/>
  </w:num>
  <w:num w:numId="6">
    <w:abstractNumId w:val="7"/>
  </w:num>
  <w:num w:numId="7">
    <w:abstractNumId w:val="13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12"/>
  </w:num>
  <w:num w:numId="13">
    <w:abstractNumId w:val="16"/>
  </w:num>
  <w:num w:numId="14">
    <w:abstractNumId w:val="2"/>
  </w:num>
  <w:num w:numId="15">
    <w:abstractNumId w:val="3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47"/>
    <w:rsid w:val="00050899"/>
    <w:rsid w:val="0005457C"/>
    <w:rsid w:val="00080349"/>
    <w:rsid w:val="000A0147"/>
    <w:rsid w:val="000A03A1"/>
    <w:rsid w:val="000B4AA6"/>
    <w:rsid w:val="000C5054"/>
    <w:rsid w:val="001001C1"/>
    <w:rsid w:val="00107834"/>
    <w:rsid w:val="00113C3D"/>
    <w:rsid w:val="00126D25"/>
    <w:rsid w:val="00156F3F"/>
    <w:rsid w:val="00161C77"/>
    <w:rsid w:val="00164740"/>
    <w:rsid w:val="00177B9D"/>
    <w:rsid w:val="0019135A"/>
    <w:rsid w:val="00196C43"/>
    <w:rsid w:val="001A7479"/>
    <w:rsid w:val="001B1447"/>
    <w:rsid w:val="001C42DC"/>
    <w:rsid w:val="001C4966"/>
    <w:rsid w:val="001E5D57"/>
    <w:rsid w:val="00271822"/>
    <w:rsid w:val="0027527A"/>
    <w:rsid w:val="002806CD"/>
    <w:rsid w:val="00283DB5"/>
    <w:rsid w:val="00290BB3"/>
    <w:rsid w:val="002A5DCE"/>
    <w:rsid w:val="002B3740"/>
    <w:rsid w:val="002B3971"/>
    <w:rsid w:val="002E6D8D"/>
    <w:rsid w:val="002F00F9"/>
    <w:rsid w:val="00310AEF"/>
    <w:rsid w:val="00322DD6"/>
    <w:rsid w:val="00346869"/>
    <w:rsid w:val="00347987"/>
    <w:rsid w:val="003B5C4F"/>
    <w:rsid w:val="003E591D"/>
    <w:rsid w:val="003F7AC8"/>
    <w:rsid w:val="00420D16"/>
    <w:rsid w:val="00484E8E"/>
    <w:rsid w:val="004B190A"/>
    <w:rsid w:val="004C2811"/>
    <w:rsid w:val="005501FD"/>
    <w:rsid w:val="005629B3"/>
    <w:rsid w:val="00571C32"/>
    <w:rsid w:val="005A0A3E"/>
    <w:rsid w:val="005A0E57"/>
    <w:rsid w:val="005F7BF3"/>
    <w:rsid w:val="006021C0"/>
    <w:rsid w:val="00604D57"/>
    <w:rsid w:val="006051CC"/>
    <w:rsid w:val="00621543"/>
    <w:rsid w:val="00662BD3"/>
    <w:rsid w:val="00696A0E"/>
    <w:rsid w:val="006B1844"/>
    <w:rsid w:val="006D3843"/>
    <w:rsid w:val="006D5456"/>
    <w:rsid w:val="007109EF"/>
    <w:rsid w:val="00714C9F"/>
    <w:rsid w:val="00724CAC"/>
    <w:rsid w:val="00772A39"/>
    <w:rsid w:val="00775EB1"/>
    <w:rsid w:val="007A01F4"/>
    <w:rsid w:val="007B70EC"/>
    <w:rsid w:val="007C648F"/>
    <w:rsid w:val="007D7290"/>
    <w:rsid w:val="007F765A"/>
    <w:rsid w:val="008149BC"/>
    <w:rsid w:val="00844BB2"/>
    <w:rsid w:val="00861368"/>
    <w:rsid w:val="00877910"/>
    <w:rsid w:val="008B131C"/>
    <w:rsid w:val="008B3F83"/>
    <w:rsid w:val="008C22A2"/>
    <w:rsid w:val="008D53F1"/>
    <w:rsid w:val="008D7FF1"/>
    <w:rsid w:val="008E7E19"/>
    <w:rsid w:val="009317C1"/>
    <w:rsid w:val="00932B78"/>
    <w:rsid w:val="00947F9C"/>
    <w:rsid w:val="00980E62"/>
    <w:rsid w:val="009810E7"/>
    <w:rsid w:val="00985DDF"/>
    <w:rsid w:val="009A5052"/>
    <w:rsid w:val="009C3343"/>
    <w:rsid w:val="009D60BC"/>
    <w:rsid w:val="009D694E"/>
    <w:rsid w:val="009E3FC7"/>
    <w:rsid w:val="00A16F26"/>
    <w:rsid w:val="00A2236F"/>
    <w:rsid w:val="00A24FD7"/>
    <w:rsid w:val="00A505FC"/>
    <w:rsid w:val="00A60F23"/>
    <w:rsid w:val="00A973F6"/>
    <w:rsid w:val="00AA2AD7"/>
    <w:rsid w:val="00AA6D13"/>
    <w:rsid w:val="00AB00FB"/>
    <w:rsid w:val="00AB1762"/>
    <w:rsid w:val="00AC65E8"/>
    <w:rsid w:val="00B075D7"/>
    <w:rsid w:val="00B426A5"/>
    <w:rsid w:val="00B46E3A"/>
    <w:rsid w:val="00B7536D"/>
    <w:rsid w:val="00B9295E"/>
    <w:rsid w:val="00B92DD8"/>
    <w:rsid w:val="00BB297F"/>
    <w:rsid w:val="00BC20D4"/>
    <w:rsid w:val="00BC41E3"/>
    <w:rsid w:val="00BC5983"/>
    <w:rsid w:val="00C8265D"/>
    <w:rsid w:val="00CD34B4"/>
    <w:rsid w:val="00CE582C"/>
    <w:rsid w:val="00CF2BB9"/>
    <w:rsid w:val="00D31897"/>
    <w:rsid w:val="00D324A2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A3B85"/>
    <w:rsid w:val="00DB16DF"/>
    <w:rsid w:val="00DE74F5"/>
    <w:rsid w:val="00E10816"/>
    <w:rsid w:val="00E21A6E"/>
    <w:rsid w:val="00E22236"/>
    <w:rsid w:val="00E67506"/>
    <w:rsid w:val="00E77A44"/>
    <w:rsid w:val="00E85EBF"/>
    <w:rsid w:val="00EB5E74"/>
    <w:rsid w:val="00EC510D"/>
    <w:rsid w:val="00ED2D4B"/>
    <w:rsid w:val="00EE1818"/>
    <w:rsid w:val="00EF353F"/>
    <w:rsid w:val="00EF4BE6"/>
    <w:rsid w:val="00F323A3"/>
    <w:rsid w:val="00F53D8A"/>
    <w:rsid w:val="00F5783E"/>
    <w:rsid w:val="00F63730"/>
    <w:rsid w:val="00F874AD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0F88"/>
  <w15:docId w15:val="{337EC61D-1D3F-4641-A4C7-89F13E9E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dubice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A6ED-D894-4DBF-B0FE-1562A0854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2037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Vaněčková Helena</dc:creator>
  <cp:lastModifiedBy>Svoboda Kazimír</cp:lastModifiedBy>
  <cp:revision>6</cp:revision>
  <cp:lastPrinted>2017-05-22T11:07:00Z</cp:lastPrinted>
  <dcterms:created xsi:type="dcterms:W3CDTF">2017-04-11T08:53:00Z</dcterms:created>
  <dcterms:modified xsi:type="dcterms:W3CDTF">2017-06-05T10:31:00Z</dcterms:modified>
</cp:coreProperties>
</file>