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1A1" w:rsidRDefault="00237CBF">
      <w:pPr>
        <w:pStyle w:val="Zkladntext"/>
        <w:spacing w:before="0"/>
        <w:ind w:left="119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74147" cy="4846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147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1A1" w:rsidRDefault="00237CBF">
      <w:pPr>
        <w:spacing w:before="83" w:line="264" w:lineRule="auto"/>
        <w:ind w:left="123" w:right="8569"/>
        <w:rPr>
          <w:sz w:val="15"/>
        </w:rPr>
      </w:pPr>
      <w:r>
        <w:rPr>
          <w:color w:val="545454"/>
          <w:sz w:val="15"/>
        </w:rPr>
        <w:t>ABRA Software a.s. Jeremiášova 1422/7b 155 00 Praha 13</w:t>
      </w:r>
    </w:p>
    <w:p w:rsidR="000B11A1" w:rsidRDefault="000B11A1">
      <w:pPr>
        <w:pStyle w:val="Zkladntext"/>
        <w:spacing w:before="6"/>
        <w:ind w:left="0"/>
        <w:jc w:val="left"/>
        <w:rPr>
          <w:sz w:val="16"/>
        </w:rPr>
      </w:pPr>
    </w:p>
    <w:p w:rsidR="000B11A1" w:rsidRDefault="00237CBF">
      <w:pPr>
        <w:spacing w:line="266" w:lineRule="auto"/>
        <w:ind w:left="123" w:right="8822"/>
        <w:rPr>
          <w:sz w:val="15"/>
        </w:rPr>
      </w:pPr>
      <w:r>
        <w:rPr>
          <w:color w:val="545454"/>
          <w:sz w:val="15"/>
        </w:rPr>
        <w:t>IČ: 25097563 DIČ: CZ25097563</w:t>
      </w:r>
    </w:p>
    <w:p w:rsidR="000B11A1" w:rsidRDefault="00237CBF">
      <w:pPr>
        <w:spacing w:line="266" w:lineRule="auto"/>
        <w:ind w:left="123" w:right="7949"/>
        <w:rPr>
          <w:sz w:val="15"/>
        </w:rPr>
      </w:pPr>
      <w:r>
        <w:rPr>
          <w:color w:val="545454"/>
          <w:spacing w:val="-6"/>
          <w:sz w:val="15"/>
        </w:rPr>
        <w:t xml:space="preserve">Zaps. </w:t>
      </w:r>
      <w:r>
        <w:rPr>
          <w:color w:val="545454"/>
          <w:sz w:val="15"/>
        </w:rPr>
        <w:t xml:space="preserve">v </w:t>
      </w:r>
      <w:r>
        <w:rPr>
          <w:color w:val="545454"/>
          <w:spacing w:val="-4"/>
          <w:sz w:val="15"/>
        </w:rPr>
        <w:t xml:space="preserve">OR </w:t>
      </w:r>
      <w:r>
        <w:rPr>
          <w:color w:val="545454"/>
          <w:sz w:val="15"/>
        </w:rPr>
        <w:t xml:space="preserve">u </w:t>
      </w:r>
      <w:r>
        <w:rPr>
          <w:color w:val="545454"/>
          <w:spacing w:val="-6"/>
          <w:sz w:val="15"/>
        </w:rPr>
        <w:t xml:space="preserve">Městského soudu </w:t>
      </w:r>
      <w:r>
        <w:rPr>
          <w:color w:val="545454"/>
          <w:sz w:val="15"/>
        </w:rPr>
        <w:t>v Praze, odd. B, vložka 4475</w:t>
      </w:r>
    </w:p>
    <w:p w:rsidR="000B11A1" w:rsidRDefault="000B11A1">
      <w:pPr>
        <w:pStyle w:val="Zkladntext"/>
        <w:spacing w:before="0"/>
        <w:ind w:left="0"/>
        <w:jc w:val="left"/>
        <w:rPr>
          <w:sz w:val="20"/>
        </w:rPr>
      </w:pPr>
    </w:p>
    <w:p w:rsidR="000B11A1" w:rsidRDefault="000B11A1">
      <w:pPr>
        <w:pStyle w:val="Zkladntext"/>
        <w:spacing w:before="0"/>
        <w:ind w:left="0"/>
        <w:jc w:val="left"/>
        <w:rPr>
          <w:sz w:val="20"/>
        </w:rPr>
      </w:pPr>
    </w:p>
    <w:p w:rsidR="000B11A1" w:rsidRDefault="000B11A1">
      <w:pPr>
        <w:pStyle w:val="Zkladntext"/>
        <w:spacing w:before="0"/>
        <w:ind w:left="0"/>
        <w:jc w:val="left"/>
        <w:rPr>
          <w:sz w:val="20"/>
        </w:rPr>
      </w:pPr>
    </w:p>
    <w:p w:rsidR="000B11A1" w:rsidRDefault="000B11A1">
      <w:pPr>
        <w:pStyle w:val="Zkladntext"/>
        <w:spacing w:before="0"/>
        <w:ind w:left="0"/>
        <w:jc w:val="left"/>
        <w:rPr>
          <w:sz w:val="20"/>
        </w:rPr>
      </w:pPr>
    </w:p>
    <w:p w:rsidR="000B11A1" w:rsidRDefault="000B11A1">
      <w:pPr>
        <w:pStyle w:val="Zkladntext"/>
        <w:spacing w:before="0"/>
        <w:ind w:left="0"/>
        <w:jc w:val="left"/>
        <w:rPr>
          <w:sz w:val="20"/>
        </w:rPr>
      </w:pPr>
    </w:p>
    <w:p w:rsidR="000B11A1" w:rsidRDefault="000B11A1">
      <w:pPr>
        <w:pStyle w:val="Zkladntext"/>
        <w:spacing w:before="0"/>
        <w:ind w:left="0"/>
        <w:jc w:val="left"/>
        <w:rPr>
          <w:sz w:val="20"/>
        </w:rPr>
      </w:pPr>
    </w:p>
    <w:p w:rsidR="000B11A1" w:rsidRDefault="000B11A1">
      <w:pPr>
        <w:pStyle w:val="Zkladntext"/>
        <w:spacing w:before="0"/>
        <w:ind w:left="0"/>
        <w:jc w:val="left"/>
        <w:rPr>
          <w:sz w:val="20"/>
        </w:rPr>
      </w:pPr>
    </w:p>
    <w:p w:rsidR="000B11A1" w:rsidRDefault="000B11A1">
      <w:pPr>
        <w:pStyle w:val="Zkladntext"/>
        <w:spacing w:before="0"/>
        <w:ind w:left="0"/>
        <w:jc w:val="left"/>
        <w:rPr>
          <w:sz w:val="20"/>
        </w:rPr>
      </w:pPr>
    </w:p>
    <w:p w:rsidR="000B11A1" w:rsidRDefault="000B11A1">
      <w:pPr>
        <w:pStyle w:val="Zkladntext"/>
        <w:spacing w:before="0"/>
        <w:ind w:left="0"/>
        <w:jc w:val="left"/>
        <w:rPr>
          <w:sz w:val="20"/>
        </w:rPr>
      </w:pPr>
    </w:p>
    <w:p w:rsidR="000B11A1" w:rsidRDefault="000B11A1">
      <w:pPr>
        <w:pStyle w:val="Zkladntext"/>
        <w:spacing w:before="0"/>
        <w:ind w:left="0"/>
        <w:jc w:val="left"/>
        <w:rPr>
          <w:sz w:val="20"/>
        </w:rPr>
      </w:pPr>
    </w:p>
    <w:p w:rsidR="000B11A1" w:rsidRDefault="000B11A1">
      <w:pPr>
        <w:pStyle w:val="Zkladntext"/>
        <w:spacing w:before="0"/>
        <w:ind w:left="0"/>
        <w:jc w:val="left"/>
        <w:rPr>
          <w:sz w:val="20"/>
        </w:rPr>
      </w:pPr>
    </w:p>
    <w:p w:rsidR="000B11A1" w:rsidRDefault="00237CBF">
      <w:pPr>
        <w:spacing w:before="267"/>
        <w:ind w:left="2389" w:right="114"/>
        <w:jc w:val="both"/>
        <w:rPr>
          <w:sz w:val="44"/>
        </w:rPr>
      </w:pPr>
      <w:r>
        <w:rPr>
          <w:color w:val="252525"/>
          <w:sz w:val="44"/>
        </w:rPr>
        <w:t>SMLOUVA O POSKYTNUTÍ LICENCE A LICENČNÍ SLUŽBY (NÁHRADA ZA LICENČNÍ PODMÍNKY)</w:t>
      </w:r>
    </w:p>
    <w:p w:rsidR="000B11A1" w:rsidRDefault="000B11A1">
      <w:pPr>
        <w:pStyle w:val="Zkladntext"/>
        <w:spacing w:before="0"/>
        <w:ind w:left="0"/>
        <w:jc w:val="left"/>
        <w:rPr>
          <w:sz w:val="52"/>
        </w:rPr>
      </w:pPr>
    </w:p>
    <w:p w:rsidR="000B11A1" w:rsidRDefault="000B11A1">
      <w:pPr>
        <w:pStyle w:val="Zkladntext"/>
        <w:spacing w:before="0"/>
        <w:ind w:left="0"/>
        <w:jc w:val="left"/>
        <w:rPr>
          <w:sz w:val="52"/>
        </w:rPr>
      </w:pPr>
    </w:p>
    <w:p w:rsidR="000B11A1" w:rsidRDefault="000B11A1">
      <w:pPr>
        <w:pStyle w:val="Zkladntext"/>
        <w:spacing w:before="0"/>
        <w:ind w:left="0"/>
        <w:jc w:val="left"/>
        <w:rPr>
          <w:sz w:val="52"/>
        </w:rPr>
      </w:pPr>
    </w:p>
    <w:p w:rsidR="000B11A1" w:rsidRDefault="000B11A1">
      <w:pPr>
        <w:pStyle w:val="Zkladntext"/>
        <w:spacing w:before="0"/>
        <w:ind w:left="0"/>
        <w:jc w:val="left"/>
        <w:rPr>
          <w:sz w:val="52"/>
        </w:rPr>
      </w:pPr>
    </w:p>
    <w:p w:rsidR="000B11A1" w:rsidRDefault="000B11A1">
      <w:pPr>
        <w:pStyle w:val="Zkladntext"/>
        <w:spacing w:before="0"/>
        <w:ind w:left="0"/>
        <w:jc w:val="left"/>
        <w:rPr>
          <w:sz w:val="52"/>
        </w:rPr>
      </w:pPr>
    </w:p>
    <w:p w:rsidR="000B11A1" w:rsidRDefault="000B11A1">
      <w:pPr>
        <w:pStyle w:val="Zkladntext"/>
        <w:spacing w:before="7"/>
        <w:ind w:left="0"/>
        <w:jc w:val="left"/>
        <w:rPr>
          <w:sz w:val="54"/>
        </w:rPr>
      </w:pPr>
    </w:p>
    <w:p w:rsidR="000B11A1" w:rsidRDefault="00237CBF">
      <w:pPr>
        <w:tabs>
          <w:tab w:val="left" w:pos="4374"/>
        </w:tabs>
        <w:spacing w:line="292" w:lineRule="auto"/>
        <w:ind w:left="2389" w:right="1680"/>
      </w:pPr>
      <w:r>
        <w:rPr>
          <w:color w:val="252525"/>
        </w:rPr>
        <w:t>Zákazník:</w:t>
      </w:r>
      <w:r>
        <w:rPr>
          <w:rFonts w:ascii="Times New Roman" w:hAnsi="Times New Roman"/>
          <w:color w:val="252525"/>
        </w:rPr>
        <w:tab/>
      </w:r>
      <w:r>
        <w:rPr>
          <w:color w:val="252525"/>
        </w:rPr>
        <w:t>Uměleckoprůmyslové museum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Praze</w:t>
      </w:r>
      <w:r>
        <w:rPr>
          <w:rFonts w:ascii="Times New Roman" w:hAnsi="Times New Roman"/>
          <w:color w:val="252525"/>
        </w:rPr>
        <w:t xml:space="preserve"> </w:t>
      </w:r>
      <w:r>
        <w:rPr>
          <w:color w:val="252525"/>
        </w:rPr>
        <w:t>Číslo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smlouvy:</w:t>
      </w:r>
      <w:r>
        <w:rPr>
          <w:rFonts w:ascii="Times New Roman" w:hAnsi="Times New Roman"/>
          <w:color w:val="252525"/>
        </w:rPr>
        <w:tab/>
      </w:r>
      <w:r>
        <w:rPr>
          <w:color w:val="252525"/>
        </w:rPr>
        <w:t>SML-130/2023</w:t>
      </w:r>
    </w:p>
    <w:p w:rsidR="000B11A1" w:rsidRDefault="00237CBF">
      <w:pPr>
        <w:spacing w:before="2"/>
        <w:ind w:left="2389"/>
        <w:jc w:val="both"/>
      </w:pPr>
      <w:r>
        <w:rPr>
          <w:color w:val="252525"/>
        </w:rPr>
        <w:t>Informační systém (Produkt):   ABRA GEN</w:t>
      </w:r>
    </w:p>
    <w:p w:rsidR="000B11A1" w:rsidRDefault="000B11A1">
      <w:pPr>
        <w:jc w:val="both"/>
        <w:sectPr w:rsidR="000B11A1">
          <w:type w:val="continuous"/>
          <w:pgSz w:w="11900" w:h="16840"/>
          <w:pgMar w:top="860" w:right="940" w:bottom="280" w:left="620" w:header="708" w:footer="708" w:gutter="0"/>
          <w:cols w:space="708"/>
        </w:sectPr>
      </w:pPr>
    </w:p>
    <w:p w:rsidR="000B11A1" w:rsidRDefault="000B11A1">
      <w:pPr>
        <w:pStyle w:val="Zkladntext"/>
        <w:spacing w:before="5"/>
        <w:ind w:left="0"/>
        <w:jc w:val="left"/>
        <w:rPr>
          <w:sz w:val="20"/>
        </w:rPr>
      </w:pPr>
    </w:p>
    <w:p w:rsidR="000B11A1" w:rsidRDefault="00237CBF">
      <w:pPr>
        <w:pStyle w:val="Nadpis2"/>
        <w:numPr>
          <w:ilvl w:val="0"/>
          <w:numId w:val="34"/>
        </w:numPr>
        <w:tabs>
          <w:tab w:val="left" w:pos="679"/>
          <w:tab w:val="left" w:pos="680"/>
        </w:tabs>
        <w:spacing w:before="101"/>
      </w:pPr>
      <w:r>
        <w:t>SMLUVNÍ</w:t>
      </w:r>
      <w:r>
        <w:rPr>
          <w:spacing w:val="-6"/>
        </w:rPr>
        <w:t xml:space="preserve"> </w:t>
      </w:r>
      <w:r>
        <w:t>STRANY:</w:t>
      </w:r>
    </w:p>
    <w:p w:rsidR="000B11A1" w:rsidRDefault="000B11A1">
      <w:pPr>
        <w:pStyle w:val="Zkladntext"/>
        <w:spacing w:before="5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AEAAAA"/>
          <w:left w:val="single" w:sz="2" w:space="0" w:color="AEAAAA"/>
          <w:bottom w:val="single" w:sz="2" w:space="0" w:color="AEAAAA"/>
          <w:right w:val="single" w:sz="2" w:space="0" w:color="AEAAAA"/>
          <w:insideH w:val="single" w:sz="2" w:space="0" w:color="AEAAAA"/>
          <w:insideV w:val="single" w:sz="2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941"/>
      </w:tblGrid>
      <w:tr w:rsidR="000B11A1">
        <w:trPr>
          <w:trHeight w:hRule="exact" w:val="451"/>
        </w:trPr>
        <w:tc>
          <w:tcPr>
            <w:tcW w:w="9634" w:type="dxa"/>
            <w:gridSpan w:val="2"/>
          </w:tcPr>
          <w:p w:rsidR="000B11A1" w:rsidRDefault="00237CBF">
            <w:pPr>
              <w:pStyle w:val="TableParagraph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ABRA Software a.s.</w:t>
            </w:r>
          </w:p>
        </w:tc>
      </w:tr>
      <w:tr w:rsidR="000B11A1">
        <w:trPr>
          <w:trHeight w:hRule="exact" w:val="451"/>
        </w:trPr>
        <w:tc>
          <w:tcPr>
            <w:tcW w:w="2693" w:type="dxa"/>
          </w:tcPr>
          <w:p w:rsidR="000B11A1" w:rsidRDefault="00237CBF"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zastupuje:</w:t>
            </w:r>
          </w:p>
        </w:tc>
        <w:tc>
          <w:tcPr>
            <w:tcW w:w="6941" w:type="dxa"/>
          </w:tcPr>
          <w:p w:rsidR="000B11A1" w:rsidRDefault="00237CBF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Jaroslav Smíšek, Lead Account Manager</w:t>
            </w:r>
          </w:p>
        </w:tc>
      </w:tr>
      <w:tr w:rsidR="000B11A1">
        <w:trPr>
          <w:trHeight w:hRule="exact" w:val="451"/>
        </w:trPr>
        <w:tc>
          <w:tcPr>
            <w:tcW w:w="2693" w:type="dxa"/>
          </w:tcPr>
          <w:p w:rsidR="000B11A1" w:rsidRDefault="00237CBF"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se sídlem:</w:t>
            </w:r>
          </w:p>
        </w:tc>
        <w:tc>
          <w:tcPr>
            <w:tcW w:w="6941" w:type="dxa"/>
          </w:tcPr>
          <w:p w:rsidR="000B11A1" w:rsidRDefault="00237CBF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Praha 13, Jeremiášova 1422/7b, PSČ 155 00</w:t>
            </w:r>
          </w:p>
        </w:tc>
      </w:tr>
      <w:tr w:rsidR="000B11A1">
        <w:trPr>
          <w:trHeight w:hRule="exact" w:val="454"/>
        </w:trPr>
        <w:tc>
          <w:tcPr>
            <w:tcW w:w="2693" w:type="dxa"/>
          </w:tcPr>
          <w:p w:rsidR="000B11A1" w:rsidRDefault="00237CBF"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zapsána:</w:t>
            </w:r>
          </w:p>
        </w:tc>
        <w:tc>
          <w:tcPr>
            <w:tcW w:w="6941" w:type="dxa"/>
          </w:tcPr>
          <w:p w:rsidR="000B11A1" w:rsidRDefault="00237CBF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v obchodním rejstříku u Městského soudu v Praze odd. B, vložka 4475</w:t>
            </w:r>
          </w:p>
        </w:tc>
      </w:tr>
      <w:tr w:rsidR="000B11A1">
        <w:trPr>
          <w:trHeight w:hRule="exact" w:val="451"/>
        </w:trPr>
        <w:tc>
          <w:tcPr>
            <w:tcW w:w="2693" w:type="dxa"/>
          </w:tcPr>
          <w:p w:rsidR="000B11A1" w:rsidRDefault="00237CBF"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IČ:</w:t>
            </w:r>
          </w:p>
        </w:tc>
        <w:tc>
          <w:tcPr>
            <w:tcW w:w="6941" w:type="dxa"/>
          </w:tcPr>
          <w:p w:rsidR="000B11A1" w:rsidRDefault="00237CBF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25097563</w:t>
            </w:r>
          </w:p>
        </w:tc>
      </w:tr>
      <w:tr w:rsidR="000B11A1">
        <w:trPr>
          <w:trHeight w:hRule="exact" w:val="451"/>
        </w:trPr>
        <w:tc>
          <w:tcPr>
            <w:tcW w:w="9634" w:type="dxa"/>
            <w:gridSpan w:val="2"/>
          </w:tcPr>
          <w:p w:rsidR="000B11A1" w:rsidRDefault="00237CBF"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(dále jen „</w:t>
            </w:r>
            <w:proofErr w:type="gramStart"/>
            <w:r>
              <w:rPr>
                <w:b/>
                <w:sz w:val="17"/>
              </w:rPr>
              <w:t>Abra</w:t>
            </w:r>
            <w:r>
              <w:rPr>
                <w:sz w:val="17"/>
              </w:rPr>
              <w:t>“ na</w:t>
            </w:r>
            <w:proofErr w:type="gramEnd"/>
            <w:r>
              <w:rPr>
                <w:sz w:val="17"/>
              </w:rPr>
              <w:t xml:space="preserve"> straně jedné)</w:t>
            </w:r>
          </w:p>
        </w:tc>
      </w:tr>
    </w:tbl>
    <w:p w:rsidR="000B11A1" w:rsidRDefault="00237CBF">
      <w:pPr>
        <w:pStyle w:val="Nadpis5"/>
        <w:spacing w:before="239"/>
      </w:pPr>
      <w:r>
        <w:t>a</w:t>
      </w:r>
    </w:p>
    <w:p w:rsidR="000B11A1" w:rsidRDefault="000B11A1">
      <w:pPr>
        <w:pStyle w:val="Zkladntext"/>
        <w:spacing w:before="8" w:after="1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AEAAAA"/>
          <w:left w:val="single" w:sz="2" w:space="0" w:color="AEAAAA"/>
          <w:bottom w:val="single" w:sz="2" w:space="0" w:color="AEAAAA"/>
          <w:right w:val="single" w:sz="2" w:space="0" w:color="AEAAAA"/>
          <w:insideH w:val="single" w:sz="2" w:space="0" w:color="AEAAAA"/>
          <w:insideV w:val="single" w:sz="2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941"/>
      </w:tblGrid>
      <w:tr w:rsidR="000B11A1">
        <w:trPr>
          <w:trHeight w:hRule="exact" w:val="451"/>
        </w:trPr>
        <w:tc>
          <w:tcPr>
            <w:tcW w:w="9634" w:type="dxa"/>
            <w:gridSpan w:val="2"/>
          </w:tcPr>
          <w:p w:rsidR="000B11A1" w:rsidRDefault="00237CBF">
            <w:pPr>
              <w:pStyle w:val="TableParagraph"/>
              <w:ind w:left="107"/>
              <w:rPr>
                <w:b/>
                <w:sz w:val="17"/>
              </w:rPr>
            </w:pPr>
            <w:r>
              <w:rPr>
                <w:b/>
                <w:color w:val="0D0D0D"/>
                <w:sz w:val="17"/>
              </w:rPr>
              <w:t>Uměleckoprůmyslové museum v Praze</w:t>
            </w:r>
          </w:p>
        </w:tc>
      </w:tr>
      <w:tr w:rsidR="000B11A1">
        <w:trPr>
          <w:trHeight w:hRule="exact" w:val="451"/>
        </w:trPr>
        <w:tc>
          <w:tcPr>
            <w:tcW w:w="2693" w:type="dxa"/>
          </w:tcPr>
          <w:p w:rsidR="000B11A1" w:rsidRDefault="00237CBF">
            <w:pPr>
              <w:pStyle w:val="TableParagraph"/>
              <w:ind w:left="107"/>
              <w:rPr>
                <w:sz w:val="17"/>
              </w:rPr>
            </w:pPr>
            <w:r>
              <w:rPr>
                <w:color w:val="0D0D0D"/>
                <w:sz w:val="17"/>
              </w:rPr>
              <w:t>zastupuje:</w:t>
            </w:r>
          </w:p>
        </w:tc>
        <w:tc>
          <w:tcPr>
            <w:tcW w:w="6941" w:type="dxa"/>
          </w:tcPr>
          <w:p w:rsidR="000B11A1" w:rsidRDefault="00237CBF">
            <w:pPr>
              <w:pStyle w:val="TableParagraph"/>
              <w:ind w:left="105"/>
              <w:rPr>
                <w:sz w:val="17"/>
              </w:rPr>
            </w:pPr>
            <w:r>
              <w:rPr>
                <w:color w:val="0D0D0D"/>
                <w:sz w:val="17"/>
              </w:rPr>
              <w:t>PhDr. Helena Koenigsmarková, statutární zástupce</w:t>
            </w:r>
          </w:p>
        </w:tc>
      </w:tr>
      <w:tr w:rsidR="000B11A1">
        <w:trPr>
          <w:trHeight w:hRule="exact" w:val="454"/>
        </w:trPr>
        <w:tc>
          <w:tcPr>
            <w:tcW w:w="2693" w:type="dxa"/>
          </w:tcPr>
          <w:p w:rsidR="000B11A1" w:rsidRDefault="00237CBF">
            <w:pPr>
              <w:pStyle w:val="TableParagraph"/>
              <w:ind w:left="107"/>
              <w:rPr>
                <w:sz w:val="17"/>
              </w:rPr>
            </w:pPr>
            <w:r>
              <w:rPr>
                <w:color w:val="0D0D0D"/>
                <w:sz w:val="17"/>
              </w:rPr>
              <w:t>se sídlem:</w:t>
            </w:r>
          </w:p>
        </w:tc>
        <w:tc>
          <w:tcPr>
            <w:tcW w:w="6941" w:type="dxa"/>
          </w:tcPr>
          <w:p w:rsidR="000B11A1" w:rsidRDefault="00237CBF">
            <w:pPr>
              <w:pStyle w:val="TableParagraph"/>
              <w:ind w:left="105"/>
              <w:rPr>
                <w:sz w:val="17"/>
              </w:rPr>
            </w:pPr>
            <w:r>
              <w:rPr>
                <w:color w:val="0D0D0D"/>
                <w:sz w:val="17"/>
              </w:rPr>
              <w:t>Praha 1, ulice 17. listopadu 2, PSČ 110 00</w:t>
            </w:r>
          </w:p>
        </w:tc>
      </w:tr>
      <w:tr w:rsidR="000B11A1">
        <w:trPr>
          <w:trHeight w:hRule="exact" w:val="451"/>
        </w:trPr>
        <w:tc>
          <w:tcPr>
            <w:tcW w:w="2693" w:type="dxa"/>
          </w:tcPr>
          <w:p w:rsidR="000B11A1" w:rsidRDefault="00237CBF">
            <w:pPr>
              <w:pStyle w:val="TableParagraph"/>
              <w:ind w:left="107"/>
              <w:rPr>
                <w:sz w:val="17"/>
              </w:rPr>
            </w:pPr>
            <w:r>
              <w:rPr>
                <w:color w:val="0D0D0D"/>
                <w:sz w:val="17"/>
              </w:rPr>
              <w:t>IČ:</w:t>
            </w:r>
          </w:p>
        </w:tc>
        <w:tc>
          <w:tcPr>
            <w:tcW w:w="6941" w:type="dxa"/>
          </w:tcPr>
          <w:p w:rsidR="000B11A1" w:rsidRDefault="00237CBF">
            <w:pPr>
              <w:pStyle w:val="TableParagraph"/>
              <w:ind w:left="105"/>
              <w:rPr>
                <w:sz w:val="17"/>
              </w:rPr>
            </w:pPr>
            <w:r>
              <w:rPr>
                <w:color w:val="0D0D0D"/>
                <w:sz w:val="17"/>
              </w:rPr>
              <w:t>00023442</w:t>
            </w:r>
          </w:p>
        </w:tc>
      </w:tr>
      <w:tr w:rsidR="000B11A1">
        <w:trPr>
          <w:trHeight w:hRule="exact" w:val="658"/>
        </w:trPr>
        <w:tc>
          <w:tcPr>
            <w:tcW w:w="2693" w:type="dxa"/>
          </w:tcPr>
          <w:p w:rsidR="000B11A1" w:rsidRDefault="00237CBF">
            <w:pPr>
              <w:pStyle w:val="TableParagraph"/>
              <w:ind w:left="107" w:right="473"/>
              <w:rPr>
                <w:sz w:val="17"/>
              </w:rPr>
            </w:pPr>
            <w:r>
              <w:rPr>
                <w:color w:val="0D0D0D"/>
                <w:sz w:val="17"/>
              </w:rPr>
              <w:t>e-mail pro elektronickou fakturaci:</w:t>
            </w:r>
          </w:p>
        </w:tc>
        <w:tc>
          <w:tcPr>
            <w:tcW w:w="6941" w:type="dxa"/>
          </w:tcPr>
          <w:p w:rsidR="000B11A1" w:rsidRDefault="000B11A1">
            <w:pPr>
              <w:pStyle w:val="TableParagraph"/>
              <w:spacing w:before="1"/>
              <w:ind w:left="105"/>
              <w:rPr>
                <w:sz w:val="17"/>
              </w:rPr>
            </w:pPr>
          </w:p>
        </w:tc>
      </w:tr>
      <w:tr w:rsidR="000B11A1">
        <w:trPr>
          <w:trHeight w:hRule="exact" w:val="451"/>
        </w:trPr>
        <w:tc>
          <w:tcPr>
            <w:tcW w:w="9634" w:type="dxa"/>
            <w:gridSpan w:val="2"/>
          </w:tcPr>
          <w:p w:rsidR="000B11A1" w:rsidRDefault="00237CBF">
            <w:pPr>
              <w:pStyle w:val="TableParagraph"/>
              <w:ind w:left="107"/>
              <w:rPr>
                <w:sz w:val="17"/>
              </w:rPr>
            </w:pPr>
            <w:r>
              <w:rPr>
                <w:color w:val="0D0D0D"/>
                <w:sz w:val="17"/>
              </w:rPr>
              <w:t>(dále jen „</w:t>
            </w:r>
            <w:proofErr w:type="gramStart"/>
            <w:r>
              <w:rPr>
                <w:b/>
                <w:color w:val="0D0D0D"/>
                <w:sz w:val="17"/>
              </w:rPr>
              <w:t>Zákazník</w:t>
            </w:r>
            <w:r>
              <w:rPr>
                <w:color w:val="0D0D0D"/>
                <w:sz w:val="17"/>
              </w:rPr>
              <w:t>“ na</w:t>
            </w:r>
            <w:proofErr w:type="gramEnd"/>
            <w:r>
              <w:rPr>
                <w:color w:val="0D0D0D"/>
                <w:sz w:val="17"/>
              </w:rPr>
              <w:t xml:space="preserve"> straně druhé)</w:t>
            </w:r>
          </w:p>
        </w:tc>
      </w:tr>
    </w:tbl>
    <w:p w:rsidR="000B11A1" w:rsidRDefault="000B11A1">
      <w:pPr>
        <w:pStyle w:val="Zkladntext"/>
        <w:spacing w:before="0"/>
        <w:ind w:left="0"/>
        <w:jc w:val="left"/>
        <w:rPr>
          <w:b/>
          <w:sz w:val="20"/>
        </w:rPr>
      </w:pPr>
    </w:p>
    <w:p w:rsidR="000B11A1" w:rsidRDefault="00237CBF">
      <w:pPr>
        <w:spacing w:before="140"/>
        <w:ind w:left="112"/>
        <w:rPr>
          <w:sz w:val="17"/>
        </w:rPr>
      </w:pPr>
      <w:r>
        <w:rPr>
          <w:sz w:val="17"/>
        </w:rPr>
        <w:t>níže psaného dne, měsíce a roku uzavřely tuto Smlouvu o poskytnutí licence a licenční služby (dále také jen</w:t>
      </w:r>
    </w:p>
    <w:p w:rsidR="000B11A1" w:rsidRDefault="00237CBF">
      <w:pPr>
        <w:spacing w:before="18"/>
        <w:ind w:left="112"/>
        <w:rPr>
          <w:sz w:val="17"/>
        </w:rPr>
      </w:pPr>
      <w:r>
        <w:rPr>
          <w:sz w:val="17"/>
        </w:rPr>
        <w:t>„</w:t>
      </w:r>
      <w:proofErr w:type="gramStart"/>
      <w:r>
        <w:rPr>
          <w:b/>
          <w:sz w:val="17"/>
        </w:rPr>
        <w:t>Smlouva</w:t>
      </w:r>
      <w:r>
        <w:rPr>
          <w:sz w:val="17"/>
        </w:rPr>
        <w:t>“</w:t>
      </w:r>
      <w:proofErr w:type="gramEnd"/>
      <w:r>
        <w:rPr>
          <w:sz w:val="17"/>
        </w:rPr>
        <w:t>):</w:t>
      </w:r>
    </w:p>
    <w:p w:rsidR="000B11A1" w:rsidRDefault="000B11A1">
      <w:pPr>
        <w:pStyle w:val="Zkladntext"/>
        <w:spacing w:before="0"/>
        <w:ind w:left="0"/>
        <w:jc w:val="left"/>
        <w:rPr>
          <w:sz w:val="20"/>
        </w:rPr>
      </w:pPr>
    </w:p>
    <w:p w:rsidR="000B11A1" w:rsidRDefault="000B11A1">
      <w:pPr>
        <w:pStyle w:val="Zkladntext"/>
        <w:spacing w:before="0"/>
        <w:ind w:left="0"/>
        <w:jc w:val="left"/>
        <w:rPr>
          <w:sz w:val="19"/>
        </w:rPr>
      </w:pPr>
    </w:p>
    <w:p w:rsidR="000B11A1" w:rsidRDefault="00237CBF">
      <w:pPr>
        <w:pStyle w:val="Nadpis2"/>
        <w:numPr>
          <w:ilvl w:val="0"/>
          <w:numId w:val="34"/>
        </w:numPr>
        <w:tabs>
          <w:tab w:val="left" w:pos="679"/>
          <w:tab w:val="left" w:pos="680"/>
        </w:tabs>
      </w:pPr>
      <w:r>
        <w:t>ÚVODNÍ</w:t>
      </w:r>
      <w:r>
        <w:rPr>
          <w:spacing w:val="-4"/>
        </w:rPr>
        <w:t xml:space="preserve"> </w:t>
      </w:r>
      <w:r>
        <w:t>USTANOVENÍ</w:t>
      </w:r>
    </w:p>
    <w:p w:rsidR="000B11A1" w:rsidRDefault="00237CBF">
      <w:pPr>
        <w:pStyle w:val="Odstavecseseznamem"/>
        <w:numPr>
          <w:ilvl w:val="1"/>
          <w:numId w:val="34"/>
        </w:numPr>
        <w:tabs>
          <w:tab w:val="left" w:pos="680"/>
        </w:tabs>
        <w:spacing w:before="197"/>
        <w:ind w:right="104"/>
        <w:jc w:val="both"/>
        <w:rPr>
          <w:sz w:val="17"/>
        </w:rPr>
      </w:pPr>
      <w:r>
        <w:rPr>
          <w:sz w:val="17"/>
        </w:rPr>
        <w:t xml:space="preserve">Předmětem této Smlouvy je závazek Abry k poskytnutí licence k užití konkrétního softwarového Produktu dle článku 3. a poskytování služeb dle článku 4. této Smlouvy nezbytných pro využití licence k Produktu Zákazníkem, a závazek Zákazníka k využití licence </w:t>
      </w:r>
      <w:r>
        <w:rPr>
          <w:sz w:val="17"/>
        </w:rPr>
        <w:t>k Produktu za podmínek stanovených touto Smlouvou a / nebo zákonem, poskytnutí součinnosti a zaplacení sjednaných</w:t>
      </w:r>
      <w:r>
        <w:rPr>
          <w:spacing w:val="-23"/>
          <w:sz w:val="17"/>
        </w:rPr>
        <w:t xml:space="preserve"> </w:t>
      </w:r>
      <w:r>
        <w:rPr>
          <w:sz w:val="17"/>
        </w:rPr>
        <w:t>úplat.</w:t>
      </w:r>
    </w:p>
    <w:p w:rsidR="000B11A1" w:rsidRDefault="000B11A1">
      <w:pPr>
        <w:pStyle w:val="Zkladntext"/>
        <w:spacing w:before="4"/>
        <w:ind w:left="0"/>
        <w:jc w:val="left"/>
        <w:rPr>
          <w:sz w:val="16"/>
        </w:rPr>
      </w:pPr>
    </w:p>
    <w:p w:rsidR="000B11A1" w:rsidRDefault="00237CBF">
      <w:pPr>
        <w:pStyle w:val="Odstavecseseznamem"/>
        <w:numPr>
          <w:ilvl w:val="1"/>
          <w:numId w:val="34"/>
        </w:numPr>
        <w:tabs>
          <w:tab w:val="left" w:pos="680"/>
        </w:tabs>
        <w:spacing w:before="0"/>
        <w:ind w:right="104"/>
        <w:jc w:val="both"/>
        <w:rPr>
          <w:sz w:val="17"/>
        </w:rPr>
      </w:pPr>
      <w:r>
        <w:rPr>
          <w:sz w:val="17"/>
        </w:rPr>
        <w:t>Součástí této Smlouvy jsou Všeobecné obchodní podmínky ABRA Software a.s. (dále jen „</w:t>
      </w:r>
      <w:proofErr w:type="gramStart"/>
      <w:r>
        <w:rPr>
          <w:b/>
          <w:sz w:val="17"/>
        </w:rPr>
        <w:t>VOP</w:t>
      </w:r>
      <w:r>
        <w:rPr>
          <w:sz w:val="17"/>
        </w:rPr>
        <w:t>“</w:t>
      </w:r>
      <w:proofErr w:type="gramEnd"/>
      <w:r>
        <w:rPr>
          <w:sz w:val="17"/>
        </w:rPr>
        <w:t xml:space="preserve">) v </w:t>
      </w:r>
      <w:r>
        <w:rPr>
          <w:sz w:val="17"/>
          <w:u w:val="single"/>
        </w:rPr>
        <w:t>příloze č.</w:t>
      </w:r>
      <w:r>
        <w:rPr>
          <w:spacing w:val="-14"/>
          <w:sz w:val="17"/>
          <w:u w:val="single"/>
        </w:rPr>
        <w:t xml:space="preserve"> </w:t>
      </w:r>
      <w:r>
        <w:rPr>
          <w:sz w:val="17"/>
          <w:u w:val="single"/>
        </w:rPr>
        <w:t>2</w:t>
      </w:r>
      <w:r>
        <w:rPr>
          <w:spacing w:val="-18"/>
          <w:sz w:val="17"/>
          <w:u w:val="single"/>
        </w:rPr>
        <w:t xml:space="preserve"> </w:t>
      </w:r>
      <w:r>
        <w:rPr>
          <w:sz w:val="17"/>
        </w:rPr>
        <w:t>a</w:t>
      </w:r>
      <w:r>
        <w:rPr>
          <w:spacing w:val="-16"/>
          <w:sz w:val="17"/>
        </w:rPr>
        <w:t xml:space="preserve"> </w:t>
      </w:r>
      <w:r>
        <w:rPr>
          <w:sz w:val="17"/>
        </w:rPr>
        <w:t>ceník</w:t>
      </w:r>
      <w:r>
        <w:rPr>
          <w:spacing w:val="-15"/>
          <w:sz w:val="17"/>
        </w:rPr>
        <w:t xml:space="preserve"> </w:t>
      </w:r>
      <w:r>
        <w:rPr>
          <w:sz w:val="17"/>
        </w:rPr>
        <w:t>služeb</w:t>
      </w:r>
      <w:r>
        <w:rPr>
          <w:spacing w:val="-15"/>
          <w:sz w:val="17"/>
        </w:rPr>
        <w:t xml:space="preserve"> </w:t>
      </w:r>
      <w:r>
        <w:rPr>
          <w:sz w:val="17"/>
        </w:rPr>
        <w:t>ABRA</w:t>
      </w:r>
      <w:r>
        <w:rPr>
          <w:spacing w:val="-16"/>
          <w:sz w:val="17"/>
        </w:rPr>
        <w:t xml:space="preserve"> </w:t>
      </w:r>
      <w:r>
        <w:rPr>
          <w:sz w:val="17"/>
        </w:rPr>
        <w:t>Software</w:t>
      </w:r>
      <w:r>
        <w:rPr>
          <w:spacing w:val="-16"/>
          <w:sz w:val="17"/>
        </w:rPr>
        <w:t xml:space="preserve"> </w:t>
      </w:r>
      <w:r>
        <w:rPr>
          <w:sz w:val="17"/>
        </w:rPr>
        <w:t>a.s.</w:t>
      </w:r>
      <w:r>
        <w:rPr>
          <w:spacing w:val="-15"/>
          <w:sz w:val="17"/>
        </w:rPr>
        <w:t xml:space="preserve"> </w:t>
      </w:r>
      <w:r>
        <w:rPr>
          <w:sz w:val="17"/>
        </w:rPr>
        <w:t>(dále</w:t>
      </w:r>
      <w:r>
        <w:rPr>
          <w:spacing w:val="-16"/>
          <w:sz w:val="17"/>
        </w:rPr>
        <w:t xml:space="preserve"> </w:t>
      </w:r>
      <w:r>
        <w:rPr>
          <w:sz w:val="17"/>
        </w:rPr>
        <w:t>jen</w:t>
      </w:r>
      <w:r>
        <w:rPr>
          <w:spacing w:val="-17"/>
          <w:sz w:val="17"/>
        </w:rPr>
        <w:t xml:space="preserve"> </w:t>
      </w:r>
      <w:r>
        <w:rPr>
          <w:sz w:val="17"/>
        </w:rPr>
        <w:t>„</w:t>
      </w:r>
      <w:r>
        <w:rPr>
          <w:b/>
          <w:sz w:val="17"/>
        </w:rPr>
        <w:t>Ceník</w:t>
      </w:r>
      <w:r>
        <w:rPr>
          <w:sz w:val="17"/>
        </w:rPr>
        <w:t>“)</w:t>
      </w:r>
      <w:r>
        <w:rPr>
          <w:spacing w:val="-18"/>
          <w:sz w:val="17"/>
        </w:rPr>
        <w:t xml:space="preserve"> </w:t>
      </w:r>
      <w:r>
        <w:rPr>
          <w:sz w:val="17"/>
        </w:rPr>
        <w:t>přístupný</w:t>
      </w:r>
      <w:r>
        <w:rPr>
          <w:spacing w:val="-15"/>
          <w:sz w:val="17"/>
        </w:rPr>
        <w:t xml:space="preserve"> </w:t>
      </w:r>
      <w:r>
        <w:rPr>
          <w:sz w:val="17"/>
        </w:rPr>
        <w:t>na</w:t>
      </w:r>
      <w:r>
        <w:rPr>
          <w:spacing w:val="-16"/>
          <w:sz w:val="17"/>
        </w:rPr>
        <w:t xml:space="preserve"> </w:t>
      </w:r>
      <w:r>
        <w:rPr>
          <w:sz w:val="17"/>
        </w:rPr>
        <w:t>Zákaznickém</w:t>
      </w:r>
      <w:r>
        <w:rPr>
          <w:spacing w:val="-15"/>
          <w:sz w:val="17"/>
        </w:rPr>
        <w:t xml:space="preserve"> </w:t>
      </w:r>
      <w:r>
        <w:rPr>
          <w:sz w:val="17"/>
        </w:rPr>
        <w:t>portálu.</w:t>
      </w:r>
      <w:r>
        <w:rPr>
          <w:spacing w:val="-14"/>
          <w:sz w:val="17"/>
        </w:rPr>
        <w:t xml:space="preserve"> </w:t>
      </w:r>
      <w:r>
        <w:rPr>
          <w:sz w:val="17"/>
        </w:rPr>
        <w:t>Vztahy</w:t>
      </w:r>
      <w:r>
        <w:rPr>
          <w:spacing w:val="-17"/>
          <w:sz w:val="17"/>
        </w:rPr>
        <w:t xml:space="preserve"> </w:t>
      </w:r>
      <w:r>
        <w:rPr>
          <w:sz w:val="17"/>
        </w:rPr>
        <w:t xml:space="preserve">vzniklé z této Smlouvy nebo v souvislosti s ní, které nejsou touto Smlouvou výslovně upraveny, se řídí VOP, přičemž výše odměn, poplatků a dalších služeb, které je Zákazník povinen hradit v </w:t>
      </w:r>
      <w:r>
        <w:rPr>
          <w:sz w:val="17"/>
        </w:rPr>
        <w:t>souvislosti s touto Smlouvou,</w:t>
      </w:r>
      <w:r>
        <w:rPr>
          <w:spacing w:val="-15"/>
          <w:sz w:val="17"/>
        </w:rPr>
        <w:t xml:space="preserve"> </w:t>
      </w:r>
      <w:r>
        <w:rPr>
          <w:sz w:val="17"/>
        </w:rPr>
        <w:t>je</w:t>
      </w:r>
      <w:r>
        <w:rPr>
          <w:spacing w:val="-16"/>
          <w:sz w:val="17"/>
        </w:rPr>
        <w:t xml:space="preserve"> </w:t>
      </w:r>
      <w:r>
        <w:rPr>
          <w:sz w:val="17"/>
        </w:rPr>
        <w:t>stanovena</w:t>
      </w:r>
      <w:r>
        <w:rPr>
          <w:spacing w:val="-16"/>
          <w:sz w:val="17"/>
        </w:rPr>
        <w:t xml:space="preserve"> </w:t>
      </w:r>
      <w:r>
        <w:rPr>
          <w:sz w:val="17"/>
        </w:rPr>
        <w:t>touto</w:t>
      </w:r>
      <w:r>
        <w:rPr>
          <w:spacing w:val="-15"/>
          <w:sz w:val="17"/>
        </w:rPr>
        <w:t xml:space="preserve"> </w:t>
      </w:r>
      <w:r>
        <w:rPr>
          <w:sz w:val="17"/>
        </w:rPr>
        <w:t>Smlouvou</w:t>
      </w:r>
      <w:r>
        <w:rPr>
          <w:spacing w:val="-17"/>
          <w:sz w:val="17"/>
        </w:rPr>
        <w:t xml:space="preserve"> </w:t>
      </w:r>
      <w:r>
        <w:rPr>
          <w:sz w:val="17"/>
        </w:rPr>
        <w:t>nebo</w:t>
      </w:r>
      <w:r>
        <w:rPr>
          <w:spacing w:val="-15"/>
          <w:sz w:val="17"/>
        </w:rPr>
        <w:t xml:space="preserve"> </w:t>
      </w:r>
      <w:r>
        <w:rPr>
          <w:sz w:val="17"/>
        </w:rPr>
        <w:t>v</w:t>
      </w:r>
      <w:r>
        <w:rPr>
          <w:spacing w:val="-4"/>
          <w:sz w:val="17"/>
        </w:rPr>
        <w:t xml:space="preserve"> </w:t>
      </w:r>
      <w:r>
        <w:rPr>
          <w:sz w:val="17"/>
        </w:rPr>
        <w:t>Ceníku,</w:t>
      </w:r>
      <w:r>
        <w:rPr>
          <w:spacing w:val="-19"/>
          <w:sz w:val="17"/>
        </w:rPr>
        <w:t xml:space="preserve"> </w:t>
      </w:r>
      <w:r>
        <w:rPr>
          <w:sz w:val="17"/>
        </w:rPr>
        <w:t>není-li</w:t>
      </w:r>
      <w:r>
        <w:rPr>
          <w:spacing w:val="-16"/>
          <w:sz w:val="17"/>
        </w:rPr>
        <w:t xml:space="preserve"> </w:t>
      </w:r>
      <w:r>
        <w:rPr>
          <w:sz w:val="17"/>
        </w:rPr>
        <w:t>dohodnuto</w:t>
      </w:r>
      <w:r>
        <w:rPr>
          <w:spacing w:val="-15"/>
          <w:sz w:val="17"/>
        </w:rPr>
        <w:t xml:space="preserve"> </w:t>
      </w:r>
      <w:r>
        <w:rPr>
          <w:sz w:val="17"/>
        </w:rPr>
        <w:t>jinak.</w:t>
      </w:r>
      <w:r>
        <w:rPr>
          <w:spacing w:val="-15"/>
          <w:sz w:val="17"/>
        </w:rPr>
        <w:t xml:space="preserve"> </w:t>
      </w:r>
      <w:r>
        <w:rPr>
          <w:sz w:val="17"/>
        </w:rPr>
        <w:t>Zákazník</w:t>
      </w:r>
      <w:r>
        <w:rPr>
          <w:spacing w:val="-15"/>
          <w:sz w:val="17"/>
        </w:rPr>
        <w:t xml:space="preserve"> </w:t>
      </w:r>
      <w:r>
        <w:rPr>
          <w:sz w:val="17"/>
        </w:rPr>
        <w:t>výslovně</w:t>
      </w:r>
      <w:r>
        <w:rPr>
          <w:spacing w:val="-16"/>
          <w:sz w:val="17"/>
        </w:rPr>
        <w:t xml:space="preserve"> </w:t>
      </w:r>
      <w:r>
        <w:rPr>
          <w:sz w:val="17"/>
        </w:rPr>
        <w:t>přijímá oprávnění Abry jednostranně měnit VOP i Ceník za podmínek a postupem stanoveným pro tento účel ve VOP a</w:t>
      </w:r>
      <w:r>
        <w:rPr>
          <w:spacing w:val="-1"/>
          <w:sz w:val="17"/>
        </w:rPr>
        <w:t xml:space="preserve"> </w:t>
      </w:r>
      <w:r>
        <w:rPr>
          <w:sz w:val="17"/>
        </w:rPr>
        <w:t>Ceníku.</w:t>
      </w:r>
    </w:p>
    <w:p w:rsidR="000B11A1" w:rsidRDefault="000B11A1">
      <w:pPr>
        <w:pStyle w:val="Zkladntext"/>
        <w:spacing w:before="4"/>
        <w:ind w:left="0"/>
        <w:jc w:val="left"/>
        <w:rPr>
          <w:sz w:val="16"/>
        </w:rPr>
      </w:pPr>
    </w:p>
    <w:p w:rsidR="000B11A1" w:rsidRDefault="00237CBF">
      <w:pPr>
        <w:pStyle w:val="Odstavecseseznamem"/>
        <w:numPr>
          <w:ilvl w:val="1"/>
          <w:numId w:val="34"/>
        </w:numPr>
        <w:tabs>
          <w:tab w:val="left" w:pos="680"/>
        </w:tabs>
        <w:spacing w:before="0"/>
        <w:ind w:right="106"/>
        <w:jc w:val="both"/>
        <w:rPr>
          <w:sz w:val="17"/>
        </w:rPr>
      </w:pPr>
      <w:r>
        <w:rPr>
          <w:sz w:val="17"/>
        </w:rPr>
        <w:t>Definice termínů užívaných v této Smlouvě, VOP a Ceníku jsou obsaženy v této Smlouvě, VOP nebo        v Ceníku. Smluvní strany sjednaly, že pokud Smlouva, VOP či Ceník obsahují ve svém textu definice určitých termínů, platí tyto definice i pro případ užití</w:t>
      </w:r>
      <w:r>
        <w:rPr>
          <w:sz w:val="17"/>
        </w:rPr>
        <w:t xml:space="preserve"> příslušných termínů ve Smlouvě včetně jejích příloh, VOP i Ceníku, jakož i v dokumentech na Smlouvu navazujících nebo s ní</w:t>
      </w:r>
      <w:r>
        <w:rPr>
          <w:spacing w:val="-28"/>
          <w:sz w:val="17"/>
        </w:rPr>
        <w:t xml:space="preserve"> </w:t>
      </w:r>
      <w:r>
        <w:rPr>
          <w:sz w:val="17"/>
        </w:rPr>
        <w:t>souvisejících.</w:t>
      </w:r>
    </w:p>
    <w:p w:rsidR="000B11A1" w:rsidRDefault="000B11A1">
      <w:pPr>
        <w:pStyle w:val="Zkladntext"/>
        <w:spacing w:before="6"/>
        <w:ind w:left="0"/>
        <w:jc w:val="left"/>
        <w:rPr>
          <w:sz w:val="16"/>
        </w:rPr>
      </w:pPr>
    </w:p>
    <w:p w:rsidR="000B11A1" w:rsidRDefault="00237CBF">
      <w:pPr>
        <w:pStyle w:val="Odstavecseseznamem"/>
        <w:numPr>
          <w:ilvl w:val="1"/>
          <w:numId w:val="34"/>
        </w:numPr>
        <w:tabs>
          <w:tab w:val="left" w:pos="680"/>
        </w:tabs>
        <w:spacing w:before="0"/>
        <w:ind w:right="108"/>
        <w:jc w:val="both"/>
        <w:rPr>
          <w:sz w:val="17"/>
        </w:rPr>
      </w:pPr>
      <w:r>
        <w:rPr>
          <w:sz w:val="17"/>
        </w:rPr>
        <w:t>V případě rozporu některého ustanovení VOP či Ceníku s ujednáním ve Smlouvě má přednost ujednání ve Smlouvě.</w:t>
      </w:r>
    </w:p>
    <w:p w:rsidR="000B11A1" w:rsidRDefault="000B11A1">
      <w:pPr>
        <w:pStyle w:val="Zkladntext"/>
        <w:spacing w:before="3"/>
        <w:ind w:left="0"/>
        <w:jc w:val="left"/>
        <w:rPr>
          <w:sz w:val="16"/>
        </w:rPr>
      </w:pPr>
    </w:p>
    <w:p w:rsidR="000B11A1" w:rsidRDefault="00237CBF">
      <w:pPr>
        <w:pStyle w:val="Odstavecseseznamem"/>
        <w:numPr>
          <w:ilvl w:val="1"/>
          <w:numId w:val="34"/>
        </w:numPr>
        <w:tabs>
          <w:tab w:val="left" w:pos="679"/>
          <w:tab w:val="left" w:pos="680"/>
        </w:tabs>
        <w:spacing w:before="1"/>
        <w:rPr>
          <w:sz w:val="17"/>
        </w:rPr>
      </w:pPr>
      <w:r>
        <w:rPr>
          <w:sz w:val="17"/>
        </w:rPr>
        <w:t>Smluvní strany prohlašují a činí mezi sebou nesporným,</w:t>
      </w:r>
      <w:r>
        <w:rPr>
          <w:spacing w:val="-20"/>
          <w:sz w:val="17"/>
        </w:rPr>
        <w:t xml:space="preserve"> </w:t>
      </w:r>
      <w:r>
        <w:rPr>
          <w:sz w:val="17"/>
        </w:rPr>
        <w:t>že:</w:t>
      </w:r>
    </w:p>
    <w:p w:rsidR="000B11A1" w:rsidRDefault="000B11A1">
      <w:pPr>
        <w:pStyle w:val="Zkladntext"/>
        <w:spacing w:before="2"/>
        <w:ind w:left="0"/>
        <w:jc w:val="left"/>
        <w:rPr>
          <w:sz w:val="19"/>
        </w:rPr>
      </w:pPr>
    </w:p>
    <w:p w:rsidR="000B11A1" w:rsidRDefault="00237CBF">
      <w:pPr>
        <w:spacing w:line="192" w:lineRule="exact"/>
        <w:ind w:left="1528" w:right="37" w:hanging="845"/>
        <w:rPr>
          <w:sz w:val="17"/>
        </w:rPr>
      </w:pPr>
      <w:r>
        <w:rPr>
          <w:noProof/>
        </w:rPr>
        <w:drawing>
          <wp:inline distT="0" distB="0" distL="0" distR="0">
            <wp:extent cx="313944" cy="9448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    </w:t>
      </w:r>
      <w:r>
        <w:rPr>
          <w:position w:val="1"/>
          <w:sz w:val="17"/>
        </w:rPr>
        <w:t xml:space="preserve">Zákazník se stal oprávněným uživatelem Produktu, jak je tento označen včetně v příloze č. 1 </w:t>
      </w:r>
      <w:r>
        <w:rPr>
          <w:sz w:val="17"/>
        </w:rPr>
        <w:t>této</w:t>
      </w:r>
      <w:r>
        <w:rPr>
          <w:spacing w:val="-8"/>
          <w:sz w:val="17"/>
        </w:rPr>
        <w:t xml:space="preserve"> </w:t>
      </w:r>
      <w:r>
        <w:rPr>
          <w:sz w:val="17"/>
        </w:rPr>
        <w:t>Smlouvy,</w:t>
      </w:r>
      <w:r>
        <w:rPr>
          <w:spacing w:val="-9"/>
          <w:sz w:val="17"/>
        </w:rPr>
        <w:t xml:space="preserve"> </w:t>
      </w:r>
      <w:r>
        <w:rPr>
          <w:sz w:val="17"/>
        </w:rPr>
        <w:t>kde</w:t>
      </w:r>
      <w:r>
        <w:rPr>
          <w:spacing w:val="-9"/>
          <w:sz w:val="17"/>
        </w:rPr>
        <w:t xml:space="preserve"> </w:t>
      </w:r>
      <w:r>
        <w:rPr>
          <w:sz w:val="17"/>
        </w:rPr>
        <w:t>je</w:t>
      </w:r>
      <w:r>
        <w:rPr>
          <w:spacing w:val="-8"/>
          <w:sz w:val="17"/>
        </w:rPr>
        <w:t xml:space="preserve"> </w:t>
      </w:r>
      <w:r>
        <w:rPr>
          <w:sz w:val="17"/>
        </w:rPr>
        <w:t>rovněž</w:t>
      </w:r>
      <w:r>
        <w:rPr>
          <w:spacing w:val="-10"/>
          <w:sz w:val="17"/>
        </w:rPr>
        <w:t xml:space="preserve"> </w:t>
      </w:r>
      <w:r>
        <w:rPr>
          <w:sz w:val="17"/>
        </w:rPr>
        <w:t>i</w:t>
      </w:r>
      <w:r>
        <w:rPr>
          <w:spacing w:val="-9"/>
          <w:sz w:val="17"/>
        </w:rPr>
        <w:t xml:space="preserve"> </w:t>
      </w:r>
      <w:r>
        <w:rPr>
          <w:sz w:val="17"/>
        </w:rPr>
        <w:t>jeho</w:t>
      </w:r>
      <w:r>
        <w:rPr>
          <w:spacing w:val="-8"/>
          <w:sz w:val="17"/>
        </w:rPr>
        <w:t xml:space="preserve"> </w:t>
      </w:r>
      <w:r>
        <w:rPr>
          <w:sz w:val="17"/>
        </w:rPr>
        <w:t>konfigurace,</w:t>
      </w:r>
      <w:r>
        <w:rPr>
          <w:spacing w:val="-7"/>
          <w:sz w:val="17"/>
        </w:rPr>
        <w:t xml:space="preserve"> </w:t>
      </w:r>
      <w:r>
        <w:rPr>
          <w:sz w:val="17"/>
        </w:rPr>
        <w:t>před</w:t>
      </w:r>
      <w:r>
        <w:rPr>
          <w:spacing w:val="-8"/>
          <w:sz w:val="17"/>
        </w:rPr>
        <w:t xml:space="preserve"> </w:t>
      </w:r>
      <w:r>
        <w:rPr>
          <w:sz w:val="17"/>
        </w:rPr>
        <w:t>uzavřením</w:t>
      </w:r>
      <w:r>
        <w:rPr>
          <w:spacing w:val="-8"/>
          <w:sz w:val="17"/>
        </w:rPr>
        <w:t xml:space="preserve"> </w:t>
      </w:r>
      <w:r>
        <w:rPr>
          <w:sz w:val="17"/>
        </w:rPr>
        <w:t>této</w:t>
      </w:r>
      <w:r>
        <w:rPr>
          <w:spacing w:val="-8"/>
          <w:sz w:val="17"/>
        </w:rPr>
        <w:t xml:space="preserve"> </w:t>
      </w:r>
      <w:r>
        <w:rPr>
          <w:sz w:val="17"/>
        </w:rPr>
        <w:t>Smlouvy,</w:t>
      </w:r>
      <w:r>
        <w:rPr>
          <w:spacing w:val="-9"/>
          <w:sz w:val="17"/>
        </w:rPr>
        <w:t xml:space="preserve"> </w:t>
      </w:r>
      <w:r>
        <w:rPr>
          <w:sz w:val="17"/>
        </w:rPr>
        <w:t>když</w:t>
      </w:r>
      <w:r>
        <w:rPr>
          <w:spacing w:val="-8"/>
          <w:sz w:val="17"/>
        </w:rPr>
        <w:t xml:space="preserve"> </w:t>
      </w:r>
      <w:r>
        <w:rPr>
          <w:sz w:val="17"/>
        </w:rPr>
        <w:t>licenci</w:t>
      </w:r>
      <w:r>
        <w:rPr>
          <w:spacing w:val="-9"/>
          <w:sz w:val="17"/>
        </w:rPr>
        <w:t xml:space="preserve"> </w:t>
      </w:r>
      <w:r>
        <w:rPr>
          <w:sz w:val="17"/>
        </w:rPr>
        <w:t>nabyl</w:t>
      </w:r>
    </w:p>
    <w:p w:rsidR="000B11A1" w:rsidRDefault="000B11A1">
      <w:pPr>
        <w:spacing w:line="192" w:lineRule="exact"/>
        <w:rPr>
          <w:sz w:val="17"/>
        </w:rPr>
        <w:sectPr w:rsidR="000B11A1">
          <w:headerReference w:type="default" r:id="rId9"/>
          <w:footerReference w:type="default" r:id="rId10"/>
          <w:pgSz w:w="11900" w:h="16840"/>
          <w:pgMar w:top="1340" w:right="1020" w:bottom="960" w:left="1020" w:header="852" w:footer="762" w:gutter="0"/>
          <w:pgNumType w:start="2"/>
          <w:cols w:space="708"/>
        </w:sectPr>
      </w:pPr>
    </w:p>
    <w:p w:rsidR="000B11A1" w:rsidRDefault="000B11A1">
      <w:pPr>
        <w:pStyle w:val="Zkladntext"/>
        <w:spacing w:before="6"/>
        <w:ind w:left="0"/>
        <w:jc w:val="left"/>
        <w:rPr>
          <w:sz w:val="20"/>
        </w:rPr>
      </w:pPr>
    </w:p>
    <w:p w:rsidR="000B11A1" w:rsidRDefault="00237CBF">
      <w:pPr>
        <w:spacing w:before="101" w:line="207" w:lineRule="exact"/>
        <w:ind w:left="1528"/>
        <w:rPr>
          <w:sz w:val="17"/>
        </w:rPr>
      </w:pPr>
      <w:proofErr w:type="gramStart"/>
      <w:r>
        <w:rPr>
          <w:sz w:val="17"/>
        </w:rPr>
        <w:t>akceptací  licenčních</w:t>
      </w:r>
      <w:proofErr w:type="gramEnd"/>
      <w:r>
        <w:rPr>
          <w:sz w:val="17"/>
        </w:rPr>
        <w:t xml:space="preserve">  podmínek  upravujících  užití  tohoto  informačního  systému  (dále    jen</w:t>
      </w:r>
    </w:p>
    <w:p w:rsidR="000B11A1" w:rsidRDefault="00237CBF">
      <w:pPr>
        <w:ind w:left="1528"/>
        <w:rPr>
          <w:sz w:val="17"/>
        </w:rPr>
      </w:pPr>
      <w:r>
        <w:rPr>
          <w:sz w:val="17"/>
        </w:rPr>
        <w:t>„</w:t>
      </w:r>
      <w:r>
        <w:rPr>
          <w:b/>
          <w:sz w:val="17"/>
        </w:rPr>
        <w:t xml:space="preserve">Licenční </w:t>
      </w:r>
      <w:proofErr w:type="gramStart"/>
      <w:r>
        <w:rPr>
          <w:b/>
          <w:sz w:val="17"/>
        </w:rPr>
        <w:t>podmínky</w:t>
      </w:r>
      <w:r>
        <w:rPr>
          <w:sz w:val="17"/>
        </w:rPr>
        <w:t>“</w:t>
      </w:r>
      <w:proofErr w:type="gramEnd"/>
      <w:r>
        <w:rPr>
          <w:sz w:val="17"/>
        </w:rPr>
        <w:t>);</w:t>
      </w:r>
    </w:p>
    <w:p w:rsidR="000B11A1" w:rsidRDefault="000B11A1">
      <w:pPr>
        <w:pStyle w:val="Zkladntext"/>
        <w:spacing w:before="6"/>
        <w:ind w:left="0"/>
        <w:jc w:val="left"/>
        <w:rPr>
          <w:sz w:val="16"/>
        </w:rPr>
      </w:pPr>
    </w:p>
    <w:p w:rsidR="000B11A1" w:rsidRDefault="00237CBF">
      <w:pPr>
        <w:spacing w:line="206" w:lineRule="exact"/>
        <w:ind w:left="684"/>
        <w:jc w:val="both"/>
        <w:rPr>
          <w:sz w:val="17"/>
        </w:rPr>
      </w:pPr>
      <w:r>
        <w:rPr>
          <w:noProof/>
        </w:rPr>
        <w:drawing>
          <wp:inline distT="0" distB="0" distL="0" distR="0">
            <wp:extent cx="313944" cy="9448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    </w:t>
      </w:r>
      <w:r>
        <w:rPr>
          <w:position w:val="1"/>
          <w:sz w:val="17"/>
        </w:rPr>
        <w:t xml:space="preserve">Za poskytnutí licence k Produktu byla Abře uhrazena Zákazníkem sjednaná odměna (dále  </w:t>
      </w:r>
      <w:r>
        <w:rPr>
          <w:spacing w:val="56"/>
          <w:position w:val="1"/>
          <w:sz w:val="17"/>
        </w:rPr>
        <w:t xml:space="preserve"> </w:t>
      </w:r>
      <w:r>
        <w:rPr>
          <w:position w:val="1"/>
          <w:sz w:val="17"/>
        </w:rPr>
        <w:t>jen</w:t>
      </w:r>
    </w:p>
    <w:p w:rsidR="000B11A1" w:rsidRDefault="00237CBF">
      <w:pPr>
        <w:ind w:left="1528" w:right="37"/>
        <w:rPr>
          <w:sz w:val="17"/>
        </w:rPr>
      </w:pPr>
      <w:r>
        <w:rPr>
          <w:sz w:val="17"/>
        </w:rPr>
        <w:t>„</w:t>
      </w:r>
      <w:proofErr w:type="gramStart"/>
      <w:r>
        <w:rPr>
          <w:b/>
          <w:sz w:val="17"/>
        </w:rPr>
        <w:t>Odměna</w:t>
      </w:r>
      <w:r>
        <w:rPr>
          <w:sz w:val="17"/>
        </w:rPr>
        <w:t>“</w:t>
      </w:r>
      <w:proofErr w:type="gramEnd"/>
      <w:r>
        <w:rPr>
          <w:sz w:val="17"/>
        </w:rPr>
        <w:t>) před uzavřením této Smlouvy, přičemž před uzavřením této Smlouvy byl Zákazníkovi Produkt rovněž i předán (dále jen „</w:t>
      </w:r>
      <w:r>
        <w:rPr>
          <w:b/>
          <w:sz w:val="17"/>
        </w:rPr>
        <w:t>Předání</w:t>
      </w:r>
      <w:r>
        <w:rPr>
          <w:sz w:val="17"/>
        </w:rPr>
        <w:t>“) a Zákazník tedy již Produkt u</w:t>
      </w:r>
      <w:r>
        <w:rPr>
          <w:sz w:val="17"/>
        </w:rPr>
        <w:t>žívá;</w:t>
      </w:r>
    </w:p>
    <w:p w:rsidR="000B11A1" w:rsidRDefault="000B11A1">
      <w:pPr>
        <w:pStyle w:val="Zkladntext"/>
        <w:spacing w:before="10"/>
        <w:ind w:left="0"/>
        <w:jc w:val="left"/>
        <w:rPr>
          <w:sz w:val="16"/>
        </w:rPr>
      </w:pPr>
    </w:p>
    <w:p w:rsidR="000B11A1" w:rsidRDefault="00237CBF">
      <w:pPr>
        <w:ind w:left="684"/>
        <w:jc w:val="both"/>
        <w:rPr>
          <w:sz w:val="17"/>
        </w:rPr>
      </w:pPr>
      <w:r>
        <w:rPr>
          <w:noProof/>
        </w:rPr>
        <w:drawing>
          <wp:inline distT="0" distB="0" distL="0" distR="0">
            <wp:extent cx="313944" cy="9448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    </w:t>
      </w:r>
      <w:r>
        <w:rPr>
          <w:position w:val="1"/>
          <w:sz w:val="17"/>
        </w:rPr>
        <w:t>mají zájem nově upravit podmínky poskytnutí licence k Produktu</w:t>
      </w:r>
      <w:r>
        <w:rPr>
          <w:spacing w:val="-30"/>
          <w:position w:val="1"/>
          <w:sz w:val="17"/>
        </w:rPr>
        <w:t xml:space="preserve"> </w:t>
      </w:r>
      <w:r>
        <w:rPr>
          <w:position w:val="1"/>
          <w:sz w:val="17"/>
        </w:rPr>
        <w:t>Zákazníkovi;</w:t>
      </w:r>
    </w:p>
    <w:p w:rsidR="000B11A1" w:rsidRDefault="000B11A1">
      <w:pPr>
        <w:pStyle w:val="Zkladntext"/>
        <w:spacing w:before="2"/>
        <w:ind w:left="0"/>
        <w:jc w:val="left"/>
        <w:rPr>
          <w:sz w:val="16"/>
        </w:rPr>
      </w:pPr>
    </w:p>
    <w:p w:rsidR="000B11A1" w:rsidRDefault="00237CBF">
      <w:pPr>
        <w:ind w:left="679" w:right="103"/>
        <w:jc w:val="both"/>
        <w:rPr>
          <w:sz w:val="17"/>
        </w:rPr>
      </w:pPr>
      <w:r>
        <w:rPr>
          <w:sz w:val="17"/>
        </w:rPr>
        <w:t xml:space="preserve">a za tím účelem tedy uzavírají tuto Smlouvu, která s účinností od jejího uzavření v celém rozsahu mění smluvní vztah Smluvních stran týkající se poskytnutí licence </w:t>
      </w:r>
      <w:r>
        <w:rPr>
          <w:sz w:val="17"/>
        </w:rPr>
        <w:t>k Produktu Abrou Zákazníkovi doposud upravený Licenčními podmínkami, přičemž tento smluvní vztah Smluvních stran se tedy bude nadále řídit již jen touto Smlouvou.</w:t>
      </w:r>
    </w:p>
    <w:p w:rsidR="000B11A1" w:rsidRDefault="000B11A1">
      <w:pPr>
        <w:pStyle w:val="Zkladntext"/>
        <w:spacing w:before="0"/>
        <w:ind w:left="0"/>
        <w:jc w:val="left"/>
        <w:rPr>
          <w:sz w:val="20"/>
        </w:rPr>
      </w:pPr>
    </w:p>
    <w:p w:rsidR="000B11A1" w:rsidRDefault="000B11A1">
      <w:pPr>
        <w:pStyle w:val="Zkladntext"/>
        <w:spacing w:before="0"/>
        <w:ind w:left="0"/>
        <w:jc w:val="left"/>
        <w:rPr>
          <w:sz w:val="18"/>
        </w:rPr>
      </w:pPr>
    </w:p>
    <w:p w:rsidR="000B11A1" w:rsidRDefault="00237CBF">
      <w:pPr>
        <w:pStyle w:val="Odstavecseseznamem"/>
        <w:numPr>
          <w:ilvl w:val="0"/>
          <w:numId w:val="34"/>
        </w:numPr>
        <w:tabs>
          <w:tab w:val="left" w:pos="679"/>
          <w:tab w:val="left" w:pos="680"/>
        </w:tabs>
        <w:spacing w:before="1"/>
        <w:rPr>
          <w:sz w:val="28"/>
        </w:rPr>
      </w:pPr>
      <w:r>
        <w:rPr>
          <w:sz w:val="28"/>
        </w:rPr>
        <w:t>POSKYTNUTÍ LICENCE K</w:t>
      </w:r>
      <w:r>
        <w:rPr>
          <w:spacing w:val="-11"/>
          <w:sz w:val="28"/>
        </w:rPr>
        <w:t xml:space="preserve"> </w:t>
      </w:r>
      <w:r>
        <w:rPr>
          <w:sz w:val="28"/>
        </w:rPr>
        <w:t>PRODUKTU</w:t>
      </w:r>
    </w:p>
    <w:p w:rsidR="000B11A1" w:rsidRDefault="00237CBF">
      <w:pPr>
        <w:pStyle w:val="Odstavecseseznamem"/>
        <w:numPr>
          <w:ilvl w:val="1"/>
          <w:numId w:val="34"/>
        </w:numPr>
        <w:tabs>
          <w:tab w:val="left" w:pos="680"/>
        </w:tabs>
        <w:spacing w:before="195"/>
        <w:ind w:right="104"/>
        <w:jc w:val="both"/>
        <w:rPr>
          <w:sz w:val="17"/>
        </w:rPr>
      </w:pPr>
      <w:r>
        <w:rPr>
          <w:sz w:val="17"/>
        </w:rPr>
        <w:t xml:space="preserve">Abra touto Smlouvou poskytuje Zákazníkovi oprávnění k výkonu </w:t>
      </w:r>
      <w:r>
        <w:rPr>
          <w:sz w:val="17"/>
        </w:rPr>
        <w:t>práva užít Produkt s označením a v konfiguraci</w:t>
      </w:r>
      <w:r>
        <w:rPr>
          <w:spacing w:val="-7"/>
          <w:sz w:val="17"/>
        </w:rPr>
        <w:t xml:space="preserve"> </w:t>
      </w:r>
      <w:r>
        <w:rPr>
          <w:sz w:val="17"/>
        </w:rPr>
        <w:t>specifikované</w:t>
      </w:r>
      <w:r>
        <w:rPr>
          <w:spacing w:val="-6"/>
          <w:sz w:val="17"/>
        </w:rPr>
        <w:t xml:space="preserve"> </w:t>
      </w:r>
      <w:r>
        <w:rPr>
          <w:sz w:val="17"/>
        </w:rPr>
        <w:t>v</w:t>
      </w:r>
      <w:r>
        <w:rPr>
          <w:spacing w:val="-5"/>
          <w:sz w:val="17"/>
        </w:rPr>
        <w:t xml:space="preserve"> </w:t>
      </w:r>
      <w:r>
        <w:rPr>
          <w:sz w:val="17"/>
          <w:u w:val="single"/>
        </w:rPr>
        <w:t>příloze</w:t>
      </w:r>
      <w:r>
        <w:rPr>
          <w:spacing w:val="-6"/>
          <w:sz w:val="17"/>
          <w:u w:val="single"/>
        </w:rPr>
        <w:t xml:space="preserve"> </w:t>
      </w:r>
      <w:r>
        <w:rPr>
          <w:sz w:val="17"/>
          <w:u w:val="single"/>
        </w:rPr>
        <w:t>č.</w:t>
      </w:r>
      <w:r>
        <w:rPr>
          <w:spacing w:val="-5"/>
          <w:sz w:val="17"/>
          <w:u w:val="single"/>
        </w:rPr>
        <w:t xml:space="preserve"> </w:t>
      </w:r>
      <w:r>
        <w:rPr>
          <w:sz w:val="17"/>
          <w:u w:val="single"/>
        </w:rPr>
        <w:t>1</w:t>
      </w:r>
      <w:r>
        <w:rPr>
          <w:spacing w:val="-6"/>
          <w:sz w:val="17"/>
          <w:u w:val="single"/>
        </w:rPr>
        <w:t xml:space="preserve"> </w:t>
      </w:r>
      <w:r>
        <w:rPr>
          <w:sz w:val="17"/>
        </w:rPr>
        <w:t>této</w:t>
      </w:r>
      <w:r>
        <w:rPr>
          <w:spacing w:val="-6"/>
          <w:sz w:val="17"/>
        </w:rPr>
        <w:t xml:space="preserve"> </w:t>
      </w:r>
      <w:r>
        <w:rPr>
          <w:sz w:val="17"/>
        </w:rPr>
        <w:t>Smlouvy</w:t>
      </w:r>
      <w:r>
        <w:rPr>
          <w:spacing w:val="-5"/>
          <w:sz w:val="17"/>
        </w:rPr>
        <w:t xml:space="preserve"> </w:t>
      </w:r>
      <w:r>
        <w:rPr>
          <w:sz w:val="17"/>
        </w:rPr>
        <w:t>(dále</w:t>
      </w:r>
      <w:r>
        <w:rPr>
          <w:spacing w:val="-6"/>
          <w:sz w:val="17"/>
        </w:rPr>
        <w:t xml:space="preserve"> </w:t>
      </w:r>
      <w:r>
        <w:rPr>
          <w:sz w:val="17"/>
        </w:rPr>
        <w:t>jen</w:t>
      </w:r>
      <w:r>
        <w:rPr>
          <w:spacing w:val="-5"/>
          <w:sz w:val="17"/>
        </w:rPr>
        <w:t xml:space="preserve"> </w:t>
      </w:r>
      <w:r>
        <w:rPr>
          <w:sz w:val="17"/>
        </w:rPr>
        <w:t>„</w:t>
      </w:r>
      <w:proofErr w:type="gramStart"/>
      <w:r>
        <w:rPr>
          <w:b/>
          <w:sz w:val="16"/>
        </w:rPr>
        <w:t>Software</w:t>
      </w:r>
      <w:r>
        <w:rPr>
          <w:sz w:val="17"/>
        </w:rPr>
        <w:t>“</w:t>
      </w:r>
      <w:proofErr w:type="gramEnd"/>
      <w:r>
        <w:rPr>
          <w:sz w:val="17"/>
        </w:rPr>
        <w:t>)</w:t>
      </w:r>
      <w:r>
        <w:rPr>
          <w:spacing w:val="-6"/>
          <w:sz w:val="17"/>
        </w:rPr>
        <w:t xml:space="preserve"> </w:t>
      </w:r>
      <w:r>
        <w:rPr>
          <w:sz w:val="17"/>
        </w:rPr>
        <w:t>ke</w:t>
      </w:r>
      <w:r>
        <w:rPr>
          <w:spacing w:val="-6"/>
          <w:sz w:val="17"/>
        </w:rPr>
        <w:t xml:space="preserve"> </w:t>
      </w:r>
      <w:r>
        <w:rPr>
          <w:sz w:val="17"/>
        </w:rPr>
        <w:t>způsobu</w:t>
      </w:r>
      <w:r>
        <w:rPr>
          <w:spacing w:val="-5"/>
          <w:sz w:val="17"/>
        </w:rPr>
        <w:t xml:space="preserve"> </w:t>
      </w:r>
      <w:r>
        <w:rPr>
          <w:sz w:val="17"/>
        </w:rPr>
        <w:t>užití</w:t>
      </w:r>
      <w:r>
        <w:rPr>
          <w:spacing w:val="-7"/>
          <w:sz w:val="17"/>
        </w:rPr>
        <w:t xml:space="preserve"> </w:t>
      </w:r>
      <w:r>
        <w:rPr>
          <w:sz w:val="17"/>
        </w:rPr>
        <w:t>uvedenému</w:t>
      </w:r>
      <w:r>
        <w:rPr>
          <w:spacing w:val="-5"/>
          <w:sz w:val="17"/>
        </w:rPr>
        <w:t xml:space="preserve"> </w:t>
      </w:r>
      <w:r>
        <w:rPr>
          <w:sz w:val="17"/>
        </w:rPr>
        <w:t>v odst.</w:t>
      </w:r>
      <w:r>
        <w:rPr>
          <w:spacing w:val="-12"/>
          <w:sz w:val="17"/>
        </w:rPr>
        <w:t xml:space="preserve"> </w:t>
      </w:r>
      <w:r>
        <w:rPr>
          <w:sz w:val="17"/>
        </w:rPr>
        <w:t>3.2.</w:t>
      </w:r>
      <w:r>
        <w:rPr>
          <w:spacing w:val="-15"/>
          <w:sz w:val="17"/>
        </w:rPr>
        <w:t xml:space="preserve"> </w:t>
      </w:r>
      <w:r>
        <w:rPr>
          <w:sz w:val="17"/>
        </w:rPr>
        <w:t>této</w:t>
      </w:r>
      <w:r>
        <w:rPr>
          <w:spacing w:val="-13"/>
          <w:sz w:val="17"/>
        </w:rPr>
        <w:t xml:space="preserve"> </w:t>
      </w:r>
      <w:r>
        <w:rPr>
          <w:sz w:val="17"/>
        </w:rPr>
        <w:t>Smlouvy</w:t>
      </w:r>
      <w:r>
        <w:rPr>
          <w:spacing w:val="-15"/>
          <w:sz w:val="17"/>
        </w:rPr>
        <w:t xml:space="preserve"> </w:t>
      </w:r>
      <w:r>
        <w:rPr>
          <w:sz w:val="17"/>
        </w:rPr>
        <w:t>a</w:t>
      </w:r>
      <w:r>
        <w:rPr>
          <w:spacing w:val="-14"/>
          <w:sz w:val="17"/>
        </w:rPr>
        <w:t xml:space="preserve"> </w:t>
      </w:r>
      <w:r>
        <w:rPr>
          <w:sz w:val="17"/>
        </w:rPr>
        <w:t>v</w:t>
      </w:r>
      <w:r>
        <w:rPr>
          <w:spacing w:val="-13"/>
          <w:sz w:val="17"/>
        </w:rPr>
        <w:t xml:space="preserve"> </w:t>
      </w:r>
      <w:r>
        <w:rPr>
          <w:sz w:val="17"/>
        </w:rPr>
        <w:t>rozsahu</w:t>
      </w:r>
      <w:r>
        <w:rPr>
          <w:spacing w:val="-12"/>
          <w:sz w:val="17"/>
        </w:rPr>
        <w:t xml:space="preserve"> </w:t>
      </w:r>
      <w:r>
        <w:rPr>
          <w:sz w:val="17"/>
        </w:rPr>
        <w:t>uvedeném</w:t>
      </w:r>
      <w:r>
        <w:rPr>
          <w:spacing w:val="-13"/>
          <w:sz w:val="17"/>
        </w:rPr>
        <w:t xml:space="preserve"> </w:t>
      </w:r>
      <w:r>
        <w:rPr>
          <w:sz w:val="17"/>
        </w:rPr>
        <w:t>v</w:t>
      </w:r>
      <w:r>
        <w:rPr>
          <w:spacing w:val="-15"/>
          <w:sz w:val="17"/>
        </w:rPr>
        <w:t xml:space="preserve"> </w:t>
      </w:r>
      <w:r>
        <w:rPr>
          <w:sz w:val="17"/>
        </w:rPr>
        <w:t>odst.</w:t>
      </w:r>
      <w:r>
        <w:rPr>
          <w:spacing w:val="-12"/>
          <w:sz w:val="17"/>
        </w:rPr>
        <w:t xml:space="preserve"> </w:t>
      </w:r>
      <w:r>
        <w:rPr>
          <w:sz w:val="17"/>
        </w:rPr>
        <w:t>3.3.</w:t>
      </w:r>
      <w:r>
        <w:rPr>
          <w:spacing w:val="-12"/>
          <w:sz w:val="17"/>
        </w:rPr>
        <w:t xml:space="preserve"> </w:t>
      </w:r>
      <w:r>
        <w:rPr>
          <w:sz w:val="17"/>
        </w:rPr>
        <w:t>této</w:t>
      </w:r>
      <w:r>
        <w:rPr>
          <w:spacing w:val="-15"/>
          <w:sz w:val="17"/>
        </w:rPr>
        <w:t xml:space="preserve"> </w:t>
      </w:r>
      <w:r>
        <w:rPr>
          <w:sz w:val="17"/>
        </w:rPr>
        <w:t>Smlouvy</w:t>
      </w:r>
      <w:r>
        <w:rPr>
          <w:spacing w:val="-13"/>
          <w:sz w:val="17"/>
        </w:rPr>
        <w:t xml:space="preserve"> </w:t>
      </w:r>
      <w:r>
        <w:rPr>
          <w:sz w:val="17"/>
        </w:rPr>
        <w:t>(dále</w:t>
      </w:r>
      <w:r>
        <w:rPr>
          <w:spacing w:val="-13"/>
          <w:sz w:val="17"/>
        </w:rPr>
        <w:t xml:space="preserve"> </w:t>
      </w:r>
      <w:r>
        <w:rPr>
          <w:sz w:val="17"/>
        </w:rPr>
        <w:t>jen</w:t>
      </w:r>
      <w:r>
        <w:rPr>
          <w:spacing w:val="-12"/>
          <w:sz w:val="17"/>
        </w:rPr>
        <w:t xml:space="preserve"> </w:t>
      </w:r>
      <w:r>
        <w:rPr>
          <w:sz w:val="17"/>
        </w:rPr>
        <w:t>„</w:t>
      </w:r>
      <w:proofErr w:type="gramStart"/>
      <w:r>
        <w:rPr>
          <w:b/>
          <w:sz w:val="17"/>
        </w:rPr>
        <w:t>Licence</w:t>
      </w:r>
      <w:r>
        <w:rPr>
          <w:sz w:val="17"/>
        </w:rPr>
        <w:t>“</w:t>
      </w:r>
      <w:proofErr w:type="gramEnd"/>
      <w:r>
        <w:rPr>
          <w:sz w:val="17"/>
        </w:rPr>
        <w:t>)</w:t>
      </w:r>
      <w:r>
        <w:rPr>
          <w:spacing w:val="-13"/>
          <w:sz w:val="17"/>
        </w:rPr>
        <w:t xml:space="preserve"> </w:t>
      </w:r>
      <w:r>
        <w:rPr>
          <w:sz w:val="17"/>
        </w:rPr>
        <w:t>za</w:t>
      </w:r>
      <w:r>
        <w:rPr>
          <w:spacing w:val="-12"/>
          <w:sz w:val="17"/>
        </w:rPr>
        <w:t xml:space="preserve"> </w:t>
      </w:r>
      <w:r>
        <w:rPr>
          <w:sz w:val="17"/>
        </w:rPr>
        <w:t>podmínek této Smlouvy a VOP. Zákazník Licenci přijímá. Abra poskytuje Zákazníkovi Licenci jako nevýhradní. Zákazník není povinen Licenci</w:t>
      </w:r>
      <w:r>
        <w:rPr>
          <w:spacing w:val="-15"/>
          <w:sz w:val="17"/>
        </w:rPr>
        <w:t xml:space="preserve"> </w:t>
      </w:r>
      <w:r>
        <w:rPr>
          <w:sz w:val="17"/>
        </w:rPr>
        <w:t>využít.</w:t>
      </w:r>
    </w:p>
    <w:p w:rsidR="000B11A1" w:rsidRDefault="000B11A1">
      <w:pPr>
        <w:pStyle w:val="Zkladntext"/>
        <w:spacing w:before="4"/>
        <w:ind w:left="0"/>
        <w:jc w:val="left"/>
        <w:rPr>
          <w:sz w:val="16"/>
        </w:rPr>
      </w:pPr>
    </w:p>
    <w:p w:rsidR="000B11A1" w:rsidRDefault="00237CBF">
      <w:pPr>
        <w:pStyle w:val="Odstavecseseznamem"/>
        <w:numPr>
          <w:ilvl w:val="1"/>
          <w:numId w:val="34"/>
        </w:numPr>
        <w:tabs>
          <w:tab w:val="left" w:pos="680"/>
        </w:tabs>
        <w:spacing w:before="0"/>
        <w:ind w:right="103"/>
        <w:jc w:val="both"/>
        <w:rPr>
          <w:sz w:val="17"/>
        </w:rPr>
      </w:pPr>
      <w:r>
        <w:rPr>
          <w:sz w:val="17"/>
        </w:rPr>
        <w:t>Licencí k užití Softwaru se pro účely této Smlouvy rozumí oprávnění k obvyklému užívání Softwaru pro vlastní</w:t>
      </w:r>
      <w:r>
        <w:rPr>
          <w:spacing w:val="-7"/>
          <w:sz w:val="17"/>
        </w:rPr>
        <w:t xml:space="preserve"> </w:t>
      </w:r>
      <w:r>
        <w:rPr>
          <w:sz w:val="17"/>
        </w:rPr>
        <w:t>potřebu</w:t>
      </w:r>
      <w:r>
        <w:rPr>
          <w:spacing w:val="-5"/>
          <w:sz w:val="17"/>
        </w:rPr>
        <w:t xml:space="preserve"> </w:t>
      </w:r>
      <w:r>
        <w:rPr>
          <w:sz w:val="17"/>
        </w:rPr>
        <w:t>Zákazníka</w:t>
      </w:r>
      <w:r>
        <w:rPr>
          <w:spacing w:val="-4"/>
          <w:sz w:val="17"/>
        </w:rPr>
        <w:t xml:space="preserve"> </w:t>
      </w:r>
      <w:r>
        <w:rPr>
          <w:sz w:val="17"/>
        </w:rPr>
        <w:t>v</w:t>
      </w:r>
      <w:r>
        <w:rPr>
          <w:spacing w:val="-7"/>
          <w:sz w:val="17"/>
        </w:rPr>
        <w:t xml:space="preserve"> </w:t>
      </w:r>
      <w:r>
        <w:rPr>
          <w:sz w:val="17"/>
        </w:rPr>
        <w:t>souladu</w:t>
      </w:r>
      <w:r>
        <w:rPr>
          <w:spacing w:val="-5"/>
          <w:sz w:val="17"/>
        </w:rPr>
        <w:t xml:space="preserve"> </w:t>
      </w:r>
      <w:r>
        <w:rPr>
          <w:sz w:val="17"/>
        </w:rPr>
        <w:t>s</w:t>
      </w:r>
      <w:r>
        <w:rPr>
          <w:spacing w:val="-5"/>
          <w:sz w:val="17"/>
        </w:rPr>
        <w:t xml:space="preserve"> </w:t>
      </w:r>
      <w:r>
        <w:rPr>
          <w:sz w:val="17"/>
        </w:rPr>
        <w:t>určením</w:t>
      </w:r>
      <w:r>
        <w:rPr>
          <w:spacing w:val="-5"/>
          <w:sz w:val="17"/>
        </w:rPr>
        <w:t xml:space="preserve"> </w:t>
      </w:r>
      <w:r>
        <w:rPr>
          <w:sz w:val="17"/>
        </w:rPr>
        <w:t>Softwaru</w:t>
      </w:r>
      <w:r>
        <w:rPr>
          <w:spacing w:val="-7"/>
          <w:sz w:val="17"/>
        </w:rPr>
        <w:t xml:space="preserve"> </w:t>
      </w:r>
      <w:r>
        <w:rPr>
          <w:sz w:val="17"/>
        </w:rPr>
        <w:t>jako</w:t>
      </w:r>
      <w:r>
        <w:rPr>
          <w:spacing w:val="-6"/>
          <w:sz w:val="17"/>
        </w:rPr>
        <w:t xml:space="preserve"> </w:t>
      </w:r>
      <w:r>
        <w:rPr>
          <w:sz w:val="17"/>
        </w:rPr>
        <w:t>informačního</w:t>
      </w:r>
      <w:r>
        <w:rPr>
          <w:spacing w:val="-6"/>
          <w:sz w:val="17"/>
        </w:rPr>
        <w:t xml:space="preserve"> </w:t>
      </w:r>
      <w:r>
        <w:rPr>
          <w:sz w:val="17"/>
        </w:rPr>
        <w:t>systému</w:t>
      </w:r>
      <w:r>
        <w:rPr>
          <w:spacing w:val="-5"/>
          <w:sz w:val="17"/>
        </w:rPr>
        <w:t xml:space="preserve"> </w:t>
      </w:r>
      <w:r>
        <w:rPr>
          <w:sz w:val="17"/>
        </w:rPr>
        <w:t>pro</w:t>
      </w:r>
      <w:r>
        <w:rPr>
          <w:spacing w:val="-6"/>
          <w:sz w:val="17"/>
        </w:rPr>
        <w:t xml:space="preserve"> </w:t>
      </w:r>
      <w:r>
        <w:rPr>
          <w:sz w:val="17"/>
        </w:rPr>
        <w:t>plánování</w:t>
      </w:r>
      <w:r>
        <w:rPr>
          <w:spacing w:val="-7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řízení zejména</w:t>
      </w:r>
      <w:r>
        <w:rPr>
          <w:spacing w:val="-13"/>
          <w:sz w:val="17"/>
        </w:rPr>
        <w:t xml:space="preserve"> </w:t>
      </w:r>
      <w:r>
        <w:rPr>
          <w:sz w:val="17"/>
        </w:rPr>
        <w:t>podnikatelských</w:t>
      </w:r>
      <w:r>
        <w:rPr>
          <w:spacing w:val="-13"/>
          <w:sz w:val="17"/>
        </w:rPr>
        <w:t xml:space="preserve"> </w:t>
      </w:r>
      <w:r>
        <w:rPr>
          <w:sz w:val="17"/>
        </w:rPr>
        <w:t>procesů</w:t>
      </w:r>
      <w:r>
        <w:rPr>
          <w:spacing w:val="-13"/>
          <w:sz w:val="17"/>
        </w:rPr>
        <w:t xml:space="preserve"> </w:t>
      </w:r>
      <w:r>
        <w:rPr>
          <w:sz w:val="17"/>
        </w:rPr>
        <w:t>Zákazníka</w:t>
      </w:r>
      <w:r>
        <w:rPr>
          <w:spacing w:val="-13"/>
          <w:sz w:val="17"/>
        </w:rPr>
        <w:t xml:space="preserve"> </w:t>
      </w:r>
      <w:r>
        <w:rPr>
          <w:sz w:val="17"/>
        </w:rPr>
        <w:t>při</w:t>
      </w:r>
      <w:r>
        <w:rPr>
          <w:spacing w:val="-15"/>
          <w:sz w:val="17"/>
        </w:rPr>
        <w:t xml:space="preserve"> </w:t>
      </w:r>
      <w:r>
        <w:rPr>
          <w:sz w:val="17"/>
        </w:rPr>
        <w:t>dodržení</w:t>
      </w:r>
      <w:r>
        <w:rPr>
          <w:spacing w:val="-15"/>
          <w:sz w:val="17"/>
        </w:rPr>
        <w:t xml:space="preserve"> </w:t>
      </w:r>
      <w:r>
        <w:rPr>
          <w:sz w:val="17"/>
        </w:rPr>
        <w:t>podmínek</w:t>
      </w:r>
      <w:r>
        <w:rPr>
          <w:spacing w:val="-14"/>
          <w:sz w:val="17"/>
        </w:rPr>
        <w:t xml:space="preserve"> </w:t>
      </w:r>
      <w:r>
        <w:rPr>
          <w:sz w:val="17"/>
        </w:rPr>
        <w:t>stanovených</w:t>
      </w:r>
      <w:r>
        <w:rPr>
          <w:spacing w:val="-13"/>
          <w:sz w:val="17"/>
        </w:rPr>
        <w:t xml:space="preserve"> </w:t>
      </w:r>
      <w:r>
        <w:rPr>
          <w:sz w:val="17"/>
        </w:rPr>
        <w:t>právními</w:t>
      </w:r>
      <w:r>
        <w:rPr>
          <w:spacing w:val="-15"/>
          <w:sz w:val="17"/>
        </w:rPr>
        <w:t xml:space="preserve"> </w:t>
      </w:r>
      <w:r>
        <w:rPr>
          <w:sz w:val="17"/>
        </w:rPr>
        <w:t>předpisy</w:t>
      </w:r>
      <w:r>
        <w:rPr>
          <w:spacing w:val="-14"/>
          <w:sz w:val="17"/>
        </w:rPr>
        <w:t xml:space="preserve"> </w:t>
      </w:r>
      <w:r>
        <w:rPr>
          <w:sz w:val="17"/>
        </w:rPr>
        <w:t>a</w:t>
      </w:r>
      <w:r>
        <w:rPr>
          <w:spacing w:val="-13"/>
          <w:sz w:val="17"/>
        </w:rPr>
        <w:t xml:space="preserve"> </w:t>
      </w:r>
      <w:r>
        <w:rPr>
          <w:sz w:val="17"/>
        </w:rPr>
        <w:t>touto Smlouvou včetně jejích příloh tvořících její nedílnou součást, a to po celou dobu trvání této Smlouvy. Zákazník je oprávněn užívat Software ve prospěch třetí osoby, a to pro zpracování dat pro takovou třetí osobu pouze se souhlasem Abry (který může b</w:t>
      </w:r>
      <w:r>
        <w:rPr>
          <w:sz w:val="17"/>
        </w:rPr>
        <w:t>ýt udělen i poskytnutím tzv.</w:t>
      </w:r>
      <w:r>
        <w:rPr>
          <w:spacing w:val="-30"/>
          <w:sz w:val="17"/>
        </w:rPr>
        <w:t xml:space="preserve"> </w:t>
      </w:r>
      <w:r>
        <w:rPr>
          <w:sz w:val="17"/>
        </w:rPr>
        <w:t>Multiverze).</w:t>
      </w:r>
    </w:p>
    <w:p w:rsidR="000B11A1" w:rsidRDefault="000B11A1">
      <w:pPr>
        <w:pStyle w:val="Zkladntext"/>
        <w:spacing w:before="4"/>
        <w:ind w:left="0"/>
        <w:jc w:val="left"/>
        <w:rPr>
          <w:sz w:val="16"/>
        </w:rPr>
      </w:pPr>
    </w:p>
    <w:p w:rsidR="000B11A1" w:rsidRDefault="00237CBF">
      <w:pPr>
        <w:pStyle w:val="Odstavecseseznamem"/>
        <w:numPr>
          <w:ilvl w:val="1"/>
          <w:numId w:val="34"/>
        </w:numPr>
        <w:tabs>
          <w:tab w:val="left" w:pos="680"/>
        </w:tabs>
        <w:spacing w:before="0"/>
        <w:ind w:right="105"/>
        <w:jc w:val="both"/>
        <w:rPr>
          <w:sz w:val="17"/>
        </w:rPr>
      </w:pPr>
      <w:r>
        <w:rPr>
          <w:sz w:val="17"/>
        </w:rPr>
        <w:t>Územní</w:t>
      </w:r>
      <w:r>
        <w:rPr>
          <w:spacing w:val="-7"/>
          <w:sz w:val="17"/>
        </w:rPr>
        <w:t xml:space="preserve"> </w:t>
      </w:r>
      <w:r>
        <w:rPr>
          <w:sz w:val="17"/>
        </w:rPr>
        <w:t>rozsah</w:t>
      </w:r>
      <w:r>
        <w:rPr>
          <w:spacing w:val="-7"/>
          <w:sz w:val="17"/>
        </w:rPr>
        <w:t xml:space="preserve"> </w:t>
      </w:r>
      <w:r>
        <w:rPr>
          <w:sz w:val="17"/>
        </w:rPr>
        <w:t>Licence</w:t>
      </w:r>
      <w:r>
        <w:rPr>
          <w:spacing w:val="-5"/>
          <w:sz w:val="17"/>
        </w:rPr>
        <w:t xml:space="preserve"> </w:t>
      </w:r>
      <w:r>
        <w:rPr>
          <w:sz w:val="17"/>
        </w:rPr>
        <w:t>je</w:t>
      </w:r>
      <w:r>
        <w:rPr>
          <w:spacing w:val="-7"/>
          <w:sz w:val="17"/>
        </w:rPr>
        <w:t xml:space="preserve"> </w:t>
      </w:r>
      <w:r>
        <w:rPr>
          <w:sz w:val="17"/>
        </w:rPr>
        <w:t>omezen</w:t>
      </w:r>
      <w:r>
        <w:rPr>
          <w:spacing w:val="-7"/>
          <w:sz w:val="17"/>
        </w:rPr>
        <w:t xml:space="preserve"> </w:t>
      </w:r>
      <w:r>
        <w:rPr>
          <w:sz w:val="17"/>
        </w:rPr>
        <w:t>na</w:t>
      </w:r>
      <w:r>
        <w:rPr>
          <w:spacing w:val="-6"/>
          <w:sz w:val="17"/>
        </w:rPr>
        <w:t xml:space="preserve"> </w:t>
      </w:r>
      <w:r>
        <w:rPr>
          <w:sz w:val="17"/>
        </w:rPr>
        <w:t>území</w:t>
      </w:r>
      <w:r>
        <w:rPr>
          <w:spacing w:val="-7"/>
          <w:sz w:val="17"/>
        </w:rPr>
        <w:t xml:space="preserve"> </w:t>
      </w:r>
      <w:r>
        <w:rPr>
          <w:sz w:val="17"/>
        </w:rPr>
        <w:t>EU</w:t>
      </w:r>
      <w:r>
        <w:rPr>
          <w:spacing w:val="-7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Švýcarska,</w:t>
      </w:r>
      <w:r>
        <w:rPr>
          <w:spacing w:val="-6"/>
          <w:sz w:val="17"/>
        </w:rPr>
        <w:t xml:space="preserve"> </w:t>
      </w:r>
      <w:r>
        <w:rPr>
          <w:sz w:val="17"/>
        </w:rPr>
        <w:t>z</w:t>
      </w:r>
      <w:r>
        <w:rPr>
          <w:spacing w:val="-7"/>
          <w:sz w:val="17"/>
        </w:rPr>
        <w:t xml:space="preserve"> </w:t>
      </w:r>
      <w:r>
        <w:rPr>
          <w:sz w:val="17"/>
        </w:rPr>
        <w:t>hlediska</w:t>
      </w:r>
      <w:r>
        <w:rPr>
          <w:spacing w:val="-6"/>
          <w:sz w:val="17"/>
        </w:rPr>
        <w:t xml:space="preserve"> </w:t>
      </w:r>
      <w:r>
        <w:rPr>
          <w:sz w:val="17"/>
        </w:rPr>
        <w:t>časového</w:t>
      </w:r>
      <w:r>
        <w:rPr>
          <w:spacing w:val="-7"/>
          <w:sz w:val="17"/>
        </w:rPr>
        <w:t xml:space="preserve"> </w:t>
      </w:r>
      <w:r>
        <w:rPr>
          <w:sz w:val="17"/>
        </w:rPr>
        <w:t>je</w:t>
      </w:r>
      <w:r>
        <w:rPr>
          <w:spacing w:val="-3"/>
          <w:sz w:val="17"/>
        </w:rPr>
        <w:t xml:space="preserve"> </w:t>
      </w:r>
      <w:r>
        <w:rPr>
          <w:sz w:val="17"/>
        </w:rPr>
        <w:t>Licence</w:t>
      </w:r>
      <w:r>
        <w:rPr>
          <w:spacing w:val="-7"/>
          <w:sz w:val="17"/>
        </w:rPr>
        <w:t xml:space="preserve"> </w:t>
      </w:r>
      <w:r>
        <w:rPr>
          <w:sz w:val="17"/>
        </w:rPr>
        <w:t>poskytnuta</w:t>
      </w:r>
      <w:r>
        <w:rPr>
          <w:spacing w:val="-6"/>
          <w:sz w:val="17"/>
        </w:rPr>
        <w:t xml:space="preserve"> </w:t>
      </w:r>
      <w:r>
        <w:rPr>
          <w:sz w:val="17"/>
        </w:rPr>
        <w:t>na dobu</w:t>
      </w:r>
      <w:r>
        <w:rPr>
          <w:spacing w:val="-8"/>
          <w:sz w:val="17"/>
        </w:rPr>
        <w:t xml:space="preserve"> </w:t>
      </w:r>
      <w:r>
        <w:rPr>
          <w:sz w:val="17"/>
        </w:rPr>
        <w:t>trvání</w:t>
      </w:r>
      <w:r>
        <w:rPr>
          <w:spacing w:val="-9"/>
          <w:sz w:val="17"/>
        </w:rPr>
        <w:t xml:space="preserve"> </w:t>
      </w:r>
      <w:r>
        <w:rPr>
          <w:sz w:val="17"/>
        </w:rPr>
        <w:t>majetkových</w:t>
      </w:r>
      <w:r>
        <w:rPr>
          <w:spacing w:val="-8"/>
          <w:sz w:val="17"/>
        </w:rPr>
        <w:t xml:space="preserve"> </w:t>
      </w:r>
      <w:r>
        <w:rPr>
          <w:sz w:val="17"/>
        </w:rPr>
        <w:t>autorských</w:t>
      </w:r>
      <w:r>
        <w:rPr>
          <w:spacing w:val="-8"/>
          <w:sz w:val="17"/>
        </w:rPr>
        <w:t xml:space="preserve"> </w:t>
      </w:r>
      <w:r>
        <w:rPr>
          <w:sz w:val="17"/>
        </w:rPr>
        <w:t>práv</w:t>
      </w:r>
      <w:r>
        <w:rPr>
          <w:spacing w:val="-8"/>
          <w:sz w:val="17"/>
        </w:rPr>
        <w:t xml:space="preserve"> </w:t>
      </w:r>
      <w:r>
        <w:rPr>
          <w:sz w:val="17"/>
        </w:rPr>
        <w:t>ke</w:t>
      </w:r>
      <w:r>
        <w:rPr>
          <w:spacing w:val="-8"/>
          <w:sz w:val="17"/>
        </w:rPr>
        <w:t xml:space="preserve"> </w:t>
      </w:r>
      <w:r>
        <w:rPr>
          <w:sz w:val="17"/>
        </w:rPr>
        <w:t>konkrétnímu</w:t>
      </w:r>
      <w:r>
        <w:rPr>
          <w:spacing w:val="-8"/>
          <w:sz w:val="17"/>
        </w:rPr>
        <w:t xml:space="preserve"> </w:t>
      </w:r>
      <w:r>
        <w:rPr>
          <w:sz w:val="17"/>
        </w:rPr>
        <w:t>Produktu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množstevní</w:t>
      </w:r>
      <w:r>
        <w:rPr>
          <w:spacing w:val="-9"/>
          <w:sz w:val="17"/>
        </w:rPr>
        <w:t xml:space="preserve"> </w:t>
      </w:r>
      <w:r>
        <w:rPr>
          <w:sz w:val="17"/>
        </w:rPr>
        <w:t>rozsah</w:t>
      </w:r>
      <w:r>
        <w:rPr>
          <w:spacing w:val="-8"/>
          <w:sz w:val="17"/>
        </w:rPr>
        <w:t xml:space="preserve"> </w:t>
      </w:r>
      <w:r>
        <w:rPr>
          <w:sz w:val="17"/>
        </w:rPr>
        <w:t>vyplývá</w:t>
      </w:r>
      <w:r>
        <w:rPr>
          <w:spacing w:val="-7"/>
          <w:sz w:val="17"/>
        </w:rPr>
        <w:t xml:space="preserve"> </w:t>
      </w:r>
      <w:r>
        <w:rPr>
          <w:sz w:val="17"/>
        </w:rPr>
        <w:t>z</w:t>
      </w:r>
      <w:r>
        <w:rPr>
          <w:spacing w:val="-8"/>
          <w:sz w:val="17"/>
        </w:rPr>
        <w:t xml:space="preserve"> </w:t>
      </w:r>
      <w:r>
        <w:rPr>
          <w:sz w:val="17"/>
        </w:rPr>
        <w:t>přílohy č. 1 této</w:t>
      </w:r>
      <w:r>
        <w:rPr>
          <w:spacing w:val="-3"/>
          <w:sz w:val="17"/>
        </w:rPr>
        <w:t xml:space="preserve"> </w:t>
      </w:r>
      <w:r>
        <w:rPr>
          <w:sz w:val="17"/>
        </w:rPr>
        <w:t>Smlouvy.</w:t>
      </w:r>
    </w:p>
    <w:p w:rsidR="000B11A1" w:rsidRDefault="000B11A1">
      <w:pPr>
        <w:pStyle w:val="Zkladntext"/>
        <w:spacing w:before="6"/>
        <w:ind w:left="0"/>
        <w:jc w:val="left"/>
        <w:rPr>
          <w:sz w:val="16"/>
        </w:rPr>
      </w:pPr>
    </w:p>
    <w:p w:rsidR="000B11A1" w:rsidRDefault="00237CBF">
      <w:pPr>
        <w:pStyle w:val="Odstavecseseznamem"/>
        <w:numPr>
          <w:ilvl w:val="1"/>
          <w:numId w:val="34"/>
        </w:numPr>
        <w:tabs>
          <w:tab w:val="left" w:pos="680"/>
        </w:tabs>
        <w:spacing w:before="0"/>
        <w:ind w:right="103"/>
        <w:jc w:val="both"/>
        <w:rPr>
          <w:sz w:val="17"/>
        </w:rPr>
      </w:pPr>
      <w:r>
        <w:rPr>
          <w:sz w:val="17"/>
        </w:rPr>
        <w:t>Zákazník se zavazuje oznámit Abře bez zbytečného odkladu, jakmile se dozví, že došlo k ohrožení nebo porušení Licence a / nebo že třetí osoba uplatňuje nebo může uplatnit nárok k Softwaru. Abra poskytne Zákazníkovi součinnost k právní ochraně je</w:t>
      </w:r>
      <w:r>
        <w:rPr>
          <w:sz w:val="17"/>
        </w:rPr>
        <w:t>ho</w:t>
      </w:r>
      <w:r>
        <w:rPr>
          <w:spacing w:val="-17"/>
          <w:sz w:val="17"/>
        </w:rPr>
        <w:t xml:space="preserve"> </w:t>
      </w:r>
      <w:r>
        <w:rPr>
          <w:sz w:val="17"/>
        </w:rPr>
        <w:t>Licence.</w:t>
      </w:r>
    </w:p>
    <w:p w:rsidR="000B11A1" w:rsidRDefault="000B11A1">
      <w:pPr>
        <w:pStyle w:val="Zkladntext"/>
        <w:spacing w:before="0"/>
        <w:ind w:left="0"/>
        <w:jc w:val="left"/>
        <w:rPr>
          <w:sz w:val="20"/>
        </w:rPr>
      </w:pPr>
    </w:p>
    <w:p w:rsidR="000B11A1" w:rsidRDefault="000B11A1">
      <w:pPr>
        <w:pStyle w:val="Zkladntext"/>
        <w:spacing w:before="9"/>
        <w:ind w:left="0"/>
        <w:jc w:val="left"/>
        <w:rPr>
          <w:sz w:val="17"/>
        </w:rPr>
      </w:pPr>
    </w:p>
    <w:p w:rsidR="000B11A1" w:rsidRDefault="00237CBF">
      <w:pPr>
        <w:pStyle w:val="Odstavecseseznamem"/>
        <w:numPr>
          <w:ilvl w:val="0"/>
          <w:numId w:val="34"/>
        </w:numPr>
        <w:tabs>
          <w:tab w:val="left" w:pos="679"/>
          <w:tab w:val="left" w:pos="680"/>
        </w:tabs>
        <w:spacing w:before="1"/>
        <w:rPr>
          <w:sz w:val="28"/>
        </w:rPr>
      </w:pPr>
      <w:r>
        <w:rPr>
          <w:sz w:val="28"/>
        </w:rPr>
        <w:t>LICENČNÍ</w:t>
      </w:r>
      <w:r>
        <w:rPr>
          <w:spacing w:val="-8"/>
          <w:sz w:val="28"/>
        </w:rPr>
        <w:t xml:space="preserve"> </w:t>
      </w:r>
      <w:r>
        <w:rPr>
          <w:sz w:val="28"/>
        </w:rPr>
        <w:t>SLUŽBA</w:t>
      </w:r>
    </w:p>
    <w:p w:rsidR="000B11A1" w:rsidRDefault="00237CBF">
      <w:pPr>
        <w:pStyle w:val="Odstavecseseznamem"/>
        <w:numPr>
          <w:ilvl w:val="1"/>
          <w:numId w:val="34"/>
        </w:numPr>
        <w:tabs>
          <w:tab w:val="left" w:pos="680"/>
        </w:tabs>
        <w:spacing w:before="200"/>
        <w:ind w:right="103"/>
        <w:jc w:val="both"/>
        <w:rPr>
          <w:sz w:val="17"/>
        </w:rPr>
      </w:pPr>
      <w:r>
        <w:rPr>
          <w:sz w:val="17"/>
        </w:rPr>
        <w:t>Abra se zavazuje po dobu neurčitou umožnit Zákazníkovi využívat služby specifikované níže v tomto odstavci</w:t>
      </w:r>
      <w:r>
        <w:rPr>
          <w:spacing w:val="-7"/>
          <w:sz w:val="17"/>
        </w:rPr>
        <w:t xml:space="preserve"> </w:t>
      </w:r>
      <w:r>
        <w:rPr>
          <w:sz w:val="17"/>
        </w:rPr>
        <w:t>jako</w:t>
      </w:r>
      <w:r>
        <w:rPr>
          <w:spacing w:val="-8"/>
          <w:sz w:val="17"/>
        </w:rPr>
        <w:t xml:space="preserve"> </w:t>
      </w:r>
      <w:r>
        <w:rPr>
          <w:sz w:val="17"/>
        </w:rPr>
        <w:t>tzv.</w:t>
      </w:r>
      <w:r>
        <w:rPr>
          <w:spacing w:val="-5"/>
          <w:sz w:val="17"/>
        </w:rPr>
        <w:t xml:space="preserve"> </w:t>
      </w:r>
      <w:r>
        <w:rPr>
          <w:sz w:val="17"/>
        </w:rPr>
        <w:t>licenční</w:t>
      </w:r>
      <w:r>
        <w:rPr>
          <w:spacing w:val="-7"/>
          <w:sz w:val="17"/>
        </w:rPr>
        <w:t xml:space="preserve"> </w:t>
      </w:r>
      <w:r>
        <w:rPr>
          <w:sz w:val="17"/>
        </w:rPr>
        <w:t>službu</w:t>
      </w:r>
      <w:r>
        <w:rPr>
          <w:spacing w:val="-5"/>
          <w:sz w:val="17"/>
        </w:rPr>
        <w:t xml:space="preserve"> </w:t>
      </w:r>
      <w:r>
        <w:rPr>
          <w:sz w:val="17"/>
        </w:rPr>
        <w:t>k</w:t>
      </w:r>
      <w:r>
        <w:rPr>
          <w:spacing w:val="-5"/>
          <w:sz w:val="17"/>
        </w:rPr>
        <w:t xml:space="preserve"> </w:t>
      </w:r>
      <w:r>
        <w:rPr>
          <w:sz w:val="17"/>
        </w:rPr>
        <w:t>poskytnuté</w:t>
      </w:r>
      <w:r>
        <w:rPr>
          <w:spacing w:val="-8"/>
          <w:sz w:val="17"/>
        </w:rPr>
        <w:t xml:space="preserve"> </w:t>
      </w:r>
      <w:r>
        <w:rPr>
          <w:sz w:val="17"/>
        </w:rPr>
        <w:t>Licenci</w:t>
      </w:r>
      <w:r>
        <w:rPr>
          <w:spacing w:val="-7"/>
          <w:sz w:val="17"/>
        </w:rPr>
        <w:t xml:space="preserve"> </w:t>
      </w:r>
      <w:r>
        <w:rPr>
          <w:sz w:val="17"/>
        </w:rPr>
        <w:t>(dále</w:t>
      </w:r>
      <w:r>
        <w:rPr>
          <w:spacing w:val="-6"/>
          <w:sz w:val="17"/>
        </w:rPr>
        <w:t xml:space="preserve"> </w:t>
      </w:r>
      <w:r>
        <w:rPr>
          <w:sz w:val="17"/>
        </w:rPr>
        <w:t>jen</w:t>
      </w:r>
      <w:r>
        <w:rPr>
          <w:spacing w:val="-5"/>
          <w:sz w:val="17"/>
        </w:rPr>
        <w:t xml:space="preserve"> </w:t>
      </w:r>
      <w:r>
        <w:rPr>
          <w:sz w:val="17"/>
        </w:rPr>
        <w:t>„</w:t>
      </w:r>
      <w:r>
        <w:rPr>
          <w:b/>
          <w:sz w:val="17"/>
        </w:rPr>
        <w:t>Licenční</w:t>
      </w:r>
      <w:r>
        <w:rPr>
          <w:b/>
          <w:spacing w:val="-6"/>
          <w:sz w:val="17"/>
        </w:rPr>
        <w:t xml:space="preserve"> </w:t>
      </w:r>
      <w:proofErr w:type="gramStart"/>
      <w:r>
        <w:rPr>
          <w:b/>
          <w:sz w:val="17"/>
        </w:rPr>
        <w:t>služba</w:t>
      </w:r>
      <w:r>
        <w:rPr>
          <w:sz w:val="17"/>
        </w:rPr>
        <w:t>“</w:t>
      </w:r>
      <w:proofErr w:type="gramEnd"/>
      <w:r>
        <w:rPr>
          <w:sz w:val="17"/>
        </w:rPr>
        <w:t>).</w:t>
      </w:r>
      <w:r>
        <w:rPr>
          <w:spacing w:val="-7"/>
          <w:sz w:val="17"/>
        </w:rPr>
        <w:t xml:space="preserve"> </w:t>
      </w:r>
      <w:r>
        <w:rPr>
          <w:sz w:val="17"/>
        </w:rPr>
        <w:t>Zákazník</w:t>
      </w:r>
      <w:r>
        <w:rPr>
          <w:spacing w:val="-8"/>
          <w:sz w:val="17"/>
        </w:rPr>
        <w:t xml:space="preserve"> </w:t>
      </w:r>
      <w:r>
        <w:rPr>
          <w:sz w:val="17"/>
        </w:rPr>
        <w:t>se</w:t>
      </w:r>
      <w:r>
        <w:rPr>
          <w:spacing w:val="-6"/>
          <w:sz w:val="17"/>
        </w:rPr>
        <w:t xml:space="preserve"> </w:t>
      </w:r>
      <w:r>
        <w:rPr>
          <w:sz w:val="17"/>
        </w:rPr>
        <w:t>zavazuje za Licenční službu platit sjednanou úhradu. Pro odstranění veškerých pochybností se výslovně sjednává, že</w:t>
      </w:r>
      <w:r>
        <w:rPr>
          <w:spacing w:val="-5"/>
          <w:sz w:val="17"/>
        </w:rPr>
        <w:t xml:space="preserve"> </w:t>
      </w:r>
      <w:r>
        <w:rPr>
          <w:sz w:val="17"/>
        </w:rPr>
        <w:t>úhradu</w:t>
      </w:r>
      <w:r>
        <w:rPr>
          <w:spacing w:val="-4"/>
          <w:sz w:val="17"/>
        </w:rPr>
        <w:t xml:space="preserve"> </w:t>
      </w:r>
      <w:r>
        <w:rPr>
          <w:sz w:val="17"/>
        </w:rPr>
        <w:t>za</w:t>
      </w:r>
      <w:r>
        <w:rPr>
          <w:spacing w:val="-3"/>
          <w:sz w:val="17"/>
        </w:rPr>
        <w:t xml:space="preserve"> </w:t>
      </w:r>
      <w:r>
        <w:rPr>
          <w:sz w:val="17"/>
        </w:rPr>
        <w:t>Licenční</w:t>
      </w:r>
      <w:r>
        <w:rPr>
          <w:spacing w:val="-6"/>
          <w:sz w:val="17"/>
        </w:rPr>
        <w:t xml:space="preserve"> </w:t>
      </w:r>
      <w:r>
        <w:rPr>
          <w:sz w:val="17"/>
        </w:rPr>
        <w:t>službu</w:t>
      </w:r>
      <w:r>
        <w:rPr>
          <w:spacing w:val="-2"/>
          <w:sz w:val="17"/>
        </w:rPr>
        <w:t xml:space="preserve"> </w:t>
      </w:r>
      <w:r>
        <w:rPr>
          <w:sz w:val="17"/>
        </w:rPr>
        <w:t>je</w:t>
      </w:r>
      <w:r>
        <w:rPr>
          <w:spacing w:val="-5"/>
          <w:sz w:val="17"/>
        </w:rPr>
        <w:t xml:space="preserve"> </w:t>
      </w:r>
      <w:r>
        <w:rPr>
          <w:sz w:val="17"/>
        </w:rPr>
        <w:t>Zákazník</w:t>
      </w:r>
      <w:r>
        <w:rPr>
          <w:spacing w:val="-4"/>
          <w:sz w:val="17"/>
        </w:rPr>
        <w:t xml:space="preserve"> </w:t>
      </w:r>
      <w:r>
        <w:rPr>
          <w:sz w:val="17"/>
        </w:rPr>
        <w:t>povinen</w:t>
      </w:r>
      <w:r>
        <w:rPr>
          <w:spacing w:val="-4"/>
          <w:sz w:val="17"/>
        </w:rPr>
        <w:t xml:space="preserve"> </w:t>
      </w:r>
      <w:r>
        <w:rPr>
          <w:sz w:val="17"/>
        </w:rPr>
        <w:t>hradit</w:t>
      </w:r>
      <w:r>
        <w:rPr>
          <w:spacing w:val="1"/>
          <w:sz w:val="17"/>
        </w:rPr>
        <w:t xml:space="preserve"> </w:t>
      </w:r>
      <w:r>
        <w:rPr>
          <w:sz w:val="17"/>
        </w:rPr>
        <w:t>bez</w:t>
      </w:r>
      <w:r>
        <w:rPr>
          <w:spacing w:val="-5"/>
          <w:sz w:val="17"/>
        </w:rPr>
        <w:t xml:space="preserve"> </w:t>
      </w:r>
      <w:r>
        <w:rPr>
          <w:sz w:val="17"/>
        </w:rPr>
        <w:t>ohledu</w:t>
      </w:r>
      <w:r>
        <w:rPr>
          <w:spacing w:val="-2"/>
          <w:sz w:val="17"/>
        </w:rPr>
        <w:t xml:space="preserve"> </w:t>
      </w:r>
      <w:r>
        <w:rPr>
          <w:sz w:val="17"/>
        </w:rPr>
        <w:t>na</w:t>
      </w:r>
      <w:r>
        <w:rPr>
          <w:spacing w:val="-3"/>
          <w:sz w:val="17"/>
        </w:rPr>
        <w:t xml:space="preserve"> </w:t>
      </w:r>
      <w:r>
        <w:rPr>
          <w:sz w:val="17"/>
        </w:rPr>
        <w:t>to,</w:t>
      </w:r>
      <w:r>
        <w:rPr>
          <w:spacing w:val="-4"/>
          <w:sz w:val="17"/>
        </w:rPr>
        <w:t xml:space="preserve"> </w:t>
      </w:r>
      <w:r>
        <w:rPr>
          <w:sz w:val="17"/>
        </w:rPr>
        <w:t>zda</w:t>
      </w:r>
      <w:r>
        <w:rPr>
          <w:spacing w:val="-3"/>
          <w:sz w:val="17"/>
        </w:rPr>
        <w:t xml:space="preserve"> </w:t>
      </w:r>
      <w:r>
        <w:rPr>
          <w:sz w:val="17"/>
        </w:rPr>
        <w:t>některou</w:t>
      </w:r>
      <w:r>
        <w:rPr>
          <w:spacing w:val="-4"/>
          <w:sz w:val="17"/>
        </w:rPr>
        <w:t xml:space="preserve"> </w:t>
      </w:r>
      <w:r>
        <w:rPr>
          <w:sz w:val="17"/>
        </w:rPr>
        <w:t>ze</w:t>
      </w:r>
      <w:r>
        <w:rPr>
          <w:spacing w:val="-5"/>
          <w:sz w:val="17"/>
        </w:rPr>
        <w:t xml:space="preserve"> </w:t>
      </w:r>
      <w:r>
        <w:rPr>
          <w:sz w:val="17"/>
        </w:rPr>
        <w:t>služeb,</w:t>
      </w:r>
      <w:r>
        <w:rPr>
          <w:spacing w:val="-4"/>
          <w:sz w:val="17"/>
        </w:rPr>
        <w:t xml:space="preserve"> </w:t>
      </w:r>
      <w:r>
        <w:rPr>
          <w:sz w:val="17"/>
        </w:rPr>
        <w:t>které</w:t>
      </w:r>
      <w:r>
        <w:rPr>
          <w:spacing w:val="-3"/>
          <w:sz w:val="17"/>
        </w:rPr>
        <w:t xml:space="preserve"> </w:t>
      </w:r>
      <w:r>
        <w:rPr>
          <w:sz w:val="17"/>
        </w:rPr>
        <w:t>ji tvoří, využije, či nikoliv a že má pr</w:t>
      </w:r>
      <w:r>
        <w:rPr>
          <w:sz w:val="17"/>
        </w:rPr>
        <w:t>ávo na využívání Licenční služby jen v období, za které má uhrazenou Licenční službu. Licenční služba zahrnuje tyto</w:t>
      </w:r>
      <w:r>
        <w:rPr>
          <w:spacing w:val="-16"/>
          <w:sz w:val="17"/>
        </w:rPr>
        <w:t xml:space="preserve"> </w:t>
      </w:r>
      <w:r>
        <w:rPr>
          <w:sz w:val="17"/>
        </w:rPr>
        <w:t>služby:</w:t>
      </w:r>
    </w:p>
    <w:p w:rsidR="000B11A1" w:rsidRDefault="000B11A1">
      <w:pPr>
        <w:pStyle w:val="Zkladntext"/>
        <w:spacing w:before="4"/>
        <w:ind w:left="0"/>
        <w:jc w:val="left"/>
        <w:rPr>
          <w:sz w:val="16"/>
        </w:rPr>
      </w:pPr>
    </w:p>
    <w:p w:rsidR="000B11A1" w:rsidRDefault="00237CBF">
      <w:pPr>
        <w:ind w:left="1389" w:right="103"/>
        <w:jc w:val="both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1075944</wp:posOffset>
            </wp:positionH>
            <wp:positionV relativeFrom="paragraph">
              <wp:posOffset>24703</wp:posOffset>
            </wp:positionV>
            <wp:extent cx="320040" cy="8839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D0D0D"/>
          <w:sz w:val="17"/>
        </w:rPr>
        <w:t>Nové</w:t>
      </w:r>
      <w:r>
        <w:rPr>
          <w:b/>
          <w:color w:val="0D0D0D"/>
          <w:spacing w:val="-11"/>
          <w:sz w:val="17"/>
        </w:rPr>
        <w:t xml:space="preserve"> </w:t>
      </w:r>
      <w:r>
        <w:rPr>
          <w:b/>
          <w:color w:val="0D0D0D"/>
          <w:sz w:val="17"/>
        </w:rPr>
        <w:t>verze</w:t>
      </w:r>
      <w:r>
        <w:rPr>
          <w:b/>
          <w:color w:val="0D0D0D"/>
          <w:spacing w:val="-11"/>
          <w:sz w:val="17"/>
        </w:rPr>
        <w:t xml:space="preserve"> </w:t>
      </w:r>
      <w:r>
        <w:rPr>
          <w:b/>
          <w:color w:val="0D0D0D"/>
          <w:sz w:val="17"/>
        </w:rPr>
        <w:t>Softwaru</w:t>
      </w:r>
      <w:r>
        <w:rPr>
          <w:color w:val="0D0D0D"/>
          <w:sz w:val="17"/>
        </w:rPr>
        <w:t>.</w:t>
      </w:r>
      <w:r>
        <w:rPr>
          <w:color w:val="0D0D0D"/>
          <w:spacing w:val="-9"/>
          <w:sz w:val="17"/>
        </w:rPr>
        <w:t xml:space="preserve"> </w:t>
      </w:r>
      <w:r>
        <w:rPr>
          <w:color w:val="0D0D0D"/>
          <w:sz w:val="17"/>
        </w:rPr>
        <w:t>Abra</w:t>
      </w:r>
      <w:r>
        <w:rPr>
          <w:color w:val="0D0D0D"/>
          <w:spacing w:val="-8"/>
          <w:sz w:val="17"/>
        </w:rPr>
        <w:t xml:space="preserve"> </w:t>
      </w:r>
      <w:r>
        <w:rPr>
          <w:color w:val="0D0D0D"/>
          <w:sz w:val="17"/>
        </w:rPr>
        <w:t>garantuje,</w:t>
      </w:r>
      <w:r>
        <w:rPr>
          <w:color w:val="0D0D0D"/>
          <w:spacing w:val="-9"/>
          <w:sz w:val="17"/>
        </w:rPr>
        <w:t xml:space="preserve"> </w:t>
      </w:r>
      <w:r>
        <w:rPr>
          <w:color w:val="0D0D0D"/>
          <w:sz w:val="17"/>
        </w:rPr>
        <w:t>že</w:t>
      </w:r>
      <w:r>
        <w:rPr>
          <w:color w:val="0D0D0D"/>
          <w:spacing w:val="-10"/>
          <w:sz w:val="17"/>
        </w:rPr>
        <w:t xml:space="preserve"> </w:t>
      </w:r>
      <w:r>
        <w:rPr>
          <w:color w:val="0D0D0D"/>
          <w:sz w:val="17"/>
        </w:rPr>
        <w:t>Software</w:t>
      </w:r>
      <w:r>
        <w:rPr>
          <w:color w:val="0D0D0D"/>
          <w:spacing w:val="-10"/>
          <w:sz w:val="17"/>
        </w:rPr>
        <w:t xml:space="preserve"> </w:t>
      </w:r>
      <w:r>
        <w:rPr>
          <w:color w:val="0D0D0D"/>
          <w:sz w:val="17"/>
        </w:rPr>
        <w:t>bude</w:t>
      </w:r>
      <w:r>
        <w:rPr>
          <w:color w:val="0D0D0D"/>
          <w:spacing w:val="-10"/>
          <w:sz w:val="17"/>
        </w:rPr>
        <w:t xml:space="preserve"> </w:t>
      </w:r>
      <w:r>
        <w:rPr>
          <w:color w:val="0D0D0D"/>
          <w:sz w:val="17"/>
        </w:rPr>
        <w:t>po</w:t>
      </w:r>
      <w:r>
        <w:rPr>
          <w:color w:val="0D0D0D"/>
          <w:spacing w:val="-9"/>
          <w:sz w:val="17"/>
        </w:rPr>
        <w:t xml:space="preserve"> </w:t>
      </w:r>
      <w:r>
        <w:rPr>
          <w:color w:val="0D0D0D"/>
          <w:sz w:val="17"/>
        </w:rPr>
        <w:t>dobu</w:t>
      </w:r>
      <w:r>
        <w:rPr>
          <w:color w:val="0D0D0D"/>
          <w:spacing w:val="-9"/>
          <w:sz w:val="17"/>
        </w:rPr>
        <w:t xml:space="preserve"> </w:t>
      </w:r>
      <w:r>
        <w:rPr>
          <w:color w:val="0D0D0D"/>
          <w:sz w:val="17"/>
        </w:rPr>
        <w:t>Zákazníkem</w:t>
      </w:r>
      <w:r>
        <w:rPr>
          <w:color w:val="0D0D0D"/>
          <w:spacing w:val="-9"/>
          <w:sz w:val="17"/>
        </w:rPr>
        <w:t xml:space="preserve"> </w:t>
      </w:r>
      <w:r>
        <w:rPr>
          <w:color w:val="0D0D0D"/>
          <w:sz w:val="17"/>
        </w:rPr>
        <w:t>uhrazené</w:t>
      </w:r>
      <w:r>
        <w:rPr>
          <w:color w:val="0D0D0D"/>
          <w:spacing w:val="-10"/>
          <w:sz w:val="17"/>
        </w:rPr>
        <w:t xml:space="preserve"> </w:t>
      </w:r>
      <w:r>
        <w:rPr>
          <w:color w:val="0D0D0D"/>
          <w:sz w:val="17"/>
        </w:rPr>
        <w:t>Licenční služby odpovídat platným obecně závazným právním předpisům České republiky. V případě legislativních změn těchto právních předpisů vyžadujících zásah do Softwaru jsou tyto změny automaticky zapracovány do nových verzí Softwaru. Nové verze mohou dá</w:t>
      </w:r>
      <w:r>
        <w:rPr>
          <w:color w:val="0D0D0D"/>
          <w:sz w:val="17"/>
        </w:rPr>
        <w:t>le obsahovat též různá funkční vylepšení. Abra všechny verze zpřístupní Zákazníkovi ke stažení pro jeho vlastní potřebu na Webových stránkách. Dochází-li k takové změně Softwaru, že je nutné změnit / doplnit i aktivační kódy, zveřejní Abra informaci o této</w:t>
      </w:r>
      <w:r>
        <w:rPr>
          <w:color w:val="0D0D0D"/>
          <w:sz w:val="17"/>
        </w:rPr>
        <w:t xml:space="preserve"> skutečnosti na Webových stránkách. Zákazník bere tímto na vědomí, že informace o tom, jaký aktivační klíč je nutný k té které verzi Softwaru, je umístěna na Webových stránkách v místě, kde je ke stažení příslušná verze Softwaru. Zákazník má právo na posky</w:t>
      </w:r>
      <w:r>
        <w:rPr>
          <w:color w:val="0D0D0D"/>
          <w:sz w:val="17"/>
        </w:rPr>
        <w:t>tování nových verzí Softwaru jen v období, za které má uhrazenou Licenční službu.</w:t>
      </w:r>
    </w:p>
    <w:p w:rsidR="000B11A1" w:rsidRDefault="000B11A1">
      <w:pPr>
        <w:pStyle w:val="Zkladntext"/>
        <w:spacing w:before="6"/>
        <w:ind w:left="0"/>
        <w:jc w:val="left"/>
        <w:rPr>
          <w:sz w:val="16"/>
        </w:rPr>
      </w:pPr>
    </w:p>
    <w:p w:rsidR="000B11A1" w:rsidRDefault="00237CBF">
      <w:pPr>
        <w:ind w:left="1389" w:right="104"/>
        <w:jc w:val="both"/>
        <w:rPr>
          <w:sz w:val="17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1075944</wp:posOffset>
            </wp:positionH>
            <wp:positionV relativeFrom="paragraph">
              <wp:posOffset>23181</wp:posOffset>
            </wp:positionV>
            <wp:extent cx="320040" cy="9144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D0D0D"/>
          <w:sz w:val="17"/>
        </w:rPr>
        <w:t>Hotline</w:t>
      </w:r>
      <w:r>
        <w:rPr>
          <w:color w:val="0D0D0D"/>
          <w:sz w:val="17"/>
        </w:rPr>
        <w:t>.</w:t>
      </w:r>
      <w:r>
        <w:rPr>
          <w:color w:val="0D0D0D"/>
          <w:spacing w:val="-17"/>
          <w:sz w:val="17"/>
        </w:rPr>
        <w:t xml:space="preserve"> </w:t>
      </w:r>
      <w:r>
        <w:rPr>
          <w:color w:val="0D0D0D"/>
          <w:sz w:val="17"/>
        </w:rPr>
        <w:t>Hotline</w:t>
      </w:r>
      <w:r>
        <w:rPr>
          <w:color w:val="0D0D0D"/>
          <w:spacing w:val="-16"/>
          <w:sz w:val="17"/>
        </w:rPr>
        <w:t xml:space="preserve"> </w:t>
      </w:r>
      <w:r>
        <w:rPr>
          <w:color w:val="0D0D0D"/>
          <w:sz w:val="17"/>
        </w:rPr>
        <w:t>je</w:t>
      </w:r>
      <w:r>
        <w:rPr>
          <w:color w:val="0D0D0D"/>
          <w:spacing w:val="-18"/>
          <w:sz w:val="17"/>
        </w:rPr>
        <w:t xml:space="preserve"> </w:t>
      </w:r>
      <w:r>
        <w:rPr>
          <w:color w:val="0D0D0D"/>
          <w:sz w:val="17"/>
        </w:rPr>
        <w:t>služba</w:t>
      </w:r>
      <w:r>
        <w:rPr>
          <w:color w:val="0D0D0D"/>
          <w:spacing w:val="-16"/>
          <w:sz w:val="17"/>
        </w:rPr>
        <w:t xml:space="preserve"> </w:t>
      </w:r>
      <w:r>
        <w:rPr>
          <w:color w:val="0D0D0D"/>
          <w:sz w:val="17"/>
        </w:rPr>
        <w:t>spočívající</w:t>
      </w:r>
      <w:r>
        <w:rPr>
          <w:color w:val="0D0D0D"/>
          <w:spacing w:val="-19"/>
          <w:sz w:val="17"/>
        </w:rPr>
        <w:t xml:space="preserve"> </w:t>
      </w:r>
      <w:r>
        <w:rPr>
          <w:color w:val="0D0D0D"/>
          <w:sz w:val="17"/>
        </w:rPr>
        <w:t>v</w:t>
      </w:r>
      <w:r>
        <w:rPr>
          <w:color w:val="0D0D0D"/>
          <w:spacing w:val="-15"/>
          <w:sz w:val="17"/>
        </w:rPr>
        <w:t xml:space="preserve"> </w:t>
      </w:r>
      <w:r>
        <w:rPr>
          <w:color w:val="0D0D0D"/>
          <w:sz w:val="17"/>
        </w:rPr>
        <w:t>zodpovídání</w:t>
      </w:r>
      <w:r>
        <w:rPr>
          <w:color w:val="0D0D0D"/>
          <w:spacing w:val="-16"/>
          <w:sz w:val="17"/>
        </w:rPr>
        <w:t xml:space="preserve"> </w:t>
      </w:r>
      <w:r>
        <w:rPr>
          <w:color w:val="0D0D0D"/>
          <w:sz w:val="17"/>
        </w:rPr>
        <w:t>dotazů</w:t>
      </w:r>
      <w:r>
        <w:rPr>
          <w:color w:val="0D0D0D"/>
          <w:spacing w:val="-17"/>
          <w:sz w:val="17"/>
        </w:rPr>
        <w:t xml:space="preserve"> </w:t>
      </w:r>
      <w:r>
        <w:rPr>
          <w:color w:val="0D0D0D"/>
          <w:sz w:val="17"/>
        </w:rPr>
        <w:t>a</w:t>
      </w:r>
      <w:r>
        <w:rPr>
          <w:color w:val="0D0D0D"/>
          <w:spacing w:val="-16"/>
          <w:sz w:val="17"/>
        </w:rPr>
        <w:t xml:space="preserve"> </w:t>
      </w:r>
      <w:r>
        <w:rPr>
          <w:color w:val="0D0D0D"/>
          <w:sz w:val="17"/>
        </w:rPr>
        <w:t>řešení</w:t>
      </w:r>
      <w:r>
        <w:rPr>
          <w:color w:val="0D0D0D"/>
          <w:spacing w:val="-19"/>
          <w:sz w:val="17"/>
        </w:rPr>
        <w:t xml:space="preserve"> </w:t>
      </w:r>
      <w:r>
        <w:rPr>
          <w:color w:val="0D0D0D"/>
          <w:sz w:val="17"/>
        </w:rPr>
        <w:t>problémů</w:t>
      </w:r>
      <w:r>
        <w:rPr>
          <w:color w:val="0D0D0D"/>
          <w:spacing w:val="-17"/>
          <w:sz w:val="17"/>
        </w:rPr>
        <w:t xml:space="preserve"> </w:t>
      </w:r>
      <w:r>
        <w:rPr>
          <w:color w:val="0D0D0D"/>
          <w:sz w:val="17"/>
        </w:rPr>
        <w:t>spojených</w:t>
      </w:r>
      <w:r>
        <w:rPr>
          <w:color w:val="0D0D0D"/>
          <w:spacing w:val="-17"/>
          <w:sz w:val="17"/>
        </w:rPr>
        <w:t xml:space="preserve"> </w:t>
      </w:r>
      <w:r>
        <w:rPr>
          <w:color w:val="0D0D0D"/>
          <w:sz w:val="17"/>
        </w:rPr>
        <w:t>s</w:t>
      </w:r>
      <w:r>
        <w:rPr>
          <w:color w:val="0D0D0D"/>
          <w:spacing w:val="-17"/>
          <w:sz w:val="17"/>
        </w:rPr>
        <w:t xml:space="preserve"> </w:t>
      </w:r>
      <w:r>
        <w:rPr>
          <w:color w:val="0D0D0D"/>
          <w:sz w:val="17"/>
        </w:rPr>
        <w:t>užíváním Softwaru. Telefonická Hotline je poskytována v pracovní dny v době od 8.00 hod. do 17.00 hod. na</w:t>
      </w:r>
      <w:r>
        <w:rPr>
          <w:color w:val="0D0D0D"/>
          <w:spacing w:val="-4"/>
          <w:sz w:val="17"/>
        </w:rPr>
        <w:t xml:space="preserve"> </w:t>
      </w:r>
      <w:r>
        <w:rPr>
          <w:color w:val="0D0D0D"/>
          <w:sz w:val="17"/>
        </w:rPr>
        <w:t>telefonním</w:t>
      </w:r>
      <w:r>
        <w:rPr>
          <w:color w:val="0D0D0D"/>
          <w:spacing w:val="-5"/>
          <w:sz w:val="17"/>
        </w:rPr>
        <w:t xml:space="preserve"> </w:t>
      </w:r>
      <w:r>
        <w:rPr>
          <w:color w:val="0D0D0D"/>
          <w:sz w:val="17"/>
        </w:rPr>
        <w:t>čísle</w:t>
      </w:r>
      <w:r>
        <w:rPr>
          <w:color w:val="0D0D0D"/>
          <w:spacing w:val="-6"/>
          <w:sz w:val="17"/>
        </w:rPr>
        <w:t xml:space="preserve"> </w:t>
      </w:r>
      <w:r>
        <w:rPr>
          <w:color w:val="0D0D0D"/>
          <w:sz w:val="17"/>
        </w:rPr>
        <w:t>uvedeném</w:t>
      </w:r>
      <w:r>
        <w:rPr>
          <w:color w:val="0D0D0D"/>
          <w:spacing w:val="-5"/>
          <w:sz w:val="17"/>
        </w:rPr>
        <w:t xml:space="preserve"> </w:t>
      </w:r>
      <w:r>
        <w:rPr>
          <w:color w:val="0D0D0D"/>
          <w:sz w:val="17"/>
        </w:rPr>
        <w:t>na</w:t>
      </w:r>
      <w:r>
        <w:rPr>
          <w:color w:val="0D0D0D"/>
          <w:spacing w:val="-4"/>
          <w:sz w:val="17"/>
        </w:rPr>
        <w:t xml:space="preserve"> </w:t>
      </w:r>
      <w:r>
        <w:rPr>
          <w:color w:val="0D0D0D"/>
          <w:sz w:val="17"/>
        </w:rPr>
        <w:t>Webových</w:t>
      </w:r>
      <w:r>
        <w:rPr>
          <w:color w:val="0D0D0D"/>
          <w:spacing w:val="-5"/>
          <w:sz w:val="17"/>
        </w:rPr>
        <w:t xml:space="preserve"> </w:t>
      </w:r>
      <w:r>
        <w:rPr>
          <w:color w:val="0D0D0D"/>
          <w:sz w:val="17"/>
        </w:rPr>
        <w:t>stránkách.</w:t>
      </w:r>
      <w:r>
        <w:rPr>
          <w:color w:val="0D0D0D"/>
          <w:spacing w:val="-7"/>
          <w:sz w:val="17"/>
        </w:rPr>
        <w:t xml:space="preserve"> </w:t>
      </w:r>
      <w:r>
        <w:rPr>
          <w:color w:val="0D0D0D"/>
          <w:sz w:val="17"/>
        </w:rPr>
        <w:t>Abra</w:t>
      </w:r>
      <w:r>
        <w:rPr>
          <w:color w:val="0D0D0D"/>
          <w:spacing w:val="-4"/>
          <w:sz w:val="17"/>
        </w:rPr>
        <w:t xml:space="preserve"> </w:t>
      </w:r>
      <w:r>
        <w:rPr>
          <w:color w:val="0D0D0D"/>
          <w:sz w:val="17"/>
        </w:rPr>
        <w:t>si</w:t>
      </w:r>
      <w:r>
        <w:rPr>
          <w:color w:val="0D0D0D"/>
          <w:spacing w:val="-7"/>
          <w:sz w:val="17"/>
        </w:rPr>
        <w:t xml:space="preserve"> </w:t>
      </w:r>
      <w:r>
        <w:rPr>
          <w:color w:val="0D0D0D"/>
          <w:sz w:val="17"/>
        </w:rPr>
        <w:t>vyhrazuje</w:t>
      </w:r>
      <w:r>
        <w:rPr>
          <w:color w:val="0D0D0D"/>
          <w:spacing w:val="-6"/>
          <w:sz w:val="17"/>
        </w:rPr>
        <w:t xml:space="preserve"> </w:t>
      </w:r>
      <w:r>
        <w:rPr>
          <w:color w:val="0D0D0D"/>
          <w:sz w:val="17"/>
        </w:rPr>
        <w:t>právo</w:t>
      </w:r>
      <w:r>
        <w:rPr>
          <w:color w:val="0D0D0D"/>
          <w:spacing w:val="-6"/>
          <w:sz w:val="17"/>
        </w:rPr>
        <w:t xml:space="preserve"> </w:t>
      </w:r>
      <w:r>
        <w:rPr>
          <w:color w:val="0D0D0D"/>
          <w:sz w:val="17"/>
        </w:rPr>
        <w:t>tuto</w:t>
      </w:r>
      <w:r>
        <w:rPr>
          <w:color w:val="0D0D0D"/>
          <w:spacing w:val="-8"/>
          <w:sz w:val="17"/>
        </w:rPr>
        <w:t xml:space="preserve"> </w:t>
      </w:r>
      <w:r>
        <w:rPr>
          <w:color w:val="0D0D0D"/>
          <w:sz w:val="17"/>
        </w:rPr>
        <w:t>dobu</w:t>
      </w:r>
      <w:r>
        <w:rPr>
          <w:color w:val="0D0D0D"/>
          <w:spacing w:val="-5"/>
          <w:sz w:val="17"/>
        </w:rPr>
        <w:t xml:space="preserve"> </w:t>
      </w:r>
      <w:r>
        <w:rPr>
          <w:color w:val="0D0D0D"/>
          <w:sz w:val="17"/>
        </w:rPr>
        <w:t>změnit. Pokud k takové změně dojde, je povinna o této skutečnosti informovat Zákazníka alespoň 7 dní předem.</w:t>
      </w:r>
      <w:r>
        <w:rPr>
          <w:color w:val="0D0D0D"/>
          <w:spacing w:val="-10"/>
          <w:sz w:val="17"/>
        </w:rPr>
        <w:t xml:space="preserve"> </w:t>
      </w:r>
      <w:r>
        <w:rPr>
          <w:color w:val="0D0D0D"/>
          <w:sz w:val="17"/>
        </w:rPr>
        <w:t>Zákazník</w:t>
      </w:r>
      <w:r>
        <w:rPr>
          <w:color w:val="0D0D0D"/>
          <w:spacing w:val="-10"/>
          <w:sz w:val="17"/>
        </w:rPr>
        <w:t xml:space="preserve"> </w:t>
      </w:r>
      <w:r>
        <w:rPr>
          <w:color w:val="0D0D0D"/>
          <w:sz w:val="17"/>
        </w:rPr>
        <w:t>je</w:t>
      </w:r>
      <w:r>
        <w:rPr>
          <w:color w:val="0D0D0D"/>
          <w:spacing w:val="-11"/>
          <w:sz w:val="17"/>
        </w:rPr>
        <w:t xml:space="preserve"> </w:t>
      </w:r>
      <w:r>
        <w:rPr>
          <w:color w:val="0D0D0D"/>
          <w:sz w:val="17"/>
        </w:rPr>
        <w:t>dále</w:t>
      </w:r>
      <w:r>
        <w:rPr>
          <w:color w:val="0D0D0D"/>
          <w:spacing w:val="-11"/>
          <w:sz w:val="17"/>
        </w:rPr>
        <w:t xml:space="preserve"> </w:t>
      </w:r>
      <w:r>
        <w:rPr>
          <w:color w:val="0D0D0D"/>
          <w:sz w:val="17"/>
        </w:rPr>
        <w:t>oprávněn</w:t>
      </w:r>
      <w:r>
        <w:rPr>
          <w:color w:val="0D0D0D"/>
          <w:spacing w:val="-10"/>
          <w:sz w:val="17"/>
        </w:rPr>
        <w:t xml:space="preserve"> </w:t>
      </w:r>
      <w:r>
        <w:rPr>
          <w:color w:val="0D0D0D"/>
          <w:sz w:val="17"/>
        </w:rPr>
        <w:t>využívat</w:t>
      </w:r>
      <w:r>
        <w:rPr>
          <w:color w:val="0D0D0D"/>
          <w:spacing w:val="-10"/>
          <w:sz w:val="17"/>
        </w:rPr>
        <w:t xml:space="preserve"> </w:t>
      </w:r>
      <w:r>
        <w:rPr>
          <w:color w:val="0D0D0D"/>
          <w:sz w:val="17"/>
        </w:rPr>
        <w:t>službu</w:t>
      </w:r>
      <w:r>
        <w:rPr>
          <w:color w:val="0D0D0D"/>
          <w:spacing w:val="-10"/>
          <w:sz w:val="17"/>
        </w:rPr>
        <w:t xml:space="preserve"> </w:t>
      </w:r>
      <w:r>
        <w:rPr>
          <w:color w:val="0D0D0D"/>
          <w:sz w:val="17"/>
        </w:rPr>
        <w:t>Hotline</w:t>
      </w:r>
      <w:r>
        <w:rPr>
          <w:color w:val="0D0D0D"/>
          <w:spacing w:val="-11"/>
          <w:sz w:val="17"/>
        </w:rPr>
        <w:t xml:space="preserve"> </w:t>
      </w:r>
      <w:r>
        <w:rPr>
          <w:color w:val="0D0D0D"/>
          <w:sz w:val="17"/>
        </w:rPr>
        <w:t>prostřednictvím</w:t>
      </w:r>
      <w:r>
        <w:rPr>
          <w:color w:val="0D0D0D"/>
          <w:spacing w:val="-9"/>
          <w:sz w:val="17"/>
        </w:rPr>
        <w:t xml:space="preserve"> </w:t>
      </w:r>
      <w:r>
        <w:rPr>
          <w:color w:val="0D0D0D"/>
          <w:sz w:val="17"/>
        </w:rPr>
        <w:t>Zákaznického</w:t>
      </w:r>
      <w:r>
        <w:rPr>
          <w:color w:val="0D0D0D"/>
          <w:spacing w:val="-10"/>
          <w:sz w:val="17"/>
        </w:rPr>
        <w:t xml:space="preserve"> </w:t>
      </w:r>
      <w:r>
        <w:rPr>
          <w:color w:val="0D0D0D"/>
          <w:sz w:val="17"/>
        </w:rPr>
        <w:t>portálu.</w:t>
      </w:r>
    </w:p>
    <w:p w:rsidR="000B11A1" w:rsidRDefault="000B11A1">
      <w:pPr>
        <w:jc w:val="both"/>
        <w:rPr>
          <w:sz w:val="17"/>
        </w:rPr>
        <w:sectPr w:rsidR="000B11A1">
          <w:pgSz w:w="11900" w:h="16840"/>
          <w:pgMar w:top="1340" w:right="1020" w:bottom="960" w:left="1020" w:header="852" w:footer="762" w:gutter="0"/>
          <w:cols w:space="708"/>
        </w:sectPr>
      </w:pPr>
    </w:p>
    <w:p w:rsidR="000B11A1" w:rsidRDefault="000B11A1">
      <w:pPr>
        <w:pStyle w:val="Zkladntext"/>
        <w:spacing w:before="6"/>
        <w:ind w:left="0"/>
        <w:jc w:val="left"/>
        <w:rPr>
          <w:sz w:val="20"/>
        </w:rPr>
      </w:pPr>
    </w:p>
    <w:p w:rsidR="000B11A1" w:rsidRDefault="00237CBF">
      <w:pPr>
        <w:spacing w:before="105"/>
        <w:ind w:left="1389" w:right="103" w:hanging="716"/>
        <w:jc w:val="both"/>
        <w:rPr>
          <w:sz w:val="17"/>
        </w:rPr>
      </w:pPr>
      <w:r>
        <w:rPr>
          <w:noProof/>
        </w:rPr>
        <w:drawing>
          <wp:inline distT="0" distB="0" distL="0" distR="0">
            <wp:extent cx="320040" cy="94488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</w:t>
      </w:r>
      <w:r>
        <w:rPr>
          <w:rFonts w:ascii="Times New Roman" w:hAnsi="Times New Roman"/>
          <w:spacing w:val="11"/>
          <w:position w:val="1"/>
          <w:sz w:val="20"/>
        </w:rPr>
        <w:t xml:space="preserve"> </w:t>
      </w:r>
      <w:r>
        <w:rPr>
          <w:b/>
          <w:color w:val="0D0D0D"/>
          <w:position w:val="1"/>
          <w:sz w:val="17"/>
        </w:rPr>
        <w:t xml:space="preserve">Školení. </w:t>
      </w:r>
      <w:r>
        <w:rPr>
          <w:color w:val="0D0D0D"/>
          <w:position w:val="1"/>
          <w:sz w:val="17"/>
        </w:rPr>
        <w:t xml:space="preserve">Zákazník má právo účastnit se prostřednictvím svých pracovníků libovolných Abrou </w:t>
      </w:r>
      <w:r>
        <w:rPr>
          <w:color w:val="0D0D0D"/>
          <w:sz w:val="17"/>
        </w:rPr>
        <w:t>hromadně vypisovaných školení zaměřených uživatelsky na jednotlivé moduly Softwaru. Celkový objem</w:t>
      </w:r>
      <w:r>
        <w:rPr>
          <w:color w:val="0D0D0D"/>
          <w:spacing w:val="-14"/>
          <w:sz w:val="17"/>
        </w:rPr>
        <w:t xml:space="preserve"> </w:t>
      </w:r>
      <w:r>
        <w:rPr>
          <w:color w:val="0D0D0D"/>
          <w:sz w:val="17"/>
        </w:rPr>
        <w:t>takto</w:t>
      </w:r>
      <w:r>
        <w:rPr>
          <w:color w:val="0D0D0D"/>
          <w:spacing w:val="-14"/>
          <w:sz w:val="17"/>
        </w:rPr>
        <w:t xml:space="preserve"> </w:t>
      </w:r>
      <w:r>
        <w:rPr>
          <w:color w:val="0D0D0D"/>
          <w:sz w:val="17"/>
        </w:rPr>
        <w:t>čerpaných</w:t>
      </w:r>
      <w:r>
        <w:rPr>
          <w:color w:val="0D0D0D"/>
          <w:spacing w:val="-14"/>
          <w:sz w:val="17"/>
        </w:rPr>
        <w:t xml:space="preserve"> </w:t>
      </w:r>
      <w:r>
        <w:rPr>
          <w:color w:val="0D0D0D"/>
          <w:sz w:val="17"/>
        </w:rPr>
        <w:t>služeb</w:t>
      </w:r>
      <w:r>
        <w:rPr>
          <w:color w:val="0D0D0D"/>
          <w:spacing w:val="-14"/>
          <w:sz w:val="17"/>
        </w:rPr>
        <w:t xml:space="preserve"> </w:t>
      </w:r>
      <w:r>
        <w:rPr>
          <w:color w:val="0D0D0D"/>
          <w:sz w:val="17"/>
        </w:rPr>
        <w:t>není</w:t>
      </w:r>
      <w:r>
        <w:rPr>
          <w:color w:val="0D0D0D"/>
          <w:spacing w:val="-15"/>
          <w:sz w:val="17"/>
        </w:rPr>
        <w:t xml:space="preserve"> </w:t>
      </w:r>
      <w:r>
        <w:rPr>
          <w:color w:val="0D0D0D"/>
          <w:sz w:val="17"/>
        </w:rPr>
        <w:t>omezen,</w:t>
      </w:r>
      <w:r>
        <w:rPr>
          <w:color w:val="0D0D0D"/>
          <w:spacing w:val="-14"/>
          <w:sz w:val="17"/>
        </w:rPr>
        <w:t xml:space="preserve"> </w:t>
      </w:r>
      <w:r>
        <w:rPr>
          <w:color w:val="0D0D0D"/>
          <w:sz w:val="17"/>
        </w:rPr>
        <w:t>avšak</w:t>
      </w:r>
      <w:r>
        <w:rPr>
          <w:color w:val="0D0D0D"/>
          <w:spacing w:val="-14"/>
          <w:sz w:val="17"/>
        </w:rPr>
        <w:t xml:space="preserve"> </w:t>
      </w:r>
      <w:r>
        <w:rPr>
          <w:color w:val="0D0D0D"/>
          <w:sz w:val="17"/>
        </w:rPr>
        <w:t>jakéhokoliv</w:t>
      </w:r>
      <w:r>
        <w:rPr>
          <w:color w:val="0D0D0D"/>
          <w:spacing w:val="-14"/>
          <w:sz w:val="17"/>
        </w:rPr>
        <w:t xml:space="preserve"> </w:t>
      </w:r>
      <w:r>
        <w:rPr>
          <w:color w:val="0D0D0D"/>
          <w:sz w:val="17"/>
        </w:rPr>
        <w:t>školení</w:t>
      </w:r>
      <w:r>
        <w:rPr>
          <w:color w:val="0D0D0D"/>
          <w:spacing w:val="-15"/>
          <w:sz w:val="17"/>
        </w:rPr>
        <w:t xml:space="preserve"> </w:t>
      </w:r>
      <w:r>
        <w:rPr>
          <w:color w:val="0D0D0D"/>
          <w:sz w:val="17"/>
        </w:rPr>
        <w:t>v</w:t>
      </w:r>
      <w:r>
        <w:rPr>
          <w:color w:val="0D0D0D"/>
          <w:spacing w:val="-12"/>
          <w:sz w:val="17"/>
        </w:rPr>
        <w:t xml:space="preserve"> </w:t>
      </w:r>
      <w:r>
        <w:rPr>
          <w:color w:val="0D0D0D"/>
          <w:sz w:val="17"/>
        </w:rPr>
        <w:t>jednom</w:t>
      </w:r>
      <w:r>
        <w:rPr>
          <w:color w:val="0D0D0D"/>
          <w:spacing w:val="-14"/>
          <w:sz w:val="17"/>
        </w:rPr>
        <w:t xml:space="preserve"> </w:t>
      </w:r>
      <w:r>
        <w:rPr>
          <w:color w:val="0D0D0D"/>
          <w:sz w:val="17"/>
        </w:rPr>
        <w:t>termín</w:t>
      </w:r>
      <w:r>
        <w:rPr>
          <w:color w:val="0D0D0D"/>
          <w:sz w:val="17"/>
        </w:rPr>
        <w:t>u</w:t>
      </w:r>
      <w:r>
        <w:rPr>
          <w:color w:val="0D0D0D"/>
          <w:spacing w:val="-14"/>
          <w:sz w:val="17"/>
        </w:rPr>
        <w:t xml:space="preserve"> </w:t>
      </w:r>
      <w:r>
        <w:rPr>
          <w:color w:val="0D0D0D"/>
          <w:sz w:val="17"/>
        </w:rPr>
        <w:t>se</w:t>
      </w:r>
      <w:r>
        <w:rPr>
          <w:color w:val="0D0D0D"/>
          <w:spacing w:val="-15"/>
          <w:sz w:val="17"/>
        </w:rPr>
        <w:t xml:space="preserve"> </w:t>
      </w:r>
      <w:r>
        <w:rPr>
          <w:color w:val="0D0D0D"/>
          <w:sz w:val="17"/>
        </w:rPr>
        <w:t>mohou účastnit maximálně 2 pracovníci Zákazníka. Podmínkou účasti na školení je předchozí telefonická nebo e-mailová registrace Zákazníka, kterou Abra potvrdila na základě volných kapacit ve školící místnosti.</w:t>
      </w:r>
      <w:r>
        <w:rPr>
          <w:color w:val="0D0D0D"/>
          <w:spacing w:val="-12"/>
          <w:sz w:val="17"/>
        </w:rPr>
        <w:t xml:space="preserve"> </w:t>
      </w:r>
      <w:r>
        <w:rPr>
          <w:color w:val="0D0D0D"/>
          <w:sz w:val="17"/>
        </w:rPr>
        <w:t>Školeními</w:t>
      </w:r>
      <w:r>
        <w:rPr>
          <w:color w:val="0D0D0D"/>
          <w:spacing w:val="-14"/>
          <w:sz w:val="17"/>
        </w:rPr>
        <w:t xml:space="preserve"> </w:t>
      </w:r>
      <w:r>
        <w:rPr>
          <w:color w:val="0D0D0D"/>
          <w:sz w:val="17"/>
        </w:rPr>
        <w:t>ve</w:t>
      </w:r>
      <w:r>
        <w:rPr>
          <w:color w:val="0D0D0D"/>
          <w:spacing w:val="-13"/>
          <w:sz w:val="17"/>
        </w:rPr>
        <w:t xml:space="preserve"> </w:t>
      </w:r>
      <w:r>
        <w:rPr>
          <w:color w:val="0D0D0D"/>
          <w:sz w:val="17"/>
        </w:rPr>
        <w:t>smyslu</w:t>
      </w:r>
      <w:r>
        <w:rPr>
          <w:color w:val="0D0D0D"/>
          <w:spacing w:val="-12"/>
          <w:sz w:val="17"/>
        </w:rPr>
        <w:t xml:space="preserve"> </w:t>
      </w:r>
      <w:r>
        <w:rPr>
          <w:color w:val="0D0D0D"/>
          <w:sz w:val="17"/>
        </w:rPr>
        <w:t>tohoto</w:t>
      </w:r>
      <w:r>
        <w:rPr>
          <w:color w:val="0D0D0D"/>
          <w:spacing w:val="-13"/>
          <w:sz w:val="17"/>
        </w:rPr>
        <w:t xml:space="preserve"> </w:t>
      </w:r>
      <w:r>
        <w:rPr>
          <w:color w:val="0D0D0D"/>
          <w:sz w:val="17"/>
        </w:rPr>
        <w:t>odstavce</w:t>
      </w:r>
      <w:r>
        <w:rPr>
          <w:color w:val="0D0D0D"/>
          <w:spacing w:val="-13"/>
          <w:sz w:val="17"/>
        </w:rPr>
        <w:t xml:space="preserve"> </w:t>
      </w:r>
      <w:r>
        <w:rPr>
          <w:color w:val="0D0D0D"/>
          <w:sz w:val="17"/>
        </w:rPr>
        <w:t>nejso</w:t>
      </w:r>
      <w:r>
        <w:rPr>
          <w:color w:val="0D0D0D"/>
          <w:sz w:val="17"/>
        </w:rPr>
        <w:t>u</w:t>
      </w:r>
      <w:r>
        <w:rPr>
          <w:color w:val="0D0D0D"/>
          <w:spacing w:val="-12"/>
          <w:sz w:val="17"/>
        </w:rPr>
        <w:t xml:space="preserve"> </w:t>
      </w:r>
      <w:r>
        <w:rPr>
          <w:color w:val="0D0D0D"/>
          <w:sz w:val="17"/>
        </w:rPr>
        <w:t>individuální</w:t>
      </w:r>
      <w:r>
        <w:rPr>
          <w:color w:val="0D0D0D"/>
          <w:spacing w:val="-14"/>
          <w:sz w:val="17"/>
        </w:rPr>
        <w:t xml:space="preserve"> </w:t>
      </w:r>
      <w:r>
        <w:rPr>
          <w:color w:val="0D0D0D"/>
          <w:sz w:val="17"/>
        </w:rPr>
        <w:t>školení,</w:t>
      </w:r>
      <w:r>
        <w:rPr>
          <w:color w:val="0D0D0D"/>
          <w:spacing w:val="-12"/>
          <w:sz w:val="17"/>
        </w:rPr>
        <w:t xml:space="preserve"> </w:t>
      </w:r>
      <w:r>
        <w:rPr>
          <w:color w:val="0D0D0D"/>
          <w:sz w:val="17"/>
        </w:rPr>
        <w:t>workshopy</w:t>
      </w:r>
      <w:r>
        <w:rPr>
          <w:color w:val="0D0D0D"/>
          <w:spacing w:val="-13"/>
          <w:sz w:val="17"/>
        </w:rPr>
        <w:t xml:space="preserve"> </w:t>
      </w:r>
      <w:r>
        <w:rPr>
          <w:color w:val="0D0D0D"/>
          <w:sz w:val="17"/>
        </w:rPr>
        <w:t>a</w:t>
      </w:r>
      <w:r>
        <w:rPr>
          <w:color w:val="0D0D0D"/>
          <w:spacing w:val="-12"/>
          <w:sz w:val="17"/>
        </w:rPr>
        <w:t xml:space="preserve"> </w:t>
      </w:r>
      <w:r>
        <w:rPr>
          <w:color w:val="0D0D0D"/>
          <w:sz w:val="17"/>
        </w:rPr>
        <w:t xml:space="preserve">technicky zaměřená školení určená pro správce </w:t>
      </w:r>
      <w:proofErr w:type="gramStart"/>
      <w:r>
        <w:rPr>
          <w:color w:val="0D0D0D"/>
          <w:sz w:val="17"/>
        </w:rPr>
        <w:t>a</w:t>
      </w:r>
      <w:proofErr w:type="gramEnd"/>
      <w:r>
        <w:rPr>
          <w:color w:val="0D0D0D"/>
          <w:sz w:val="17"/>
        </w:rPr>
        <w:t xml:space="preserve"> administrátory systému, která jsou hrazena samostatně nad rámec Licenční</w:t>
      </w:r>
      <w:r>
        <w:rPr>
          <w:color w:val="0D0D0D"/>
          <w:spacing w:val="-8"/>
          <w:sz w:val="17"/>
        </w:rPr>
        <w:t xml:space="preserve"> </w:t>
      </w:r>
      <w:r>
        <w:rPr>
          <w:color w:val="0D0D0D"/>
          <w:sz w:val="17"/>
        </w:rPr>
        <w:t>služby.</w:t>
      </w:r>
    </w:p>
    <w:p w:rsidR="000B11A1" w:rsidRDefault="000B11A1">
      <w:pPr>
        <w:pStyle w:val="Zkladntext"/>
        <w:spacing w:before="6"/>
        <w:ind w:left="0"/>
        <w:jc w:val="left"/>
        <w:rPr>
          <w:sz w:val="16"/>
        </w:rPr>
      </w:pPr>
    </w:p>
    <w:p w:rsidR="000B11A1" w:rsidRDefault="00237CBF">
      <w:pPr>
        <w:ind w:left="1389" w:right="103"/>
        <w:jc w:val="both"/>
        <w:rPr>
          <w:sz w:val="17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1075944</wp:posOffset>
            </wp:positionH>
            <wp:positionV relativeFrom="paragraph">
              <wp:posOffset>23177</wp:posOffset>
            </wp:positionV>
            <wp:extent cx="320040" cy="9144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D0D0D"/>
          <w:sz w:val="17"/>
        </w:rPr>
        <w:t xml:space="preserve">Garance servisu do 24 hodin. </w:t>
      </w:r>
      <w:r>
        <w:rPr>
          <w:color w:val="0D0D0D"/>
          <w:sz w:val="17"/>
        </w:rPr>
        <w:t>Abra garantuje, že v případě vzniku Krizové situace při užív</w:t>
      </w:r>
      <w:r>
        <w:rPr>
          <w:color w:val="0D0D0D"/>
          <w:sz w:val="17"/>
        </w:rPr>
        <w:t>ání Softwaru u Zákazníka zahájí v Reakční době 8x5x24 od nahlášení problému její řešení. Pro odstranění</w:t>
      </w:r>
      <w:r>
        <w:rPr>
          <w:color w:val="0D0D0D"/>
          <w:spacing w:val="-14"/>
          <w:sz w:val="17"/>
        </w:rPr>
        <w:t xml:space="preserve"> </w:t>
      </w:r>
      <w:r>
        <w:rPr>
          <w:color w:val="0D0D0D"/>
          <w:sz w:val="17"/>
        </w:rPr>
        <w:t>veškerých</w:t>
      </w:r>
      <w:r>
        <w:rPr>
          <w:color w:val="0D0D0D"/>
          <w:spacing w:val="-12"/>
          <w:sz w:val="17"/>
        </w:rPr>
        <w:t xml:space="preserve"> </w:t>
      </w:r>
      <w:r>
        <w:rPr>
          <w:color w:val="0D0D0D"/>
          <w:sz w:val="17"/>
        </w:rPr>
        <w:t>pochybností</w:t>
      </w:r>
      <w:r>
        <w:rPr>
          <w:color w:val="0D0D0D"/>
          <w:spacing w:val="-14"/>
          <w:sz w:val="17"/>
        </w:rPr>
        <w:t xml:space="preserve"> </w:t>
      </w:r>
      <w:r>
        <w:rPr>
          <w:color w:val="0D0D0D"/>
          <w:sz w:val="17"/>
        </w:rPr>
        <w:t>Smluvní</w:t>
      </w:r>
      <w:r>
        <w:rPr>
          <w:color w:val="0D0D0D"/>
          <w:spacing w:val="-14"/>
          <w:sz w:val="17"/>
        </w:rPr>
        <w:t xml:space="preserve"> </w:t>
      </w:r>
      <w:r>
        <w:rPr>
          <w:color w:val="0D0D0D"/>
          <w:sz w:val="17"/>
        </w:rPr>
        <w:t>strany</w:t>
      </w:r>
      <w:r>
        <w:rPr>
          <w:color w:val="0D0D0D"/>
          <w:spacing w:val="-13"/>
          <w:sz w:val="17"/>
        </w:rPr>
        <w:t xml:space="preserve"> </w:t>
      </w:r>
      <w:r>
        <w:rPr>
          <w:color w:val="0D0D0D"/>
          <w:sz w:val="17"/>
        </w:rPr>
        <w:t>sjednaly,</w:t>
      </w:r>
      <w:r>
        <w:rPr>
          <w:color w:val="0D0D0D"/>
          <w:spacing w:val="-12"/>
          <w:sz w:val="17"/>
        </w:rPr>
        <w:t xml:space="preserve"> </w:t>
      </w:r>
      <w:r>
        <w:rPr>
          <w:color w:val="0D0D0D"/>
          <w:sz w:val="17"/>
        </w:rPr>
        <w:t>že</w:t>
      </w:r>
      <w:r>
        <w:rPr>
          <w:color w:val="0D0D0D"/>
          <w:spacing w:val="-13"/>
          <w:sz w:val="17"/>
        </w:rPr>
        <w:t xml:space="preserve"> </w:t>
      </w:r>
      <w:r>
        <w:rPr>
          <w:color w:val="0D0D0D"/>
          <w:sz w:val="17"/>
        </w:rPr>
        <w:t>samotné</w:t>
      </w:r>
      <w:r>
        <w:rPr>
          <w:color w:val="0D0D0D"/>
          <w:spacing w:val="-13"/>
          <w:sz w:val="17"/>
        </w:rPr>
        <w:t xml:space="preserve"> </w:t>
      </w:r>
      <w:r>
        <w:rPr>
          <w:color w:val="0D0D0D"/>
          <w:sz w:val="17"/>
        </w:rPr>
        <w:t>servisní</w:t>
      </w:r>
      <w:r>
        <w:rPr>
          <w:color w:val="0D0D0D"/>
          <w:spacing w:val="-14"/>
          <w:sz w:val="17"/>
        </w:rPr>
        <w:t xml:space="preserve"> </w:t>
      </w:r>
      <w:r>
        <w:rPr>
          <w:color w:val="0D0D0D"/>
          <w:sz w:val="17"/>
        </w:rPr>
        <w:t>zásahy</w:t>
      </w:r>
      <w:r>
        <w:rPr>
          <w:color w:val="0D0D0D"/>
          <w:spacing w:val="-13"/>
          <w:sz w:val="17"/>
        </w:rPr>
        <w:t xml:space="preserve"> </w:t>
      </w:r>
      <w:r>
        <w:rPr>
          <w:color w:val="0D0D0D"/>
          <w:sz w:val="17"/>
        </w:rPr>
        <w:t>provedené Abrou v rámci Garance servisu do 24 hodin je Zákazník povinen uhradit podle Ceníku. Úhrada se netýká servisních zásahů, které řeší vady Softwaru, na které se vztahuje</w:t>
      </w:r>
      <w:r>
        <w:rPr>
          <w:color w:val="0D0D0D"/>
          <w:spacing w:val="-27"/>
          <w:sz w:val="17"/>
        </w:rPr>
        <w:t xml:space="preserve"> </w:t>
      </w:r>
      <w:r>
        <w:rPr>
          <w:color w:val="0D0D0D"/>
          <w:sz w:val="17"/>
        </w:rPr>
        <w:t>záruka.</w:t>
      </w:r>
    </w:p>
    <w:p w:rsidR="000B11A1" w:rsidRDefault="000B11A1">
      <w:pPr>
        <w:pStyle w:val="Zkladntext"/>
        <w:spacing w:before="6"/>
        <w:ind w:left="0"/>
        <w:jc w:val="left"/>
        <w:rPr>
          <w:sz w:val="16"/>
        </w:rPr>
      </w:pPr>
    </w:p>
    <w:p w:rsidR="000B11A1" w:rsidRDefault="00237CBF">
      <w:pPr>
        <w:pStyle w:val="Odstavecseseznamem"/>
        <w:numPr>
          <w:ilvl w:val="1"/>
          <w:numId w:val="34"/>
        </w:numPr>
        <w:tabs>
          <w:tab w:val="left" w:pos="680"/>
        </w:tabs>
        <w:spacing w:before="0"/>
        <w:ind w:right="103"/>
        <w:jc w:val="both"/>
        <w:rPr>
          <w:sz w:val="17"/>
        </w:rPr>
      </w:pPr>
      <w:r>
        <w:rPr>
          <w:sz w:val="17"/>
        </w:rPr>
        <w:t>Smluvní strany sjednaly, že úhrada za poskytování Licenční služby činí</w:t>
      </w:r>
      <w:r>
        <w:rPr>
          <w:sz w:val="17"/>
        </w:rPr>
        <w:t xml:space="preserve"> 20% z částky 138 421 Kč za kalendářní</w:t>
      </w:r>
      <w:r>
        <w:rPr>
          <w:spacing w:val="-14"/>
          <w:sz w:val="17"/>
        </w:rPr>
        <w:t xml:space="preserve"> </w:t>
      </w:r>
      <w:r>
        <w:rPr>
          <w:sz w:val="17"/>
        </w:rPr>
        <w:t>rok</w:t>
      </w:r>
      <w:r>
        <w:rPr>
          <w:spacing w:val="-13"/>
          <w:sz w:val="17"/>
        </w:rPr>
        <w:t xml:space="preserve"> </w:t>
      </w:r>
      <w:r>
        <w:rPr>
          <w:sz w:val="17"/>
        </w:rPr>
        <w:t>(dále</w:t>
      </w:r>
      <w:r>
        <w:rPr>
          <w:spacing w:val="-13"/>
          <w:sz w:val="17"/>
        </w:rPr>
        <w:t xml:space="preserve"> </w:t>
      </w:r>
      <w:r>
        <w:rPr>
          <w:sz w:val="17"/>
        </w:rPr>
        <w:t>jen</w:t>
      </w:r>
      <w:r>
        <w:rPr>
          <w:spacing w:val="-12"/>
          <w:sz w:val="17"/>
        </w:rPr>
        <w:t xml:space="preserve"> </w:t>
      </w:r>
      <w:r>
        <w:rPr>
          <w:sz w:val="17"/>
        </w:rPr>
        <w:t>„</w:t>
      </w:r>
      <w:proofErr w:type="gramStart"/>
      <w:r>
        <w:rPr>
          <w:b/>
          <w:color w:val="252525"/>
          <w:sz w:val="16"/>
        </w:rPr>
        <w:t>Cena</w:t>
      </w:r>
      <w:r>
        <w:rPr>
          <w:sz w:val="17"/>
        </w:rPr>
        <w:t>“</w:t>
      </w:r>
      <w:proofErr w:type="gramEnd"/>
      <w:r>
        <w:rPr>
          <w:sz w:val="17"/>
        </w:rPr>
        <w:t>).</w:t>
      </w:r>
      <w:r>
        <w:rPr>
          <w:spacing w:val="-12"/>
          <w:sz w:val="17"/>
        </w:rPr>
        <w:t xml:space="preserve"> </w:t>
      </w:r>
      <w:r>
        <w:rPr>
          <w:sz w:val="17"/>
        </w:rPr>
        <w:t>Dnem</w:t>
      </w:r>
      <w:r>
        <w:rPr>
          <w:spacing w:val="-13"/>
          <w:sz w:val="17"/>
        </w:rPr>
        <w:t xml:space="preserve"> </w:t>
      </w:r>
      <w:r>
        <w:rPr>
          <w:sz w:val="17"/>
        </w:rPr>
        <w:t>dodání</w:t>
      </w:r>
      <w:r>
        <w:rPr>
          <w:spacing w:val="-16"/>
          <w:sz w:val="17"/>
        </w:rPr>
        <w:t xml:space="preserve"> </w:t>
      </w:r>
      <w:r>
        <w:rPr>
          <w:sz w:val="17"/>
        </w:rPr>
        <w:t>Licenční</w:t>
      </w:r>
      <w:r>
        <w:rPr>
          <w:spacing w:val="-16"/>
          <w:sz w:val="17"/>
        </w:rPr>
        <w:t xml:space="preserve"> </w:t>
      </w:r>
      <w:r>
        <w:rPr>
          <w:sz w:val="17"/>
        </w:rPr>
        <w:t>služby</w:t>
      </w:r>
      <w:r>
        <w:rPr>
          <w:spacing w:val="-13"/>
          <w:sz w:val="17"/>
        </w:rPr>
        <w:t xml:space="preserve"> </w:t>
      </w:r>
      <w:r>
        <w:rPr>
          <w:sz w:val="17"/>
        </w:rPr>
        <w:t>je</w:t>
      </w:r>
      <w:r>
        <w:rPr>
          <w:spacing w:val="-13"/>
          <w:sz w:val="17"/>
        </w:rPr>
        <w:t xml:space="preserve"> </w:t>
      </w:r>
      <w:r>
        <w:rPr>
          <w:sz w:val="17"/>
        </w:rPr>
        <w:t>první</w:t>
      </w:r>
      <w:r>
        <w:rPr>
          <w:spacing w:val="-14"/>
          <w:sz w:val="17"/>
        </w:rPr>
        <w:t xml:space="preserve"> </w:t>
      </w:r>
      <w:r>
        <w:rPr>
          <w:sz w:val="17"/>
        </w:rPr>
        <w:t>den</w:t>
      </w:r>
      <w:r>
        <w:rPr>
          <w:spacing w:val="-12"/>
          <w:sz w:val="17"/>
        </w:rPr>
        <w:t xml:space="preserve"> </w:t>
      </w:r>
      <w:r>
        <w:rPr>
          <w:sz w:val="17"/>
        </w:rPr>
        <w:t>v</w:t>
      </w:r>
      <w:r>
        <w:rPr>
          <w:spacing w:val="-13"/>
          <w:sz w:val="17"/>
        </w:rPr>
        <w:t xml:space="preserve"> </w:t>
      </w:r>
      <w:r>
        <w:rPr>
          <w:sz w:val="17"/>
        </w:rPr>
        <w:t>příslušném</w:t>
      </w:r>
      <w:r>
        <w:rPr>
          <w:spacing w:val="-13"/>
          <w:sz w:val="17"/>
        </w:rPr>
        <w:t xml:space="preserve"> </w:t>
      </w:r>
      <w:r>
        <w:rPr>
          <w:sz w:val="17"/>
        </w:rPr>
        <w:t>kalendářním</w:t>
      </w:r>
      <w:r>
        <w:rPr>
          <w:spacing w:val="-13"/>
          <w:sz w:val="17"/>
        </w:rPr>
        <w:t xml:space="preserve"> </w:t>
      </w:r>
      <w:r>
        <w:rPr>
          <w:sz w:val="17"/>
        </w:rPr>
        <w:t>roce, ve kterém má být služba poskytována (dále jen „</w:t>
      </w:r>
      <w:proofErr w:type="gramStart"/>
      <w:r>
        <w:rPr>
          <w:b/>
          <w:color w:val="252525"/>
          <w:sz w:val="16"/>
        </w:rPr>
        <w:t>Období</w:t>
      </w:r>
      <w:r>
        <w:rPr>
          <w:sz w:val="17"/>
        </w:rPr>
        <w:t>“</w:t>
      </w:r>
      <w:proofErr w:type="gramEnd"/>
      <w:r>
        <w:rPr>
          <w:sz w:val="17"/>
        </w:rPr>
        <w:t xml:space="preserve">). Vyúčtování Ceny se provádí na základě daňového dokladu / faktury </w:t>
      </w:r>
      <w:r>
        <w:rPr>
          <w:sz w:val="17"/>
        </w:rPr>
        <w:t>vystaveného zpravidla k prvnímu dni Období (přičemž dnem uskutečnění zdanitelného plnění je první den Období) se splatností 14 dnů od dne</w:t>
      </w:r>
      <w:r>
        <w:rPr>
          <w:spacing w:val="-27"/>
          <w:sz w:val="17"/>
        </w:rPr>
        <w:t xml:space="preserve"> </w:t>
      </w:r>
      <w:r>
        <w:rPr>
          <w:sz w:val="17"/>
        </w:rPr>
        <w:t>vystavení.</w:t>
      </w:r>
    </w:p>
    <w:p w:rsidR="000B11A1" w:rsidRDefault="000B11A1">
      <w:pPr>
        <w:pStyle w:val="Zkladntext"/>
        <w:spacing w:before="0"/>
        <w:ind w:left="0"/>
        <w:jc w:val="left"/>
        <w:rPr>
          <w:sz w:val="20"/>
        </w:rPr>
      </w:pPr>
    </w:p>
    <w:p w:rsidR="000B11A1" w:rsidRDefault="000B11A1">
      <w:pPr>
        <w:pStyle w:val="Zkladntext"/>
        <w:spacing w:before="10"/>
        <w:ind w:left="0"/>
        <w:jc w:val="left"/>
        <w:rPr>
          <w:sz w:val="17"/>
        </w:rPr>
      </w:pPr>
    </w:p>
    <w:p w:rsidR="000B11A1" w:rsidRDefault="00237CBF">
      <w:pPr>
        <w:pStyle w:val="Odstavecseseznamem"/>
        <w:numPr>
          <w:ilvl w:val="0"/>
          <w:numId w:val="34"/>
        </w:numPr>
        <w:tabs>
          <w:tab w:val="left" w:pos="679"/>
          <w:tab w:val="left" w:pos="680"/>
        </w:tabs>
        <w:spacing w:before="0"/>
        <w:rPr>
          <w:sz w:val="28"/>
        </w:rPr>
      </w:pPr>
      <w:r>
        <w:rPr>
          <w:sz w:val="28"/>
        </w:rPr>
        <w:t>UKONČENÍ SMLOUVY NEBO JEJÍ</w:t>
      </w:r>
      <w:r>
        <w:rPr>
          <w:spacing w:val="-10"/>
          <w:sz w:val="28"/>
        </w:rPr>
        <w:t xml:space="preserve"> </w:t>
      </w:r>
      <w:r>
        <w:rPr>
          <w:sz w:val="28"/>
        </w:rPr>
        <w:t>ČÁSTI</w:t>
      </w:r>
    </w:p>
    <w:p w:rsidR="000B11A1" w:rsidRDefault="00237CBF">
      <w:pPr>
        <w:pStyle w:val="Odstavecseseznamem"/>
        <w:numPr>
          <w:ilvl w:val="1"/>
          <w:numId w:val="34"/>
        </w:numPr>
        <w:tabs>
          <w:tab w:val="left" w:pos="679"/>
          <w:tab w:val="left" w:pos="680"/>
        </w:tabs>
        <w:spacing w:before="199"/>
        <w:rPr>
          <w:sz w:val="17"/>
        </w:rPr>
      </w:pPr>
      <w:r>
        <w:rPr>
          <w:sz w:val="17"/>
        </w:rPr>
        <w:t>Tuto Smlouvu nebo její část lze ukončit písemnou dohodou Smluvních</w:t>
      </w:r>
      <w:r>
        <w:rPr>
          <w:spacing w:val="-28"/>
          <w:sz w:val="17"/>
        </w:rPr>
        <w:t xml:space="preserve"> </w:t>
      </w:r>
      <w:r>
        <w:rPr>
          <w:sz w:val="17"/>
        </w:rPr>
        <w:t>stran.</w:t>
      </w:r>
    </w:p>
    <w:p w:rsidR="000B11A1" w:rsidRDefault="000B11A1">
      <w:pPr>
        <w:pStyle w:val="Zkladntext"/>
        <w:spacing w:before="4"/>
        <w:ind w:left="0"/>
        <w:jc w:val="left"/>
        <w:rPr>
          <w:sz w:val="16"/>
        </w:rPr>
      </w:pPr>
    </w:p>
    <w:p w:rsidR="000B11A1" w:rsidRDefault="00237CBF">
      <w:pPr>
        <w:pStyle w:val="Odstavecseseznamem"/>
        <w:numPr>
          <w:ilvl w:val="1"/>
          <w:numId w:val="34"/>
        </w:numPr>
        <w:tabs>
          <w:tab w:val="left" w:pos="680"/>
        </w:tabs>
        <w:spacing w:before="0"/>
        <w:ind w:right="106"/>
        <w:jc w:val="both"/>
        <w:rPr>
          <w:sz w:val="17"/>
        </w:rPr>
      </w:pPr>
      <w:r>
        <w:rPr>
          <w:sz w:val="17"/>
        </w:rPr>
        <w:t>Zákazník</w:t>
      </w:r>
      <w:r>
        <w:rPr>
          <w:spacing w:val="-13"/>
          <w:sz w:val="17"/>
        </w:rPr>
        <w:t xml:space="preserve"> </w:t>
      </w:r>
      <w:r>
        <w:rPr>
          <w:sz w:val="17"/>
        </w:rPr>
        <w:t>je</w:t>
      </w:r>
      <w:r>
        <w:rPr>
          <w:spacing w:val="-13"/>
          <w:sz w:val="17"/>
        </w:rPr>
        <w:t xml:space="preserve"> </w:t>
      </w:r>
      <w:r>
        <w:rPr>
          <w:sz w:val="17"/>
        </w:rPr>
        <w:t>oprávněn</w:t>
      </w:r>
      <w:r>
        <w:rPr>
          <w:spacing w:val="-15"/>
          <w:sz w:val="17"/>
        </w:rPr>
        <w:t xml:space="preserve"> </w:t>
      </w:r>
      <w:r>
        <w:rPr>
          <w:sz w:val="17"/>
        </w:rPr>
        <w:t>tuto</w:t>
      </w:r>
      <w:r>
        <w:rPr>
          <w:spacing w:val="-15"/>
          <w:sz w:val="17"/>
        </w:rPr>
        <w:t xml:space="preserve"> </w:t>
      </w:r>
      <w:r>
        <w:rPr>
          <w:sz w:val="17"/>
        </w:rPr>
        <w:t>Smlouvu</w:t>
      </w:r>
      <w:r>
        <w:rPr>
          <w:spacing w:val="-12"/>
          <w:sz w:val="17"/>
        </w:rPr>
        <w:t xml:space="preserve"> </w:t>
      </w:r>
      <w:r>
        <w:rPr>
          <w:sz w:val="17"/>
        </w:rPr>
        <w:t>vypovědět,</w:t>
      </w:r>
      <w:r>
        <w:rPr>
          <w:spacing w:val="-12"/>
          <w:sz w:val="17"/>
        </w:rPr>
        <w:t xml:space="preserve"> </w:t>
      </w:r>
      <w:r>
        <w:rPr>
          <w:sz w:val="17"/>
        </w:rPr>
        <w:t>pokud</w:t>
      </w:r>
      <w:r>
        <w:rPr>
          <w:spacing w:val="-13"/>
          <w:sz w:val="17"/>
        </w:rPr>
        <w:t xml:space="preserve"> </w:t>
      </w:r>
      <w:r>
        <w:rPr>
          <w:sz w:val="17"/>
        </w:rPr>
        <w:t>se</w:t>
      </w:r>
      <w:r>
        <w:rPr>
          <w:spacing w:val="-16"/>
          <w:sz w:val="17"/>
        </w:rPr>
        <w:t xml:space="preserve"> </w:t>
      </w:r>
      <w:r>
        <w:rPr>
          <w:sz w:val="17"/>
        </w:rPr>
        <w:t>v</w:t>
      </w:r>
      <w:r>
        <w:rPr>
          <w:spacing w:val="-3"/>
          <w:sz w:val="17"/>
        </w:rPr>
        <w:t xml:space="preserve"> </w:t>
      </w:r>
      <w:r>
        <w:rPr>
          <w:sz w:val="17"/>
        </w:rPr>
        <w:t>Softwaru</w:t>
      </w:r>
      <w:r>
        <w:rPr>
          <w:spacing w:val="-12"/>
          <w:sz w:val="17"/>
        </w:rPr>
        <w:t xml:space="preserve"> </w:t>
      </w:r>
      <w:r>
        <w:rPr>
          <w:sz w:val="17"/>
        </w:rPr>
        <w:t>vyskytují</w:t>
      </w:r>
      <w:r>
        <w:rPr>
          <w:spacing w:val="-14"/>
          <w:sz w:val="17"/>
        </w:rPr>
        <w:t xml:space="preserve"> </w:t>
      </w:r>
      <w:r>
        <w:rPr>
          <w:sz w:val="17"/>
        </w:rPr>
        <w:t>vady</w:t>
      </w:r>
      <w:r>
        <w:rPr>
          <w:spacing w:val="-13"/>
          <w:sz w:val="17"/>
        </w:rPr>
        <w:t xml:space="preserve"> </w:t>
      </w:r>
      <w:r>
        <w:rPr>
          <w:sz w:val="17"/>
        </w:rPr>
        <w:t>znemožňující</w:t>
      </w:r>
      <w:r>
        <w:rPr>
          <w:spacing w:val="-14"/>
          <w:sz w:val="17"/>
        </w:rPr>
        <w:t xml:space="preserve"> </w:t>
      </w:r>
      <w:r>
        <w:rPr>
          <w:sz w:val="17"/>
        </w:rPr>
        <w:t>jeho</w:t>
      </w:r>
      <w:r>
        <w:rPr>
          <w:spacing w:val="-13"/>
          <w:sz w:val="17"/>
        </w:rPr>
        <w:t xml:space="preserve"> </w:t>
      </w:r>
      <w:r>
        <w:rPr>
          <w:sz w:val="17"/>
        </w:rPr>
        <w:t xml:space="preserve">užití Zákazníkem podle této Smlouvy, tyto vady nebyly Abrou odstraněny v dohodnutém termínu přes řádně poskytnuté spolupůsobení Zákazníka a nebylo dodáno ani náhradní řešení a Zákazníkovi tak bylo znemožněno řádné užívání Softwaru. Výpověď je třeba učinit </w:t>
      </w:r>
      <w:r>
        <w:rPr>
          <w:sz w:val="17"/>
        </w:rPr>
        <w:t>písemnou formou, přičemž výpovědní doba činí 1</w:t>
      </w:r>
      <w:r>
        <w:rPr>
          <w:spacing w:val="-6"/>
          <w:sz w:val="17"/>
        </w:rPr>
        <w:t xml:space="preserve"> </w:t>
      </w:r>
      <w:r>
        <w:rPr>
          <w:sz w:val="17"/>
        </w:rPr>
        <w:t>měsíc.</w:t>
      </w:r>
    </w:p>
    <w:p w:rsidR="000B11A1" w:rsidRDefault="000B11A1">
      <w:pPr>
        <w:pStyle w:val="Zkladntext"/>
        <w:spacing w:before="4"/>
        <w:ind w:left="0"/>
        <w:jc w:val="left"/>
        <w:rPr>
          <w:sz w:val="16"/>
        </w:rPr>
      </w:pPr>
    </w:p>
    <w:p w:rsidR="000B11A1" w:rsidRDefault="00237CBF">
      <w:pPr>
        <w:pStyle w:val="Odstavecseseznamem"/>
        <w:numPr>
          <w:ilvl w:val="1"/>
          <w:numId w:val="34"/>
        </w:numPr>
        <w:tabs>
          <w:tab w:val="left" w:pos="680"/>
        </w:tabs>
        <w:spacing w:before="0"/>
        <w:ind w:right="104"/>
        <w:jc w:val="both"/>
        <w:rPr>
          <w:sz w:val="17"/>
        </w:rPr>
      </w:pPr>
      <w:r>
        <w:rPr>
          <w:sz w:val="17"/>
        </w:rPr>
        <w:t>Zákazník</w:t>
      </w:r>
      <w:r>
        <w:rPr>
          <w:spacing w:val="-5"/>
          <w:sz w:val="17"/>
        </w:rPr>
        <w:t xml:space="preserve"> </w:t>
      </w:r>
      <w:r>
        <w:rPr>
          <w:sz w:val="17"/>
        </w:rPr>
        <w:t>je</w:t>
      </w:r>
      <w:r>
        <w:rPr>
          <w:spacing w:val="-6"/>
          <w:sz w:val="17"/>
        </w:rPr>
        <w:t xml:space="preserve"> </w:t>
      </w:r>
      <w:r>
        <w:rPr>
          <w:sz w:val="17"/>
        </w:rPr>
        <w:t>oprávněn</w:t>
      </w:r>
      <w:r>
        <w:rPr>
          <w:spacing w:val="-5"/>
          <w:sz w:val="17"/>
        </w:rPr>
        <w:t xml:space="preserve"> </w:t>
      </w:r>
      <w:r>
        <w:rPr>
          <w:sz w:val="17"/>
        </w:rPr>
        <w:t>tuto</w:t>
      </w:r>
      <w:r>
        <w:rPr>
          <w:spacing w:val="-6"/>
          <w:sz w:val="17"/>
        </w:rPr>
        <w:t xml:space="preserve"> </w:t>
      </w:r>
      <w:r>
        <w:rPr>
          <w:sz w:val="17"/>
        </w:rPr>
        <w:t>Smlouvu</w:t>
      </w:r>
      <w:r>
        <w:rPr>
          <w:spacing w:val="-5"/>
          <w:sz w:val="17"/>
        </w:rPr>
        <w:t xml:space="preserve"> </w:t>
      </w:r>
      <w:r>
        <w:rPr>
          <w:sz w:val="17"/>
        </w:rPr>
        <w:t>vypovědět</w:t>
      </w:r>
      <w:r>
        <w:rPr>
          <w:spacing w:val="-5"/>
          <w:sz w:val="17"/>
        </w:rPr>
        <w:t xml:space="preserve"> </w:t>
      </w:r>
      <w:r>
        <w:rPr>
          <w:sz w:val="17"/>
        </w:rPr>
        <w:t>bez</w:t>
      </w:r>
      <w:r>
        <w:rPr>
          <w:spacing w:val="-6"/>
          <w:sz w:val="17"/>
        </w:rPr>
        <w:t xml:space="preserve"> </w:t>
      </w:r>
      <w:r>
        <w:rPr>
          <w:sz w:val="17"/>
        </w:rPr>
        <w:t>uvedení</w:t>
      </w:r>
      <w:r>
        <w:rPr>
          <w:spacing w:val="-7"/>
          <w:sz w:val="17"/>
        </w:rPr>
        <w:t xml:space="preserve"> </w:t>
      </w:r>
      <w:r>
        <w:rPr>
          <w:sz w:val="17"/>
        </w:rPr>
        <w:t>důvodu.</w:t>
      </w:r>
      <w:r>
        <w:rPr>
          <w:spacing w:val="-5"/>
          <w:sz w:val="17"/>
        </w:rPr>
        <w:t xml:space="preserve"> </w:t>
      </w:r>
      <w:r>
        <w:rPr>
          <w:sz w:val="17"/>
        </w:rPr>
        <w:t>Výpověď</w:t>
      </w:r>
      <w:r>
        <w:rPr>
          <w:spacing w:val="-5"/>
          <w:sz w:val="17"/>
        </w:rPr>
        <w:t xml:space="preserve"> </w:t>
      </w:r>
      <w:r>
        <w:rPr>
          <w:sz w:val="17"/>
        </w:rPr>
        <w:t>musí</w:t>
      </w:r>
      <w:r>
        <w:rPr>
          <w:spacing w:val="-7"/>
          <w:sz w:val="17"/>
        </w:rPr>
        <w:t xml:space="preserve"> </w:t>
      </w:r>
      <w:r>
        <w:rPr>
          <w:sz w:val="17"/>
        </w:rPr>
        <w:t>být</w:t>
      </w:r>
      <w:r>
        <w:rPr>
          <w:spacing w:val="-5"/>
          <w:sz w:val="17"/>
        </w:rPr>
        <w:t xml:space="preserve"> </w:t>
      </w:r>
      <w:r>
        <w:rPr>
          <w:sz w:val="17"/>
        </w:rPr>
        <w:t>písemná</w:t>
      </w:r>
      <w:r>
        <w:rPr>
          <w:spacing w:val="-4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je</w:t>
      </w:r>
      <w:r>
        <w:rPr>
          <w:spacing w:val="-6"/>
          <w:sz w:val="17"/>
        </w:rPr>
        <w:t xml:space="preserve"> </w:t>
      </w:r>
      <w:r>
        <w:rPr>
          <w:sz w:val="17"/>
        </w:rPr>
        <w:t>třeba ji doručit Abře nejpozději do 30. září daného kalendářního roku. Výpovědní doba poté začíná běžet od 1. října roku, v němž byla výpověď doručena Abře, a končí 31. prosince téhož</w:t>
      </w:r>
      <w:r>
        <w:rPr>
          <w:spacing w:val="-27"/>
          <w:sz w:val="17"/>
        </w:rPr>
        <w:t xml:space="preserve"> </w:t>
      </w:r>
      <w:r>
        <w:rPr>
          <w:sz w:val="17"/>
        </w:rPr>
        <w:t>roku.</w:t>
      </w:r>
    </w:p>
    <w:p w:rsidR="000B11A1" w:rsidRDefault="000B11A1">
      <w:pPr>
        <w:pStyle w:val="Zkladntext"/>
        <w:spacing w:before="6"/>
        <w:ind w:left="0"/>
        <w:jc w:val="left"/>
        <w:rPr>
          <w:sz w:val="16"/>
        </w:rPr>
      </w:pPr>
    </w:p>
    <w:p w:rsidR="000B11A1" w:rsidRDefault="00237CBF">
      <w:pPr>
        <w:pStyle w:val="Odstavecseseznamem"/>
        <w:numPr>
          <w:ilvl w:val="1"/>
          <w:numId w:val="34"/>
        </w:numPr>
        <w:tabs>
          <w:tab w:val="left" w:pos="680"/>
        </w:tabs>
        <w:spacing w:before="0"/>
        <w:ind w:right="104"/>
        <w:jc w:val="both"/>
        <w:rPr>
          <w:sz w:val="17"/>
        </w:rPr>
      </w:pPr>
      <w:r>
        <w:rPr>
          <w:sz w:val="17"/>
        </w:rPr>
        <w:t>Abra je oprávněna tuto Smlouvu vypovědět, pokud Zákazník poruší s</w:t>
      </w:r>
      <w:r>
        <w:rPr>
          <w:sz w:val="17"/>
        </w:rPr>
        <w:t>vé povinnosti vyplývající pro něj z této Smlouvy podstatným způsobem, a dále v případě likvidace Zákazníka či jeho úpadku. Porušením smluvních povinností Zákazníkem podstatným způsobem je především, ale nejen, prodlení s jakoukoliv úhradou dle této Smlouvy</w:t>
      </w:r>
      <w:r>
        <w:rPr>
          <w:sz w:val="17"/>
        </w:rPr>
        <w:t xml:space="preserve"> delší než 30 dnů, jakož i porušení jejího odst. 3.1. a násl., užívá-li Zákazník Software</w:t>
      </w:r>
      <w:r>
        <w:rPr>
          <w:spacing w:val="-16"/>
          <w:sz w:val="17"/>
        </w:rPr>
        <w:t xml:space="preserve"> </w:t>
      </w:r>
      <w:r>
        <w:rPr>
          <w:sz w:val="17"/>
        </w:rPr>
        <w:t>v</w:t>
      </w:r>
      <w:r>
        <w:rPr>
          <w:spacing w:val="-15"/>
          <w:sz w:val="17"/>
        </w:rPr>
        <w:t xml:space="preserve"> </w:t>
      </w:r>
      <w:r>
        <w:rPr>
          <w:sz w:val="17"/>
        </w:rPr>
        <w:t>rozporu</w:t>
      </w:r>
      <w:r>
        <w:rPr>
          <w:spacing w:val="-15"/>
          <w:sz w:val="17"/>
        </w:rPr>
        <w:t xml:space="preserve"> </w:t>
      </w:r>
      <w:r>
        <w:rPr>
          <w:sz w:val="17"/>
        </w:rPr>
        <w:t>s</w:t>
      </w:r>
      <w:r>
        <w:rPr>
          <w:spacing w:val="-15"/>
          <w:sz w:val="17"/>
        </w:rPr>
        <w:t xml:space="preserve"> </w:t>
      </w:r>
      <w:r>
        <w:rPr>
          <w:sz w:val="17"/>
        </w:rPr>
        <w:t>touto</w:t>
      </w:r>
      <w:r>
        <w:rPr>
          <w:spacing w:val="-15"/>
          <w:sz w:val="17"/>
        </w:rPr>
        <w:t xml:space="preserve"> </w:t>
      </w:r>
      <w:r>
        <w:rPr>
          <w:sz w:val="17"/>
        </w:rPr>
        <w:t>Smlouvou</w:t>
      </w:r>
      <w:r>
        <w:rPr>
          <w:spacing w:val="-15"/>
          <w:sz w:val="17"/>
        </w:rPr>
        <w:t xml:space="preserve"> </w:t>
      </w:r>
      <w:r>
        <w:rPr>
          <w:sz w:val="17"/>
        </w:rPr>
        <w:t>a</w:t>
      </w:r>
      <w:r>
        <w:rPr>
          <w:spacing w:val="-14"/>
          <w:sz w:val="17"/>
        </w:rPr>
        <w:t xml:space="preserve"> </w:t>
      </w:r>
      <w:r>
        <w:rPr>
          <w:sz w:val="17"/>
        </w:rPr>
        <w:t>/</w:t>
      </w:r>
      <w:r>
        <w:rPr>
          <w:spacing w:val="-15"/>
          <w:sz w:val="17"/>
        </w:rPr>
        <w:t xml:space="preserve"> </w:t>
      </w:r>
      <w:r>
        <w:rPr>
          <w:sz w:val="17"/>
        </w:rPr>
        <w:t>nebo</w:t>
      </w:r>
      <w:r>
        <w:rPr>
          <w:spacing w:val="-15"/>
          <w:sz w:val="17"/>
        </w:rPr>
        <w:t xml:space="preserve"> </w:t>
      </w:r>
      <w:r>
        <w:rPr>
          <w:sz w:val="17"/>
        </w:rPr>
        <w:t>zákonem.</w:t>
      </w:r>
      <w:r>
        <w:rPr>
          <w:spacing w:val="-17"/>
          <w:sz w:val="17"/>
        </w:rPr>
        <w:t xml:space="preserve"> </w:t>
      </w:r>
      <w:r>
        <w:rPr>
          <w:sz w:val="17"/>
        </w:rPr>
        <w:t>Výpověď</w:t>
      </w:r>
      <w:r>
        <w:rPr>
          <w:spacing w:val="-15"/>
          <w:sz w:val="17"/>
        </w:rPr>
        <w:t xml:space="preserve"> </w:t>
      </w:r>
      <w:r>
        <w:rPr>
          <w:sz w:val="17"/>
        </w:rPr>
        <w:t>je</w:t>
      </w:r>
      <w:r>
        <w:rPr>
          <w:spacing w:val="-16"/>
          <w:sz w:val="17"/>
        </w:rPr>
        <w:t xml:space="preserve"> </w:t>
      </w:r>
      <w:r>
        <w:rPr>
          <w:sz w:val="17"/>
        </w:rPr>
        <w:t>třeba</w:t>
      </w:r>
      <w:r>
        <w:rPr>
          <w:spacing w:val="-14"/>
          <w:sz w:val="17"/>
        </w:rPr>
        <w:t xml:space="preserve"> </w:t>
      </w:r>
      <w:r>
        <w:rPr>
          <w:sz w:val="17"/>
        </w:rPr>
        <w:t>učinit</w:t>
      </w:r>
      <w:r>
        <w:rPr>
          <w:spacing w:val="-15"/>
          <w:sz w:val="17"/>
        </w:rPr>
        <w:t xml:space="preserve"> </w:t>
      </w:r>
      <w:r>
        <w:rPr>
          <w:sz w:val="17"/>
        </w:rPr>
        <w:t>písemnou</w:t>
      </w:r>
      <w:r>
        <w:rPr>
          <w:spacing w:val="-15"/>
          <w:sz w:val="17"/>
        </w:rPr>
        <w:t xml:space="preserve"> </w:t>
      </w:r>
      <w:r>
        <w:rPr>
          <w:sz w:val="17"/>
        </w:rPr>
        <w:t>formou,</w:t>
      </w:r>
      <w:r>
        <w:rPr>
          <w:spacing w:val="-14"/>
          <w:sz w:val="17"/>
        </w:rPr>
        <w:t xml:space="preserve"> </w:t>
      </w:r>
      <w:r>
        <w:rPr>
          <w:sz w:val="17"/>
        </w:rPr>
        <w:t>přičemž výpovědní doba činí pět</w:t>
      </w:r>
      <w:r>
        <w:rPr>
          <w:spacing w:val="-9"/>
          <w:sz w:val="17"/>
        </w:rPr>
        <w:t xml:space="preserve"> </w:t>
      </w:r>
      <w:r>
        <w:rPr>
          <w:sz w:val="17"/>
        </w:rPr>
        <w:t>dnů.</w:t>
      </w:r>
    </w:p>
    <w:p w:rsidR="000B11A1" w:rsidRDefault="000B11A1">
      <w:pPr>
        <w:pStyle w:val="Zkladntext"/>
        <w:spacing w:before="4"/>
        <w:ind w:left="0"/>
        <w:jc w:val="left"/>
        <w:rPr>
          <w:sz w:val="16"/>
        </w:rPr>
      </w:pPr>
    </w:p>
    <w:p w:rsidR="000B11A1" w:rsidRDefault="00237CBF">
      <w:pPr>
        <w:pStyle w:val="Odstavecseseznamem"/>
        <w:numPr>
          <w:ilvl w:val="1"/>
          <w:numId w:val="34"/>
        </w:numPr>
        <w:tabs>
          <w:tab w:val="left" w:pos="680"/>
        </w:tabs>
        <w:spacing w:before="0"/>
        <w:ind w:right="105"/>
        <w:jc w:val="both"/>
        <w:rPr>
          <w:sz w:val="17"/>
        </w:rPr>
      </w:pPr>
      <w:r>
        <w:rPr>
          <w:sz w:val="17"/>
        </w:rPr>
        <w:t>Abra je oprávněna tuto Smlouvu vypovědět b</w:t>
      </w:r>
      <w:r>
        <w:rPr>
          <w:sz w:val="17"/>
        </w:rPr>
        <w:t>ez uvedení důvodu, avšak nejdříve po uplynutí 4 let trvání této</w:t>
      </w:r>
      <w:r>
        <w:rPr>
          <w:spacing w:val="-17"/>
          <w:sz w:val="17"/>
        </w:rPr>
        <w:t xml:space="preserve"> </w:t>
      </w:r>
      <w:r>
        <w:rPr>
          <w:sz w:val="17"/>
        </w:rPr>
        <w:t>Smlouvy.</w:t>
      </w:r>
      <w:r>
        <w:rPr>
          <w:spacing w:val="-16"/>
          <w:sz w:val="17"/>
        </w:rPr>
        <w:t xml:space="preserve"> </w:t>
      </w:r>
      <w:r>
        <w:rPr>
          <w:sz w:val="17"/>
        </w:rPr>
        <w:t>Výpověď</w:t>
      </w:r>
      <w:r>
        <w:rPr>
          <w:spacing w:val="-16"/>
          <w:sz w:val="17"/>
        </w:rPr>
        <w:t xml:space="preserve"> </w:t>
      </w:r>
      <w:r>
        <w:rPr>
          <w:sz w:val="17"/>
        </w:rPr>
        <w:t>musí</w:t>
      </w:r>
      <w:r>
        <w:rPr>
          <w:spacing w:val="-20"/>
          <w:sz w:val="17"/>
        </w:rPr>
        <w:t xml:space="preserve"> </w:t>
      </w:r>
      <w:r>
        <w:rPr>
          <w:sz w:val="17"/>
        </w:rPr>
        <w:t>být</w:t>
      </w:r>
      <w:r>
        <w:rPr>
          <w:spacing w:val="-16"/>
          <w:sz w:val="17"/>
        </w:rPr>
        <w:t xml:space="preserve"> </w:t>
      </w:r>
      <w:r>
        <w:rPr>
          <w:sz w:val="17"/>
        </w:rPr>
        <w:t>písemná.</w:t>
      </w:r>
      <w:r>
        <w:rPr>
          <w:spacing w:val="-16"/>
          <w:sz w:val="17"/>
        </w:rPr>
        <w:t xml:space="preserve"> </w:t>
      </w:r>
      <w:r>
        <w:rPr>
          <w:sz w:val="17"/>
        </w:rPr>
        <w:t>Výpovědní</w:t>
      </w:r>
      <w:r>
        <w:rPr>
          <w:spacing w:val="-18"/>
          <w:sz w:val="17"/>
        </w:rPr>
        <w:t xml:space="preserve"> </w:t>
      </w:r>
      <w:r>
        <w:rPr>
          <w:sz w:val="17"/>
        </w:rPr>
        <w:t>doba</w:t>
      </w:r>
      <w:r>
        <w:rPr>
          <w:spacing w:val="-15"/>
          <w:sz w:val="17"/>
        </w:rPr>
        <w:t xml:space="preserve"> </w:t>
      </w:r>
      <w:r>
        <w:rPr>
          <w:sz w:val="17"/>
        </w:rPr>
        <w:t>činí</w:t>
      </w:r>
      <w:r>
        <w:rPr>
          <w:spacing w:val="-18"/>
          <w:sz w:val="17"/>
        </w:rPr>
        <w:t xml:space="preserve"> </w:t>
      </w:r>
      <w:r>
        <w:rPr>
          <w:sz w:val="17"/>
        </w:rPr>
        <w:t>jeden</w:t>
      </w:r>
      <w:r>
        <w:rPr>
          <w:spacing w:val="-16"/>
          <w:sz w:val="17"/>
        </w:rPr>
        <w:t xml:space="preserve"> </w:t>
      </w:r>
      <w:r>
        <w:rPr>
          <w:sz w:val="17"/>
        </w:rPr>
        <w:t>rok</w:t>
      </w:r>
      <w:r>
        <w:rPr>
          <w:spacing w:val="-16"/>
          <w:sz w:val="17"/>
        </w:rPr>
        <w:t xml:space="preserve"> </w:t>
      </w:r>
      <w:r>
        <w:rPr>
          <w:sz w:val="17"/>
        </w:rPr>
        <w:t>a</w:t>
      </w:r>
      <w:r>
        <w:rPr>
          <w:spacing w:val="-15"/>
          <w:sz w:val="17"/>
        </w:rPr>
        <w:t xml:space="preserve"> </w:t>
      </w:r>
      <w:r>
        <w:rPr>
          <w:sz w:val="17"/>
        </w:rPr>
        <w:t>začíná</w:t>
      </w:r>
      <w:r>
        <w:rPr>
          <w:spacing w:val="-15"/>
          <w:sz w:val="17"/>
        </w:rPr>
        <w:t xml:space="preserve"> </w:t>
      </w:r>
      <w:r>
        <w:rPr>
          <w:sz w:val="17"/>
        </w:rPr>
        <w:t>běžet</w:t>
      </w:r>
      <w:r>
        <w:rPr>
          <w:spacing w:val="-16"/>
          <w:sz w:val="17"/>
        </w:rPr>
        <w:t xml:space="preserve"> </w:t>
      </w:r>
      <w:r>
        <w:rPr>
          <w:sz w:val="17"/>
        </w:rPr>
        <w:t>prvního</w:t>
      </w:r>
      <w:r>
        <w:rPr>
          <w:spacing w:val="-17"/>
          <w:sz w:val="17"/>
        </w:rPr>
        <w:t xml:space="preserve"> </w:t>
      </w:r>
      <w:r>
        <w:rPr>
          <w:sz w:val="17"/>
        </w:rPr>
        <w:t>dne</w:t>
      </w:r>
      <w:r>
        <w:rPr>
          <w:spacing w:val="-17"/>
          <w:sz w:val="17"/>
        </w:rPr>
        <w:t xml:space="preserve"> </w:t>
      </w:r>
      <w:r>
        <w:rPr>
          <w:sz w:val="17"/>
        </w:rPr>
        <w:t>měsíce následujícího po měsíci, v němž byla výpověď doručena</w:t>
      </w:r>
      <w:r>
        <w:rPr>
          <w:spacing w:val="-27"/>
          <w:sz w:val="17"/>
        </w:rPr>
        <w:t xml:space="preserve"> </w:t>
      </w:r>
      <w:r>
        <w:rPr>
          <w:sz w:val="17"/>
        </w:rPr>
        <w:t>Zákazníkovi.</w:t>
      </w:r>
    </w:p>
    <w:p w:rsidR="000B11A1" w:rsidRDefault="000B11A1">
      <w:pPr>
        <w:pStyle w:val="Zkladntext"/>
        <w:spacing w:before="0"/>
        <w:ind w:left="0"/>
        <w:jc w:val="left"/>
        <w:rPr>
          <w:sz w:val="20"/>
        </w:rPr>
      </w:pPr>
    </w:p>
    <w:p w:rsidR="000B11A1" w:rsidRDefault="000B11A1">
      <w:pPr>
        <w:pStyle w:val="Zkladntext"/>
        <w:spacing w:before="10"/>
        <w:ind w:left="0"/>
        <w:jc w:val="left"/>
        <w:rPr>
          <w:sz w:val="17"/>
        </w:rPr>
      </w:pPr>
    </w:p>
    <w:p w:rsidR="000B11A1" w:rsidRDefault="00237CBF">
      <w:pPr>
        <w:pStyle w:val="Odstavecseseznamem"/>
        <w:numPr>
          <w:ilvl w:val="0"/>
          <w:numId w:val="34"/>
        </w:numPr>
        <w:tabs>
          <w:tab w:val="left" w:pos="679"/>
          <w:tab w:val="left" w:pos="680"/>
        </w:tabs>
        <w:spacing w:before="0"/>
        <w:rPr>
          <w:sz w:val="28"/>
        </w:rPr>
      </w:pPr>
      <w:r>
        <w:rPr>
          <w:sz w:val="28"/>
        </w:rPr>
        <w:t>OSTATNÍ</w:t>
      </w:r>
      <w:r>
        <w:rPr>
          <w:spacing w:val="-4"/>
          <w:sz w:val="28"/>
        </w:rPr>
        <w:t xml:space="preserve"> </w:t>
      </w:r>
      <w:r>
        <w:rPr>
          <w:sz w:val="28"/>
        </w:rPr>
        <w:t>UJEDNÁNÍ</w:t>
      </w:r>
    </w:p>
    <w:p w:rsidR="000B11A1" w:rsidRDefault="00237CBF">
      <w:pPr>
        <w:pStyle w:val="Odstavecseseznamem"/>
        <w:numPr>
          <w:ilvl w:val="1"/>
          <w:numId w:val="34"/>
        </w:numPr>
        <w:tabs>
          <w:tab w:val="left" w:pos="680"/>
        </w:tabs>
        <w:spacing w:before="196" w:line="242" w:lineRule="auto"/>
        <w:ind w:right="108"/>
        <w:jc w:val="both"/>
        <w:rPr>
          <w:sz w:val="17"/>
        </w:rPr>
      </w:pPr>
      <w:r>
        <w:rPr>
          <w:sz w:val="17"/>
        </w:rPr>
        <w:t>Všechny</w:t>
      </w:r>
      <w:r>
        <w:rPr>
          <w:spacing w:val="-14"/>
          <w:sz w:val="17"/>
        </w:rPr>
        <w:t xml:space="preserve"> </w:t>
      </w:r>
      <w:r>
        <w:rPr>
          <w:sz w:val="17"/>
        </w:rPr>
        <w:t>částky</w:t>
      </w:r>
      <w:r>
        <w:rPr>
          <w:spacing w:val="-14"/>
          <w:sz w:val="17"/>
        </w:rPr>
        <w:t xml:space="preserve"> </w:t>
      </w:r>
      <w:r>
        <w:rPr>
          <w:sz w:val="17"/>
        </w:rPr>
        <w:t>v</w:t>
      </w:r>
      <w:r>
        <w:rPr>
          <w:spacing w:val="-14"/>
          <w:sz w:val="17"/>
        </w:rPr>
        <w:t xml:space="preserve"> </w:t>
      </w:r>
      <w:r>
        <w:rPr>
          <w:sz w:val="17"/>
        </w:rPr>
        <w:t>této</w:t>
      </w:r>
      <w:r>
        <w:rPr>
          <w:spacing w:val="-17"/>
          <w:sz w:val="17"/>
        </w:rPr>
        <w:t xml:space="preserve"> </w:t>
      </w:r>
      <w:r>
        <w:rPr>
          <w:sz w:val="17"/>
        </w:rPr>
        <w:t>Smlouvě</w:t>
      </w:r>
      <w:r>
        <w:rPr>
          <w:spacing w:val="-15"/>
          <w:sz w:val="17"/>
        </w:rPr>
        <w:t xml:space="preserve"> </w:t>
      </w:r>
      <w:r>
        <w:rPr>
          <w:sz w:val="17"/>
        </w:rPr>
        <w:t>jsou</w:t>
      </w:r>
      <w:r>
        <w:rPr>
          <w:spacing w:val="-14"/>
          <w:sz w:val="17"/>
        </w:rPr>
        <w:t xml:space="preserve"> </w:t>
      </w:r>
      <w:r>
        <w:rPr>
          <w:sz w:val="17"/>
        </w:rPr>
        <w:t>uváděny</w:t>
      </w:r>
      <w:r>
        <w:rPr>
          <w:spacing w:val="-14"/>
          <w:sz w:val="17"/>
        </w:rPr>
        <w:t xml:space="preserve"> </w:t>
      </w:r>
      <w:r>
        <w:rPr>
          <w:sz w:val="17"/>
        </w:rPr>
        <w:t>bez</w:t>
      </w:r>
      <w:r>
        <w:rPr>
          <w:spacing w:val="-15"/>
          <w:sz w:val="17"/>
        </w:rPr>
        <w:t xml:space="preserve"> </w:t>
      </w:r>
      <w:r>
        <w:rPr>
          <w:sz w:val="17"/>
        </w:rPr>
        <w:t>DPH,</w:t>
      </w:r>
      <w:r>
        <w:rPr>
          <w:spacing w:val="-14"/>
          <w:sz w:val="17"/>
        </w:rPr>
        <w:t xml:space="preserve"> </w:t>
      </w:r>
      <w:r>
        <w:rPr>
          <w:sz w:val="17"/>
        </w:rPr>
        <w:t>která</w:t>
      </w:r>
      <w:r>
        <w:rPr>
          <w:spacing w:val="-13"/>
          <w:sz w:val="17"/>
        </w:rPr>
        <w:t xml:space="preserve"> </w:t>
      </w:r>
      <w:r>
        <w:rPr>
          <w:sz w:val="17"/>
        </w:rPr>
        <w:t>k</w:t>
      </w:r>
      <w:r>
        <w:rPr>
          <w:spacing w:val="-14"/>
          <w:sz w:val="17"/>
        </w:rPr>
        <w:t xml:space="preserve"> </w:t>
      </w:r>
      <w:r>
        <w:rPr>
          <w:sz w:val="17"/>
        </w:rPr>
        <w:t>nim</w:t>
      </w:r>
      <w:r>
        <w:rPr>
          <w:spacing w:val="-14"/>
          <w:sz w:val="17"/>
        </w:rPr>
        <w:t xml:space="preserve"> </w:t>
      </w:r>
      <w:r>
        <w:rPr>
          <w:sz w:val="17"/>
        </w:rPr>
        <w:t>bude</w:t>
      </w:r>
      <w:r>
        <w:rPr>
          <w:spacing w:val="-15"/>
          <w:sz w:val="17"/>
        </w:rPr>
        <w:t xml:space="preserve"> </w:t>
      </w:r>
      <w:r>
        <w:rPr>
          <w:sz w:val="17"/>
        </w:rPr>
        <w:t>vždy</w:t>
      </w:r>
      <w:r>
        <w:rPr>
          <w:spacing w:val="-14"/>
          <w:sz w:val="17"/>
        </w:rPr>
        <w:t xml:space="preserve"> </w:t>
      </w:r>
      <w:r>
        <w:rPr>
          <w:sz w:val="17"/>
        </w:rPr>
        <w:t>připočtena</w:t>
      </w:r>
      <w:r>
        <w:rPr>
          <w:spacing w:val="-13"/>
          <w:sz w:val="17"/>
        </w:rPr>
        <w:t xml:space="preserve"> </w:t>
      </w:r>
      <w:r>
        <w:rPr>
          <w:sz w:val="17"/>
        </w:rPr>
        <w:t>ve</w:t>
      </w:r>
      <w:r>
        <w:rPr>
          <w:spacing w:val="-15"/>
          <w:sz w:val="17"/>
        </w:rPr>
        <w:t xml:space="preserve"> </w:t>
      </w:r>
      <w:r>
        <w:rPr>
          <w:sz w:val="17"/>
        </w:rPr>
        <w:t>výši</w:t>
      </w:r>
      <w:r>
        <w:rPr>
          <w:spacing w:val="-15"/>
          <w:sz w:val="17"/>
        </w:rPr>
        <w:t xml:space="preserve"> </w:t>
      </w:r>
      <w:r>
        <w:rPr>
          <w:sz w:val="17"/>
        </w:rPr>
        <w:t>vyplývající z právních</w:t>
      </w:r>
      <w:r>
        <w:rPr>
          <w:spacing w:val="-10"/>
          <w:sz w:val="17"/>
        </w:rPr>
        <w:t xml:space="preserve"> </w:t>
      </w:r>
      <w:r>
        <w:rPr>
          <w:sz w:val="17"/>
        </w:rPr>
        <w:t>předpisů.</w:t>
      </w:r>
    </w:p>
    <w:p w:rsidR="000B11A1" w:rsidRDefault="000B11A1">
      <w:pPr>
        <w:pStyle w:val="Zkladntext"/>
        <w:spacing w:before="1"/>
        <w:ind w:left="0"/>
        <w:jc w:val="left"/>
        <w:rPr>
          <w:sz w:val="16"/>
        </w:rPr>
      </w:pPr>
    </w:p>
    <w:p w:rsidR="000B11A1" w:rsidRDefault="00237CBF">
      <w:pPr>
        <w:pStyle w:val="Odstavecseseznamem"/>
        <w:numPr>
          <w:ilvl w:val="1"/>
          <w:numId w:val="34"/>
        </w:numPr>
        <w:tabs>
          <w:tab w:val="left" w:pos="679"/>
          <w:tab w:val="left" w:pos="680"/>
        </w:tabs>
        <w:spacing w:before="0"/>
        <w:rPr>
          <w:sz w:val="17"/>
        </w:rPr>
      </w:pPr>
      <w:r>
        <w:rPr>
          <w:sz w:val="17"/>
        </w:rPr>
        <w:t>Zákazník je povinen provádět pravidelné zálohování dat vytvořených v</w:t>
      </w:r>
      <w:r>
        <w:rPr>
          <w:spacing w:val="-31"/>
          <w:sz w:val="17"/>
        </w:rPr>
        <w:t xml:space="preserve"> </w:t>
      </w:r>
      <w:r>
        <w:rPr>
          <w:sz w:val="17"/>
        </w:rPr>
        <w:t>Softwaru.</w:t>
      </w:r>
    </w:p>
    <w:p w:rsidR="000B11A1" w:rsidRDefault="000B11A1">
      <w:pPr>
        <w:pStyle w:val="Zkladntext"/>
        <w:spacing w:before="0"/>
        <w:ind w:left="0"/>
        <w:jc w:val="left"/>
        <w:rPr>
          <w:sz w:val="20"/>
        </w:rPr>
      </w:pPr>
    </w:p>
    <w:p w:rsidR="000B11A1" w:rsidRDefault="000B11A1">
      <w:pPr>
        <w:pStyle w:val="Zkladntext"/>
        <w:spacing w:before="10"/>
        <w:ind w:left="0"/>
        <w:jc w:val="left"/>
        <w:rPr>
          <w:sz w:val="17"/>
        </w:rPr>
      </w:pPr>
    </w:p>
    <w:p w:rsidR="000B11A1" w:rsidRDefault="00237CBF">
      <w:pPr>
        <w:pStyle w:val="Odstavecseseznamem"/>
        <w:numPr>
          <w:ilvl w:val="0"/>
          <w:numId w:val="34"/>
        </w:numPr>
        <w:tabs>
          <w:tab w:val="left" w:pos="679"/>
          <w:tab w:val="left" w:pos="680"/>
        </w:tabs>
        <w:spacing w:before="0"/>
        <w:rPr>
          <w:sz w:val="28"/>
        </w:rPr>
      </w:pPr>
      <w:r>
        <w:rPr>
          <w:sz w:val="28"/>
        </w:rPr>
        <w:t>ZÁVĚREČNÁ</w:t>
      </w:r>
      <w:r>
        <w:rPr>
          <w:spacing w:val="-2"/>
          <w:sz w:val="28"/>
        </w:rPr>
        <w:t xml:space="preserve"> </w:t>
      </w:r>
      <w:r>
        <w:rPr>
          <w:sz w:val="28"/>
        </w:rPr>
        <w:t>USTANOVENÍ</w:t>
      </w:r>
    </w:p>
    <w:p w:rsidR="000B11A1" w:rsidRDefault="00237CBF">
      <w:pPr>
        <w:pStyle w:val="Odstavecseseznamem"/>
        <w:numPr>
          <w:ilvl w:val="1"/>
          <w:numId w:val="34"/>
        </w:numPr>
        <w:tabs>
          <w:tab w:val="left" w:pos="680"/>
        </w:tabs>
        <w:spacing w:before="200"/>
        <w:ind w:right="105"/>
        <w:jc w:val="both"/>
        <w:rPr>
          <w:sz w:val="17"/>
        </w:rPr>
      </w:pPr>
      <w:r>
        <w:rPr>
          <w:sz w:val="17"/>
        </w:rPr>
        <w:t>Smlouva jako jediná úplná platná a účinná, a tak i rozhodná dohoda Smluvních stran nahrazuje veškeré dosavadní</w:t>
      </w:r>
      <w:r>
        <w:rPr>
          <w:spacing w:val="-7"/>
          <w:sz w:val="17"/>
        </w:rPr>
        <w:t xml:space="preserve"> </w:t>
      </w:r>
      <w:r>
        <w:rPr>
          <w:sz w:val="17"/>
        </w:rPr>
        <w:t>případně</w:t>
      </w:r>
      <w:r>
        <w:rPr>
          <w:spacing w:val="-6"/>
          <w:sz w:val="17"/>
        </w:rPr>
        <w:t xml:space="preserve"> </w:t>
      </w:r>
      <w:r>
        <w:rPr>
          <w:sz w:val="17"/>
        </w:rPr>
        <w:t>existující</w:t>
      </w:r>
      <w:r>
        <w:rPr>
          <w:spacing w:val="-7"/>
          <w:sz w:val="17"/>
        </w:rPr>
        <w:t xml:space="preserve"> </w:t>
      </w:r>
      <w:r>
        <w:rPr>
          <w:sz w:val="17"/>
        </w:rPr>
        <w:t>Smlouvy,</w:t>
      </w:r>
      <w:r>
        <w:rPr>
          <w:spacing w:val="-5"/>
          <w:sz w:val="17"/>
        </w:rPr>
        <w:t xml:space="preserve"> </w:t>
      </w:r>
      <w:r>
        <w:rPr>
          <w:sz w:val="17"/>
        </w:rPr>
        <w:t>dohody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ujednání</w:t>
      </w:r>
      <w:r>
        <w:rPr>
          <w:spacing w:val="-7"/>
          <w:sz w:val="17"/>
        </w:rPr>
        <w:t xml:space="preserve"> </w:t>
      </w:r>
      <w:r>
        <w:rPr>
          <w:sz w:val="17"/>
        </w:rPr>
        <w:t>vztahující</w:t>
      </w:r>
      <w:r>
        <w:rPr>
          <w:spacing w:val="-7"/>
          <w:sz w:val="17"/>
        </w:rPr>
        <w:t xml:space="preserve"> </w:t>
      </w:r>
      <w:r>
        <w:rPr>
          <w:sz w:val="17"/>
        </w:rPr>
        <w:t>se</w:t>
      </w:r>
      <w:r>
        <w:rPr>
          <w:spacing w:val="-6"/>
          <w:sz w:val="17"/>
        </w:rPr>
        <w:t xml:space="preserve"> </w:t>
      </w:r>
      <w:r>
        <w:rPr>
          <w:sz w:val="17"/>
        </w:rPr>
        <w:t>k</w:t>
      </w:r>
      <w:r>
        <w:rPr>
          <w:spacing w:val="-5"/>
          <w:sz w:val="17"/>
        </w:rPr>
        <w:t xml:space="preserve"> </w:t>
      </w:r>
      <w:r>
        <w:rPr>
          <w:sz w:val="17"/>
        </w:rPr>
        <w:t>předmětu</w:t>
      </w:r>
      <w:r>
        <w:rPr>
          <w:spacing w:val="-5"/>
          <w:sz w:val="17"/>
        </w:rPr>
        <w:t xml:space="preserve"> </w:t>
      </w:r>
      <w:r>
        <w:rPr>
          <w:sz w:val="17"/>
        </w:rPr>
        <w:t>Smlouvy,</w:t>
      </w:r>
      <w:r>
        <w:rPr>
          <w:spacing w:val="-5"/>
          <w:sz w:val="17"/>
        </w:rPr>
        <w:t xml:space="preserve"> </w:t>
      </w:r>
      <w:r>
        <w:rPr>
          <w:sz w:val="17"/>
        </w:rPr>
        <w:t>která</w:t>
      </w:r>
      <w:r>
        <w:rPr>
          <w:spacing w:val="-4"/>
          <w:sz w:val="17"/>
        </w:rPr>
        <w:t xml:space="preserve"> </w:t>
      </w:r>
      <w:r>
        <w:rPr>
          <w:sz w:val="17"/>
        </w:rPr>
        <w:t>byla</w:t>
      </w:r>
      <w:r>
        <w:rPr>
          <w:spacing w:val="-4"/>
          <w:sz w:val="17"/>
        </w:rPr>
        <w:t xml:space="preserve"> </w:t>
      </w:r>
      <w:r>
        <w:rPr>
          <w:sz w:val="17"/>
        </w:rPr>
        <w:t>v minulosti</w:t>
      </w:r>
      <w:r>
        <w:rPr>
          <w:spacing w:val="-14"/>
          <w:sz w:val="17"/>
        </w:rPr>
        <w:t xml:space="preserve"> </w:t>
      </w:r>
      <w:r>
        <w:rPr>
          <w:sz w:val="17"/>
        </w:rPr>
        <w:t>do</w:t>
      </w:r>
      <w:r>
        <w:rPr>
          <w:spacing w:val="-13"/>
          <w:sz w:val="17"/>
        </w:rPr>
        <w:t xml:space="preserve"> </w:t>
      </w:r>
      <w:r>
        <w:rPr>
          <w:sz w:val="17"/>
        </w:rPr>
        <w:t>doby</w:t>
      </w:r>
      <w:r>
        <w:rPr>
          <w:spacing w:val="-13"/>
          <w:sz w:val="17"/>
        </w:rPr>
        <w:t xml:space="preserve"> </w:t>
      </w:r>
      <w:r>
        <w:rPr>
          <w:sz w:val="17"/>
        </w:rPr>
        <w:t>uzavření</w:t>
      </w:r>
      <w:r>
        <w:rPr>
          <w:spacing w:val="-14"/>
          <w:sz w:val="17"/>
        </w:rPr>
        <w:t xml:space="preserve"> </w:t>
      </w:r>
      <w:r>
        <w:rPr>
          <w:sz w:val="17"/>
        </w:rPr>
        <w:t>Smlouvy</w:t>
      </w:r>
      <w:r>
        <w:rPr>
          <w:spacing w:val="-13"/>
          <w:sz w:val="17"/>
        </w:rPr>
        <w:t xml:space="preserve"> </w:t>
      </w:r>
      <w:r>
        <w:rPr>
          <w:sz w:val="17"/>
        </w:rPr>
        <w:t>Smluvními</w:t>
      </w:r>
      <w:r>
        <w:rPr>
          <w:spacing w:val="-14"/>
          <w:sz w:val="17"/>
        </w:rPr>
        <w:t xml:space="preserve"> </w:t>
      </w:r>
      <w:r>
        <w:rPr>
          <w:sz w:val="17"/>
        </w:rPr>
        <w:t>stranami</w:t>
      </w:r>
      <w:r>
        <w:rPr>
          <w:spacing w:val="-16"/>
          <w:sz w:val="17"/>
        </w:rPr>
        <w:t xml:space="preserve"> </w:t>
      </w:r>
      <w:r>
        <w:rPr>
          <w:sz w:val="17"/>
        </w:rPr>
        <w:t>učiněna</w:t>
      </w:r>
      <w:r>
        <w:rPr>
          <w:spacing w:val="-12"/>
          <w:sz w:val="17"/>
        </w:rPr>
        <w:t xml:space="preserve"> </w:t>
      </w:r>
      <w:r>
        <w:rPr>
          <w:sz w:val="17"/>
        </w:rPr>
        <w:t>v</w:t>
      </w:r>
      <w:r>
        <w:rPr>
          <w:spacing w:val="-13"/>
          <w:sz w:val="17"/>
        </w:rPr>
        <w:t xml:space="preserve"> </w:t>
      </w:r>
      <w:r>
        <w:rPr>
          <w:sz w:val="17"/>
        </w:rPr>
        <w:t>písemné</w:t>
      </w:r>
      <w:r>
        <w:rPr>
          <w:spacing w:val="-13"/>
          <w:sz w:val="17"/>
        </w:rPr>
        <w:t xml:space="preserve"> </w:t>
      </w:r>
      <w:r>
        <w:rPr>
          <w:sz w:val="17"/>
        </w:rPr>
        <w:t>či</w:t>
      </w:r>
      <w:r>
        <w:rPr>
          <w:spacing w:val="-16"/>
          <w:sz w:val="17"/>
        </w:rPr>
        <w:t xml:space="preserve"> </w:t>
      </w:r>
      <w:r>
        <w:rPr>
          <w:sz w:val="17"/>
        </w:rPr>
        <w:t>ústní</w:t>
      </w:r>
      <w:r>
        <w:rPr>
          <w:spacing w:val="-14"/>
          <w:sz w:val="17"/>
        </w:rPr>
        <w:t xml:space="preserve"> </w:t>
      </w:r>
      <w:r>
        <w:rPr>
          <w:sz w:val="17"/>
        </w:rPr>
        <w:t>podobě</w:t>
      </w:r>
      <w:r>
        <w:rPr>
          <w:spacing w:val="-13"/>
          <w:sz w:val="17"/>
        </w:rPr>
        <w:t xml:space="preserve"> </w:t>
      </w:r>
      <w:r>
        <w:rPr>
          <w:sz w:val="17"/>
        </w:rPr>
        <w:t>(např.</w:t>
      </w:r>
      <w:r>
        <w:rPr>
          <w:spacing w:val="-12"/>
          <w:sz w:val="17"/>
        </w:rPr>
        <w:t xml:space="preserve"> </w:t>
      </w:r>
      <w:r>
        <w:rPr>
          <w:sz w:val="17"/>
        </w:rPr>
        <w:t>nabídka Abry zápisy z jednání, e-mailová či ústní komunikace). Plnění případně poskytnutá Abrou Zákazníkovi a Zákazníkem</w:t>
      </w:r>
      <w:r>
        <w:rPr>
          <w:spacing w:val="-13"/>
          <w:sz w:val="17"/>
        </w:rPr>
        <w:t xml:space="preserve"> </w:t>
      </w:r>
      <w:r>
        <w:rPr>
          <w:sz w:val="17"/>
        </w:rPr>
        <w:t>akceptovaná</w:t>
      </w:r>
      <w:r>
        <w:rPr>
          <w:spacing w:val="-12"/>
          <w:sz w:val="17"/>
        </w:rPr>
        <w:t xml:space="preserve"> </w:t>
      </w:r>
      <w:r>
        <w:rPr>
          <w:sz w:val="17"/>
        </w:rPr>
        <w:t>před</w:t>
      </w:r>
      <w:r>
        <w:rPr>
          <w:spacing w:val="-13"/>
          <w:sz w:val="17"/>
        </w:rPr>
        <w:t xml:space="preserve"> </w:t>
      </w:r>
      <w:r>
        <w:rPr>
          <w:sz w:val="17"/>
        </w:rPr>
        <w:t>účinností</w:t>
      </w:r>
      <w:r>
        <w:rPr>
          <w:spacing w:val="-14"/>
          <w:sz w:val="17"/>
        </w:rPr>
        <w:t xml:space="preserve"> </w:t>
      </w:r>
      <w:r>
        <w:rPr>
          <w:sz w:val="17"/>
        </w:rPr>
        <w:t>Smlouvy</w:t>
      </w:r>
      <w:r>
        <w:rPr>
          <w:spacing w:val="-13"/>
          <w:sz w:val="17"/>
        </w:rPr>
        <w:t xml:space="preserve"> </w:t>
      </w:r>
      <w:r>
        <w:rPr>
          <w:sz w:val="17"/>
        </w:rPr>
        <w:t>se</w:t>
      </w:r>
      <w:r>
        <w:rPr>
          <w:spacing w:val="-13"/>
          <w:sz w:val="17"/>
        </w:rPr>
        <w:t xml:space="preserve"> </w:t>
      </w:r>
      <w:r>
        <w:rPr>
          <w:sz w:val="17"/>
        </w:rPr>
        <w:t>považují</w:t>
      </w:r>
      <w:r>
        <w:rPr>
          <w:spacing w:val="-14"/>
          <w:sz w:val="17"/>
        </w:rPr>
        <w:t xml:space="preserve"> </w:t>
      </w:r>
      <w:r>
        <w:rPr>
          <w:sz w:val="17"/>
        </w:rPr>
        <w:t>za</w:t>
      </w:r>
      <w:r>
        <w:rPr>
          <w:spacing w:val="-12"/>
          <w:sz w:val="17"/>
        </w:rPr>
        <w:t xml:space="preserve"> </w:t>
      </w:r>
      <w:r>
        <w:rPr>
          <w:sz w:val="17"/>
        </w:rPr>
        <w:t>plnění</w:t>
      </w:r>
      <w:r>
        <w:rPr>
          <w:spacing w:val="-14"/>
          <w:sz w:val="17"/>
        </w:rPr>
        <w:t xml:space="preserve"> </w:t>
      </w:r>
      <w:r>
        <w:rPr>
          <w:sz w:val="17"/>
        </w:rPr>
        <w:t>(zálohou</w:t>
      </w:r>
      <w:r>
        <w:rPr>
          <w:spacing w:val="-12"/>
          <w:sz w:val="17"/>
        </w:rPr>
        <w:t xml:space="preserve"> </w:t>
      </w:r>
      <w:r>
        <w:rPr>
          <w:sz w:val="17"/>
        </w:rPr>
        <w:t>na</w:t>
      </w:r>
      <w:r>
        <w:rPr>
          <w:spacing w:val="-12"/>
          <w:sz w:val="17"/>
        </w:rPr>
        <w:t xml:space="preserve"> </w:t>
      </w:r>
      <w:r>
        <w:rPr>
          <w:sz w:val="17"/>
        </w:rPr>
        <w:t>plnění)</w:t>
      </w:r>
      <w:r>
        <w:rPr>
          <w:spacing w:val="-13"/>
          <w:sz w:val="17"/>
        </w:rPr>
        <w:t xml:space="preserve"> </w:t>
      </w:r>
      <w:r>
        <w:rPr>
          <w:sz w:val="17"/>
        </w:rPr>
        <w:t>podle</w:t>
      </w:r>
      <w:r>
        <w:rPr>
          <w:spacing w:val="-13"/>
          <w:sz w:val="17"/>
        </w:rPr>
        <w:t xml:space="preserve"> </w:t>
      </w:r>
      <w:r>
        <w:rPr>
          <w:sz w:val="17"/>
        </w:rPr>
        <w:t>Sm</w:t>
      </w:r>
      <w:r>
        <w:rPr>
          <w:sz w:val="17"/>
        </w:rPr>
        <w:t>louvy.</w:t>
      </w:r>
    </w:p>
    <w:p w:rsidR="000B11A1" w:rsidRDefault="000B11A1">
      <w:pPr>
        <w:jc w:val="both"/>
        <w:rPr>
          <w:sz w:val="17"/>
        </w:rPr>
        <w:sectPr w:rsidR="000B11A1">
          <w:pgSz w:w="11900" w:h="16840"/>
          <w:pgMar w:top="1340" w:right="1020" w:bottom="960" w:left="1020" w:header="852" w:footer="762" w:gutter="0"/>
          <w:cols w:space="708"/>
        </w:sectPr>
      </w:pPr>
    </w:p>
    <w:p w:rsidR="000B11A1" w:rsidRDefault="000B11A1">
      <w:pPr>
        <w:pStyle w:val="Zkladntext"/>
        <w:spacing w:before="6"/>
        <w:ind w:left="0"/>
        <w:jc w:val="left"/>
        <w:rPr>
          <w:sz w:val="20"/>
        </w:rPr>
      </w:pPr>
    </w:p>
    <w:p w:rsidR="000B11A1" w:rsidRDefault="00237CBF">
      <w:pPr>
        <w:spacing w:before="101"/>
        <w:ind w:left="679"/>
        <w:rPr>
          <w:sz w:val="17"/>
        </w:rPr>
      </w:pPr>
      <w:r>
        <w:rPr>
          <w:sz w:val="17"/>
        </w:rPr>
        <w:t>Stejně tak jednání Zákazníka, jako je poskytnutí součinnosti, včetně zaplacení Zákazníkem Abře jsou plněním podle Smlouvy.</w:t>
      </w:r>
    </w:p>
    <w:p w:rsidR="000B11A1" w:rsidRDefault="000B11A1">
      <w:pPr>
        <w:pStyle w:val="Zkladntext"/>
        <w:spacing w:before="4"/>
        <w:ind w:left="0"/>
        <w:jc w:val="left"/>
        <w:rPr>
          <w:sz w:val="16"/>
        </w:rPr>
      </w:pPr>
    </w:p>
    <w:p w:rsidR="000B11A1" w:rsidRDefault="00237CBF">
      <w:pPr>
        <w:pStyle w:val="Odstavecseseznamem"/>
        <w:numPr>
          <w:ilvl w:val="1"/>
          <w:numId w:val="34"/>
        </w:numPr>
        <w:tabs>
          <w:tab w:val="left" w:pos="680"/>
        </w:tabs>
        <w:spacing w:before="0"/>
        <w:ind w:right="105"/>
        <w:jc w:val="both"/>
        <w:rPr>
          <w:sz w:val="17"/>
        </w:rPr>
      </w:pPr>
      <w:r>
        <w:rPr>
          <w:sz w:val="17"/>
        </w:rPr>
        <w:t>Tato Smlouva byla sepsána ve 2 stejnopisech s platností originálu, z nichž každá Smluvní strana obdrží jedno podepsané</w:t>
      </w:r>
      <w:r>
        <w:rPr>
          <w:spacing w:val="-11"/>
          <w:sz w:val="17"/>
        </w:rPr>
        <w:t xml:space="preserve"> </w:t>
      </w:r>
      <w:r>
        <w:rPr>
          <w:sz w:val="17"/>
        </w:rPr>
        <w:t>vyhotovení.</w:t>
      </w:r>
    </w:p>
    <w:p w:rsidR="000B11A1" w:rsidRDefault="000B11A1">
      <w:pPr>
        <w:pStyle w:val="Zkladntext"/>
        <w:spacing w:before="6"/>
        <w:ind w:left="0"/>
        <w:jc w:val="left"/>
        <w:rPr>
          <w:sz w:val="16"/>
        </w:rPr>
      </w:pPr>
    </w:p>
    <w:p w:rsidR="000B11A1" w:rsidRDefault="00237CBF">
      <w:pPr>
        <w:pStyle w:val="Odstavecseseznamem"/>
        <w:numPr>
          <w:ilvl w:val="1"/>
          <w:numId w:val="34"/>
        </w:numPr>
        <w:tabs>
          <w:tab w:val="left" w:pos="680"/>
        </w:tabs>
        <w:spacing w:before="0"/>
        <w:ind w:right="106"/>
        <w:jc w:val="both"/>
        <w:rPr>
          <w:sz w:val="17"/>
        </w:rPr>
      </w:pPr>
      <w:r>
        <w:rPr>
          <w:color w:val="0D0D0D"/>
          <w:sz w:val="17"/>
        </w:rPr>
        <w:t>Smluvní</w:t>
      </w:r>
      <w:r>
        <w:rPr>
          <w:color w:val="0D0D0D"/>
          <w:spacing w:val="-10"/>
          <w:sz w:val="17"/>
        </w:rPr>
        <w:t xml:space="preserve"> </w:t>
      </w:r>
      <w:r>
        <w:rPr>
          <w:color w:val="0D0D0D"/>
          <w:sz w:val="17"/>
        </w:rPr>
        <w:t>strany</w:t>
      </w:r>
      <w:r>
        <w:rPr>
          <w:color w:val="0D0D0D"/>
          <w:spacing w:val="-10"/>
          <w:sz w:val="17"/>
        </w:rPr>
        <w:t xml:space="preserve"> </w:t>
      </w:r>
      <w:r>
        <w:rPr>
          <w:color w:val="0D0D0D"/>
          <w:sz w:val="17"/>
        </w:rPr>
        <w:t>pro</w:t>
      </w:r>
      <w:r>
        <w:rPr>
          <w:color w:val="0D0D0D"/>
          <w:spacing w:val="-10"/>
          <w:sz w:val="17"/>
        </w:rPr>
        <w:t xml:space="preserve"> </w:t>
      </w:r>
      <w:r>
        <w:rPr>
          <w:color w:val="0D0D0D"/>
          <w:sz w:val="17"/>
        </w:rPr>
        <w:t>vyloučení</w:t>
      </w:r>
      <w:r>
        <w:rPr>
          <w:color w:val="0D0D0D"/>
          <w:spacing w:val="-10"/>
          <w:sz w:val="17"/>
        </w:rPr>
        <w:t xml:space="preserve"> </w:t>
      </w:r>
      <w:r>
        <w:rPr>
          <w:color w:val="0D0D0D"/>
          <w:sz w:val="17"/>
        </w:rPr>
        <w:t>veškerých</w:t>
      </w:r>
      <w:r>
        <w:rPr>
          <w:color w:val="0D0D0D"/>
          <w:spacing w:val="-10"/>
          <w:sz w:val="17"/>
        </w:rPr>
        <w:t xml:space="preserve"> </w:t>
      </w:r>
      <w:r>
        <w:rPr>
          <w:color w:val="0D0D0D"/>
          <w:sz w:val="17"/>
        </w:rPr>
        <w:t>pochybností</w:t>
      </w:r>
      <w:r>
        <w:rPr>
          <w:color w:val="0D0D0D"/>
          <w:spacing w:val="-10"/>
          <w:sz w:val="17"/>
        </w:rPr>
        <w:t xml:space="preserve"> </w:t>
      </w:r>
      <w:r>
        <w:rPr>
          <w:color w:val="0D0D0D"/>
          <w:sz w:val="17"/>
        </w:rPr>
        <w:t>potvrzují,</w:t>
      </w:r>
      <w:r>
        <w:rPr>
          <w:color w:val="0D0D0D"/>
          <w:spacing w:val="-10"/>
          <w:sz w:val="17"/>
        </w:rPr>
        <w:t xml:space="preserve"> </w:t>
      </w:r>
      <w:r>
        <w:rPr>
          <w:color w:val="0D0D0D"/>
          <w:sz w:val="17"/>
        </w:rPr>
        <w:t>že</w:t>
      </w:r>
      <w:r>
        <w:rPr>
          <w:color w:val="0D0D0D"/>
          <w:spacing w:val="-10"/>
          <w:sz w:val="17"/>
        </w:rPr>
        <w:t xml:space="preserve"> </w:t>
      </w:r>
      <w:r>
        <w:rPr>
          <w:color w:val="0D0D0D"/>
          <w:sz w:val="17"/>
        </w:rPr>
        <w:t>uzavírají</w:t>
      </w:r>
      <w:r>
        <w:rPr>
          <w:color w:val="0D0D0D"/>
          <w:spacing w:val="-10"/>
          <w:sz w:val="17"/>
        </w:rPr>
        <w:t xml:space="preserve"> </w:t>
      </w:r>
      <w:r>
        <w:rPr>
          <w:color w:val="0D0D0D"/>
          <w:sz w:val="17"/>
        </w:rPr>
        <w:t>tuto</w:t>
      </w:r>
      <w:r>
        <w:rPr>
          <w:color w:val="0D0D0D"/>
          <w:spacing w:val="-10"/>
          <w:sz w:val="17"/>
        </w:rPr>
        <w:t xml:space="preserve"> </w:t>
      </w:r>
      <w:r>
        <w:rPr>
          <w:color w:val="0D0D0D"/>
          <w:sz w:val="17"/>
        </w:rPr>
        <w:t>Smlouvu</w:t>
      </w:r>
      <w:r>
        <w:rPr>
          <w:color w:val="0D0D0D"/>
          <w:spacing w:val="-10"/>
          <w:sz w:val="17"/>
        </w:rPr>
        <w:t xml:space="preserve"> </w:t>
      </w:r>
      <w:r>
        <w:rPr>
          <w:color w:val="0D0D0D"/>
          <w:sz w:val="17"/>
        </w:rPr>
        <w:t>jako</w:t>
      </w:r>
      <w:r>
        <w:rPr>
          <w:color w:val="0D0D0D"/>
          <w:spacing w:val="-10"/>
          <w:sz w:val="17"/>
        </w:rPr>
        <w:t xml:space="preserve"> </w:t>
      </w:r>
      <w:r>
        <w:rPr>
          <w:color w:val="0D0D0D"/>
          <w:sz w:val="17"/>
        </w:rPr>
        <w:t>podnikatelé, že základní podmín</w:t>
      </w:r>
      <w:r>
        <w:rPr>
          <w:color w:val="0D0D0D"/>
          <w:sz w:val="17"/>
        </w:rPr>
        <w:t>ky této Smlouvy vyplývají ze vzájemných jednání Smluvních stran a že měly možnost tyto podmínky ovlivnit. Smluvní strany prohlašují, že si Smlouvu řádně přečetly, a na důkaz souhlasu      s jejím obsahem připojují své</w:t>
      </w:r>
      <w:r>
        <w:rPr>
          <w:color w:val="0D0D0D"/>
          <w:spacing w:val="-16"/>
          <w:sz w:val="17"/>
        </w:rPr>
        <w:t xml:space="preserve"> </w:t>
      </w:r>
      <w:r>
        <w:rPr>
          <w:color w:val="0D0D0D"/>
          <w:sz w:val="17"/>
        </w:rPr>
        <w:t>podpisy</w:t>
      </w:r>
    </w:p>
    <w:p w:rsidR="000B11A1" w:rsidRDefault="000B11A1">
      <w:pPr>
        <w:pStyle w:val="Zkladntext"/>
        <w:spacing w:before="4"/>
        <w:ind w:left="0"/>
        <w:jc w:val="left"/>
        <w:rPr>
          <w:sz w:val="16"/>
        </w:rPr>
      </w:pPr>
    </w:p>
    <w:p w:rsidR="000B11A1" w:rsidRDefault="00237CBF">
      <w:pPr>
        <w:pStyle w:val="Odstavecseseznamem"/>
        <w:numPr>
          <w:ilvl w:val="1"/>
          <w:numId w:val="34"/>
        </w:numPr>
        <w:tabs>
          <w:tab w:val="left" w:pos="679"/>
          <w:tab w:val="left" w:pos="680"/>
        </w:tabs>
        <w:spacing w:before="0"/>
        <w:rPr>
          <w:sz w:val="17"/>
        </w:rPr>
      </w:pPr>
      <w:r>
        <w:rPr>
          <w:sz w:val="17"/>
        </w:rPr>
        <w:t>Seznam</w:t>
      </w:r>
      <w:r>
        <w:rPr>
          <w:spacing w:val="-7"/>
          <w:sz w:val="17"/>
        </w:rPr>
        <w:t xml:space="preserve"> </w:t>
      </w:r>
      <w:r>
        <w:rPr>
          <w:sz w:val="17"/>
        </w:rPr>
        <w:t>příloh:</w:t>
      </w:r>
    </w:p>
    <w:p w:rsidR="000B11A1" w:rsidRDefault="00237CBF">
      <w:pPr>
        <w:spacing w:before="2" w:line="207" w:lineRule="exact"/>
        <w:ind w:left="679"/>
        <w:rPr>
          <w:sz w:val="17"/>
        </w:rPr>
      </w:pPr>
      <w:r>
        <w:rPr>
          <w:b/>
          <w:sz w:val="17"/>
        </w:rPr>
        <w:t xml:space="preserve">Příloha č. 1: </w:t>
      </w:r>
      <w:r>
        <w:rPr>
          <w:sz w:val="17"/>
        </w:rPr>
        <w:t>Název a poskytnutá konfigurace Softwaru</w:t>
      </w:r>
    </w:p>
    <w:p w:rsidR="000B11A1" w:rsidRDefault="00237CBF">
      <w:pPr>
        <w:ind w:left="679"/>
        <w:rPr>
          <w:sz w:val="17"/>
        </w:rPr>
      </w:pPr>
      <w:r>
        <w:rPr>
          <w:b/>
          <w:sz w:val="17"/>
        </w:rPr>
        <w:t xml:space="preserve">Příloha č. 2: </w:t>
      </w:r>
      <w:r>
        <w:rPr>
          <w:sz w:val="17"/>
        </w:rPr>
        <w:t>Všeobecné obchodní podmínky ABRA Software a.s.</w:t>
      </w:r>
    </w:p>
    <w:p w:rsidR="000B11A1" w:rsidRDefault="000B11A1">
      <w:pPr>
        <w:pStyle w:val="Zkladntext"/>
        <w:spacing w:before="7"/>
        <w:ind w:left="0"/>
        <w:jc w:val="left"/>
        <w:rPr>
          <w:sz w:val="18"/>
        </w:rPr>
      </w:pPr>
    </w:p>
    <w:p w:rsidR="000B11A1" w:rsidRDefault="00237CBF">
      <w:pPr>
        <w:tabs>
          <w:tab w:val="left" w:pos="2985"/>
          <w:tab w:val="left" w:pos="5215"/>
          <w:tab w:val="left" w:pos="7521"/>
        </w:tabs>
        <w:spacing w:before="100"/>
        <w:ind w:left="679"/>
        <w:rPr>
          <w:rFonts w:ascii="Times New Roman"/>
          <w:sz w:val="17"/>
        </w:rPr>
      </w:pPr>
      <w:r>
        <w:rPr>
          <w:sz w:val="17"/>
        </w:rPr>
        <w:t>V Praze</w:t>
      </w:r>
      <w:r>
        <w:rPr>
          <w:spacing w:val="-2"/>
          <w:sz w:val="17"/>
        </w:rPr>
        <w:t xml:space="preserve"> </w:t>
      </w:r>
      <w:r>
        <w:rPr>
          <w:sz w:val="17"/>
        </w:rPr>
        <w:t>dne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  <w:r>
        <w:rPr>
          <w:rFonts w:ascii="Times New Roman"/>
          <w:sz w:val="17"/>
        </w:rPr>
        <w:tab/>
      </w:r>
      <w:r>
        <w:rPr>
          <w:sz w:val="17"/>
        </w:rPr>
        <w:t>V Praze</w:t>
      </w:r>
      <w:r>
        <w:rPr>
          <w:spacing w:val="-2"/>
          <w:sz w:val="17"/>
        </w:rPr>
        <w:t xml:space="preserve"> </w:t>
      </w:r>
      <w:r>
        <w:rPr>
          <w:sz w:val="17"/>
        </w:rPr>
        <w:t>dne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:rsidR="000B11A1" w:rsidRDefault="00237CBF">
      <w:pPr>
        <w:tabs>
          <w:tab w:val="left" w:pos="5215"/>
        </w:tabs>
        <w:spacing w:before="119"/>
        <w:ind w:left="679"/>
        <w:rPr>
          <w:b/>
          <w:sz w:val="17"/>
        </w:rPr>
      </w:pPr>
      <w:r>
        <w:rPr>
          <w:b/>
          <w:sz w:val="17"/>
        </w:rPr>
        <w:t>Abra:</w:t>
      </w:r>
      <w:r>
        <w:rPr>
          <w:rFonts w:ascii="Times New Roman" w:hAnsi="Times New Roman"/>
          <w:sz w:val="17"/>
        </w:rPr>
        <w:tab/>
      </w:r>
      <w:r>
        <w:rPr>
          <w:b/>
          <w:sz w:val="17"/>
        </w:rPr>
        <w:t>Zákazník:</w:t>
      </w:r>
    </w:p>
    <w:p w:rsidR="000B11A1" w:rsidRDefault="000B11A1">
      <w:pPr>
        <w:pStyle w:val="Zkladntext"/>
        <w:spacing w:before="0"/>
        <w:ind w:left="0"/>
        <w:jc w:val="left"/>
        <w:rPr>
          <w:b/>
          <w:sz w:val="20"/>
        </w:rPr>
      </w:pPr>
    </w:p>
    <w:p w:rsidR="000B11A1" w:rsidRDefault="000B11A1">
      <w:pPr>
        <w:pStyle w:val="Zkladntext"/>
        <w:spacing w:before="0"/>
        <w:ind w:left="0"/>
        <w:jc w:val="left"/>
        <w:rPr>
          <w:b/>
          <w:sz w:val="20"/>
        </w:rPr>
      </w:pPr>
    </w:p>
    <w:p w:rsidR="000B11A1" w:rsidRDefault="000B11A1">
      <w:pPr>
        <w:pStyle w:val="Zkladntext"/>
        <w:spacing w:before="6"/>
        <w:ind w:left="0"/>
        <w:jc w:val="left"/>
        <w:rPr>
          <w:b/>
          <w:sz w:val="23"/>
        </w:rPr>
      </w:pPr>
    </w:p>
    <w:p w:rsidR="000B11A1" w:rsidRDefault="00237CBF">
      <w:pPr>
        <w:tabs>
          <w:tab w:val="left" w:pos="5195"/>
        </w:tabs>
        <w:ind w:left="679"/>
        <w:rPr>
          <w:sz w:val="17"/>
        </w:rPr>
      </w:pPr>
      <w:r>
        <w:rPr>
          <w:sz w:val="17"/>
        </w:rPr>
        <w:t>...............................................</w:t>
      </w:r>
      <w:r>
        <w:rPr>
          <w:rFonts w:ascii="Times New Roman"/>
          <w:sz w:val="17"/>
        </w:rPr>
        <w:tab/>
      </w:r>
      <w:r>
        <w:rPr>
          <w:sz w:val="17"/>
        </w:rPr>
        <w:t>..............................................</w:t>
      </w:r>
    </w:p>
    <w:p w:rsidR="000B11A1" w:rsidRDefault="00237CBF">
      <w:pPr>
        <w:tabs>
          <w:tab w:val="left" w:pos="5215"/>
        </w:tabs>
        <w:spacing w:before="119" w:line="207" w:lineRule="exact"/>
        <w:ind w:left="679"/>
        <w:rPr>
          <w:sz w:val="17"/>
        </w:rPr>
      </w:pPr>
      <w:r>
        <w:rPr>
          <w:color w:val="0D0D0D"/>
          <w:sz w:val="17"/>
        </w:rPr>
        <w:t>ABRA</w:t>
      </w:r>
      <w:r>
        <w:rPr>
          <w:color w:val="0D0D0D"/>
          <w:spacing w:val="-2"/>
          <w:sz w:val="17"/>
        </w:rPr>
        <w:t xml:space="preserve"> </w:t>
      </w:r>
      <w:r>
        <w:rPr>
          <w:color w:val="0D0D0D"/>
          <w:sz w:val="17"/>
        </w:rPr>
        <w:t>Software</w:t>
      </w:r>
      <w:r>
        <w:rPr>
          <w:color w:val="0D0D0D"/>
          <w:spacing w:val="-2"/>
          <w:sz w:val="17"/>
        </w:rPr>
        <w:t xml:space="preserve"> </w:t>
      </w:r>
      <w:r>
        <w:rPr>
          <w:color w:val="0D0D0D"/>
          <w:sz w:val="17"/>
        </w:rPr>
        <w:t>a.s.</w:t>
      </w:r>
      <w:r>
        <w:rPr>
          <w:rFonts w:ascii="Times New Roman" w:hAnsi="Times New Roman"/>
          <w:color w:val="0D0D0D"/>
          <w:sz w:val="17"/>
        </w:rPr>
        <w:tab/>
      </w:r>
      <w:r>
        <w:rPr>
          <w:color w:val="0D0D0D"/>
          <w:sz w:val="17"/>
        </w:rPr>
        <w:t>Uměleckoprůmyslové museum v</w:t>
      </w:r>
      <w:r>
        <w:rPr>
          <w:color w:val="0D0D0D"/>
          <w:spacing w:val="-13"/>
          <w:sz w:val="17"/>
        </w:rPr>
        <w:t xml:space="preserve"> </w:t>
      </w:r>
      <w:r>
        <w:rPr>
          <w:color w:val="0D0D0D"/>
          <w:sz w:val="17"/>
        </w:rPr>
        <w:t>Praze</w:t>
      </w:r>
    </w:p>
    <w:p w:rsidR="000B11A1" w:rsidRDefault="00237CBF">
      <w:pPr>
        <w:tabs>
          <w:tab w:val="left" w:pos="5196"/>
        </w:tabs>
        <w:ind w:left="679"/>
        <w:rPr>
          <w:sz w:val="17"/>
        </w:rPr>
      </w:pPr>
      <w:r>
        <w:rPr>
          <w:sz w:val="17"/>
        </w:rPr>
        <w:t>Jaroslav Smíšek, Lead</w:t>
      </w:r>
      <w:r>
        <w:rPr>
          <w:spacing w:val="-8"/>
          <w:sz w:val="17"/>
        </w:rPr>
        <w:t xml:space="preserve"> </w:t>
      </w:r>
      <w:r>
        <w:rPr>
          <w:sz w:val="17"/>
        </w:rPr>
        <w:t>Account</w:t>
      </w:r>
      <w:r>
        <w:rPr>
          <w:spacing w:val="-3"/>
          <w:sz w:val="17"/>
        </w:rPr>
        <w:t xml:space="preserve"> </w:t>
      </w:r>
      <w:r>
        <w:rPr>
          <w:sz w:val="17"/>
        </w:rPr>
        <w:t>Manager</w:t>
      </w:r>
      <w:r>
        <w:rPr>
          <w:rFonts w:ascii="Times New Roman" w:hAnsi="Times New Roman"/>
          <w:sz w:val="17"/>
        </w:rPr>
        <w:tab/>
      </w:r>
      <w:r>
        <w:rPr>
          <w:color w:val="0D0D0D"/>
          <w:sz w:val="17"/>
        </w:rPr>
        <w:t>PhDr. Helena Koenigsmarková, statutární</w:t>
      </w:r>
      <w:r>
        <w:rPr>
          <w:color w:val="0D0D0D"/>
          <w:spacing w:val="-18"/>
          <w:sz w:val="17"/>
        </w:rPr>
        <w:t xml:space="preserve"> </w:t>
      </w:r>
      <w:r>
        <w:rPr>
          <w:color w:val="0D0D0D"/>
          <w:sz w:val="17"/>
        </w:rPr>
        <w:t>zástupce</w:t>
      </w:r>
    </w:p>
    <w:p w:rsidR="000B11A1" w:rsidRDefault="000B11A1">
      <w:pPr>
        <w:rPr>
          <w:sz w:val="17"/>
        </w:rPr>
        <w:sectPr w:rsidR="000B11A1">
          <w:pgSz w:w="11900" w:h="16840"/>
          <w:pgMar w:top="1340" w:right="1020" w:bottom="960" w:left="1020" w:header="852" w:footer="762" w:gutter="0"/>
          <w:cols w:space="708"/>
        </w:sectPr>
      </w:pPr>
    </w:p>
    <w:p w:rsidR="000B11A1" w:rsidRDefault="000B11A1" w:rsidP="00666A8F">
      <w:pPr>
        <w:pStyle w:val="Zkladntext"/>
        <w:spacing w:before="5"/>
        <w:ind w:left="0"/>
        <w:jc w:val="left"/>
        <w:rPr>
          <w:color w:val="0D0D0D"/>
        </w:rPr>
      </w:pPr>
      <w:bookmarkStart w:id="0" w:name="_GoBack"/>
      <w:bookmarkEnd w:id="0"/>
    </w:p>
    <w:sectPr w:rsidR="000B11A1">
      <w:footerReference w:type="default" r:id="rId17"/>
      <w:type w:val="continuous"/>
      <w:pgSz w:w="11900" w:h="16840"/>
      <w:pgMar w:top="860" w:right="1020" w:bottom="280" w:left="1020" w:header="708" w:footer="708" w:gutter="0"/>
      <w:cols w:num="2" w:space="708" w:equalWidth="0">
        <w:col w:w="4820" w:space="114"/>
        <w:col w:w="49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CBF" w:rsidRDefault="00237CBF">
      <w:r>
        <w:separator/>
      </w:r>
    </w:p>
  </w:endnote>
  <w:endnote w:type="continuationSeparator" w:id="0">
    <w:p w:rsidR="00237CBF" w:rsidRDefault="0023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A1" w:rsidRDefault="00237CBF">
    <w:pPr>
      <w:pStyle w:val="Zkladntext"/>
      <w:spacing w:before="0"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4.25pt;margin-top:792.9pt;width:45.2pt;height:10.5pt;z-index:-23776;mso-position-horizontal-relative:page;mso-position-vertical-relative:page" filled="f" stroked="f">
          <v:textbox inset="0,0,0,0">
            <w:txbxContent>
              <w:p w:rsidR="000B11A1" w:rsidRDefault="00237CBF">
                <w:pPr>
                  <w:pStyle w:val="Zkladntext"/>
                  <w:spacing w:before="19"/>
                  <w:ind w:left="20"/>
                  <w:jc w:val="left"/>
                </w:pPr>
                <w:r>
                  <w:rPr>
                    <w:color w:val="252525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color w:val="25252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color w:val="252525"/>
                  </w:rPr>
                  <w:t xml:space="preserve"> z 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A1" w:rsidRDefault="00237CBF">
    <w:pPr>
      <w:pStyle w:val="Zkladntext"/>
      <w:spacing w:before="0"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15pt;margin-top:802.95pt;width:58.3pt;height:10.5pt;z-index:-23560;mso-position-horizontal-relative:page;mso-position-vertical-relative:page" filled="f" stroked="f">
          <v:textbox inset="0,0,0,0">
            <w:txbxContent>
              <w:p w:rsidR="000B11A1" w:rsidRDefault="00237CBF">
                <w:pPr>
                  <w:pStyle w:val="Zkladntext"/>
                  <w:spacing w:before="19"/>
                  <w:ind w:left="20"/>
                  <w:jc w:val="left"/>
                </w:pPr>
                <w:r>
                  <w:t xml:space="preserve">Stránka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t xml:space="preserve"> z 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CBF" w:rsidRDefault="00237CBF">
      <w:r>
        <w:separator/>
      </w:r>
    </w:p>
  </w:footnote>
  <w:footnote w:type="continuationSeparator" w:id="0">
    <w:p w:rsidR="00237CBF" w:rsidRDefault="0023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A1" w:rsidRDefault="00237CBF">
    <w:pPr>
      <w:pStyle w:val="Zkladntext"/>
      <w:spacing w:before="0"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68411655" behindDoc="1" locked="0" layoutInCell="1" allowOverlap="1">
          <wp:simplePos x="0" y="0"/>
          <wp:positionH relativeFrom="page">
            <wp:posOffset>5942076</wp:posOffset>
          </wp:positionH>
          <wp:positionV relativeFrom="page">
            <wp:posOffset>541014</wp:posOffset>
          </wp:positionV>
          <wp:extent cx="897635" cy="31699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7635" cy="316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2B34"/>
    <w:multiLevelType w:val="hybridMultilevel"/>
    <w:tmpl w:val="3208B832"/>
    <w:lvl w:ilvl="0" w:tplc="03A88D74">
      <w:numFmt w:val="bullet"/>
      <w:lvlText w:val=""/>
      <w:lvlJc w:val="left"/>
      <w:pPr>
        <w:ind w:left="679" w:hanging="113"/>
      </w:pPr>
      <w:rPr>
        <w:rFonts w:ascii="Symbol" w:eastAsia="Symbol" w:hAnsi="Symbol" w:cs="Symbol" w:hint="default"/>
        <w:color w:val="3F3F3F"/>
        <w:w w:val="99"/>
        <w:sz w:val="14"/>
        <w:szCs w:val="14"/>
      </w:rPr>
    </w:lvl>
    <w:lvl w:ilvl="1" w:tplc="1A8492D0">
      <w:numFmt w:val="bullet"/>
      <w:lvlText w:val="•"/>
      <w:lvlJc w:val="left"/>
      <w:pPr>
        <w:ind w:left="1104" w:hanging="113"/>
      </w:pPr>
      <w:rPr>
        <w:rFonts w:hint="default"/>
      </w:rPr>
    </w:lvl>
    <w:lvl w:ilvl="2" w:tplc="A9DABA30">
      <w:numFmt w:val="bullet"/>
      <w:lvlText w:val="•"/>
      <w:lvlJc w:val="left"/>
      <w:pPr>
        <w:ind w:left="1529" w:hanging="113"/>
      </w:pPr>
      <w:rPr>
        <w:rFonts w:hint="default"/>
      </w:rPr>
    </w:lvl>
    <w:lvl w:ilvl="3" w:tplc="430A3688">
      <w:numFmt w:val="bullet"/>
      <w:lvlText w:val="•"/>
      <w:lvlJc w:val="left"/>
      <w:pPr>
        <w:ind w:left="1953" w:hanging="113"/>
      </w:pPr>
      <w:rPr>
        <w:rFonts w:hint="default"/>
      </w:rPr>
    </w:lvl>
    <w:lvl w:ilvl="4" w:tplc="8C7873DA">
      <w:numFmt w:val="bullet"/>
      <w:lvlText w:val="•"/>
      <w:lvlJc w:val="left"/>
      <w:pPr>
        <w:ind w:left="2378" w:hanging="113"/>
      </w:pPr>
      <w:rPr>
        <w:rFonts w:hint="default"/>
      </w:rPr>
    </w:lvl>
    <w:lvl w:ilvl="5" w:tplc="D9144F76">
      <w:numFmt w:val="bullet"/>
      <w:lvlText w:val="•"/>
      <w:lvlJc w:val="left"/>
      <w:pPr>
        <w:ind w:left="2802" w:hanging="113"/>
      </w:pPr>
      <w:rPr>
        <w:rFonts w:hint="default"/>
      </w:rPr>
    </w:lvl>
    <w:lvl w:ilvl="6" w:tplc="E9F4D0B6">
      <w:numFmt w:val="bullet"/>
      <w:lvlText w:val="•"/>
      <w:lvlJc w:val="left"/>
      <w:pPr>
        <w:ind w:left="3227" w:hanging="113"/>
      </w:pPr>
      <w:rPr>
        <w:rFonts w:hint="default"/>
      </w:rPr>
    </w:lvl>
    <w:lvl w:ilvl="7" w:tplc="7F08BD3A">
      <w:numFmt w:val="bullet"/>
      <w:lvlText w:val="•"/>
      <w:lvlJc w:val="left"/>
      <w:pPr>
        <w:ind w:left="3651" w:hanging="113"/>
      </w:pPr>
      <w:rPr>
        <w:rFonts w:hint="default"/>
      </w:rPr>
    </w:lvl>
    <w:lvl w:ilvl="8" w:tplc="CBE24FCA">
      <w:numFmt w:val="bullet"/>
      <w:lvlText w:val="•"/>
      <w:lvlJc w:val="left"/>
      <w:pPr>
        <w:ind w:left="4076" w:hanging="113"/>
      </w:pPr>
      <w:rPr>
        <w:rFonts w:hint="default"/>
      </w:rPr>
    </w:lvl>
  </w:abstractNum>
  <w:abstractNum w:abstractNumId="1" w15:restartNumberingAfterBreak="0">
    <w:nsid w:val="02273225"/>
    <w:multiLevelType w:val="hybridMultilevel"/>
    <w:tmpl w:val="DF88F888"/>
    <w:lvl w:ilvl="0" w:tplc="1A74421E">
      <w:start w:val="1"/>
      <w:numFmt w:val="lowerRoman"/>
      <w:lvlText w:val="(%1)"/>
      <w:lvlJc w:val="left"/>
      <w:pPr>
        <w:ind w:left="679" w:hanging="248"/>
        <w:jc w:val="left"/>
      </w:pPr>
      <w:rPr>
        <w:rFonts w:ascii="Verdana" w:eastAsia="Verdana" w:hAnsi="Verdana" w:cs="Verdana" w:hint="default"/>
        <w:color w:val="0D0D0D"/>
        <w:spacing w:val="-1"/>
        <w:w w:val="99"/>
        <w:sz w:val="14"/>
        <w:szCs w:val="14"/>
      </w:rPr>
    </w:lvl>
    <w:lvl w:ilvl="1" w:tplc="0B8A19E6">
      <w:numFmt w:val="bullet"/>
      <w:lvlText w:val="•"/>
      <w:lvlJc w:val="left"/>
      <w:pPr>
        <w:ind w:left="1093" w:hanging="248"/>
      </w:pPr>
      <w:rPr>
        <w:rFonts w:hint="default"/>
      </w:rPr>
    </w:lvl>
    <w:lvl w:ilvl="2" w:tplc="168E89FA">
      <w:numFmt w:val="bullet"/>
      <w:lvlText w:val="•"/>
      <w:lvlJc w:val="left"/>
      <w:pPr>
        <w:ind w:left="1507" w:hanging="248"/>
      </w:pPr>
      <w:rPr>
        <w:rFonts w:hint="default"/>
      </w:rPr>
    </w:lvl>
    <w:lvl w:ilvl="3" w:tplc="A7D2D0AC">
      <w:numFmt w:val="bullet"/>
      <w:lvlText w:val="•"/>
      <w:lvlJc w:val="left"/>
      <w:pPr>
        <w:ind w:left="1921" w:hanging="248"/>
      </w:pPr>
      <w:rPr>
        <w:rFonts w:hint="default"/>
      </w:rPr>
    </w:lvl>
    <w:lvl w:ilvl="4" w:tplc="D29C43D2">
      <w:numFmt w:val="bullet"/>
      <w:lvlText w:val="•"/>
      <w:lvlJc w:val="left"/>
      <w:pPr>
        <w:ind w:left="2335" w:hanging="248"/>
      </w:pPr>
      <w:rPr>
        <w:rFonts w:hint="default"/>
      </w:rPr>
    </w:lvl>
    <w:lvl w:ilvl="5" w:tplc="384E7BB8">
      <w:numFmt w:val="bullet"/>
      <w:lvlText w:val="•"/>
      <w:lvlJc w:val="left"/>
      <w:pPr>
        <w:ind w:left="2749" w:hanging="248"/>
      </w:pPr>
      <w:rPr>
        <w:rFonts w:hint="default"/>
      </w:rPr>
    </w:lvl>
    <w:lvl w:ilvl="6" w:tplc="C8528F42">
      <w:numFmt w:val="bullet"/>
      <w:lvlText w:val="•"/>
      <w:lvlJc w:val="left"/>
      <w:pPr>
        <w:ind w:left="3163" w:hanging="248"/>
      </w:pPr>
      <w:rPr>
        <w:rFonts w:hint="default"/>
      </w:rPr>
    </w:lvl>
    <w:lvl w:ilvl="7" w:tplc="6334471C">
      <w:numFmt w:val="bullet"/>
      <w:lvlText w:val="•"/>
      <w:lvlJc w:val="left"/>
      <w:pPr>
        <w:ind w:left="3576" w:hanging="248"/>
      </w:pPr>
      <w:rPr>
        <w:rFonts w:hint="default"/>
      </w:rPr>
    </w:lvl>
    <w:lvl w:ilvl="8" w:tplc="868E9216">
      <w:numFmt w:val="bullet"/>
      <w:lvlText w:val="•"/>
      <w:lvlJc w:val="left"/>
      <w:pPr>
        <w:ind w:left="3990" w:hanging="248"/>
      </w:pPr>
      <w:rPr>
        <w:rFonts w:hint="default"/>
      </w:rPr>
    </w:lvl>
  </w:abstractNum>
  <w:abstractNum w:abstractNumId="2" w15:restartNumberingAfterBreak="0">
    <w:nsid w:val="041B34CC"/>
    <w:multiLevelType w:val="hybridMultilevel"/>
    <w:tmpl w:val="65E09DA0"/>
    <w:lvl w:ilvl="0" w:tplc="7082AEEC">
      <w:start w:val="1"/>
      <w:numFmt w:val="lowerRoman"/>
      <w:lvlText w:val="(%1)"/>
      <w:lvlJc w:val="left"/>
      <w:pPr>
        <w:ind w:left="679" w:hanging="240"/>
        <w:jc w:val="left"/>
      </w:pPr>
      <w:rPr>
        <w:rFonts w:ascii="Verdana" w:eastAsia="Verdana" w:hAnsi="Verdana" w:cs="Verdana" w:hint="default"/>
        <w:spacing w:val="-1"/>
        <w:w w:val="99"/>
        <w:sz w:val="14"/>
        <w:szCs w:val="14"/>
      </w:rPr>
    </w:lvl>
    <w:lvl w:ilvl="1" w:tplc="1E2E3124">
      <w:numFmt w:val="bullet"/>
      <w:lvlText w:val="•"/>
      <w:lvlJc w:val="left"/>
      <w:pPr>
        <w:ind w:left="1093" w:hanging="240"/>
      </w:pPr>
      <w:rPr>
        <w:rFonts w:hint="default"/>
      </w:rPr>
    </w:lvl>
    <w:lvl w:ilvl="2" w:tplc="A5F2DB80">
      <w:numFmt w:val="bullet"/>
      <w:lvlText w:val="•"/>
      <w:lvlJc w:val="left"/>
      <w:pPr>
        <w:ind w:left="1507" w:hanging="240"/>
      </w:pPr>
      <w:rPr>
        <w:rFonts w:hint="default"/>
      </w:rPr>
    </w:lvl>
    <w:lvl w:ilvl="3" w:tplc="529C8E6A">
      <w:numFmt w:val="bullet"/>
      <w:lvlText w:val="•"/>
      <w:lvlJc w:val="left"/>
      <w:pPr>
        <w:ind w:left="1921" w:hanging="240"/>
      </w:pPr>
      <w:rPr>
        <w:rFonts w:hint="default"/>
      </w:rPr>
    </w:lvl>
    <w:lvl w:ilvl="4" w:tplc="18AE24C2">
      <w:numFmt w:val="bullet"/>
      <w:lvlText w:val="•"/>
      <w:lvlJc w:val="left"/>
      <w:pPr>
        <w:ind w:left="2335" w:hanging="240"/>
      </w:pPr>
      <w:rPr>
        <w:rFonts w:hint="default"/>
      </w:rPr>
    </w:lvl>
    <w:lvl w:ilvl="5" w:tplc="B11E57F2">
      <w:numFmt w:val="bullet"/>
      <w:lvlText w:val="•"/>
      <w:lvlJc w:val="left"/>
      <w:pPr>
        <w:ind w:left="2749" w:hanging="240"/>
      </w:pPr>
      <w:rPr>
        <w:rFonts w:hint="default"/>
      </w:rPr>
    </w:lvl>
    <w:lvl w:ilvl="6" w:tplc="3FE82810">
      <w:numFmt w:val="bullet"/>
      <w:lvlText w:val="•"/>
      <w:lvlJc w:val="left"/>
      <w:pPr>
        <w:ind w:left="3162" w:hanging="240"/>
      </w:pPr>
      <w:rPr>
        <w:rFonts w:hint="default"/>
      </w:rPr>
    </w:lvl>
    <w:lvl w:ilvl="7" w:tplc="64A0D9FA">
      <w:numFmt w:val="bullet"/>
      <w:lvlText w:val="•"/>
      <w:lvlJc w:val="left"/>
      <w:pPr>
        <w:ind w:left="3576" w:hanging="240"/>
      </w:pPr>
      <w:rPr>
        <w:rFonts w:hint="default"/>
      </w:rPr>
    </w:lvl>
    <w:lvl w:ilvl="8" w:tplc="FFB20CB2">
      <w:numFmt w:val="bullet"/>
      <w:lvlText w:val="•"/>
      <w:lvlJc w:val="left"/>
      <w:pPr>
        <w:ind w:left="3990" w:hanging="240"/>
      </w:pPr>
      <w:rPr>
        <w:rFonts w:hint="default"/>
      </w:rPr>
    </w:lvl>
  </w:abstractNum>
  <w:abstractNum w:abstractNumId="3" w15:restartNumberingAfterBreak="0">
    <w:nsid w:val="0DCC7D12"/>
    <w:multiLevelType w:val="hybridMultilevel"/>
    <w:tmpl w:val="FE86044A"/>
    <w:lvl w:ilvl="0" w:tplc="0208278A">
      <w:numFmt w:val="bullet"/>
      <w:lvlText w:val=""/>
      <w:lvlJc w:val="left"/>
      <w:pPr>
        <w:ind w:left="679" w:hanging="113"/>
      </w:pPr>
      <w:rPr>
        <w:rFonts w:ascii="Symbol" w:eastAsia="Symbol" w:hAnsi="Symbol" w:cs="Symbol" w:hint="default"/>
        <w:color w:val="3F3F3F"/>
        <w:w w:val="99"/>
        <w:sz w:val="14"/>
        <w:szCs w:val="14"/>
      </w:rPr>
    </w:lvl>
    <w:lvl w:ilvl="1" w:tplc="65747444">
      <w:numFmt w:val="bullet"/>
      <w:lvlText w:val="•"/>
      <w:lvlJc w:val="left"/>
      <w:pPr>
        <w:ind w:left="1093" w:hanging="113"/>
      </w:pPr>
      <w:rPr>
        <w:rFonts w:hint="default"/>
      </w:rPr>
    </w:lvl>
    <w:lvl w:ilvl="2" w:tplc="D486D936">
      <w:numFmt w:val="bullet"/>
      <w:lvlText w:val="•"/>
      <w:lvlJc w:val="left"/>
      <w:pPr>
        <w:ind w:left="1507" w:hanging="113"/>
      </w:pPr>
      <w:rPr>
        <w:rFonts w:hint="default"/>
      </w:rPr>
    </w:lvl>
    <w:lvl w:ilvl="3" w:tplc="9FEA3ADC">
      <w:numFmt w:val="bullet"/>
      <w:lvlText w:val="•"/>
      <w:lvlJc w:val="left"/>
      <w:pPr>
        <w:ind w:left="1921" w:hanging="113"/>
      </w:pPr>
      <w:rPr>
        <w:rFonts w:hint="default"/>
      </w:rPr>
    </w:lvl>
    <w:lvl w:ilvl="4" w:tplc="7EA2B588">
      <w:numFmt w:val="bullet"/>
      <w:lvlText w:val="•"/>
      <w:lvlJc w:val="left"/>
      <w:pPr>
        <w:ind w:left="2335" w:hanging="113"/>
      </w:pPr>
      <w:rPr>
        <w:rFonts w:hint="default"/>
      </w:rPr>
    </w:lvl>
    <w:lvl w:ilvl="5" w:tplc="A7D089D2">
      <w:numFmt w:val="bullet"/>
      <w:lvlText w:val="•"/>
      <w:lvlJc w:val="left"/>
      <w:pPr>
        <w:ind w:left="2749" w:hanging="113"/>
      </w:pPr>
      <w:rPr>
        <w:rFonts w:hint="default"/>
      </w:rPr>
    </w:lvl>
    <w:lvl w:ilvl="6" w:tplc="C74E93A4">
      <w:numFmt w:val="bullet"/>
      <w:lvlText w:val="•"/>
      <w:lvlJc w:val="left"/>
      <w:pPr>
        <w:ind w:left="3162" w:hanging="113"/>
      </w:pPr>
      <w:rPr>
        <w:rFonts w:hint="default"/>
      </w:rPr>
    </w:lvl>
    <w:lvl w:ilvl="7" w:tplc="86107E26">
      <w:numFmt w:val="bullet"/>
      <w:lvlText w:val="•"/>
      <w:lvlJc w:val="left"/>
      <w:pPr>
        <w:ind w:left="3576" w:hanging="113"/>
      </w:pPr>
      <w:rPr>
        <w:rFonts w:hint="default"/>
      </w:rPr>
    </w:lvl>
    <w:lvl w:ilvl="8" w:tplc="1A128E6A">
      <w:numFmt w:val="bullet"/>
      <w:lvlText w:val="•"/>
      <w:lvlJc w:val="left"/>
      <w:pPr>
        <w:ind w:left="3990" w:hanging="113"/>
      </w:pPr>
      <w:rPr>
        <w:rFonts w:hint="default"/>
      </w:rPr>
    </w:lvl>
  </w:abstractNum>
  <w:abstractNum w:abstractNumId="4" w15:restartNumberingAfterBreak="0">
    <w:nsid w:val="10AC5593"/>
    <w:multiLevelType w:val="hybridMultilevel"/>
    <w:tmpl w:val="6674D0DE"/>
    <w:lvl w:ilvl="0" w:tplc="560694E4">
      <w:numFmt w:val="bullet"/>
      <w:lvlText w:val=""/>
      <w:lvlJc w:val="left"/>
      <w:pPr>
        <w:ind w:left="679" w:hanging="113"/>
      </w:pPr>
      <w:rPr>
        <w:rFonts w:ascii="Symbol" w:eastAsia="Symbol" w:hAnsi="Symbol" w:cs="Symbol" w:hint="default"/>
        <w:color w:val="3F3F3F"/>
        <w:w w:val="99"/>
        <w:sz w:val="14"/>
        <w:szCs w:val="14"/>
      </w:rPr>
    </w:lvl>
    <w:lvl w:ilvl="1" w:tplc="8AEADE3A">
      <w:numFmt w:val="bullet"/>
      <w:lvlText w:val="•"/>
      <w:lvlJc w:val="left"/>
      <w:pPr>
        <w:ind w:left="1093" w:hanging="113"/>
      </w:pPr>
      <w:rPr>
        <w:rFonts w:hint="default"/>
      </w:rPr>
    </w:lvl>
    <w:lvl w:ilvl="2" w:tplc="06CAEB2A">
      <w:numFmt w:val="bullet"/>
      <w:lvlText w:val="•"/>
      <w:lvlJc w:val="left"/>
      <w:pPr>
        <w:ind w:left="1507" w:hanging="113"/>
      </w:pPr>
      <w:rPr>
        <w:rFonts w:hint="default"/>
      </w:rPr>
    </w:lvl>
    <w:lvl w:ilvl="3" w:tplc="322E5E18">
      <w:numFmt w:val="bullet"/>
      <w:lvlText w:val="•"/>
      <w:lvlJc w:val="left"/>
      <w:pPr>
        <w:ind w:left="1921" w:hanging="113"/>
      </w:pPr>
      <w:rPr>
        <w:rFonts w:hint="default"/>
      </w:rPr>
    </w:lvl>
    <w:lvl w:ilvl="4" w:tplc="5A247482">
      <w:numFmt w:val="bullet"/>
      <w:lvlText w:val="•"/>
      <w:lvlJc w:val="left"/>
      <w:pPr>
        <w:ind w:left="2335" w:hanging="113"/>
      </w:pPr>
      <w:rPr>
        <w:rFonts w:hint="default"/>
      </w:rPr>
    </w:lvl>
    <w:lvl w:ilvl="5" w:tplc="4240010E">
      <w:numFmt w:val="bullet"/>
      <w:lvlText w:val="•"/>
      <w:lvlJc w:val="left"/>
      <w:pPr>
        <w:ind w:left="2748" w:hanging="113"/>
      </w:pPr>
      <w:rPr>
        <w:rFonts w:hint="default"/>
      </w:rPr>
    </w:lvl>
    <w:lvl w:ilvl="6" w:tplc="C80A99F2">
      <w:numFmt w:val="bullet"/>
      <w:lvlText w:val="•"/>
      <w:lvlJc w:val="left"/>
      <w:pPr>
        <w:ind w:left="3162" w:hanging="113"/>
      </w:pPr>
      <w:rPr>
        <w:rFonts w:hint="default"/>
      </w:rPr>
    </w:lvl>
    <w:lvl w:ilvl="7" w:tplc="457C23FC">
      <w:numFmt w:val="bullet"/>
      <w:lvlText w:val="•"/>
      <w:lvlJc w:val="left"/>
      <w:pPr>
        <w:ind w:left="3576" w:hanging="113"/>
      </w:pPr>
      <w:rPr>
        <w:rFonts w:hint="default"/>
      </w:rPr>
    </w:lvl>
    <w:lvl w:ilvl="8" w:tplc="DF40165C">
      <w:numFmt w:val="bullet"/>
      <w:lvlText w:val="•"/>
      <w:lvlJc w:val="left"/>
      <w:pPr>
        <w:ind w:left="3990" w:hanging="113"/>
      </w:pPr>
      <w:rPr>
        <w:rFonts w:hint="default"/>
      </w:rPr>
    </w:lvl>
  </w:abstractNum>
  <w:abstractNum w:abstractNumId="5" w15:restartNumberingAfterBreak="0">
    <w:nsid w:val="11047F28"/>
    <w:multiLevelType w:val="hybridMultilevel"/>
    <w:tmpl w:val="D56AF6D0"/>
    <w:lvl w:ilvl="0" w:tplc="3244DC46">
      <w:start w:val="1"/>
      <w:numFmt w:val="lowerRoman"/>
      <w:lvlText w:val="(%1)"/>
      <w:lvlJc w:val="left"/>
      <w:pPr>
        <w:ind w:left="679" w:hanging="214"/>
        <w:jc w:val="left"/>
      </w:pPr>
      <w:rPr>
        <w:rFonts w:ascii="Verdana" w:eastAsia="Verdana" w:hAnsi="Verdana" w:cs="Verdana" w:hint="default"/>
        <w:color w:val="0D0D0D"/>
        <w:spacing w:val="-1"/>
        <w:w w:val="99"/>
        <w:sz w:val="14"/>
        <w:szCs w:val="14"/>
      </w:rPr>
    </w:lvl>
    <w:lvl w:ilvl="1" w:tplc="1F4019F0">
      <w:numFmt w:val="bullet"/>
      <w:lvlText w:val="•"/>
      <w:lvlJc w:val="left"/>
      <w:pPr>
        <w:ind w:left="1093" w:hanging="214"/>
      </w:pPr>
      <w:rPr>
        <w:rFonts w:hint="default"/>
      </w:rPr>
    </w:lvl>
    <w:lvl w:ilvl="2" w:tplc="8B443FF0">
      <w:numFmt w:val="bullet"/>
      <w:lvlText w:val="•"/>
      <w:lvlJc w:val="left"/>
      <w:pPr>
        <w:ind w:left="1507" w:hanging="214"/>
      </w:pPr>
      <w:rPr>
        <w:rFonts w:hint="default"/>
      </w:rPr>
    </w:lvl>
    <w:lvl w:ilvl="3" w:tplc="451215D6">
      <w:numFmt w:val="bullet"/>
      <w:lvlText w:val="•"/>
      <w:lvlJc w:val="left"/>
      <w:pPr>
        <w:ind w:left="1921" w:hanging="214"/>
      </w:pPr>
      <w:rPr>
        <w:rFonts w:hint="default"/>
      </w:rPr>
    </w:lvl>
    <w:lvl w:ilvl="4" w:tplc="11727ED6">
      <w:numFmt w:val="bullet"/>
      <w:lvlText w:val="•"/>
      <w:lvlJc w:val="left"/>
      <w:pPr>
        <w:ind w:left="2335" w:hanging="214"/>
      </w:pPr>
      <w:rPr>
        <w:rFonts w:hint="default"/>
      </w:rPr>
    </w:lvl>
    <w:lvl w:ilvl="5" w:tplc="3BB85E5A">
      <w:numFmt w:val="bullet"/>
      <w:lvlText w:val="•"/>
      <w:lvlJc w:val="left"/>
      <w:pPr>
        <w:ind w:left="2748" w:hanging="214"/>
      </w:pPr>
      <w:rPr>
        <w:rFonts w:hint="default"/>
      </w:rPr>
    </w:lvl>
    <w:lvl w:ilvl="6" w:tplc="053E8130">
      <w:numFmt w:val="bullet"/>
      <w:lvlText w:val="•"/>
      <w:lvlJc w:val="left"/>
      <w:pPr>
        <w:ind w:left="3162" w:hanging="214"/>
      </w:pPr>
      <w:rPr>
        <w:rFonts w:hint="default"/>
      </w:rPr>
    </w:lvl>
    <w:lvl w:ilvl="7" w:tplc="8FC279D0">
      <w:numFmt w:val="bullet"/>
      <w:lvlText w:val="•"/>
      <w:lvlJc w:val="left"/>
      <w:pPr>
        <w:ind w:left="3576" w:hanging="214"/>
      </w:pPr>
      <w:rPr>
        <w:rFonts w:hint="default"/>
      </w:rPr>
    </w:lvl>
    <w:lvl w:ilvl="8" w:tplc="93A23764">
      <w:numFmt w:val="bullet"/>
      <w:lvlText w:val="•"/>
      <w:lvlJc w:val="left"/>
      <w:pPr>
        <w:ind w:left="3990" w:hanging="214"/>
      </w:pPr>
      <w:rPr>
        <w:rFonts w:hint="default"/>
      </w:rPr>
    </w:lvl>
  </w:abstractNum>
  <w:abstractNum w:abstractNumId="6" w15:restartNumberingAfterBreak="0">
    <w:nsid w:val="14024590"/>
    <w:multiLevelType w:val="hybridMultilevel"/>
    <w:tmpl w:val="B806503E"/>
    <w:lvl w:ilvl="0" w:tplc="EC9E2406">
      <w:start w:val="1"/>
      <w:numFmt w:val="lowerRoman"/>
      <w:lvlText w:val="(%1)"/>
      <w:lvlJc w:val="left"/>
      <w:pPr>
        <w:ind w:left="679" w:hanging="216"/>
        <w:jc w:val="left"/>
      </w:pPr>
      <w:rPr>
        <w:rFonts w:ascii="Verdana" w:eastAsia="Verdana" w:hAnsi="Verdana" w:cs="Verdana" w:hint="default"/>
        <w:color w:val="0D0D0D"/>
        <w:spacing w:val="-1"/>
        <w:w w:val="99"/>
        <w:sz w:val="14"/>
        <w:szCs w:val="14"/>
      </w:rPr>
    </w:lvl>
    <w:lvl w:ilvl="1" w:tplc="7FD0EF5A">
      <w:numFmt w:val="bullet"/>
      <w:lvlText w:val="•"/>
      <w:lvlJc w:val="left"/>
      <w:pPr>
        <w:ind w:left="1104" w:hanging="216"/>
      </w:pPr>
      <w:rPr>
        <w:rFonts w:hint="default"/>
      </w:rPr>
    </w:lvl>
    <w:lvl w:ilvl="2" w:tplc="D8AE424A">
      <w:numFmt w:val="bullet"/>
      <w:lvlText w:val="•"/>
      <w:lvlJc w:val="left"/>
      <w:pPr>
        <w:ind w:left="1529" w:hanging="216"/>
      </w:pPr>
      <w:rPr>
        <w:rFonts w:hint="default"/>
      </w:rPr>
    </w:lvl>
    <w:lvl w:ilvl="3" w:tplc="8A4AD9CC">
      <w:numFmt w:val="bullet"/>
      <w:lvlText w:val="•"/>
      <w:lvlJc w:val="left"/>
      <w:pPr>
        <w:ind w:left="1953" w:hanging="216"/>
      </w:pPr>
      <w:rPr>
        <w:rFonts w:hint="default"/>
      </w:rPr>
    </w:lvl>
    <w:lvl w:ilvl="4" w:tplc="EAB812C6">
      <w:numFmt w:val="bullet"/>
      <w:lvlText w:val="•"/>
      <w:lvlJc w:val="left"/>
      <w:pPr>
        <w:ind w:left="2378" w:hanging="216"/>
      </w:pPr>
      <w:rPr>
        <w:rFonts w:hint="default"/>
      </w:rPr>
    </w:lvl>
    <w:lvl w:ilvl="5" w:tplc="8A8C82F6">
      <w:numFmt w:val="bullet"/>
      <w:lvlText w:val="•"/>
      <w:lvlJc w:val="left"/>
      <w:pPr>
        <w:ind w:left="2802" w:hanging="216"/>
      </w:pPr>
      <w:rPr>
        <w:rFonts w:hint="default"/>
      </w:rPr>
    </w:lvl>
    <w:lvl w:ilvl="6" w:tplc="8A7A0800">
      <w:numFmt w:val="bullet"/>
      <w:lvlText w:val="•"/>
      <w:lvlJc w:val="left"/>
      <w:pPr>
        <w:ind w:left="3227" w:hanging="216"/>
      </w:pPr>
      <w:rPr>
        <w:rFonts w:hint="default"/>
      </w:rPr>
    </w:lvl>
    <w:lvl w:ilvl="7" w:tplc="56846054">
      <w:numFmt w:val="bullet"/>
      <w:lvlText w:val="•"/>
      <w:lvlJc w:val="left"/>
      <w:pPr>
        <w:ind w:left="3651" w:hanging="216"/>
      </w:pPr>
      <w:rPr>
        <w:rFonts w:hint="default"/>
      </w:rPr>
    </w:lvl>
    <w:lvl w:ilvl="8" w:tplc="F07A1AFA">
      <w:numFmt w:val="bullet"/>
      <w:lvlText w:val="•"/>
      <w:lvlJc w:val="left"/>
      <w:pPr>
        <w:ind w:left="4076" w:hanging="216"/>
      </w:pPr>
      <w:rPr>
        <w:rFonts w:hint="default"/>
      </w:rPr>
    </w:lvl>
  </w:abstractNum>
  <w:abstractNum w:abstractNumId="7" w15:restartNumberingAfterBreak="0">
    <w:nsid w:val="1F023779"/>
    <w:multiLevelType w:val="hybridMultilevel"/>
    <w:tmpl w:val="AF0E3F02"/>
    <w:lvl w:ilvl="0" w:tplc="935CC958">
      <w:start w:val="1"/>
      <w:numFmt w:val="lowerRoman"/>
      <w:lvlText w:val="(%1)"/>
      <w:lvlJc w:val="left"/>
      <w:pPr>
        <w:ind w:left="679" w:hanging="204"/>
        <w:jc w:val="left"/>
      </w:pPr>
      <w:rPr>
        <w:rFonts w:ascii="Verdana" w:eastAsia="Verdana" w:hAnsi="Verdana" w:cs="Verdana" w:hint="default"/>
        <w:color w:val="0D0D0D"/>
        <w:spacing w:val="-1"/>
        <w:w w:val="99"/>
        <w:sz w:val="14"/>
        <w:szCs w:val="14"/>
      </w:rPr>
    </w:lvl>
    <w:lvl w:ilvl="1" w:tplc="C45EF27E">
      <w:numFmt w:val="bullet"/>
      <w:lvlText w:val="•"/>
      <w:lvlJc w:val="left"/>
      <w:pPr>
        <w:ind w:left="1104" w:hanging="204"/>
      </w:pPr>
      <w:rPr>
        <w:rFonts w:hint="default"/>
      </w:rPr>
    </w:lvl>
    <w:lvl w:ilvl="2" w:tplc="7820BE06">
      <w:numFmt w:val="bullet"/>
      <w:lvlText w:val="•"/>
      <w:lvlJc w:val="left"/>
      <w:pPr>
        <w:ind w:left="1529" w:hanging="204"/>
      </w:pPr>
      <w:rPr>
        <w:rFonts w:hint="default"/>
      </w:rPr>
    </w:lvl>
    <w:lvl w:ilvl="3" w:tplc="95D2457E">
      <w:numFmt w:val="bullet"/>
      <w:lvlText w:val="•"/>
      <w:lvlJc w:val="left"/>
      <w:pPr>
        <w:ind w:left="1953" w:hanging="204"/>
      </w:pPr>
      <w:rPr>
        <w:rFonts w:hint="default"/>
      </w:rPr>
    </w:lvl>
    <w:lvl w:ilvl="4" w:tplc="42AE62DA">
      <w:numFmt w:val="bullet"/>
      <w:lvlText w:val="•"/>
      <w:lvlJc w:val="left"/>
      <w:pPr>
        <w:ind w:left="2378" w:hanging="204"/>
      </w:pPr>
      <w:rPr>
        <w:rFonts w:hint="default"/>
      </w:rPr>
    </w:lvl>
    <w:lvl w:ilvl="5" w:tplc="B9E064F6">
      <w:numFmt w:val="bullet"/>
      <w:lvlText w:val="•"/>
      <w:lvlJc w:val="left"/>
      <w:pPr>
        <w:ind w:left="2802" w:hanging="204"/>
      </w:pPr>
      <w:rPr>
        <w:rFonts w:hint="default"/>
      </w:rPr>
    </w:lvl>
    <w:lvl w:ilvl="6" w:tplc="9A7AAA42">
      <w:numFmt w:val="bullet"/>
      <w:lvlText w:val="•"/>
      <w:lvlJc w:val="left"/>
      <w:pPr>
        <w:ind w:left="3227" w:hanging="204"/>
      </w:pPr>
      <w:rPr>
        <w:rFonts w:hint="default"/>
      </w:rPr>
    </w:lvl>
    <w:lvl w:ilvl="7" w:tplc="5BAE8DF0">
      <w:numFmt w:val="bullet"/>
      <w:lvlText w:val="•"/>
      <w:lvlJc w:val="left"/>
      <w:pPr>
        <w:ind w:left="3651" w:hanging="204"/>
      </w:pPr>
      <w:rPr>
        <w:rFonts w:hint="default"/>
      </w:rPr>
    </w:lvl>
    <w:lvl w:ilvl="8" w:tplc="A77E1C30">
      <w:numFmt w:val="bullet"/>
      <w:lvlText w:val="•"/>
      <w:lvlJc w:val="left"/>
      <w:pPr>
        <w:ind w:left="4076" w:hanging="204"/>
      </w:pPr>
      <w:rPr>
        <w:rFonts w:hint="default"/>
      </w:rPr>
    </w:lvl>
  </w:abstractNum>
  <w:abstractNum w:abstractNumId="8" w15:restartNumberingAfterBreak="0">
    <w:nsid w:val="1FC87EED"/>
    <w:multiLevelType w:val="multilevel"/>
    <w:tmpl w:val="3120008C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ascii="Verdana" w:eastAsia="Verdana" w:hAnsi="Verdana" w:cs="Verdana" w:hint="default"/>
        <w:color w:val="0D0D0D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79" w:hanging="567"/>
        <w:jc w:val="left"/>
      </w:pPr>
      <w:rPr>
        <w:rFonts w:hint="default"/>
        <w:spacing w:val="-1"/>
        <w:w w:val="99"/>
      </w:rPr>
    </w:lvl>
    <w:lvl w:ilvl="2">
      <w:start w:val="1"/>
      <w:numFmt w:val="lowerLetter"/>
      <w:lvlText w:val="%3)"/>
      <w:lvlJc w:val="left"/>
      <w:pPr>
        <w:ind w:left="1039" w:hanging="567"/>
        <w:jc w:val="left"/>
      </w:pPr>
      <w:rPr>
        <w:rFonts w:ascii="Verdana" w:eastAsia="Verdana" w:hAnsi="Verdana" w:cs="Verdana" w:hint="default"/>
        <w:color w:val="0D0D0D"/>
        <w:w w:val="99"/>
        <w:sz w:val="14"/>
        <w:szCs w:val="14"/>
      </w:rPr>
    </w:lvl>
    <w:lvl w:ilvl="3">
      <w:numFmt w:val="bullet"/>
      <w:lvlText w:val="•"/>
      <w:lvlJc w:val="left"/>
      <w:pPr>
        <w:ind w:left="895" w:hanging="567"/>
      </w:pPr>
      <w:rPr>
        <w:rFonts w:hint="default"/>
      </w:rPr>
    </w:lvl>
    <w:lvl w:ilvl="4">
      <w:numFmt w:val="bullet"/>
      <w:lvlText w:val="•"/>
      <w:lvlJc w:val="left"/>
      <w:pPr>
        <w:ind w:left="750" w:hanging="567"/>
      </w:pPr>
      <w:rPr>
        <w:rFonts w:hint="default"/>
      </w:rPr>
    </w:lvl>
    <w:lvl w:ilvl="5">
      <w:numFmt w:val="bullet"/>
      <w:lvlText w:val="•"/>
      <w:lvlJc w:val="left"/>
      <w:pPr>
        <w:ind w:left="606" w:hanging="567"/>
      </w:pPr>
      <w:rPr>
        <w:rFonts w:hint="default"/>
      </w:rPr>
    </w:lvl>
    <w:lvl w:ilvl="6">
      <w:numFmt w:val="bullet"/>
      <w:lvlText w:val="•"/>
      <w:lvlJc w:val="left"/>
      <w:pPr>
        <w:ind w:left="461" w:hanging="567"/>
      </w:pPr>
      <w:rPr>
        <w:rFonts w:hint="default"/>
      </w:rPr>
    </w:lvl>
    <w:lvl w:ilvl="7">
      <w:numFmt w:val="bullet"/>
      <w:lvlText w:val="•"/>
      <w:lvlJc w:val="left"/>
      <w:pPr>
        <w:ind w:left="317" w:hanging="567"/>
      </w:pPr>
      <w:rPr>
        <w:rFonts w:hint="default"/>
      </w:rPr>
    </w:lvl>
    <w:lvl w:ilvl="8">
      <w:numFmt w:val="bullet"/>
      <w:lvlText w:val="•"/>
      <w:lvlJc w:val="left"/>
      <w:pPr>
        <w:ind w:left="172" w:hanging="567"/>
      </w:pPr>
      <w:rPr>
        <w:rFonts w:hint="default"/>
      </w:rPr>
    </w:lvl>
  </w:abstractNum>
  <w:abstractNum w:abstractNumId="9" w15:restartNumberingAfterBreak="0">
    <w:nsid w:val="21335B78"/>
    <w:multiLevelType w:val="hybridMultilevel"/>
    <w:tmpl w:val="C9FC5BFE"/>
    <w:lvl w:ilvl="0" w:tplc="9282284E">
      <w:numFmt w:val="bullet"/>
      <w:lvlText w:val=""/>
      <w:lvlJc w:val="left"/>
      <w:pPr>
        <w:ind w:left="679" w:hanging="113"/>
      </w:pPr>
      <w:rPr>
        <w:rFonts w:ascii="Symbol" w:eastAsia="Symbol" w:hAnsi="Symbol" w:cs="Symbol" w:hint="default"/>
        <w:color w:val="3F3F3F"/>
        <w:w w:val="99"/>
        <w:sz w:val="14"/>
        <w:szCs w:val="14"/>
      </w:rPr>
    </w:lvl>
    <w:lvl w:ilvl="1" w:tplc="A7D082AE">
      <w:numFmt w:val="bullet"/>
      <w:lvlText w:val="•"/>
      <w:lvlJc w:val="left"/>
      <w:pPr>
        <w:ind w:left="1093" w:hanging="113"/>
      </w:pPr>
      <w:rPr>
        <w:rFonts w:hint="default"/>
      </w:rPr>
    </w:lvl>
    <w:lvl w:ilvl="2" w:tplc="F642C614">
      <w:numFmt w:val="bullet"/>
      <w:lvlText w:val="•"/>
      <w:lvlJc w:val="left"/>
      <w:pPr>
        <w:ind w:left="1507" w:hanging="113"/>
      </w:pPr>
      <w:rPr>
        <w:rFonts w:hint="default"/>
      </w:rPr>
    </w:lvl>
    <w:lvl w:ilvl="3" w:tplc="8642FBFA">
      <w:numFmt w:val="bullet"/>
      <w:lvlText w:val="•"/>
      <w:lvlJc w:val="left"/>
      <w:pPr>
        <w:ind w:left="1921" w:hanging="113"/>
      </w:pPr>
      <w:rPr>
        <w:rFonts w:hint="default"/>
      </w:rPr>
    </w:lvl>
    <w:lvl w:ilvl="4" w:tplc="3F644C26">
      <w:numFmt w:val="bullet"/>
      <w:lvlText w:val="•"/>
      <w:lvlJc w:val="left"/>
      <w:pPr>
        <w:ind w:left="2335" w:hanging="113"/>
      </w:pPr>
      <w:rPr>
        <w:rFonts w:hint="default"/>
      </w:rPr>
    </w:lvl>
    <w:lvl w:ilvl="5" w:tplc="E48C6A0A">
      <w:numFmt w:val="bullet"/>
      <w:lvlText w:val="•"/>
      <w:lvlJc w:val="left"/>
      <w:pPr>
        <w:ind w:left="2749" w:hanging="113"/>
      </w:pPr>
      <w:rPr>
        <w:rFonts w:hint="default"/>
      </w:rPr>
    </w:lvl>
    <w:lvl w:ilvl="6" w:tplc="901AC770">
      <w:numFmt w:val="bullet"/>
      <w:lvlText w:val="•"/>
      <w:lvlJc w:val="left"/>
      <w:pPr>
        <w:ind w:left="3163" w:hanging="113"/>
      </w:pPr>
      <w:rPr>
        <w:rFonts w:hint="default"/>
      </w:rPr>
    </w:lvl>
    <w:lvl w:ilvl="7" w:tplc="8822EA7E">
      <w:numFmt w:val="bullet"/>
      <w:lvlText w:val="•"/>
      <w:lvlJc w:val="left"/>
      <w:pPr>
        <w:ind w:left="3576" w:hanging="113"/>
      </w:pPr>
      <w:rPr>
        <w:rFonts w:hint="default"/>
      </w:rPr>
    </w:lvl>
    <w:lvl w:ilvl="8" w:tplc="A016F78A">
      <w:numFmt w:val="bullet"/>
      <w:lvlText w:val="•"/>
      <w:lvlJc w:val="left"/>
      <w:pPr>
        <w:ind w:left="3990" w:hanging="113"/>
      </w:pPr>
      <w:rPr>
        <w:rFonts w:hint="default"/>
      </w:rPr>
    </w:lvl>
  </w:abstractNum>
  <w:abstractNum w:abstractNumId="10" w15:restartNumberingAfterBreak="0">
    <w:nsid w:val="21CA02B4"/>
    <w:multiLevelType w:val="hybridMultilevel"/>
    <w:tmpl w:val="B56A3418"/>
    <w:lvl w:ilvl="0" w:tplc="FBDA6CE4">
      <w:numFmt w:val="bullet"/>
      <w:lvlText w:val=""/>
      <w:lvlJc w:val="left"/>
      <w:pPr>
        <w:ind w:left="679" w:hanging="113"/>
      </w:pPr>
      <w:rPr>
        <w:rFonts w:ascii="Symbol" w:eastAsia="Symbol" w:hAnsi="Symbol" w:cs="Symbol" w:hint="default"/>
        <w:color w:val="3F3F3F"/>
        <w:w w:val="99"/>
        <w:sz w:val="14"/>
        <w:szCs w:val="14"/>
      </w:rPr>
    </w:lvl>
    <w:lvl w:ilvl="1" w:tplc="00B698C0">
      <w:numFmt w:val="bullet"/>
      <w:lvlText w:val="•"/>
      <w:lvlJc w:val="left"/>
      <w:pPr>
        <w:ind w:left="1104" w:hanging="113"/>
      </w:pPr>
      <w:rPr>
        <w:rFonts w:hint="default"/>
      </w:rPr>
    </w:lvl>
    <w:lvl w:ilvl="2" w:tplc="AB6E2E1E">
      <w:numFmt w:val="bullet"/>
      <w:lvlText w:val="•"/>
      <w:lvlJc w:val="left"/>
      <w:pPr>
        <w:ind w:left="1529" w:hanging="113"/>
      </w:pPr>
      <w:rPr>
        <w:rFonts w:hint="default"/>
      </w:rPr>
    </w:lvl>
    <w:lvl w:ilvl="3" w:tplc="7D84C642">
      <w:numFmt w:val="bullet"/>
      <w:lvlText w:val="•"/>
      <w:lvlJc w:val="left"/>
      <w:pPr>
        <w:ind w:left="1953" w:hanging="113"/>
      </w:pPr>
      <w:rPr>
        <w:rFonts w:hint="default"/>
      </w:rPr>
    </w:lvl>
    <w:lvl w:ilvl="4" w:tplc="70947FE4">
      <w:numFmt w:val="bullet"/>
      <w:lvlText w:val="•"/>
      <w:lvlJc w:val="left"/>
      <w:pPr>
        <w:ind w:left="2378" w:hanging="113"/>
      </w:pPr>
      <w:rPr>
        <w:rFonts w:hint="default"/>
      </w:rPr>
    </w:lvl>
    <w:lvl w:ilvl="5" w:tplc="ABC66140">
      <w:numFmt w:val="bullet"/>
      <w:lvlText w:val="•"/>
      <w:lvlJc w:val="left"/>
      <w:pPr>
        <w:ind w:left="2802" w:hanging="113"/>
      </w:pPr>
      <w:rPr>
        <w:rFonts w:hint="default"/>
      </w:rPr>
    </w:lvl>
    <w:lvl w:ilvl="6" w:tplc="4D447C84">
      <w:numFmt w:val="bullet"/>
      <w:lvlText w:val="•"/>
      <w:lvlJc w:val="left"/>
      <w:pPr>
        <w:ind w:left="3227" w:hanging="113"/>
      </w:pPr>
      <w:rPr>
        <w:rFonts w:hint="default"/>
      </w:rPr>
    </w:lvl>
    <w:lvl w:ilvl="7" w:tplc="358E099A">
      <w:numFmt w:val="bullet"/>
      <w:lvlText w:val="•"/>
      <w:lvlJc w:val="left"/>
      <w:pPr>
        <w:ind w:left="3651" w:hanging="113"/>
      </w:pPr>
      <w:rPr>
        <w:rFonts w:hint="default"/>
      </w:rPr>
    </w:lvl>
    <w:lvl w:ilvl="8" w:tplc="959E52D2">
      <w:numFmt w:val="bullet"/>
      <w:lvlText w:val="•"/>
      <w:lvlJc w:val="left"/>
      <w:pPr>
        <w:ind w:left="4076" w:hanging="113"/>
      </w:pPr>
      <w:rPr>
        <w:rFonts w:hint="default"/>
      </w:rPr>
    </w:lvl>
  </w:abstractNum>
  <w:abstractNum w:abstractNumId="11" w15:restartNumberingAfterBreak="0">
    <w:nsid w:val="22EE2B56"/>
    <w:multiLevelType w:val="hybridMultilevel"/>
    <w:tmpl w:val="7F2079BC"/>
    <w:lvl w:ilvl="0" w:tplc="BAA26B0C">
      <w:numFmt w:val="bullet"/>
      <w:lvlText w:val=""/>
      <w:lvlJc w:val="left"/>
      <w:pPr>
        <w:ind w:left="679" w:hanging="113"/>
      </w:pPr>
      <w:rPr>
        <w:rFonts w:ascii="Symbol" w:eastAsia="Symbol" w:hAnsi="Symbol" w:cs="Symbol" w:hint="default"/>
        <w:color w:val="3F3F3F"/>
        <w:w w:val="99"/>
        <w:sz w:val="14"/>
        <w:szCs w:val="14"/>
      </w:rPr>
    </w:lvl>
    <w:lvl w:ilvl="1" w:tplc="03E025E4">
      <w:numFmt w:val="bullet"/>
      <w:lvlText w:val="•"/>
      <w:lvlJc w:val="left"/>
      <w:pPr>
        <w:ind w:left="1104" w:hanging="113"/>
      </w:pPr>
      <w:rPr>
        <w:rFonts w:hint="default"/>
      </w:rPr>
    </w:lvl>
    <w:lvl w:ilvl="2" w:tplc="E4DED420">
      <w:numFmt w:val="bullet"/>
      <w:lvlText w:val="•"/>
      <w:lvlJc w:val="left"/>
      <w:pPr>
        <w:ind w:left="1529" w:hanging="113"/>
      </w:pPr>
      <w:rPr>
        <w:rFonts w:hint="default"/>
      </w:rPr>
    </w:lvl>
    <w:lvl w:ilvl="3" w:tplc="49FA890C">
      <w:numFmt w:val="bullet"/>
      <w:lvlText w:val="•"/>
      <w:lvlJc w:val="left"/>
      <w:pPr>
        <w:ind w:left="1953" w:hanging="113"/>
      </w:pPr>
      <w:rPr>
        <w:rFonts w:hint="default"/>
      </w:rPr>
    </w:lvl>
    <w:lvl w:ilvl="4" w:tplc="1C72B310">
      <w:numFmt w:val="bullet"/>
      <w:lvlText w:val="•"/>
      <w:lvlJc w:val="left"/>
      <w:pPr>
        <w:ind w:left="2378" w:hanging="113"/>
      </w:pPr>
      <w:rPr>
        <w:rFonts w:hint="default"/>
      </w:rPr>
    </w:lvl>
    <w:lvl w:ilvl="5" w:tplc="0E066F0A">
      <w:numFmt w:val="bullet"/>
      <w:lvlText w:val="•"/>
      <w:lvlJc w:val="left"/>
      <w:pPr>
        <w:ind w:left="2802" w:hanging="113"/>
      </w:pPr>
      <w:rPr>
        <w:rFonts w:hint="default"/>
      </w:rPr>
    </w:lvl>
    <w:lvl w:ilvl="6" w:tplc="5D248C56">
      <w:numFmt w:val="bullet"/>
      <w:lvlText w:val="•"/>
      <w:lvlJc w:val="left"/>
      <w:pPr>
        <w:ind w:left="3227" w:hanging="113"/>
      </w:pPr>
      <w:rPr>
        <w:rFonts w:hint="default"/>
      </w:rPr>
    </w:lvl>
    <w:lvl w:ilvl="7" w:tplc="465CAAD8">
      <w:numFmt w:val="bullet"/>
      <w:lvlText w:val="•"/>
      <w:lvlJc w:val="left"/>
      <w:pPr>
        <w:ind w:left="3651" w:hanging="113"/>
      </w:pPr>
      <w:rPr>
        <w:rFonts w:hint="default"/>
      </w:rPr>
    </w:lvl>
    <w:lvl w:ilvl="8" w:tplc="C2E2EB54">
      <w:numFmt w:val="bullet"/>
      <w:lvlText w:val="•"/>
      <w:lvlJc w:val="left"/>
      <w:pPr>
        <w:ind w:left="4076" w:hanging="113"/>
      </w:pPr>
      <w:rPr>
        <w:rFonts w:hint="default"/>
      </w:rPr>
    </w:lvl>
  </w:abstractNum>
  <w:abstractNum w:abstractNumId="12" w15:restartNumberingAfterBreak="0">
    <w:nsid w:val="280331BB"/>
    <w:multiLevelType w:val="hybridMultilevel"/>
    <w:tmpl w:val="10026E9E"/>
    <w:lvl w:ilvl="0" w:tplc="1D3AC478">
      <w:numFmt w:val="bullet"/>
      <w:lvlText w:val=""/>
      <w:lvlJc w:val="left"/>
      <w:pPr>
        <w:ind w:left="679" w:hanging="113"/>
      </w:pPr>
      <w:rPr>
        <w:rFonts w:ascii="Symbol" w:eastAsia="Symbol" w:hAnsi="Symbol" w:cs="Symbol" w:hint="default"/>
        <w:color w:val="3F3F3F"/>
        <w:w w:val="99"/>
        <w:sz w:val="14"/>
        <w:szCs w:val="14"/>
      </w:rPr>
    </w:lvl>
    <w:lvl w:ilvl="1" w:tplc="DD9A0A08">
      <w:numFmt w:val="bullet"/>
      <w:lvlText w:val="•"/>
      <w:lvlJc w:val="left"/>
      <w:pPr>
        <w:ind w:left="1104" w:hanging="113"/>
      </w:pPr>
      <w:rPr>
        <w:rFonts w:hint="default"/>
      </w:rPr>
    </w:lvl>
    <w:lvl w:ilvl="2" w:tplc="39D03F0A">
      <w:numFmt w:val="bullet"/>
      <w:lvlText w:val="•"/>
      <w:lvlJc w:val="left"/>
      <w:pPr>
        <w:ind w:left="1529" w:hanging="113"/>
      </w:pPr>
      <w:rPr>
        <w:rFonts w:hint="default"/>
      </w:rPr>
    </w:lvl>
    <w:lvl w:ilvl="3" w:tplc="AD308082">
      <w:numFmt w:val="bullet"/>
      <w:lvlText w:val="•"/>
      <w:lvlJc w:val="left"/>
      <w:pPr>
        <w:ind w:left="1953" w:hanging="113"/>
      </w:pPr>
      <w:rPr>
        <w:rFonts w:hint="default"/>
      </w:rPr>
    </w:lvl>
    <w:lvl w:ilvl="4" w:tplc="929ABB9A">
      <w:numFmt w:val="bullet"/>
      <w:lvlText w:val="•"/>
      <w:lvlJc w:val="left"/>
      <w:pPr>
        <w:ind w:left="2378" w:hanging="113"/>
      </w:pPr>
      <w:rPr>
        <w:rFonts w:hint="default"/>
      </w:rPr>
    </w:lvl>
    <w:lvl w:ilvl="5" w:tplc="A5A418D0">
      <w:numFmt w:val="bullet"/>
      <w:lvlText w:val="•"/>
      <w:lvlJc w:val="left"/>
      <w:pPr>
        <w:ind w:left="2802" w:hanging="113"/>
      </w:pPr>
      <w:rPr>
        <w:rFonts w:hint="default"/>
      </w:rPr>
    </w:lvl>
    <w:lvl w:ilvl="6" w:tplc="3926B100">
      <w:numFmt w:val="bullet"/>
      <w:lvlText w:val="•"/>
      <w:lvlJc w:val="left"/>
      <w:pPr>
        <w:ind w:left="3227" w:hanging="113"/>
      </w:pPr>
      <w:rPr>
        <w:rFonts w:hint="default"/>
      </w:rPr>
    </w:lvl>
    <w:lvl w:ilvl="7" w:tplc="EE781F92">
      <w:numFmt w:val="bullet"/>
      <w:lvlText w:val="•"/>
      <w:lvlJc w:val="left"/>
      <w:pPr>
        <w:ind w:left="3651" w:hanging="113"/>
      </w:pPr>
      <w:rPr>
        <w:rFonts w:hint="default"/>
      </w:rPr>
    </w:lvl>
    <w:lvl w:ilvl="8" w:tplc="721E5A8E">
      <w:numFmt w:val="bullet"/>
      <w:lvlText w:val="•"/>
      <w:lvlJc w:val="left"/>
      <w:pPr>
        <w:ind w:left="4076" w:hanging="113"/>
      </w:pPr>
      <w:rPr>
        <w:rFonts w:hint="default"/>
      </w:rPr>
    </w:lvl>
  </w:abstractNum>
  <w:abstractNum w:abstractNumId="13" w15:restartNumberingAfterBreak="0">
    <w:nsid w:val="2FE523A4"/>
    <w:multiLevelType w:val="hybridMultilevel"/>
    <w:tmpl w:val="07E2A302"/>
    <w:lvl w:ilvl="0" w:tplc="31028924">
      <w:numFmt w:val="bullet"/>
      <w:lvlText w:val=""/>
      <w:lvlJc w:val="left"/>
      <w:pPr>
        <w:ind w:left="679" w:hanging="113"/>
      </w:pPr>
      <w:rPr>
        <w:rFonts w:ascii="Symbol" w:eastAsia="Symbol" w:hAnsi="Symbol" w:cs="Symbol" w:hint="default"/>
        <w:color w:val="3F3F3F"/>
        <w:w w:val="99"/>
        <w:sz w:val="14"/>
        <w:szCs w:val="14"/>
      </w:rPr>
    </w:lvl>
    <w:lvl w:ilvl="1" w:tplc="9ADC9454">
      <w:numFmt w:val="bullet"/>
      <w:lvlText w:val="•"/>
      <w:lvlJc w:val="left"/>
      <w:pPr>
        <w:ind w:left="1104" w:hanging="113"/>
      </w:pPr>
      <w:rPr>
        <w:rFonts w:hint="default"/>
      </w:rPr>
    </w:lvl>
    <w:lvl w:ilvl="2" w:tplc="F4028F22">
      <w:numFmt w:val="bullet"/>
      <w:lvlText w:val="•"/>
      <w:lvlJc w:val="left"/>
      <w:pPr>
        <w:ind w:left="1529" w:hanging="113"/>
      </w:pPr>
      <w:rPr>
        <w:rFonts w:hint="default"/>
      </w:rPr>
    </w:lvl>
    <w:lvl w:ilvl="3" w:tplc="99FAB3BA">
      <w:numFmt w:val="bullet"/>
      <w:lvlText w:val="•"/>
      <w:lvlJc w:val="left"/>
      <w:pPr>
        <w:ind w:left="1953" w:hanging="113"/>
      </w:pPr>
      <w:rPr>
        <w:rFonts w:hint="default"/>
      </w:rPr>
    </w:lvl>
    <w:lvl w:ilvl="4" w:tplc="8062AC5A">
      <w:numFmt w:val="bullet"/>
      <w:lvlText w:val="•"/>
      <w:lvlJc w:val="left"/>
      <w:pPr>
        <w:ind w:left="2378" w:hanging="113"/>
      </w:pPr>
      <w:rPr>
        <w:rFonts w:hint="default"/>
      </w:rPr>
    </w:lvl>
    <w:lvl w:ilvl="5" w:tplc="99D62238">
      <w:numFmt w:val="bullet"/>
      <w:lvlText w:val="•"/>
      <w:lvlJc w:val="left"/>
      <w:pPr>
        <w:ind w:left="2802" w:hanging="113"/>
      </w:pPr>
      <w:rPr>
        <w:rFonts w:hint="default"/>
      </w:rPr>
    </w:lvl>
    <w:lvl w:ilvl="6" w:tplc="030E6B9E">
      <w:numFmt w:val="bullet"/>
      <w:lvlText w:val="•"/>
      <w:lvlJc w:val="left"/>
      <w:pPr>
        <w:ind w:left="3227" w:hanging="113"/>
      </w:pPr>
      <w:rPr>
        <w:rFonts w:hint="default"/>
      </w:rPr>
    </w:lvl>
    <w:lvl w:ilvl="7" w:tplc="F2C87F2A">
      <w:numFmt w:val="bullet"/>
      <w:lvlText w:val="•"/>
      <w:lvlJc w:val="left"/>
      <w:pPr>
        <w:ind w:left="3651" w:hanging="113"/>
      </w:pPr>
      <w:rPr>
        <w:rFonts w:hint="default"/>
      </w:rPr>
    </w:lvl>
    <w:lvl w:ilvl="8" w:tplc="00A4D84C">
      <w:numFmt w:val="bullet"/>
      <w:lvlText w:val="•"/>
      <w:lvlJc w:val="left"/>
      <w:pPr>
        <w:ind w:left="4076" w:hanging="113"/>
      </w:pPr>
      <w:rPr>
        <w:rFonts w:hint="default"/>
      </w:rPr>
    </w:lvl>
  </w:abstractNum>
  <w:abstractNum w:abstractNumId="14" w15:restartNumberingAfterBreak="0">
    <w:nsid w:val="32716527"/>
    <w:multiLevelType w:val="hybridMultilevel"/>
    <w:tmpl w:val="B04CC940"/>
    <w:lvl w:ilvl="0" w:tplc="0FDCBAAA">
      <w:start w:val="1"/>
      <w:numFmt w:val="lowerRoman"/>
      <w:lvlText w:val="(%1)"/>
      <w:lvlJc w:val="left"/>
      <w:pPr>
        <w:ind w:left="679" w:hanging="267"/>
        <w:jc w:val="left"/>
      </w:pPr>
      <w:rPr>
        <w:rFonts w:ascii="Verdana" w:eastAsia="Verdana" w:hAnsi="Verdana" w:cs="Verdana" w:hint="default"/>
        <w:color w:val="0D0D0D"/>
        <w:spacing w:val="-1"/>
        <w:w w:val="99"/>
        <w:sz w:val="14"/>
        <w:szCs w:val="14"/>
      </w:rPr>
    </w:lvl>
    <w:lvl w:ilvl="1" w:tplc="907A41B2">
      <w:numFmt w:val="bullet"/>
      <w:lvlText w:val="•"/>
      <w:lvlJc w:val="left"/>
      <w:pPr>
        <w:ind w:left="1104" w:hanging="267"/>
      </w:pPr>
      <w:rPr>
        <w:rFonts w:hint="default"/>
      </w:rPr>
    </w:lvl>
    <w:lvl w:ilvl="2" w:tplc="BF5828B6">
      <w:numFmt w:val="bullet"/>
      <w:lvlText w:val="•"/>
      <w:lvlJc w:val="left"/>
      <w:pPr>
        <w:ind w:left="1529" w:hanging="267"/>
      </w:pPr>
      <w:rPr>
        <w:rFonts w:hint="default"/>
      </w:rPr>
    </w:lvl>
    <w:lvl w:ilvl="3" w:tplc="2F4AA3D2">
      <w:numFmt w:val="bullet"/>
      <w:lvlText w:val="•"/>
      <w:lvlJc w:val="left"/>
      <w:pPr>
        <w:ind w:left="1953" w:hanging="267"/>
      </w:pPr>
      <w:rPr>
        <w:rFonts w:hint="default"/>
      </w:rPr>
    </w:lvl>
    <w:lvl w:ilvl="4" w:tplc="19261090">
      <w:numFmt w:val="bullet"/>
      <w:lvlText w:val="•"/>
      <w:lvlJc w:val="left"/>
      <w:pPr>
        <w:ind w:left="2378" w:hanging="267"/>
      </w:pPr>
      <w:rPr>
        <w:rFonts w:hint="default"/>
      </w:rPr>
    </w:lvl>
    <w:lvl w:ilvl="5" w:tplc="A9E2C8A6">
      <w:numFmt w:val="bullet"/>
      <w:lvlText w:val="•"/>
      <w:lvlJc w:val="left"/>
      <w:pPr>
        <w:ind w:left="2802" w:hanging="267"/>
      </w:pPr>
      <w:rPr>
        <w:rFonts w:hint="default"/>
      </w:rPr>
    </w:lvl>
    <w:lvl w:ilvl="6" w:tplc="FFFC18A2">
      <w:numFmt w:val="bullet"/>
      <w:lvlText w:val="•"/>
      <w:lvlJc w:val="left"/>
      <w:pPr>
        <w:ind w:left="3227" w:hanging="267"/>
      </w:pPr>
      <w:rPr>
        <w:rFonts w:hint="default"/>
      </w:rPr>
    </w:lvl>
    <w:lvl w:ilvl="7" w:tplc="86F615A6">
      <w:numFmt w:val="bullet"/>
      <w:lvlText w:val="•"/>
      <w:lvlJc w:val="left"/>
      <w:pPr>
        <w:ind w:left="3651" w:hanging="267"/>
      </w:pPr>
      <w:rPr>
        <w:rFonts w:hint="default"/>
      </w:rPr>
    </w:lvl>
    <w:lvl w:ilvl="8" w:tplc="00028338">
      <w:numFmt w:val="bullet"/>
      <w:lvlText w:val="•"/>
      <w:lvlJc w:val="left"/>
      <w:pPr>
        <w:ind w:left="4076" w:hanging="267"/>
      </w:pPr>
      <w:rPr>
        <w:rFonts w:hint="default"/>
      </w:rPr>
    </w:lvl>
  </w:abstractNum>
  <w:abstractNum w:abstractNumId="15" w15:restartNumberingAfterBreak="0">
    <w:nsid w:val="32CA1E33"/>
    <w:multiLevelType w:val="hybridMultilevel"/>
    <w:tmpl w:val="81B200F2"/>
    <w:lvl w:ilvl="0" w:tplc="A7E80D12">
      <w:numFmt w:val="bullet"/>
      <w:lvlText w:val=""/>
      <w:lvlJc w:val="left"/>
      <w:pPr>
        <w:ind w:left="679" w:hanging="113"/>
      </w:pPr>
      <w:rPr>
        <w:rFonts w:ascii="Symbol" w:eastAsia="Symbol" w:hAnsi="Symbol" w:cs="Symbol" w:hint="default"/>
        <w:color w:val="3F3F3F"/>
        <w:w w:val="99"/>
        <w:sz w:val="14"/>
        <w:szCs w:val="14"/>
      </w:rPr>
    </w:lvl>
    <w:lvl w:ilvl="1" w:tplc="ADD2F872">
      <w:numFmt w:val="bullet"/>
      <w:lvlText w:val="•"/>
      <w:lvlJc w:val="left"/>
      <w:pPr>
        <w:ind w:left="1093" w:hanging="113"/>
      </w:pPr>
      <w:rPr>
        <w:rFonts w:hint="default"/>
      </w:rPr>
    </w:lvl>
    <w:lvl w:ilvl="2" w:tplc="C2DC0538">
      <w:numFmt w:val="bullet"/>
      <w:lvlText w:val="•"/>
      <w:lvlJc w:val="left"/>
      <w:pPr>
        <w:ind w:left="1507" w:hanging="113"/>
      </w:pPr>
      <w:rPr>
        <w:rFonts w:hint="default"/>
      </w:rPr>
    </w:lvl>
    <w:lvl w:ilvl="3" w:tplc="7C4E45B4">
      <w:numFmt w:val="bullet"/>
      <w:lvlText w:val="•"/>
      <w:lvlJc w:val="left"/>
      <w:pPr>
        <w:ind w:left="1921" w:hanging="113"/>
      </w:pPr>
      <w:rPr>
        <w:rFonts w:hint="default"/>
      </w:rPr>
    </w:lvl>
    <w:lvl w:ilvl="4" w:tplc="86D2CC96">
      <w:numFmt w:val="bullet"/>
      <w:lvlText w:val="•"/>
      <w:lvlJc w:val="left"/>
      <w:pPr>
        <w:ind w:left="2335" w:hanging="113"/>
      </w:pPr>
      <w:rPr>
        <w:rFonts w:hint="default"/>
      </w:rPr>
    </w:lvl>
    <w:lvl w:ilvl="5" w:tplc="13DEA42A">
      <w:numFmt w:val="bullet"/>
      <w:lvlText w:val="•"/>
      <w:lvlJc w:val="left"/>
      <w:pPr>
        <w:ind w:left="2748" w:hanging="113"/>
      </w:pPr>
      <w:rPr>
        <w:rFonts w:hint="default"/>
      </w:rPr>
    </w:lvl>
    <w:lvl w:ilvl="6" w:tplc="579A367A">
      <w:numFmt w:val="bullet"/>
      <w:lvlText w:val="•"/>
      <w:lvlJc w:val="left"/>
      <w:pPr>
        <w:ind w:left="3162" w:hanging="113"/>
      </w:pPr>
      <w:rPr>
        <w:rFonts w:hint="default"/>
      </w:rPr>
    </w:lvl>
    <w:lvl w:ilvl="7" w:tplc="5B146CF6">
      <w:numFmt w:val="bullet"/>
      <w:lvlText w:val="•"/>
      <w:lvlJc w:val="left"/>
      <w:pPr>
        <w:ind w:left="3576" w:hanging="113"/>
      </w:pPr>
      <w:rPr>
        <w:rFonts w:hint="default"/>
      </w:rPr>
    </w:lvl>
    <w:lvl w:ilvl="8" w:tplc="867CD764">
      <w:numFmt w:val="bullet"/>
      <w:lvlText w:val="•"/>
      <w:lvlJc w:val="left"/>
      <w:pPr>
        <w:ind w:left="3990" w:hanging="113"/>
      </w:pPr>
      <w:rPr>
        <w:rFonts w:hint="default"/>
      </w:rPr>
    </w:lvl>
  </w:abstractNum>
  <w:abstractNum w:abstractNumId="16" w15:restartNumberingAfterBreak="0">
    <w:nsid w:val="34486D06"/>
    <w:multiLevelType w:val="multilevel"/>
    <w:tmpl w:val="4CBE6CF0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ascii="Verdana" w:eastAsia="Verdana" w:hAnsi="Verdana" w:cs="Verdana" w:hint="default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679" w:hanging="567"/>
        <w:jc w:val="left"/>
      </w:pPr>
      <w:rPr>
        <w:rFonts w:ascii="Verdana" w:eastAsia="Verdana" w:hAnsi="Verdana" w:cs="Verdana" w:hint="default"/>
        <w:spacing w:val="-1"/>
        <w:w w:val="100"/>
        <w:sz w:val="17"/>
        <w:szCs w:val="17"/>
      </w:rPr>
    </w:lvl>
    <w:lvl w:ilvl="2">
      <w:numFmt w:val="bullet"/>
      <w:lvlText w:val="•"/>
      <w:lvlJc w:val="left"/>
      <w:pPr>
        <w:ind w:left="1860" w:hanging="567"/>
      </w:pPr>
      <w:rPr>
        <w:rFonts w:hint="default"/>
      </w:rPr>
    </w:lvl>
    <w:lvl w:ilvl="3">
      <w:numFmt w:val="bullet"/>
      <w:lvlText w:val="•"/>
      <w:lvlJc w:val="left"/>
      <w:pPr>
        <w:ind w:left="2860" w:hanging="567"/>
      </w:pPr>
      <w:rPr>
        <w:rFonts w:hint="default"/>
      </w:rPr>
    </w:lvl>
    <w:lvl w:ilvl="4">
      <w:numFmt w:val="bullet"/>
      <w:lvlText w:val="•"/>
      <w:lvlJc w:val="left"/>
      <w:pPr>
        <w:ind w:left="3860" w:hanging="567"/>
      </w:pPr>
      <w:rPr>
        <w:rFonts w:hint="default"/>
      </w:rPr>
    </w:lvl>
    <w:lvl w:ilvl="5">
      <w:numFmt w:val="bullet"/>
      <w:lvlText w:val="•"/>
      <w:lvlJc w:val="left"/>
      <w:pPr>
        <w:ind w:left="4860" w:hanging="567"/>
      </w:pPr>
      <w:rPr>
        <w:rFonts w:hint="default"/>
      </w:rPr>
    </w:lvl>
    <w:lvl w:ilvl="6">
      <w:numFmt w:val="bullet"/>
      <w:lvlText w:val="•"/>
      <w:lvlJc w:val="left"/>
      <w:pPr>
        <w:ind w:left="5860" w:hanging="567"/>
      </w:pPr>
      <w:rPr>
        <w:rFonts w:hint="default"/>
      </w:rPr>
    </w:lvl>
    <w:lvl w:ilvl="7">
      <w:numFmt w:val="bullet"/>
      <w:lvlText w:val="•"/>
      <w:lvlJc w:val="left"/>
      <w:pPr>
        <w:ind w:left="6860" w:hanging="567"/>
      </w:pPr>
      <w:rPr>
        <w:rFonts w:hint="default"/>
      </w:rPr>
    </w:lvl>
    <w:lvl w:ilvl="8">
      <w:numFmt w:val="bullet"/>
      <w:lvlText w:val="•"/>
      <w:lvlJc w:val="left"/>
      <w:pPr>
        <w:ind w:left="7860" w:hanging="567"/>
      </w:pPr>
      <w:rPr>
        <w:rFonts w:hint="default"/>
      </w:rPr>
    </w:lvl>
  </w:abstractNum>
  <w:abstractNum w:abstractNumId="17" w15:restartNumberingAfterBreak="0">
    <w:nsid w:val="381C44D2"/>
    <w:multiLevelType w:val="hybridMultilevel"/>
    <w:tmpl w:val="C89EFD4A"/>
    <w:lvl w:ilvl="0" w:tplc="A4F866D6">
      <w:numFmt w:val="bullet"/>
      <w:lvlText w:val=""/>
      <w:lvlJc w:val="left"/>
      <w:pPr>
        <w:ind w:left="679" w:hanging="113"/>
      </w:pPr>
      <w:rPr>
        <w:rFonts w:ascii="Symbol" w:eastAsia="Symbol" w:hAnsi="Symbol" w:cs="Symbol" w:hint="default"/>
        <w:color w:val="3F3F3F"/>
        <w:w w:val="99"/>
        <w:sz w:val="14"/>
        <w:szCs w:val="14"/>
      </w:rPr>
    </w:lvl>
    <w:lvl w:ilvl="1" w:tplc="893EA1C8">
      <w:numFmt w:val="bullet"/>
      <w:lvlText w:val="•"/>
      <w:lvlJc w:val="left"/>
      <w:pPr>
        <w:ind w:left="1093" w:hanging="113"/>
      </w:pPr>
      <w:rPr>
        <w:rFonts w:hint="default"/>
      </w:rPr>
    </w:lvl>
    <w:lvl w:ilvl="2" w:tplc="EC50413C">
      <w:numFmt w:val="bullet"/>
      <w:lvlText w:val="•"/>
      <w:lvlJc w:val="left"/>
      <w:pPr>
        <w:ind w:left="1507" w:hanging="113"/>
      </w:pPr>
      <w:rPr>
        <w:rFonts w:hint="default"/>
      </w:rPr>
    </w:lvl>
    <w:lvl w:ilvl="3" w:tplc="30348EC8">
      <w:numFmt w:val="bullet"/>
      <w:lvlText w:val="•"/>
      <w:lvlJc w:val="left"/>
      <w:pPr>
        <w:ind w:left="1921" w:hanging="113"/>
      </w:pPr>
      <w:rPr>
        <w:rFonts w:hint="default"/>
      </w:rPr>
    </w:lvl>
    <w:lvl w:ilvl="4" w:tplc="39D03428">
      <w:numFmt w:val="bullet"/>
      <w:lvlText w:val="•"/>
      <w:lvlJc w:val="left"/>
      <w:pPr>
        <w:ind w:left="2335" w:hanging="113"/>
      </w:pPr>
      <w:rPr>
        <w:rFonts w:hint="default"/>
      </w:rPr>
    </w:lvl>
    <w:lvl w:ilvl="5" w:tplc="6DE8B4EC">
      <w:numFmt w:val="bullet"/>
      <w:lvlText w:val="•"/>
      <w:lvlJc w:val="left"/>
      <w:pPr>
        <w:ind w:left="2749" w:hanging="113"/>
      </w:pPr>
      <w:rPr>
        <w:rFonts w:hint="default"/>
      </w:rPr>
    </w:lvl>
    <w:lvl w:ilvl="6" w:tplc="4DB6CA3A">
      <w:numFmt w:val="bullet"/>
      <w:lvlText w:val="•"/>
      <w:lvlJc w:val="left"/>
      <w:pPr>
        <w:ind w:left="3162" w:hanging="113"/>
      </w:pPr>
      <w:rPr>
        <w:rFonts w:hint="default"/>
      </w:rPr>
    </w:lvl>
    <w:lvl w:ilvl="7" w:tplc="87506732">
      <w:numFmt w:val="bullet"/>
      <w:lvlText w:val="•"/>
      <w:lvlJc w:val="left"/>
      <w:pPr>
        <w:ind w:left="3576" w:hanging="113"/>
      </w:pPr>
      <w:rPr>
        <w:rFonts w:hint="default"/>
      </w:rPr>
    </w:lvl>
    <w:lvl w:ilvl="8" w:tplc="756A02E6">
      <w:numFmt w:val="bullet"/>
      <w:lvlText w:val="•"/>
      <w:lvlJc w:val="left"/>
      <w:pPr>
        <w:ind w:left="3990" w:hanging="113"/>
      </w:pPr>
      <w:rPr>
        <w:rFonts w:hint="default"/>
      </w:rPr>
    </w:lvl>
  </w:abstractNum>
  <w:abstractNum w:abstractNumId="18" w15:restartNumberingAfterBreak="0">
    <w:nsid w:val="3BC413D5"/>
    <w:multiLevelType w:val="hybridMultilevel"/>
    <w:tmpl w:val="2FC2B046"/>
    <w:lvl w:ilvl="0" w:tplc="D892FAE0">
      <w:start w:val="1"/>
      <w:numFmt w:val="lowerRoman"/>
      <w:lvlText w:val="(%1)"/>
      <w:lvlJc w:val="left"/>
      <w:pPr>
        <w:ind w:left="679" w:hanging="219"/>
        <w:jc w:val="left"/>
      </w:pPr>
      <w:rPr>
        <w:rFonts w:ascii="Verdana" w:eastAsia="Verdana" w:hAnsi="Verdana" w:cs="Verdana" w:hint="default"/>
        <w:color w:val="0D0D0D"/>
        <w:spacing w:val="-1"/>
        <w:w w:val="99"/>
        <w:sz w:val="14"/>
        <w:szCs w:val="14"/>
      </w:rPr>
    </w:lvl>
    <w:lvl w:ilvl="1" w:tplc="0F022EE4">
      <w:numFmt w:val="bullet"/>
      <w:lvlText w:val="•"/>
      <w:lvlJc w:val="left"/>
      <w:pPr>
        <w:ind w:left="1093" w:hanging="219"/>
      </w:pPr>
      <w:rPr>
        <w:rFonts w:hint="default"/>
      </w:rPr>
    </w:lvl>
    <w:lvl w:ilvl="2" w:tplc="26BA23EE">
      <w:numFmt w:val="bullet"/>
      <w:lvlText w:val="•"/>
      <w:lvlJc w:val="left"/>
      <w:pPr>
        <w:ind w:left="1507" w:hanging="219"/>
      </w:pPr>
      <w:rPr>
        <w:rFonts w:hint="default"/>
      </w:rPr>
    </w:lvl>
    <w:lvl w:ilvl="3" w:tplc="EA64A2C0">
      <w:numFmt w:val="bullet"/>
      <w:lvlText w:val="•"/>
      <w:lvlJc w:val="left"/>
      <w:pPr>
        <w:ind w:left="1921" w:hanging="219"/>
      </w:pPr>
      <w:rPr>
        <w:rFonts w:hint="default"/>
      </w:rPr>
    </w:lvl>
    <w:lvl w:ilvl="4" w:tplc="0FAED1F8">
      <w:numFmt w:val="bullet"/>
      <w:lvlText w:val="•"/>
      <w:lvlJc w:val="left"/>
      <w:pPr>
        <w:ind w:left="2335" w:hanging="219"/>
      </w:pPr>
      <w:rPr>
        <w:rFonts w:hint="default"/>
      </w:rPr>
    </w:lvl>
    <w:lvl w:ilvl="5" w:tplc="C4BCFD2A">
      <w:numFmt w:val="bullet"/>
      <w:lvlText w:val="•"/>
      <w:lvlJc w:val="left"/>
      <w:pPr>
        <w:ind w:left="2749" w:hanging="219"/>
      </w:pPr>
      <w:rPr>
        <w:rFonts w:hint="default"/>
      </w:rPr>
    </w:lvl>
    <w:lvl w:ilvl="6" w:tplc="F80698AC">
      <w:numFmt w:val="bullet"/>
      <w:lvlText w:val="•"/>
      <w:lvlJc w:val="left"/>
      <w:pPr>
        <w:ind w:left="3162" w:hanging="219"/>
      </w:pPr>
      <w:rPr>
        <w:rFonts w:hint="default"/>
      </w:rPr>
    </w:lvl>
    <w:lvl w:ilvl="7" w:tplc="650CEBB2">
      <w:numFmt w:val="bullet"/>
      <w:lvlText w:val="•"/>
      <w:lvlJc w:val="left"/>
      <w:pPr>
        <w:ind w:left="3576" w:hanging="219"/>
      </w:pPr>
      <w:rPr>
        <w:rFonts w:hint="default"/>
      </w:rPr>
    </w:lvl>
    <w:lvl w:ilvl="8" w:tplc="C7EC3F28">
      <w:numFmt w:val="bullet"/>
      <w:lvlText w:val="•"/>
      <w:lvlJc w:val="left"/>
      <w:pPr>
        <w:ind w:left="3990" w:hanging="219"/>
      </w:pPr>
      <w:rPr>
        <w:rFonts w:hint="default"/>
      </w:rPr>
    </w:lvl>
  </w:abstractNum>
  <w:abstractNum w:abstractNumId="19" w15:restartNumberingAfterBreak="0">
    <w:nsid w:val="42132329"/>
    <w:multiLevelType w:val="hybridMultilevel"/>
    <w:tmpl w:val="46769CDA"/>
    <w:lvl w:ilvl="0" w:tplc="076AF08C">
      <w:numFmt w:val="bullet"/>
      <w:lvlText w:val=""/>
      <w:lvlJc w:val="left"/>
      <w:pPr>
        <w:ind w:left="679" w:hanging="113"/>
      </w:pPr>
      <w:rPr>
        <w:rFonts w:ascii="Symbol" w:eastAsia="Symbol" w:hAnsi="Symbol" w:cs="Symbol" w:hint="default"/>
        <w:color w:val="3F3F3F"/>
        <w:w w:val="99"/>
        <w:sz w:val="14"/>
        <w:szCs w:val="14"/>
      </w:rPr>
    </w:lvl>
    <w:lvl w:ilvl="1" w:tplc="EED29338">
      <w:numFmt w:val="bullet"/>
      <w:lvlText w:val="•"/>
      <w:lvlJc w:val="left"/>
      <w:pPr>
        <w:ind w:left="1104" w:hanging="113"/>
      </w:pPr>
      <w:rPr>
        <w:rFonts w:hint="default"/>
      </w:rPr>
    </w:lvl>
    <w:lvl w:ilvl="2" w:tplc="611CDE28">
      <w:numFmt w:val="bullet"/>
      <w:lvlText w:val="•"/>
      <w:lvlJc w:val="left"/>
      <w:pPr>
        <w:ind w:left="1529" w:hanging="113"/>
      </w:pPr>
      <w:rPr>
        <w:rFonts w:hint="default"/>
      </w:rPr>
    </w:lvl>
    <w:lvl w:ilvl="3" w:tplc="3C1A26B6">
      <w:numFmt w:val="bullet"/>
      <w:lvlText w:val="•"/>
      <w:lvlJc w:val="left"/>
      <w:pPr>
        <w:ind w:left="1953" w:hanging="113"/>
      </w:pPr>
      <w:rPr>
        <w:rFonts w:hint="default"/>
      </w:rPr>
    </w:lvl>
    <w:lvl w:ilvl="4" w:tplc="579EAF8A">
      <w:numFmt w:val="bullet"/>
      <w:lvlText w:val="•"/>
      <w:lvlJc w:val="left"/>
      <w:pPr>
        <w:ind w:left="2378" w:hanging="113"/>
      </w:pPr>
      <w:rPr>
        <w:rFonts w:hint="default"/>
      </w:rPr>
    </w:lvl>
    <w:lvl w:ilvl="5" w:tplc="C7FCB5B2">
      <w:numFmt w:val="bullet"/>
      <w:lvlText w:val="•"/>
      <w:lvlJc w:val="left"/>
      <w:pPr>
        <w:ind w:left="2802" w:hanging="113"/>
      </w:pPr>
      <w:rPr>
        <w:rFonts w:hint="default"/>
      </w:rPr>
    </w:lvl>
    <w:lvl w:ilvl="6" w:tplc="1B3ACB22">
      <w:numFmt w:val="bullet"/>
      <w:lvlText w:val="•"/>
      <w:lvlJc w:val="left"/>
      <w:pPr>
        <w:ind w:left="3227" w:hanging="113"/>
      </w:pPr>
      <w:rPr>
        <w:rFonts w:hint="default"/>
      </w:rPr>
    </w:lvl>
    <w:lvl w:ilvl="7" w:tplc="5FAE25E4">
      <w:numFmt w:val="bullet"/>
      <w:lvlText w:val="•"/>
      <w:lvlJc w:val="left"/>
      <w:pPr>
        <w:ind w:left="3651" w:hanging="113"/>
      </w:pPr>
      <w:rPr>
        <w:rFonts w:hint="default"/>
      </w:rPr>
    </w:lvl>
    <w:lvl w:ilvl="8" w:tplc="EE76DE0C">
      <w:numFmt w:val="bullet"/>
      <w:lvlText w:val="•"/>
      <w:lvlJc w:val="left"/>
      <w:pPr>
        <w:ind w:left="4076" w:hanging="113"/>
      </w:pPr>
      <w:rPr>
        <w:rFonts w:hint="default"/>
      </w:rPr>
    </w:lvl>
  </w:abstractNum>
  <w:abstractNum w:abstractNumId="20" w15:restartNumberingAfterBreak="0">
    <w:nsid w:val="44DB464F"/>
    <w:multiLevelType w:val="hybridMultilevel"/>
    <w:tmpl w:val="FD1A8FDC"/>
    <w:lvl w:ilvl="0" w:tplc="77C666EA">
      <w:start w:val="1"/>
      <w:numFmt w:val="lowerRoman"/>
      <w:lvlText w:val="(%1)"/>
      <w:lvlJc w:val="left"/>
      <w:pPr>
        <w:ind w:left="679" w:hanging="286"/>
        <w:jc w:val="left"/>
      </w:pPr>
      <w:rPr>
        <w:rFonts w:ascii="Verdana" w:eastAsia="Verdana" w:hAnsi="Verdana" w:cs="Verdana" w:hint="default"/>
        <w:spacing w:val="-1"/>
        <w:w w:val="99"/>
        <w:sz w:val="14"/>
        <w:szCs w:val="14"/>
      </w:rPr>
    </w:lvl>
    <w:lvl w:ilvl="1" w:tplc="B4E8B264">
      <w:numFmt w:val="bullet"/>
      <w:lvlText w:val="•"/>
      <w:lvlJc w:val="left"/>
      <w:pPr>
        <w:ind w:left="1093" w:hanging="286"/>
      </w:pPr>
      <w:rPr>
        <w:rFonts w:hint="default"/>
      </w:rPr>
    </w:lvl>
    <w:lvl w:ilvl="2" w:tplc="2E664994">
      <w:numFmt w:val="bullet"/>
      <w:lvlText w:val="•"/>
      <w:lvlJc w:val="left"/>
      <w:pPr>
        <w:ind w:left="1507" w:hanging="286"/>
      </w:pPr>
      <w:rPr>
        <w:rFonts w:hint="default"/>
      </w:rPr>
    </w:lvl>
    <w:lvl w:ilvl="3" w:tplc="4992C726">
      <w:numFmt w:val="bullet"/>
      <w:lvlText w:val="•"/>
      <w:lvlJc w:val="left"/>
      <w:pPr>
        <w:ind w:left="1921" w:hanging="286"/>
      </w:pPr>
      <w:rPr>
        <w:rFonts w:hint="default"/>
      </w:rPr>
    </w:lvl>
    <w:lvl w:ilvl="4" w:tplc="94BC9452">
      <w:numFmt w:val="bullet"/>
      <w:lvlText w:val="•"/>
      <w:lvlJc w:val="left"/>
      <w:pPr>
        <w:ind w:left="2335" w:hanging="286"/>
      </w:pPr>
      <w:rPr>
        <w:rFonts w:hint="default"/>
      </w:rPr>
    </w:lvl>
    <w:lvl w:ilvl="5" w:tplc="8ED06E70">
      <w:numFmt w:val="bullet"/>
      <w:lvlText w:val="•"/>
      <w:lvlJc w:val="left"/>
      <w:pPr>
        <w:ind w:left="2749" w:hanging="286"/>
      </w:pPr>
      <w:rPr>
        <w:rFonts w:hint="default"/>
      </w:rPr>
    </w:lvl>
    <w:lvl w:ilvl="6" w:tplc="4CB2A18E">
      <w:numFmt w:val="bullet"/>
      <w:lvlText w:val="•"/>
      <w:lvlJc w:val="left"/>
      <w:pPr>
        <w:ind w:left="3162" w:hanging="286"/>
      </w:pPr>
      <w:rPr>
        <w:rFonts w:hint="default"/>
      </w:rPr>
    </w:lvl>
    <w:lvl w:ilvl="7" w:tplc="55480EBA">
      <w:numFmt w:val="bullet"/>
      <w:lvlText w:val="•"/>
      <w:lvlJc w:val="left"/>
      <w:pPr>
        <w:ind w:left="3576" w:hanging="286"/>
      </w:pPr>
      <w:rPr>
        <w:rFonts w:hint="default"/>
      </w:rPr>
    </w:lvl>
    <w:lvl w:ilvl="8" w:tplc="746AA100">
      <w:numFmt w:val="bullet"/>
      <w:lvlText w:val="•"/>
      <w:lvlJc w:val="left"/>
      <w:pPr>
        <w:ind w:left="3990" w:hanging="286"/>
      </w:pPr>
      <w:rPr>
        <w:rFonts w:hint="default"/>
      </w:rPr>
    </w:lvl>
  </w:abstractNum>
  <w:abstractNum w:abstractNumId="21" w15:restartNumberingAfterBreak="0">
    <w:nsid w:val="48436D6B"/>
    <w:multiLevelType w:val="hybridMultilevel"/>
    <w:tmpl w:val="F8EC40EE"/>
    <w:lvl w:ilvl="0" w:tplc="6AEC793C">
      <w:numFmt w:val="bullet"/>
      <w:lvlText w:val=""/>
      <w:lvlJc w:val="left"/>
      <w:pPr>
        <w:ind w:left="679" w:hanging="113"/>
      </w:pPr>
      <w:rPr>
        <w:rFonts w:ascii="Symbol" w:eastAsia="Symbol" w:hAnsi="Symbol" w:cs="Symbol" w:hint="default"/>
        <w:color w:val="3F3F3F"/>
        <w:w w:val="99"/>
        <w:sz w:val="14"/>
        <w:szCs w:val="14"/>
      </w:rPr>
    </w:lvl>
    <w:lvl w:ilvl="1" w:tplc="7D8AACC4">
      <w:numFmt w:val="bullet"/>
      <w:lvlText w:val="•"/>
      <w:lvlJc w:val="left"/>
      <w:pPr>
        <w:ind w:left="1104" w:hanging="113"/>
      </w:pPr>
      <w:rPr>
        <w:rFonts w:hint="default"/>
      </w:rPr>
    </w:lvl>
    <w:lvl w:ilvl="2" w:tplc="86B8A6F4">
      <w:numFmt w:val="bullet"/>
      <w:lvlText w:val="•"/>
      <w:lvlJc w:val="left"/>
      <w:pPr>
        <w:ind w:left="1529" w:hanging="113"/>
      </w:pPr>
      <w:rPr>
        <w:rFonts w:hint="default"/>
      </w:rPr>
    </w:lvl>
    <w:lvl w:ilvl="3" w:tplc="520E5BBA">
      <w:numFmt w:val="bullet"/>
      <w:lvlText w:val="•"/>
      <w:lvlJc w:val="left"/>
      <w:pPr>
        <w:ind w:left="1953" w:hanging="113"/>
      </w:pPr>
      <w:rPr>
        <w:rFonts w:hint="default"/>
      </w:rPr>
    </w:lvl>
    <w:lvl w:ilvl="4" w:tplc="4B64C31A">
      <w:numFmt w:val="bullet"/>
      <w:lvlText w:val="•"/>
      <w:lvlJc w:val="left"/>
      <w:pPr>
        <w:ind w:left="2378" w:hanging="113"/>
      </w:pPr>
      <w:rPr>
        <w:rFonts w:hint="default"/>
      </w:rPr>
    </w:lvl>
    <w:lvl w:ilvl="5" w:tplc="65108EA2">
      <w:numFmt w:val="bullet"/>
      <w:lvlText w:val="•"/>
      <w:lvlJc w:val="left"/>
      <w:pPr>
        <w:ind w:left="2802" w:hanging="113"/>
      </w:pPr>
      <w:rPr>
        <w:rFonts w:hint="default"/>
      </w:rPr>
    </w:lvl>
    <w:lvl w:ilvl="6" w:tplc="5F4A18B6">
      <w:numFmt w:val="bullet"/>
      <w:lvlText w:val="•"/>
      <w:lvlJc w:val="left"/>
      <w:pPr>
        <w:ind w:left="3227" w:hanging="113"/>
      </w:pPr>
      <w:rPr>
        <w:rFonts w:hint="default"/>
      </w:rPr>
    </w:lvl>
    <w:lvl w:ilvl="7" w:tplc="5C9C65A4">
      <w:numFmt w:val="bullet"/>
      <w:lvlText w:val="•"/>
      <w:lvlJc w:val="left"/>
      <w:pPr>
        <w:ind w:left="3651" w:hanging="113"/>
      </w:pPr>
      <w:rPr>
        <w:rFonts w:hint="default"/>
      </w:rPr>
    </w:lvl>
    <w:lvl w:ilvl="8" w:tplc="C6DA201E">
      <w:numFmt w:val="bullet"/>
      <w:lvlText w:val="•"/>
      <w:lvlJc w:val="left"/>
      <w:pPr>
        <w:ind w:left="4076" w:hanging="113"/>
      </w:pPr>
      <w:rPr>
        <w:rFonts w:hint="default"/>
      </w:rPr>
    </w:lvl>
  </w:abstractNum>
  <w:abstractNum w:abstractNumId="22" w15:restartNumberingAfterBreak="0">
    <w:nsid w:val="50DD0124"/>
    <w:multiLevelType w:val="hybridMultilevel"/>
    <w:tmpl w:val="FC4C8078"/>
    <w:lvl w:ilvl="0" w:tplc="23722F82">
      <w:start w:val="1"/>
      <w:numFmt w:val="lowerRoman"/>
      <w:lvlText w:val="(%1)"/>
      <w:lvlJc w:val="left"/>
      <w:pPr>
        <w:ind w:left="679" w:hanging="219"/>
        <w:jc w:val="left"/>
      </w:pPr>
      <w:rPr>
        <w:rFonts w:ascii="Verdana" w:eastAsia="Verdana" w:hAnsi="Verdana" w:cs="Verdana" w:hint="default"/>
        <w:color w:val="0D0D0D"/>
        <w:spacing w:val="-1"/>
        <w:w w:val="99"/>
        <w:sz w:val="14"/>
        <w:szCs w:val="14"/>
      </w:rPr>
    </w:lvl>
    <w:lvl w:ilvl="1" w:tplc="DFDA731C">
      <w:numFmt w:val="bullet"/>
      <w:lvlText w:val="•"/>
      <w:lvlJc w:val="left"/>
      <w:pPr>
        <w:ind w:left="1104" w:hanging="219"/>
      </w:pPr>
      <w:rPr>
        <w:rFonts w:hint="default"/>
      </w:rPr>
    </w:lvl>
    <w:lvl w:ilvl="2" w:tplc="6668178C">
      <w:numFmt w:val="bullet"/>
      <w:lvlText w:val="•"/>
      <w:lvlJc w:val="left"/>
      <w:pPr>
        <w:ind w:left="1529" w:hanging="219"/>
      </w:pPr>
      <w:rPr>
        <w:rFonts w:hint="default"/>
      </w:rPr>
    </w:lvl>
    <w:lvl w:ilvl="3" w:tplc="A8DC73E8">
      <w:numFmt w:val="bullet"/>
      <w:lvlText w:val="•"/>
      <w:lvlJc w:val="left"/>
      <w:pPr>
        <w:ind w:left="1953" w:hanging="219"/>
      </w:pPr>
      <w:rPr>
        <w:rFonts w:hint="default"/>
      </w:rPr>
    </w:lvl>
    <w:lvl w:ilvl="4" w:tplc="0F2E97B2">
      <w:numFmt w:val="bullet"/>
      <w:lvlText w:val="•"/>
      <w:lvlJc w:val="left"/>
      <w:pPr>
        <w:ind w:left="2378" w:hanging="219"/>
      </w:pPr>
      <w:rPr>
        <w:rFonts w:hint="default"/>
      </w:rPr>
    </w:lvl>
    <w:lvl w:ilvl="5" w:tplc="050CE6A8">
      <w:numFmt w:val="bullet"/>
      <w:lvlText w:val="•"/>
      <w:lvlJc w:val="left"/>
      <w:pPr>
        <w:ind w:left="2802" w:hanging="219"/>
      </w:pPr>
      <w:rPr>
        <w:rFonts w:hint="default"/>
      </w:rPr>
    </w:lvl>
    <w:lvl w:ilvl="6" w:tplc="39FE27BE">
      <w:numFmt w:val="bullet"/>
      <w:lvlText w:val="•"/>
      <w:lvlJc w:val="left"/>
      <w:pPr>
        <w:ind w:left="3227" w:hanging="219"/>
      </w:pPr>
      <w:rPr>
        <w:rFonts w:hint="default"/>
      </w:rPr>
    </w:lvl>
    <w:lvl w:ilvl="7" w:tplc="0608B95A">
      <w:numFmt w:val="bullet"/>
      <w:lvlText w:val="•"/>
      <w:lvlJc w:val="left"/>
      <w:pPr>
        <w:ind w:left="3651" w:hanging="219"/>
      </w:pPr>
      <w:rPr>
        <w:rFonts w:hint="default"/>
      </w:rPr>
    </w:lvl>
    <w:lvl w:ilvl="8" w:tplc="3DD6A6B0">
      <w:numFmt w:val="bullet"/>
      <w:lvlText w:val="•"/>
      <w:lvlJc w:val="left"/>
      <w:pPr>
        <w:ind w:left="4076" w:hanging="219"/>
      </w:pPr>
      <w:rPr>
        <w:rFonts w:hint="default"/>
      </w:rPr>
    </w:lvl>
  </w:abstractNum>
  <w:abstractNum w:abstractNumId="23" w15:restartNumberingAfterBreak="0">
    <w:nsid w:val="54532976"/>
    <w:multiLevelType w:val="hybridMultilevel"/>
    <w:tmpl w:val="9380363E"/>
    <w:lvl w:ilvl="0" w:tplc="4CD02CAC">
      <w:numFmt w:val="bullet"/>
      <w:lvlText w:val=""/>
      <w:lvlJc w:val="left"/>
      <w:pPr>
        <w:ind w:left="679" w:hanging="113"/>
      </w:pPr>
      <w:rPr>
        <w:rFonts w:ascii="Symbol" w:eastAsia="Symbol" w:hAnsi="Symbol" w:cs="Symbol" w:hint="default"/>
        <w:color w:val="3F3F3F"/>
        <w:w w:val="99"/>
        <w:sz w:val="14"/>
        <w:szCs w:val="14"/>
      </w:rPr>
    </w:lvl>
    <w:lvl w:ilvl="1" w:tplc="1CB84A30">
      <w:numFmt w:val="bullet"/>
      <w:lvlText w:val="•"/>
      <w:lvlJc w:val="left"/>
      <w:pPr>
        <w:ind w:left="1104" w:hanging="113"/>
      </w:pPr>
      <w:rPr>
        <w:rFonts w:hint="default"/>
      </w:rPr>
    </w:lvl>
    <w:lvl w:ilvl="2" w:tplc="8088841E">
      <w:numFmt w:val="bullet"/>
      <w:lvlText w:val="•"/>
      <w:lvlJc w:val="left"/>
      <w:pPr>
        <w:ind w:left="1529" w:hanging="113"/>
      </w:pPr>
      <w:rPr>
        <w:rFonts w:hint="default"/>
      </w:rPr>
    </w:lvl>
    <w:lvl w:ilvl="3" w:tplc="13865C54">
      <w:numFmt w:val="bullet"/>
      <w:lvlText w:val="•"/>
      <w:lvlJc w:val="left"/>
      <w:pPr>
        <w:ind w:left="1953" w:hanging="113"/>
      </w:pPr>
      <w:rPr>
        <w:rFonts w:hint="default"/>
      </w:rPr>
    </w:lvl>
    <w:lvl w:ilvl="4" w:tplc="823A729A">
      <w:numFmt w:val="bullet"/>
      <w:lvlText w:val="•"/>
      <w:lvlJc w:val="left"/>
      <w:pPr>
        <w:ind w:left="2378" w:hanging="113"/>
      </w:pPr>
      <w:rPr>
        <w:rFonts w:hint="default"/>
      </w:rPr>
    </w:lvl>
    <w:lvl w:ilvl="5" w:tplc="D6CE3EDA">
      <w:numFmt w:val="bullet"/>
      <w:lvlText w:val="•"/>
      <w:lvlJc w:val="left"/>
      <w:pPr>
        <w:ind w:left="2802" w:hanging="113"/>
      </w:pPr>
      <w:rPr>
        <w:rFonts w:hint="default"/>
      </w:rPr>
    </w:lvl>
    <w:lvl w:ilvl="6" w:tplc="B2A27CDA">
      <w:numFmt w:val="bullet"/>
      <w:lvlText w:val="•"/>
      <w:lvlJc w:val="left"/>
      <w:pPr>
        <w:ind w:left="3227" w:hanging="113"/>
      </w:pPr>
      <w:rPr>
        <w:rFonts w:hint="default"/>
      </w:rPr>
    </w:lvl>
    <w:lvl w:ilvl="7" w:tplc="5948A136">
      <w:numFmt w:val="bullet"/>
      <w:lvlText w:val="•"/>
      <w:lvlJc w:val="left"/>
      <w:pPr>
        <w:ind w:left="3651" w:hanging="113"/>
      </w:pPr>
      <w:rPr>
        <w:rFonts w:hint="default"/>
      </w:rPr>
    </w:lvl>
    <w:lvl w:ilvl="8" w:tplc="39B8C040">
      <w:numFmt w:val="bullet"/>
      <w:lvlText w:val="•"/>
      <w:lvlJc w:val="left"/>
      <w:pPr>
        <w:ind w:left="4076" w:hanging="113"/>
      </w:pPr>
      <w:rPr>
        <w:rFonts w:hint="default"/>
      </w:rPr>
    </w:lvl>
  </w:abstractNum>
  <w:abstractNum w:abstractNumId="24" w15:restartNumberingAfterBreak="0">
    <w:nsid w:val="561C43F5"/>
    <w:multiLevelType w:val="hybridMultilevel"/>
    <w:tmpl w:val="B33C79F4"/>
    <w:lvl w:ilvl="0" w:tplc="081EE100">
      <w:numFmt w:val="bullet"/>
      <w:lvlText w:val=""/>
      <w:lvlJc w:val="left"/>
      <w:pPr>
        <w:ind w:left="679" w:hanging="113"/>
      </w:pPr>
      <w:rPr>
        <w:rFonts w:ascii="Symbol" w:eastAsia="Symbol" w:hAnsi="Symbol" w:cs="Symbol" w:hint="default"/>
        <w:color w:val="3F3F3F"/>
        <w:w w:val="99"/>
        <w:sz w:val="14"/>
        <w:szCs w:val="14"/>
      </w:rPr>
    </w:lvl>
    <w:lvl w:ilvl="1" w:tplc="832A433A">
      <w:numFmt w:val="bullet"/>
      <w:lvlText w:val="•"/>
      <w:lvlJc w:val="left"/>
      <w:pPr>
        <w:ind w:left="1104" w:hanging="113"/>
      </w:pPr>
      <w:rPr>
        <w:rFonts w:hint="default"/>
      </w:rPr>
    </w:lvl>
    <w:lvl w:ilvl="2" w:tplc="97EA7340">
      <w:numFmt w:val="bullet"/>
      <w:lvlText w:val="•"/>
      <w:lvlJc w:val="left"/>
      <w:pPr>
        <w:ind w:left="1529" w:hanging="113"/>
      </w:pPr>
      <w:rPr>
        <w:rFonts w:hint="default"/>
      </w:rPr>
    </w:lvl>
    <w:lvl w:ilvl="3" w:tplc="D9B819D6">
      <w:numFmt w:val="bullet"/>
      <w:lvlText w:val="•"/>
      <w:lvlJc w:val="left"/>
      <w:pPr>
        <w:ind w:left="1953" w:hanging="113"/>
      </w:pPr>
      <w:rPr>
        <w:rFonts w:hint="default"/>
      </w:rPr>
    </w:lvl>
    <w:lvl w:ilvl="4" w:tplc="B05674D6">
      <w:numFmt w:val="bullet"/>
      <w:lvlText w:val="•"/>
      <w:lvlJc w:val="left"/>
      <w:pPr>
        <w:ind w:left="2378" w:hanging="113"/>
      </w:pPr>
      <w:rPr>
        <w:rFonts w:hint="default"/>
      </w:rPr>
    </w:lvl>
    <w:lvl w:ilvl="5" w:tplc="90E08594">
      <w:numFmt w:val="bullet"/>
      <w:lvlText w:val="•"/>
      <w:lvlJc w:val="left"/>
      <w:pPr>
        <w:ind w:left="2802" w:hanging="113"/>
      </w:pPr>
      <w:rPr>
        <w:rFonts w:hint="default"/>
      </w:rPr>
    </w:lvl>
    <w:lvl w:ilvl="6" w:tplc="E820B3CC">
      <w:numFmt w:val="bullet"/>
      <w:lvlText w:val="•"/>
      <w:lvlJc w:val="left"/>
      <w:pPr>
        <w:ind w:left="3227" w:hanging="113"/>
      </w:pPr>
      <w:rPr>
        <w:rFonts w:hint="default"/>
      </w:rPr>
    </w:lvl>
    <w:lvl w:ilvl="7" w:tplc="40182A7C">
      <w:numFmt w:val="bullet"/>
      <w:lvlText w:val="•"/>
      <w:lvlJc w:val="left"/>
      <w:pPr>
        <w:ind w:left="3651" w:hanging="113"/>
      </w:pPr>
      <w:rPr>
        <w:rFonts w:hint="default"/>
      </w:rPr>
    </w:lvl>
    <w:lvl w:ilvl="8" w:tplc="60528F40">
      <w:numFmt w:val="bullet"/>
      <w:lvlText w:val="•"/>
      <w:lvlJc w:val="left"/>
      <w:pPr>
        <w:ind w:left="4076" w:hanging="113"/>
      </w:pPr>
      <w:rPr>
        <w:rFonts w:hint="default"/>
      </w:rPr>
    </w:lvl>
  </w:abstractNum>
  <w:abstractNum w:abstractNumId="25" w15:restartNumberingAfterBreak="0">
    <w:nsid w:val="57F403B8"/>
    <w:multiLevelType w:val="hybridMultilevel"/>
    <w:tmpl w:val="BF363214"/>
    <w:lvl w:ilvl="0" w:tplc="8390AF84">
      <w:start w:val="1"/>
      <w:numFmt w:val="lowerRoman"/>
      <w:lvlText w:val="(%1)"/>
      <w:lvlJc w:val="left"/>
      <w:pPr>
        <w:ind w:left="679" w:hanging="228"/>
        <w:jc w:val="left"/>
      </w:pPr>
      <w:rPr>
        <w:rFonts w:ascii="Verdana" w:eastAsia="Verdana" w:hAnsi="Verdana" w:cs="Verdana" w:hint="default"/>
        <w:color w:val="0D0D0D"/>
        <w:spacing w:val="-1"/>
        <w:w w:val="99"/>
        <w:sz w:val="14"/>
        <w:szCs w:val="14"/>
      </w:rPr>
    </w:lvl>
    <w:lvl w:ilvl="1" w:tplc="ECB0DA4E">
      <w:numFmt w:val="bullet"/>
      <w:lvlText w:val="•"/>
      <w:lvlJc w:val="left"/>
      <w:pPr>
        <w:ind w:left="1093" w:hanging="228"/>
      </w:pPr>
      <w:rPr>
        <w:rFonts w:hint="default"/>
      </w:rPr>
    </w:lvl>
    <w:lvl w:ilvl="2" w:tplc="631CA23E">
      <w:numFmt w:val="bullet"/>
      <w:lvlText w:val="•"/>
      <w:lvlJc w:val="left"/>
      <w:pPr>
        <w:ind w:left="1507" w:hanging="228"/>
      </w:pPr>
      <w:rPr>
        <w:rFonts w:hint="default"/>
      </w:rPr>
    </w:lvl>
    <w:lvl w:ilvl="3" w:tplc="BDD88288">
      <w:numFmt w:val="bullet"/>
      <w:lvlText w:val="•"/>
      <w:lvlJc w:val="left"/>
      <w:pPr>
        <w:ind w:left="1921" w:hanging="228"/>
      </w:pPr>
      <w:rPr>
        <w:rFonts w:hint="default"/>
      </w:rPr>
    </w:lvl>
    <w:lvl w:ilvl="4" w:tplc="34EEEC1C">
      <w:numFmt w:val="bullet"/>
      <w:lvlText w:val="•"/>
      <w:lvlJc w:val="left"/>
      <w:pPr>
        <w:ind w:left="2335" w:hanging="228"/>
      </w:pPr>
      <w:rPr>
        <w:rFonts w:hint="default"/>
      </w:rPr>
    </w:lvl>
    <w:lvl w:ilvl="5" w:tplc="B0CCEEEE">
      <w:numFmt w:val="bullet"/>
      <w:lvlText w:val="•"/>
      <w:lvlJc w:val="left"/>
      <w:pPr>
        <w:ind w:left="2748" w:hanging="228"/>
      </w:pPr>
      <w:rPr>
        <w:rFonts w:hint="default"/>
      </w:rPr>
    </w:lvl>
    <w:lvl w:ilvl="6" w:tplc="DF0A38F6">
      <w:numFmt w:val="bullet"/>
      <w:lvlText w:val="•"/>
      <w:lvlJc w:val="left"/>
      <w:pPr>
        <w:ind w:left="3162" w:hanging="228"/>
      </w:pPr>
      <w:rPr>
        <w:rFonts w:hint="default"/>
      </w:rPr>
    </w:lvl>
    <w:lvl w:ilvl="7" w:tplc="B3B6BAFA">
      <w:numFmt w:val="bullet"/>
      <w:lvlText w:val="•"/>
      <w:lvlJc w:val="left"/>
      <w:pPr>
        <w:ind w:left="3576" w:hanging="228"/>
      </w:pPr>
      <w:rPr>
        <w:rFonts w:hint="default"/>
      </w:rPr>
    </w:lvl>
    <w:lvl w:ilvl="8" w:tplc="91C23E22">
      <w:numFmt w:val="bullet"/>
      <w:lvlText w:val="•"/>
      <w:lvlJc w:val="left"/>
      <w:pPr>
        <w:ind w:left="3990" w:hanging="228"/>
      </w:pPr>
      <w:rPr>
        <w:rFonts w:hint="default"/>
      </w:rPr>
    </w:lvl>
  </w:abstractNum>
  <w:abstractNum w:abstractNumId="26" w15:restartNumberingAfterBreak="0">
    <w:nsid w:val="5B934DA3"/>
    <w:multiLevelType w:val="hybridMultilevel"/>
    <w:tmpl w:val="67B29CD8"/>
    <w:lvl w:ilvl="0" w:tplc="A3F46580">
      <w:start w:val="1"/>
      <w:numFmt w:val="lowerRoman"/>
      <w:lvlText w:val="(%1)"/>
      <w:lvlJc w:val="left"/>
      <w:pPr>
        <w:ind w:left="892" w:hanging="214"/>
        <w:jc w:val="left"/>
      </w:pPr>
      <w:rPr>
        <w:rFonts w:ascii="Verdana" w:eastAsia="Verdana" w:hAnsi="Verdana" w:cs="Verdana" w:hint="default"/>
        <w:color w:val="0D0D0D"/>
        <w:spacing w:val="-1"/>
        <w:w w:val="99"/>
        <w:sz w:val="14"/>
        <w:szCs w:val="14"/>
      </w:rPr>
    </w:lvl>
    <w:lvl w:ilvl="1" w:tplc="63A419F0">
      <w:numFmt w:val="bullet"/>
      <w:lvlText w:val="•"/>
      <w:lvlJc w:val="left"/>
      <w:pPr>
        <w:ind w:left="1302" w:hanging="214"/>
      </w:pPr>
      <w:rPr>
        <w:rFonts w:hint="default"/>
      </w:rPr>
    </w:lvl>
    <w:lvl w:ilvl="2" w:tplc="699E66FC">
      <w:numFmt w:val="bullet"/>
      <w:lvlText w:val="•"/>
      <w:lvlJc w:val="left"/>
      <w:pPr>
        <w:ind w:left="1705" w:hanging="214"/>
      </w:pPr>
      <w:rPr>
        <w:rFonts w:hint="default"/>
      </w:rPr>
    </w:lvl>
    <w:lvl w:ilvl="3" w:tplc="2A52E03A">
      <w:numFmt w:val="bullet"/>
      <w:lvlText w:val="•"/>
      <w:lvlJc w:val="left"/>
      <w:pPr>
        <w:ind w:left="2107" w:hanging="214"/>
      </w:pPr>
      <w:rPr>
        <w:rFonts w:hint="default"/>
      </w:rPr>
    </w:lvl>
    <w:lvl w:ilvl="4" w:tplc="ADD40EB4">
      <w:numFmt w:val="bullet"/>
      <w:lvlText w:val="•"/>
      <w:lvlJc w:val="left"/>
      <w:pPr>
        <w:ind w:left="2510" w:hanging="214"/>
      </w:pPr>
      <w:rPr>
        <w:rFonts w:hint="default"/>
      </w:rPr>
    </w:lvl>
    <w:lvl w:ilvl="5" w:tplc="861676BC">
      <w:numFmt w:val="bullet"/>
      <w:lvlText w:val="•"/>
      <w:lvlJc w:val="left"/>
      <w:pPr>
        <w:ind w:left="2912" w:hanging="214"/>
      </w:pPr>
      <w:rPr>
        <w:rFonts w:hint="default"/>
      </w:rPr>
    </w:lvl>
    <w:lvl w:ilvl="6" w:tplc="96467CD0">
      <w:numFmt w:val="bullet"/>
      <w:lvlText w:val="•"/>
      <w:lvlJc w:val="left"/>
      <w:pPr>
        <w:ind w:left="3315" w:hanging="214"/>
      </w:pPr>
      <w:rPr>
        <w:rFonts w:hint="default"/>
      </w:rPr>
    </w:lvl>
    <w:lvl w:ilvl="7" w:tplc="C62C29DC">
      <w:numFmt w:val="bullet"/>
      <w:lvlText w:val="•"/>
      <w:lvlJc w:val="left"/>
      <w:pPr>
        <w:ind w:left="3717" w:hanging="214"/>
      </w:pPr>
      <w:rPr>
        <w:rFonts w:hint="default"/>
      </w:rPr>
    </w:lvl>
    <w:lvl w:ilvl="8" w:tplc="36E20648">
      <w:numFmt w:val="bullet"/>
      <w:lvlText w:val="•"/>
      <w:lvlJc w:val="left"/>
      <w:pPr>
        <w:ind w:left="4120" w:hanging="214"/>
      </w:pPr>
      <w:rPr>
        <w:rFonts w:hint="default"/>
      </w:rPr>
    </w:lvl>
  </w:abstractNum>
  <w:abstractNum w:abstractNumId="27" w15:restartNumberingAfterBreak="0">
    <w:nsid w:val="5C12732D"/>
    <w:multiLevelType w:val="hybridMultilevel"/>
    <w:tmpl w:val="8C6237CE"/>
    <w:lvl w:ilvl="0" w:tplc="4F56E48A">
      <w:numFmt w:val="bullet"/>
      <w:lvlText w:val=""/>
      <w:lvlJc w:val="left"/>
      <w:pPr>
        <w:ind w:left="679" w:hanging="113"/>
      </w:pPr>
      <w:rPr>
        <w:rFonts w:ascii="Symbol" w:eastAsia="Symbol" w:hAnsi="Symbol" w:cs="Symbol" w:hint="default"/>
        <w:color w:val="3F3F3F"/>
        <w:w w:val="99"/>
        <w:sz w:val="14"/>
        <w:szCs w:val="14"/>
      </w:rPr>
    </w:lvl>
    <w:lvl w:ilvl="1" w:tplc="177A17C6">
      <w:numFmt w:val="bullet"/>
      <w:lvlText w:val="•"/>
      <w:lvlJc w:val="left"/>
      <w:pPr>
        <w:ind w:left="1104" w:hanging="113"/>
      </w:pPr>
      <w:rPr>
        <w:rFonts w:hint="default"/>
      </w:rPr>
    </w:lvl>
    <w:lvl w:ilvl="2" w:tplc="87ECFF74">
      <w:numFmt w:val="bullet"/>
      <w:lvlText w:val="•"/>
      <w:lvlJc w:val="left"/>
      <w:pPr>
        <w:ind w:left="1529" w:hanging="113"/>
      </w:pPr>
      <w:rPr>
        <w:rFonts w:hint="default"/>
      </w:rPr>
    </w:lvl>
    <w:lvl w:ilvl="3" w:tplc="953E112E">
      <w:numFmt w:val="bullet"/>
      <w:lvlText w:val="•"/>
      <w:lvlJc w:val="left"/>
      <w:pPr>
        <w:ind w:left="1953" w:hanging="113"/>
      </w:pPr>
      <w:rPr>
        <w:rFonts w:hint="default"/>
      </w:rPr>
    </w:lvl>
    <w:lvl w:ilvl="4" w:tplc="6F1C1A88">
      <w:numFmt w:val="bullet"/>
      <w:lvlText w:val="•"/>
      <w:lvlJc w:val="left"/>
      <w:pPr>
        <w:ind w:left="2378" w:hanging="113"/>
      </w:pPr>
      <w:rPr>
        <w:rFonts w:hint="default"/>
      </w:rPr>
    </w:lvl>
    <w:lvl w:ilvl="5" w:tplc="237A6C7C">
      <w:numFmt w:val="bullet"/>
      <w:lvlText w:val="•"/>
      <w:lvlJc w:val="left"/>
      <w:pPr>
        <w:ind w:left="2802" w:hanging="113"/>
      </w:pPr>
      <w:rPr>
        <w:rFonts w:hint="default"/>
      </w:rPr>
    </w:lvl>
    <w:lvl w:ilvl="6" w:tplc="30A208EE">
      <w:numFmt w:val="bullet"/>
      <w:lvlText w:val="•"/>
      <w:lvlJc w:val="left"/>
      <w:pPr>
        <w:ind w:left="3227" w:hanging="113"/>
      </w:pPr>
      <w:rPr>
        <w:rFonts w:hint="default"/>
      </w:rPr>
    </w:lvl>
    <w:lvl w:ilvl="7" w:tplc="CE308630">
      <w:numFmt w:val="bullet"/>
      <w:lvlText w:val="•"/>
      <w:lvlJc w:val="left"/>
      <w:pPr>
        <w:ind w:left="3651" w:hanging="113"/>
      </w:pPr>
      <w:rPr>
        <w:rFonts w:hint="default"/>
      </w:rPr>
    </w:lvl>
    <w:lvl w:ilvl="8" w:tplc="6CC2B42A">
      <w:numFmt w:val="bullet"/>
      <w:lvlText w:val="•"/>
      <w:lvlJc w:val="left"/>
      <w:pPr>
        <w:ind w:left="4076" w:hanging="113"/>
      </w:pPr>
      <w:rPr>
        <w:rFonts w:hint="default"/>
      </w:rPr>
    </w:lvl>
  </w:abstractNum>
  <w:abstractNum w:abstractNumId="28" w15:restartNumberingAfterBreak="0">
    <w:nsid w:val="60E04706"/>
    <w:multiLevelType w:val="hybridMultilevel"/>
    <w:tmpl w:val="D17865A0"/>
    <w:lvl w:ilvl="0" w:tplc="454AAE90">
      <w:numFmt w:val="bullet"/>
      <w:lvlText w:val=""/>
      <w:lvlJc w:val="left"/>
      <w:pPr>
        <w:ind w:left="679" w:hanging="113"/>
      </w:pPr>
      <w:rPr>
        <w:rFonts w:ascii="Symbol" w:eastAsia="Symbol" w:hAnsi="Symbol" w:cs="Symbol" w:hint="default"/>
        <w:color w:val="3F3F3F"/>
        <w:w w:val="99"/>
        <w:sz w:val="14"/>
        <w:szCs w:val="14"/>
      </w:rPr>
    </w:lvl>
    <w:lvl w:ilvl="1" w:tplc="43B4CE18">
      <w:numFmt w:val="bullet"/>
      <w:lvlText w:val="•"/>
      <w:lvlJc w:val="left"/>
      <w:pPr>
        <w:ind w:left="1093" w:hanging="113"/>
      </w:pPr>
      <w:rPr>
        <w:rFonts w:hint="default"/>
      </w:rPr>
    </w:lvl>
    <w:lvl w:ilvl="2" w:tplc="0EA42B44">
      <w:numFmt w:val="bullet"/>
      <w:lvlText w:val="•"/>
      <w:lvlJc w:val="left"/>
      <w:pPr>
        <w:ind w:left="1507" w:hanging="113"/>
      </w:pPr>
      <w:rPr>
        <w:rFonts w:hint="default"/>
      </w:rPr>
    </w:lvl>
    <w:lvl w:ilvl="3" w:tplc="26DC5186">
      <w:numFmt w:val="bullet"/>
      <w:lvlText w:val="•"/>
      <w:lvlJc w:val="left"/>
      <w:pPr>
        <w:ind w:left="1921" w:hanging="113"/>
      </w:pPr>
      <w:rPr>
        <w:rFonts w:hint="default"/>
      </w:rPr>
    </w:lvl>
    <w:lvl w:ilvl="4" w:tplc="FB26A158">
      <w:numFmt w:val="bullet"/>
      <w:lvlText w:val="•"/>
      <w:lvlJc w:val="left"/>
      <w:pPr>
        <w:ind w:left="2335" w:hanging="113"/>
      </w:pPr>
      <w:rPr>
        <w:rFonts w:hint="default"/>
      </w:rPr>
    </w:lvl>
    <w:lvl w:ilvl="5" w:tplc="25823418">
      <w:numFmt w:val="bullet"/>
      <w:lvlText w:val="•"/>
      <w:lvlJc w:val="left"/>
      <w:pPr>
        <w:ind w:left="2749" w:hanging="113"/>
      </w:pPr>
      <w:rPr>
        <w:rFonts w:hint="default"/>
      </w:rPr>
    </w:lvl>
    <w:lvl w:ilvl="6" w:tplc="E0C46B82">
      <w:numFmt w:val="bullet"/>
      <w:lvlText w:val="•"/>
      <w:lvlJc w:val="left"/>
      <w:pPr>
        <w:ind w:left="3162" w:hanging="113"/>
      </w:pPr>
      <w:rPr>
        <w:rFonts w:hint="default"/>
      </w:rPr>
    </w:lvl>
    <w:lvl w:ilvl="7" w:tplc="F9D4E77A">
      <w:numFmt w:val="bullet"/>
      <w:lvlText w:val="•"/>
      <w:lvlJc w:val="left"/>
      <w:pPr>
        <w:ind w:left="3576" w:hanging="113"/>
      </w:pPr>
      <w:rPr>
        <w:rFonts w:hint="default"/>
      </w:rPr>
    </w:lvl>
    <w:lvl w:ilvl="8" w:tplc="E32A57BC">
      <w:numFmt w:val="bullet"/>
      <w:lvlText w:val="•"/>
      <w:lvlJc w:val="left"/>
      <w:pPr>
        <w:ind w:left="3990" w:hanging="113"/>
      </w:pPr>
      <w:rPr>
        <w:rFonts w:hint="default"/>
      </w:rPr>
    </w:lvl>
  </w:abstractNum>
  <w:abstractNum w:abstractNumId="29" w15:restartNumberingAfterBreak="0">
    <w:nsid w:val="6D3E2D95"/>
    <w:multiLevelType w:val="hybridMultilevel"/>
    <w:tmpl w:val="B4FA86CA"/>
    <w:lvl w:ilvl="0" w:tplc="60D2AD34">
      <w:numFmt w:val="bullet"/>
      <w:lvlText w:val=""/>
      <w:lvlJc w:val="left"/>
      <w:pPr>
        <w:ind w:left="679" w:hanging="113"/>
      </w:pPr>
      <w:rPr>
        <w:rFonts w:ascii="Symbol" w:eastAsia="Symbol" w:hAnsi="Symbol" w:cs="Symbol" w:hint="default"/>
        <w:color w:val="3F3F3F"/>
        <w:w w:val="99"/>
        <w:sz w:val="14"/>
        <w:szCs w:val="14"/>
      </w:rPr>
    </w:lvl>
    <w:lvl w:ilvl="1" w:tplc="227A0136">
      <w:numFmt w:val="bullet"/>
      <w:lvlText w:val="•"/>
      <w:lvlJc w:val="left"/>
      <w:pPr>
        <w:ind w:left="1093" w:hanging="113"/>
      </w:pPr>
      <w:rPr>
        <w:rFonts w:hint="default"/>
      </w:rPr>
    </w:lvl>
    <w:lvl w:ilvl="2" w:tplc="F094F35A">
      <w:numFmt w:val="bullet"/>
      <w:lvlText w:val="•"/>
      <w:lvlJc w:val="left"/>
      <w:pPr>
        <w:ind w:left="1507" w:hanging="113"/>
      </w:pPr>
      <w:rPr>
        <w:rFonts w:hint="default"/>
      </w:rPr>
    </w:lvl>
    <w:lvl w:ilvl="3" w:tplc="627EDD0E">
      <w:numFmt w:val="bullet"/>
      <w:lvlText w:val="•"/>
      <w:lvlJc w:val="left"/>
      <w:pPr>
        <w:ind w:left="1921" w:hanging="113"/>
      </w:pPr>
      <w:rPr>
        <w:rFonts w:hint="default"/>
      </w:rPr>
    </w:lvl>
    <w:lvl w:ilvl="4" w:tplc="24762964">
      <w:numFmt w:val="bullet"/>
      <w:lvlText w:val="•"/>
      <w:lvlJc w:val="left"/>
      <w:pPr>
        <w:ind w:left="2335" w:hanging="113"/>
      </w:pPr>
      <w:rPr>
        <w:rFonts w:hint="default"/>
      </w:rPr>
    </w:lvl>
    <w:lvl w:ilvl="5" w:tplc="497EFE1E">
      <w:numFmt w:val="bullet"/>
      <w:lvlText w:val="•"/>
      <w:lvlJc w:val="left"/>
      <w:pPr>
        <w:ind w:left="2749" w:hanging="113"/>
      </w:pPr>
      <w:rPr>
        <w:rFonts w:hint="default"/>
      </w:rPr>
    </w:lvl>
    <w:lvl w:ilvl="6" w:tplc="6446569E">
      <w:numFmt w:val="bullet"/>
      <w:lvlText w:val="•"/>
      <w:lvlJc w:val="left"/>
      <w:pPr>
        <w:ind w:left="3162" w:hanging="113"/>
      </w:pPr>
      <w:rPr>
        <w:rFonts w:hint="default"/>
      </w:rPr>
    </w:lvl>
    <w:lvl w:ilvl="7" w:tplc="68389D9E">
      <w:numFmt w:val="bullet"/>
      <w:lvlText w:val="•"/>
      <w:lvlJc w:val="left"/>
      <w:pPr>
        <w:ind w:left="3576" w:hanging="113"/>
      </w:pPr>
      <w:rPr>
        <w:rFonts w:hint="default"/>
      </w:rPr>
    </w:lvl>
    <w:lvl w:ilvl="8" w:tplc="48567004">
      <w:numFmt w:val="bullet"/>
      <w:lvlText w:val="•"/>
      <w:lvlJc w:val="left"/>
      <w:pPr>
        <w:ind w:left="3990" w:hanging="113"/>
      </w:pPr>
      <w:rPr>
        <w:rFonts w:hint="default"/>
      </w:rPr>
    </w:lvl>
  </w:abstractNum>
  <w:abstractNum w:abstractNumId="30" w15:restartNumberingAfterBreak="0">
    <w:nsid w:val="73ED2694"/>
    <w:multiLevelType w:val="hybridMultilevel"/>
    <w:tmpl w:val="56A09480"/>
    <w:lvl w:ilvl="0" w:tplc="71D0DD1E">
      <w:numFmt w:val="bullet"/>
      <w:lvlText w:val=""/>
      <w:lvlJc w:val="left"/>
      <w:pPr>
        <w:ind w:left="679" w:hanging="113"/>
      </w:pPr>
      <w:rPr>
        <w:rFonts w:ascii="Symbol" w:eastAsia="Symbol" w:hAnsi="Symbol" w:cs="Symbol" w:hint="default"/>
        <w:color w:val="3F3F3F"/>
        <w:w w:val="99"/>
        <w:sz w:val="14"/>
        <w:szCs w:val="14"/>
      </w:rPr>
    </w:lvl>
    <w:lvl w:ilvl="1" w:tplc="508C6804">
      <w:numFmt w:val="bullet"/>
      <w:lvlText w:val="•"/>
      <w:lvlJc w:val="left"/>
      <w:pPr>
        <w:ind w:left="1104" w:hanging="113"/>
      </w:pPr>
      <w:rPr>
        <w:rFonts w:hint="default"/>
      </w:rPr>
    </w:lvl>
    <w:lvl w:ilvl="2" w:tplc="DA2435D8">
      <w:numFmt w:val="bullet"/>
      <w:lvlText w:val="•"/>
      <w:lvlJc w:val="left"/>
      <w:pPr>
        <w:ind w:left="1529" w:hanging="113"/>
      </w:pPr>
      <w:rPr>
        <w:rFonts w:hint="default"/>
      </w:rPr>
    </w:lvl>
    <w:lvl w:ilvl="3" w:tplc="0D362968">
      <w:numFmt w:val="bullet"/>
      <w:lvlText w:val="•"/>
      <w:lvlJc w:val="left"/>
      <w:pPr>
        <w:ind w:left="1953" w:hanging="113"/>
      </w:pPr>
      <w:rPr>
        <w:rFonts w:hint="default"/>
      </w:rPr>
    </w:lvl>
    <w:lvl w:ilvl="4" w:tplc="00F64E54">
      <w:numFmt w:val="bullet"/>
      <w:lvlText w:val="•"/>
      <w:lvlJc w:val="left"/>
      <w:pPr>
        <w:ind w:left="2378" w:hanging="113"/>
      </w:pPr>
      <w:rPr>
        <w:rFonts w:hint="default"/>
      </w:rPr>
    </w:lvl>
    <w:lvl w:ilvl="5" w:tplc="3C748B34">
      <w:numFmt w:val="bullet"/>
      <w:lvlText w:val="•"/>
      <w:lvlJc w:val="left"/>
      <w:pPr>
        <w:ind w:left="2802" w:hanging="113"/>
      </w:pPr>
      <w:rPr>
        <w:rFonts w:hint="default"/>
      </w:rPr>
    </w:lvl>
    <w:lvl w:ilvl="6" w:tplc="D9589B16">
      <w:numFmt w:val="bullet"/>
      <w:lvlText w:val="•"/>
      <w:lvlJc w:val="left"/>
      <w:pPr>
        <w:ind w:left="3227" w:hanging="113"/>
      </w:pPr>
      <w:rPr>
        <w:rFonts w:hint="default"/>
      </w:rPr>
    </w:lvl>
    <w:lvl w:ilvl="7" w:tplc="355EC6C2">
      <w:numFmt w:val="bullet"/>
      <w:lvlText w:val="•"/>
      <w:lvlJc w:val="left"/>
      <w:pPr>
        <w:ind w:left="3651" w:hanging="113"/>
      </w:pPr>
      <w:rPr>
        <w:rFonts w:hint="default"/>
      </w:rPr>
    </w:lvl>
    <w:lvl w:ilvl="8" w:tplc="90465D2C">
      <w:numFmt w:val="bullet"/>
      <w:lvlText w:val="•"/>
      <w:lvlJc w:val="left"/>
      <w:pPr>
        <w:ind w:left="4076" w:hanging="113"/>
      </w:pPr>
      <w:rPr>
        <w:rFonts w:hint="default"/>
      </w:rPr>
    </w:lvl>
  </w:abstractNum>
  <w:abstractNum w:abstractNumId="31" w15:restartNumberingAfterBreak="0">
    <w:nsid w:val="742F7566"/>
    <w:multiLevelType w:val="hybridMultilevel"/>
    <w:tmpl w:val="5838F96C"/>
    <w:lvl w:ilvl="0" w:tplc="6A8A8E7A">
      <w:numFmt w:val="bullet"/>
      <w:lvlText w:val=""/>
      <w:lvlJc w:val="left"/>
      <w:pPr>
        <w:ind w:left="679" w:hanging="142"/>
      </w:pPr>
      <w:rPr>
        <w:rFonts w:ascii="Symbol" w:eastAsia="Symbol" w:hAnsi="Symbol" w:cs="Symbol" w:hint="default"/>
        <w:color w:val="3F3F3F"/>
        <w:w w:val="99"/>
        <w:sz w:val="14"/>
        <w:szCs w:val="14"/>
      </w:rPr>
    </w:lvl>
    <w:lvl w:ilvl="1" w:tplc="80B62854">
      <w:numFmt w:val="bullet"/>
      <w:lvlText w:val="•"/>
      <w:lvlJc w:val="left"/>
      <w:pPr>
        <w:ind w:left="1104" w:hanging="142"/>
      </w:pPr>
      <w:rPr>
        <w:rFonts w:hint="default"/>
      </w:rPr>
    </w:lvl>
    <w:lvl w:ilvl="2" w:tplc="65D64602">
      <w:numFmt w:val="bullet"/>
      <w:lvlText w:val="•"/>
      <w:lvlJc w:val="left"/>
      <w:pPr>
        <w:ind w:left="1529" w:hanging="142"/>
      </w:pPr>
      <w:rPr>
        <w:rFonts w:hint="default"/>
      </w:rPr>
    </w:lvl>
    <w:lvl w:ilvl="3" w:tplc="49B03E30">
      <w:numFmt w:val="bullet"/>
      <w:lvlText w:val="•"/>
      <w:lvlJc w:val="left"/>
      <w:pPr>
        <w:ind w:left="1953" w:hanging="142"/>
      </w:pPr>
      <w:rPr>
        <w:rFonts w:hint="default"/>
      </w:rPr>
    </w:lvl>
    <w:lvl w:ilvl="4" w:tplc="12164886">
      <w:numFmt w:val="bullet"/>
      <w:lvlText w:val="•"/>
      <w:lvlJc w:val="left"/>
      <w:pPr>
        <w:ind w:left="2378" w:hanging="142"/>
      </w:pPr>
      <w:rPr>
        <w:rFonts w:hint="default"/>
      </w:rPr>
    </w:lvl>
    <w:lvl w:ilvl="5" w:tplc="B9883B8C">
      <w:numFmt w:val="bullet"/>
      <w:lvlText w:val="•"/>
      <w:lvlJc w:val="left"/>
      <w:pPr>
        <w:ind w:left="2802" w:hanging="142"/>
      </w:pPr>
      <w:rPr>
        <w:rFonts w:hint="default"/>
      </w:rPr>
    </w:lvl>
    <w:lvl w:ilvl="6" w:tplc="F65CEB46">
      <w:numFmt w:val="bullet"/>
      <w:lvlText w:val="•"/>
      <w:lvlJc w:val="left"/>
      <w:pPr>
        <w:ind w:left="3227" w:hanging="142"/>
      </w:pPr>
      <w:rPr>
        <w:rFonts w:hint="default"/>
      </w:rPr>
    </w:lvl>
    <w:lvl w:ilvl="7" w:tplc="608A0938">
      <w:numFmt w:val="bullet"/>
      <w:lvlText w:val="•"/>
      <w:lvlJc w:val="left"/>
      <w:pPr>
        <w:ind w:left="3651" w:hanging="142"/>
      </w:pPr>
      <w:rPr>
        <w:rFonts w:hint="default"/>
      </w:rPr>
    </w:lvl>
    <w:lvl w:ilvl="8" w:tplc="2C02C02C">
      <w:numFmt w:val="bullet"/>
      <w:lvlText w:val="•"/>
      <w:lvlJc w:val="left"/>
      <w:pPr>
        <w:ind w:left="4076" w:hanging="142"/>
      </w:pPr>
      <w:rPr>
        <w:rFonts w:hint="default"/>
      </w:rPr>
    </w:lvl>
  </w:abstractNum>
  <w:abstractNum w:abstractNumId="32" w15:restartNumberingAfterBreak="0">
    <w:nsid w:val="78D54385"/>
    <w:multiLevelType w:val="hybridMultilevel"/>
    <w:tmpl w:val="F02AFBD0"/>
    <w:lvl w:ilvl="0" w:tplc="10CE27AC">
      <w:start w:val="1"/>
      <w:numFmt w:val="lowerRoman"/>
      <w:lvlText w:val="(%1)"/>
      <w:lvlJc w:val="left"/>
      <w:pPr>
        <w:ind w:left="679" w:hanging="257"/>
        <w:jc w:val="left"/>
      </w:pPr>
      <w:rPr>
        <w:rFonts w:ascii="Verdana" w:eastAsia="Verdana" w:hAnsi="Verdana" w:cs="Verdana" w:hint="default"/>
        <w:spacing w:val="-1"/>
        <w:w w:val="99"/>
        <w:sz w:val="14"/>
        <w:szCs w:val="14"/>
      </w:rPr>
    </w:lvl>
    <w:lvl w:ilvl="1" w:tplc="416A0872">
      <w:numFmt w:val="bullet"/>
      <w:lvlText w:val="•"/>
      <w:lvlJc w:val="left"/>
      <w:pPr>
        <w:ind w:left="1104" w:hanging="257"/>
      </w:pPr>
      <w:rPr>
        <w:rFonts w:hint="default"/>
      </w:rPr>
    </w:lvl>
    <w:lvl w:ilvl="2" w:tplc="6BD08340">
      <w:numFmt w:val="bullet"/>
      <w:lvlText w:val="•"/>
      <w:lvlJc w:val="left"/>
      <w:pPr>
        <w:ind w:left="1529" w:hanging="257"/>
      </w:pPr>
      <w:rPr>
        <w:rFonts w:hint="default"/>
      </w:rPr>
    </w:lvl>
    <w:lvl w:ilvl="3" w:tplc="D4F09E60">
      <w:numFmt w:val="bullet"/>
      <w:lvlText w:val="•"/>
      <w:lvlJc w:val="left"/>
      <w:pPr>
        <w:ind w:left="1953" w:hanging="257"/>
      </w:pPr>
      <w:rPr>
        <w:rFonts w:hint="default"/>
      </w:rPr>
    </w:lvl>
    <w:lvl w:ilvl="4" w:tplc="6F64BFD6">
      <w:numFmt w:val="bullet"/>
      <w:lvlText w:val="•"/>
      <w:lvlJc w:val="left"/>
      <w:pPr>
        <w:ind w:left="2378" w:hanging="257"/>
      </w:pPr>
      <w:rPr>
        <w:rFonts w:hint="default"/>
      </w:rPr>
    </w:lvl>
    <w:lvl w:ilvl="5" w:tplc="10ACE226">
      <w:numFmt w:val="bullet"/>
      <w:lvlText w:val="•"/>
      <w:lvlJc w:val="left"/>
      <w:pPr>
        <w:ind w:left="2802" w:hanging="257"/>
      </w:pPr>
      <w:rPr>
        <w:rFonts w:hint="default"/>
      </w:rPr>
    </w:lvl>
    <w:lvl w:ilvl="6" w:tplc="7EEE0A8C">
      <w:numFmt w:val="bullet"/>
      <w:lvlText w:val="•"/>
      <w:lvlJc w:val="left"/>
      <w:pPr>
        <w:ind w:left="3227" w:hanging="257"/>
      </w:pPr>
      <w:rPr>
        <w:rFonts w:hint="default"/>
      </w:rPr>
    </w:lvl>
    <w:lvl w:ilvl="7" w:tplc="DD5C9C34">
      <w:numFmt w:val="bullet"/>
      <w:lvlText w:val="•"/>
      <w:lvlJc w:val="left"/>
      <w:pPr>
        <w:ind w:left="3651" w:hanging="257"/>
      </w:pPr>
      <w:rPr>
        <w:rFonts w:hint="default"/>
      </w:rPr>
    </w:lvl>
    <w:lvl w:ilvl="8" w:tplc="FDF8B506">
      <w:numFmt w:val="bullet"/>
      <w:lvlText w:val="•"/>
      <w:lvlJc w:val="left"/>
      <w:pPr>
        <w:ind w:left="4076" w:hanging="257"/>
      </w:pPr>
      <w:rPr>
        <w:rFonts w:hint="default"/>
      </w:rPr>
    </w:lvl>
  </w:abstractNum>
  <w:abstractNum w:abstractNumId="33" w15:restartNumberingAfterBreak="0">
    <w:nsid w:val="795760E3"/>
    <w:multiLevelType w:val="hybridMultilevel"/>
    <w:tmpl w:val="65C0F220"/>
    <w:lvl w:ilvl="0" w:tplc="6BB0BE96">
      <w:numFmt w:val="bullet"/>
      <w:lvlText w:val=""/>
      <w:lvlJc w:val="left"/>
      <w:pPr>
        <w:ind w:left="679" w:hanging="113"/>
      </w:pPr>
      <w:rPr>
        <w:rFonts w:ascii="Symbol" w:eastAsia="Symbol" w:hAnsi="Symbol" w:cs="Symbol" w:hint="default"/>
        <w:color w:val="3F3F3F"/>
        <w:w w:val="99"/>
        <w:sz w:val="14"/>
        <w:szCs w:val="14"/>
      </w:rPr>
    </w:lvl>
    <w:lvl w:ilvl="1" w:tplc="33BE5E9A">
      <w:numFmt w:val="bullet"/>
      <w:lvlText w:val="•"/>
      <w:lvlJc w:val="left"/>
      <w:pPr>
        <w:ind w:left="1093" w:hanging="113"/>
      </w:pPr>
      <w:rPr>
        <w:rFonts w:hint="default"/>
      </w:rPr>
    </w:lvl>
    <w:lvl w:ilvl="2" w:tplc="B1E4E774">
      <w:numFmt w:val="bullet"/>
      <w:lvlText w:val="•"/>
      <w:lvlJc w:val="left"/>
      <w:pPr>
        <w:ind w:left="1507" w:hanging="113"/>
      </w:pPr>
      <w:rPr>
        <w:rFonts w:hint="default"/>
      </w:rPr>
    </w:lvl>
    <w:lvl w:ilvl="3" w:tplc="E3889066">
      <w:numFmt w:val="bullet"/>
      <w:lvlText w:val="•"/>
      <w:lvlJc w:val="left"/>
      <w:pPr>
        <w:ind w:left="1921" w:hanging="113"/>
      </w:pPr>
      <w:rPr>
        <w:rFonts w:hint="default"/>
      </w:rPr>
    </w:lvl>
    <w:lvl w:ilvl="4" w:tplc="29308172">
      <w:numFmt w:val="bullet"/>
      <w:lvlText w:val="•"/>
      <w:lvlJc w:val="left"/>
      <w:pPr>
        <w:ind w:left="2335" w:hanging="113"/>
      </w:pPr>
      <w:rPr>
        <w:rFonts w:hint="default"/>
      </w:rPr>
    </w:lvl>
    <w:lvl w:ilvl="5" w:tplc="7944A710">
      <w:numFmt w:val="bullet"/>
      <w:lvlText w:val="•"/>
      <w:lvlJc w:val="left"/>
      <w:pPr>
        <w:ind w:left="2749" w:hanging="113"/>
      </w:pPr>
      <w:rPr>
        <w:rFonts w:hint="default"/>
      </w:rPr>
    </w:lvl>
    <w:lvl w:ilvl="6" w:tplc="82EC2424">
      <w:numFmt w:val="bullet"/>
      <w:lvlText w:val="•"/>
      <w:lvlJc w:val="left"/>
      <w:pPr>
        <w:ind w:left="3162" w:hanging="113"/>
      </w:pPr>
      <w:rPr>
        <w:rFonts w:hint="default"/>
      </w:rPr>
    </w:lvl>
    <w:lvl w:ilvl="7" w:tplc="ECA634F8">
      <w:numFmt w:val="bullet"/>
      <w:lvlText w:val="•"/>
      <w:lvlJc w:val="left"/>
      <w:pPr>
        <w:ind w:left="3576" w:hanging="113"/>
      </w:pPr>
      <w:rPr>
        <w:rFonts w:hint="default"/>
      </w:rPr>
    </w:lvl>
    <w:lvl w:ilvl="8" w:tplc="6BAAB0D8">
      <w:numFmt w:val="bullet"/>
      <w:lvlText w:val="•"/>
      <w:lvlJc w:val="left"/>
      <w:pPr>
        <w:ind w:left="3990" w:hanging="113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21"/>
  </w:num>
  <w:num w:numId="4">
    <w:abstractNumId w:val="23"/>
  </w:num>
  <w:num w:numId="5">
    <w:abstractNumId w:val="30"/>
  </w:num>
  <w:num w:numId="6">
    <w:abstractNumId w:val="33"/>
  </w:num>
  <w:num w:numId="7">
    <w:abstractNumId w:val="29"/>
  </w:num>
  <w:num w:numId="8">
    <w:abstractNumId w:val="28"/>
  </w:num>
  <w:num w:numId="9">
    <w:abstractNumId w:val="13"/>
  </w:num>
  <w:num w:numId="10">
    <w:abstractNumId w:val="18"/>
  </w:num>
  <w:num w:numId="11">
    <w:abstractNumId w:val="17"/>
  </w:num>
  <w:num w:numId="12">
    <w:abstractNumId w:val="20"/>
  </w:num>
  <w:num w:numId="13">
    <w:abstractNumId w:val="3"/>
  </w:num>
  <w:num w:numId="14">
    <w:abstractNumId w:val="2"/>
  </w:num>
  <w:num w:numId="15">
    <w:abstractNumId w:val="19"/>
  </w:num>
  <w:num w:numId="16">
    <w:abstractNumId w:val="32"/>
  </w:num>
  <w:num w:numId="17">
    <w:abstractNumId w:val="12"/>
  </w:num>
  <w:num w:numId="18">
    <w:abstractNumId w:val="14"/>
  </w:num>
  <w:num w:numId="19">
    <w:abstractNumId w:val="15"/>
  </w:num>
  <w:num w:numId="20">
    <w:abstractNumId w:val="25"/>
  </w:num>
  <w:num w:numId="21">
    <w:abstractNumId w:val="4"/>
  </w:num>
  <w:num w:numId="22">
    <w:abstractNumId w:val="5"/>
  </w:num>
  <w:num w:numId="23">
    <w:abstractNumId w:val="11"/>
  </w:num>
  <w:num w:numId="24">
    <w:abstractNumId w:val="26"/>
  </w:num>
  <w:num w:numId="25">
    <w:abstractNumId w:val="10"/>
  </w:num>
  <w:num w:numId="26">
    <w:abstractNumId w:val="22"/>
  </w:num>
  <w:num w:numId="27">
    <w:abstractNumId w:val="9"/>
  </w:num>
  <w:num w:numId="28">
    <w:abstractNumId w:val="1"/>
  </w:num>
  <w:num w:numId="29">
    <w:abstractNumId w:val="27"/>
  </w:num>
  <w:num w:numId="30">
    <w:abstractNumId w:val="7"/>
  </w:num>
  <w:num w:numId="31">
    <w:abstractNumId w:val="24"/>
  </w:num>
  <w:num w:numId="32">
    <w:abstractNumId w:val="6"/>
  </w:num>
  <w:num w:numId="33">
    <w:abstractNumId w:val="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1A1"/>
    <w:rsid w:val="000B11A1"/>
    <w:rsid w:val="00237CBF"/>
    <w:rsid w:val="0066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5CE90CA-37B6-4B42-9EAA-A424F6A1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</w:rPr>
  </w:style>
  <w:style w:type="paragraph" w:styleId="Nadpis1">
    <w:name w:val="heading 1"/>
    <w:basedOn w:val="Normln"/>
    <w:uiPriority w:val="9"/>
    <w:qFormat/>
    <w:pPr>
      <w:spacing w:before="199"/>
      <w:ind w:left="2235" w:right="98"/>
      <w:outlineLvl w:val="0"/>
    </w:pPr>
    <w:rPr>
      <w:sz w:val="44"/>
      <w:szCs w:val="44"/>
    </w:rPr>
  </w:style>
  <w:style w:type="paragraph" w:styleId="Nadpis2">
    <w:name w:val="heading 2"/>
    <w:basedOn w:val="Normln"/>
    <w:uiPriority w:val="9"/>
    <w:unhideWhenUsed/>
    <w:qFormat/>
    <w:pPr>
      <w:ind w:left="679" w:hanging="567"/>
      <w:outlineLvl w:val="1"/>
    </w:pPr>
    <w:rPr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679" w:hanging="567"/>
      <w:outlineLvl w:val="2"/>
    </w:pPr>
    <w:rPr>
      <w:sz w:val="20"/>
      <w:szCs w:val="20"/>
    </w:rPr>
  </w:style>
  <w:style w:type="paragraph" w:styleId="Nadpis4">
    <w:name w:val="heading 4"/>
    <w:basedOn w:val="Normln"/>
    <w:uiPriority w:val="9"/>
    <w:unhideWhenUsed/>
    <w:qFormat/>
    <w:pPr>
      <w:ind w:left="679" w:hanging="567"/>
      <w:outlineLvl w:val="3"/>
    </w:pPr>
    <w:rPr>
      <w:sz w:val="19"/>
      <w:szCs w:val="19"/>
    </w:rPr>
  </w:style>
  <w:style w:type="paragraph" w:styleId="Nadpis5">
    <w:name w:val="heading 5"/>
    <w:basedOn w:val="Normln"/>
    <w:uiPriority w:val="9"/>
    <w:unhideWhenUsed/>
    <w:qFormat/>
    <w:pPr>
      <w:ind w:left="112"/>
      <w:outlineLvl w:val="4"/>
    </w:pPr>
    <w:rPr>
      <w:b/>
      <w:bCs/>
      <w:sz w:val="17"/>
      <w:szCs w:val="17"/>
    </w:rPr>
  </w:style>
  <w:style w:type="paragraph" w:styleId="Nadpis6">
    <w:name w:val="heading 6"/>
    <w:basedOn w:val="Normln"/>
    <w:uiPriority w:val="9"/>
    <w:unhideWhenUsed/>
    <w:qFormat/>
    <w:pPr>
      <w:spacing w:before="79"/>
      <w:ind w:left="679" w:hanging="567"/>
      <w:outlineLvl w:val="5"/>
    </w:pPr>
    <w:rPr>
      <w:b/>
      <w:bCs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9"/>
      <w:ind w:left="679"/>
      <w:jc w:val="both"/>
    </w:pPr>
    <w:rPr>
      <w:sz w:val="14"/>
      <w:szCs w:val="14"/>
    </w:rPr>
  </w:style>
  <w:style w:type="paragraph" w:styleId="Odstavecseseznamem">
    <w:name w:val="List Paragraph"/>
    <w:basedOn w:val="Normln"/>
    <w:uiPriority w:val="1"/>
    <w:qFormat/>
    <w:pPr>
      <w:spacing w:before="79"/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9"/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1762</Words>
  <Characters>10400</Characters>
  <Application>Microsoft Office Word</Application>
  <DocSecurity>0</DocSecurity>
  <Lines>86</Lines>
  <Paragraphs>24</Paragraphs>
  <ScaleCrop>false</ScaleCrop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Uměleckoprůmyslové museum v Praze_Smlouva o poskytnutí licence a licenční službe (náhrada za licennční podmínky)_SML-130-2023</dc:title>
  <dc:creator>veronika.divisova</dc:creator>
  <cp:lastModifiedBy>UPM Director</cp:lastModifiedBy>
  <cp:revision>3</cp:revision>
  <dcterms:created xsi:type="dcterms:W3CDTF">2023-04-18T13:33:00Z</dcterms:created>
  <dcterms:modified xsi:type="dcterms:W3CDTF">2023-04-18T11:34:00Z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2023-04-18T00:00:00Z</vt:filetime>
  </property>
</Properties>
</file>