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7B6" w:rsidRDefault="001C56EB">
      <w:pPr>
        <w:pStyle w:val="Nadpis10"/>
        <w:keepNext/>
        <w:keepLines/>
        <w:shd w:val="clear" w:color="auto" w:fill="auto"/>
      </w:pPr>
      <w:bookmarkStart w:id="0" w:name="bookmark0"/>
      <w:r>
        <w:t>Dodatek č.</w:t>
      </w:r>
      <w:r>
        <w:rPr>
          <w:rFonts w:ascii="Arial" w:eastAsia="Arial" w:hAnsi="Arial" w:cs="Arial"/>
          <w:i w:val="0"/>
          <w:iCs w:val="0"/>
          <w:sz w:val="26"/>
          <w:szCs w:val="26"/>
        </w:rPr>
        <w:t xml:space="preserve"> 2 </w:t>
      </w:r>
      <w:r>
        <w:t>ke smlouvě o dílo</w:t>
      </w:r>
      <w:bookmarkEnd w:id="0"/>
    </w:p>
    <w:p w:rsidR="00F727B6" w:rsidRDefault="001C56EB">
      <w:pPr>
        <w:pStyle w:val="Zkladntext1"/>
        <w:shd w:val="clear" w:color="auto" w:fill="auto"/>
        <w:spacing w:after="280" w:line="286" w:lineRule="auto"/>
        <w:ind w:left="120"/>
        <w:jc w:val="center"/>
      </w:pPr>
      <w:r>
        <w:t>„Zajištění odvozu odpadu a dalších souvisejících služeb"</w:t>
      </w:r>
    </w:p>
    <w:p w:rsidR="00F727B6" w:rsidRDefault="001C56EB">
      <w:pPr>
        <w:pStyle w:val="Titulektabulky0"/>
        <w:shd w:val="clear" w:color="auto" w:fill="auto"/>
        <w:ind w:left="4282"/>
      </w:pPr>
      <w:r>
        <w:t>I. Smluvní strany</w:t>
      </w:r>
    </w:p>
    <w:p w:rsidR="00520B1E" w:rsidRDefault="00520B1E">
      <w:pPr>
        <w:pStyle w:val="Titulektabulky0"/>
        <w:shd w:val="clear" w:color="auto" w:fill="auto"/>
        <w:ind w:left="4282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117"/>
        <w:gridCol w:w="5462"/>
      </w:tblGrid>
      <w:tr w:rsidR="00F727B6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117" w:type="dxa"/>
            <w:shd w:val="clear" w:color="auto" w:fill="FFFFFF"/>
          </w:tcPr>
          <w:p w:rsidR="00F727B6" w:rsidRDefault="001C56EB">
            <w:pPr>
              <w:pStyle w:val="Jin0"/>
              <w:shd w:val="clear" w:color="auto" w:fill="auto"/>
            </w:pPr>
            <w:r>
              <w:t>Objednatel:</w:t>
            </w:r>
          </w:p>
        </w:tc>
        <w:tc>
          <w:tcPr>
            <w:tcW w:w="5462" w:type="dxa"/>
            <w:shd w:val="clear" w:color="auto" w:fill="FFFFFF"/>
          </w:tcPr>
          <w:p w:rsidR="00F727B6" w:rsidRDefault="001C56EB">
            <w:pPr>
              <w:pStyle w:val="Jin0"/>
              <w:shd w:val="clear" w:color="auto" w:fill="auto"/>
              <w:ind w:left="380"/>
            </w:pPr>
            <w:r>
              <w:t>Akademie řemesel Praha - Střední škola technická</w:t>
            </w:r>
          </w:p>
        </w:tc>
      </w:tr>
      <w:tr w:rsidR="00F727B6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117" w:type="dxa"/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</w:pPr>
            <w:r>
              <w:t>Sídlo:</w:t>
            </w:r>
          </w:p>
        </w:tc>
        <w:tc>
          <w:tcPr>
            <w:tcW w:w="5462" w:type="dxa"/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  <w:ind w:left="380"/>
            </w:pPr>
            <w:r>
              <w:t>Praha 4, Krč, Zelený pruh 1294/52</w:t>
            </w:r>
          </w:p>
        </w:tc>
      </w:tr>
      <w:tr w:rsidR="00F727B6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117" w:type="dxa"/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</w:pPr>
            <w:r>
              <w:t>Zastoupen:</w:t>
            </w:r>
          </w:p>
        </w:tc>
        <w:tc>
          <w:tcPr>
            <w:tcW w:w="5462" w:type="dxa"/>
            <w:shd w:val="clear" w:color="auto" w:fill="FFFFFF"/>
            <w:vAlign w:val="bottom"/>
          </w:tcPr>
          <w:p w:rsidR="00F727B6" w:rsidRDefault="00520B1E">
            <w:pPr>
              <w:pStyle w:val="Jin0"/>
              <w:shd w:val="clear" w:color="auto" w:fill="auto"/>
              <w:ind w:left="380"/>
            </w:pPr>
            <w:proofErr w:type="spellStart"/>
            <w:r>
              <w:t>xxxxxxxxxxxxxxx</w:t>
            </w:r>
            <w:proofErr w:type="spellEnd"/>
          </w:p>
        </w:tc>
      </w:tr>
      <w:tr w:rsidR="00F727B6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117" w:type="dxa"/>
            <w:shd w:val="clear" w:color="auto" w:fill="FFFFFF"/>
          </w:tcPr>
          <w:p w:rsidR="00F727B6" w:rsidRDefault="001C56EB">
            <w:pPr>
              <w:pStyle w:val="Jin0"/>
              <w:shd w:val="clear" w:color="auto" w:fill="auto"/>
            </w:pPr>
            <w:r>
              <w:t>IČ:</w:t>
            </w:r>
          </w:p>
        </w:tc>
        <w:tc>
          <w:tcPr>
            <w:tcW w:w="5462" w:type="dxa"/>
            <w:shd w:val="clear" w:color="auto" w:fill="FFFFFF"/>
          </w:tcPr>
          <w:p w:rsidR="00F727B6" w:rsidRDefault="001C56EB">
            <w:pPr>
              <w:pStyle w:val="Jin0"/>
              <w:shd w:val="clear" w:color="auto" w:fill="auto"/>
              <w:ind w:left="380"/>
            </w:pPr>
            <w:r>
              <w:t>14891522</w:t>
            </w:r>
          </w:p>
        </w:tc>
      </w:tr>
      <w:tr w:rsidR="00F727B6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117" w:type="dxa"/>
            <w:shd w:val="clear" w:color="auto" w:fill="FFFFFF"/>
          </w:tcPr>
          <w:p w:rsidR="00F727B6" w:rsidRDefault="001C56EB">
            <w:pPr>
              <w:pStyle w:val="Jin0"/>
              <w:shd w:val="clear" w:color="auto" w:fill="auto"/>
            </w:pPr>
            <w:r>
              <w:t>DIČ:</w:t>
            </w:r>
          </w:p>
        </w:tc>
        <w:tc>
          <w:tcPr>
            <w:tcW w:w="5462" w:type="dxa"/>
            <w:shd w:val="clear" w:color="auto" w:fill="FFFFFF"/>
          </w:tcPr>
          <w:p w:rsidR="00F727B6" w:rsidRDefault="001C56EB">
            <w:pPr>
              <w:pStyle w:val="Jin0"/>
              <w:shd w:val="clear" w:color="auto" w:fill="auto"/>
              <w:ind w:left="380"/>
            </w:pPr>
            <w:r>
              <w:t>CZ14891522</w:t>
            </w:r>
          </w:p>
        </w:tc>
      </w:tr>
      <w:tr w:rsidR="00F727B6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2117" w:type="dxa"/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</w:pPr>
            <w:r>
              <w:t>Bankovní spojení:</w:t>
            </w:r>
          </w:p>
        </w:tc>
        <w:tc>
          <w:tcPr>
            <w:tcW w:w="5462" w:type="dxa"/>
            <w:shd w:val="clear" w:color="auto" w:fill="FFFFFF"/>
            <w:vAlign w:val="bottom"/>
          </w:tcPr>
          <w:p w:rsidR="00F727B6" w:rsidRDefault="00520B1E">
            <w:pPr>
              <w:pStyle w:val="Jin0"/>
              <w:shd w:val="clear" w:color="auto" w:fill="auto"/>
              <w:ind w:left="380"/>
            </w:pPr>
            <w:proofErr w:type="spellStart"/>
            <w:r>
              <w:t>xxxxxxxxxxxxxxxx</w:t>
            </w:r>
            <w:proofErr w:type="spellEnd"/>
          </w:p>
        </w:tc>
      </w:tr>
      <w:tr w:rsidR="00F727B6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2117" w:type="dxa"/>
            <w:shd w:val="clear" w:color="auto" w:fill="FFFFFF"/>
          </w:tcPr>
          <w:p w:rsidR="00F727B6" w:rsidRDefault="001C56EB">
            <w:pPr>
              <w:pStyle w:val="Jin0"/>
              <w:shd w:val="clear" w:color="auto" w:fill="auto"/>
            </w:pPr>
            <w:r>
              <w:t>Číslo účtu:</w:t>
            </w:r>
          </w:p>
        </w:tc>
        <w:tc>
          <w:tcPr>
            <w:tcW w:w="5462" w:type="dxa"/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  <w:spacing w:line="312" w:lineRule="auto"/>
              <w:ind w:left="380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(dále jen jako „objednatel")</w:t>
            </w:r>
          </w:p>
        </w:tc>
      </w:tr>
    </w:tbl>
    <w:p w:rsidR="00F727B6" w:rsidRDefault="00F727B6">
      <w:pPr>
        <w:spacing w:after="946" w:line="14" w:lineRule="exact"/>
      </w:pPr>
    </w:p>
    <w:p w:rsidR="00F727B6" w:rsidRDefault="00F727B6">
      <w:pPr>
        <w:spacing w:line="14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405"/>
        <w:gridCol w:w="7248"/>
      </w:tblGrid>
      <w:tr w:rsidR="00F727B6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405" w:type="dxa"/>
            <w:shd w:val="clear" w:color="auto" w:fill="FFFFFF"/>
          </w:tcPr>
          <w:p w:rsidR="00F727B6" w:rsidRDefault="001C56EB">
            <w:pPr>
              <w:pStyle w:val="Jin0"/>
              <w:shd w:val="clear" w:color="auto" w:fill="auto"/>
            </w:pPr>
            <w:r>
              <w:t>Zhotovitel:</w:t>
            </w:r>
          </w:p>
        </w:tc>
        <w:tc>
          <w:tcPr>
            <w:tcW w:w="7248" w:type="dxa"/>
            <w:shd w:val="clear" w:color="auto" w:fill="FFFFFF"/>
          </w:tcPr>
          <w:p w:rsidR="00F727B6" w:rsidRDefault="001C56EB">
            <w:pPr>
              <w:pStyle w:val="Jin0"/>
              <w:shd w:val="clear" w:color="auto" w:fill="auto"/>
            </w:pPr>
            <w:proofErr w:type="spellStart"/>
            <w:r>
              <w:t>Komwag</w:t>
            </w:r>
            <w:proofErr w:type="spellEnd"/>
            <w:r>
              <w:t>, podnik čistoty a údržby města, a.s.</w:t>
            </w:r>
          </w:p>
        </w:tc>
      </w:tr>
      <w:tr w:rsidR="00F727B6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405" w:type="dxa"/>
            <w:shd w:val="clear" w:color="auto" w:fill="FFFFFF"/>
          </w:tcPr>
          <w:p w:rsidR="00F727B6" w:rsidRDefault="001C56EB">
            <w:pPr>
              <w:pStyle w:val="Jin0"/>
              <w:shd w:val="clear" w:color="auto" w:fill="auto"/>
            </w:pPr>
            <w:r>
              <w:t>Sídlo:</w:t>
            </w:r>
          </w:p>
        </w:tc>
        <w:tc>
          <w:tcPr>
            <w:tcW w:w="7248" w:type="dxa"/>
            <w:shd w:val="clear" w:color="auto" w:fill="FFFFFF"/>
          </w:tcPr>
          <w:p w:rsidR="00F727B6" w:rsidRDefault="001C56EB">
            <w:pPr>
              <w:pStyle w:val="Jin0"/>
              <w:shd w:val="clear" w:color="auto" w:fill="auto"/>
            </w:pPr>
            <w:proofErr w:type="spellStart"/>
            <w:r>
              <w:t>Perucká</w:t>
            </w:r>
            <w:proofErr w:type="spellEnd"/>
            <w:r>
              <w:t xml:space="preserve"> 2542/10,120 00 Praha 2</w:t>
            </w:r>
          </w:p>
        </w:tc>
      </w:tr>
      <w:tr w:rsidR="00F727B6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405" w:type="dxa"/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</w:pPr>
            <w:r>
              <w:t>Korespondenční adresa:</w:t>
            </w:r>
          </w:p>
        </w:tc>
        <w:tc>
          <w:tcPr>
            <w:tcW w:w="7248" w:type="dxa"/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</w:pPr>
            <w:proofErr w:type="spellStart"/>
            <w:r>
              <w:t>Perucká</w:t>
            </w:r>
            <w:proofErr w:type="spellEnd"/>
            <w:r>
              <w:t xml:space="preserve"> 2542/10,120 00 Praha 2</w:t>
            </w:r>
          </w:p>
        </w:tc>
      </w:tr>
      <w:tr w:rsidR="00F727B6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405" w:type="dxa"/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</w:pPr>
            <w:r>
              <w:t>Zápis v OR:</w:t>
            </w:r>
          </w:p>
        </w:tc>
        <w:tc>
          <w:tcPr>
            <w:tcW w:w="7248" w:type="dxa"/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</w:pPr>
            <w:r>
              <w:t>Registrován Městským soudem v Praze, oddíl B, vložka 3826</w:t>
            </w:r>
          </w:p>
        </w:tc>
      </w:tr>
      <w:tr w:rsidR="00F727B6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405" w:type="dxa"/>
            <w:shd w:val="clear" w:color="auto" w:fill="FFFFFF"/>
          </w:tcPr>
          <w:p w:rsidR="00F727B6" w:rsidRDefault="001C56EB">
            <w:pPr>
              <w:pStyle w:val="Jin0"/>
              <w:shd w:val="clear" w:color="auto" w:fill="auto"/>
            </w:pPr>
            <w:r>
              <w:t>Tel.:</w:t>
            </w:r>
          </w:p>
        </w:tc>
        <w:tc>
          <w:tcPr>
            <w:tcW w:w="7248" w:type="dxa"/>
            <w:shd w:val="clear" w:color="auto" w:fill="FFFFFF"/>
          </w:tcPr>
          <w:p w:rsidR="00F727B6" w:rsidRDefault="00520B1E">
            <w:pPr>
              <w:pStyle w:val="Jin0"/>
              <w:shd w:val="clear" w:color="auto" w:fill="auto"/>
            </w:pPr>
            <w:proofErr w:type="spellStart"/>
            <w:r>
              <w:t>xxxxxxxx</w:t>
            </w:r>
            <w:proofErr w:type="spellEnd"/>
          </w:p>
        </w:tc>
      </w:tr>
      <w:tr w:rsidR="00F727B6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405" w:type="dxa"/>
            <w:shd w:val="clear" w:color="auto" w:fill="FFFFFF"/>
          </w:tcPr>
          <w:p w:rsidR="00F727B6" w:rsidRDefault="001C56EB">
            <w:pPr>
              <w:pStyle w:val="Jin0"/>
              <w:shd w:val="clear" w:color="auto" w:fill="auto"/>
            </w:pPr>
            <w:r>
              <w:t>E-mail:</w:t>
            </w:r>
          </w:p>
        </w:tc>
        <w:tc>
          <w:tcPr>
            <w:tcW w:w="7248" w:type="dxa"/>
            <w:shd w:val="clear" w:color="auto" w:fill="FFFFFF"/>
          </w:tcPr>
          <w:p w:rsidR="00F727B6" w:rsidRDefault="00F727B6" w:rsidP="00520B1E">
            <w:pPr>
              <w:pStyle w:val="Jin0"/>
              <w:shd w:val="clear" w:color="auto" w:fill="auto"/>
            </w:pPr>
            <w:hyperlink r:id="rId7" w:history="1">
              <w:proofErr w:type="spellStart"/>
              <w:r w:rsidR="00520B1E">
                <w:rPr>
                  <w:lang w:val="en-US" w:eastAsia="en-US" w:bidi="en-US"/>
                </w:rPr>
                <w:t>xxxxxx</w:t>
              </w:r>
              <w:proofErr w:type="spellEnd"/>
            </w:hyperlink>
          </w:p>
        </w:tc>
      </w:tr>
      <w:tr w:rsidR="00F727B6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405" w:type="dxa"/>
            <w:shd w:val="clear" w:color="auto" w:fill="FFFFFF"/>
          </w:tcPr>
          <w:p w:rsidR="00F727B6" w:rsidRDefault="001C56EB">
            <w:pPr>
              <w:pStyle w:val="Jin0"/>
              <w:shd w:val="clear" w:color="auto" w:fill="auto"/>
            </w:pPr>
            <w:r>
              <w:t>IČ:</w:t>
            </w:r>
          </w:p>
        </w:tc>
        <w:tc>
          <w:tcPr>
            <w:tcW w:w="7248" w:type="dxa"/>
            <w:shd w:val="clear" w:color="auto" w:fill="FFFFFF"/>
          </w:tcPr>
          <w:p w:rsidR="00F727B6" w:rsidRDefault="001C56EB">
            <w:pPr>
              <w:pStyle w:val="Jin0"/>
              <w:shd w:val="clear" w:color="auto" w:fill="auto"/>
            </w:pPr>
            <w:r>
              <w:t>61057606</w:t>
            </w:r>
          </w:p>
        </w:tc>
      </w:tr>
      <w:tr w:rsidR="00F727B6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405" w:type="dxa"/>
            <w:shd w:val="clear" w:color="auto" w:fill="FFFFFF"/>
          </w:tcPr>
          <w:p w:rsidR="00F727B6" w:rsidRDefault="001C56EB">
            <w:pPr>
              <w:pStyle w:val="Jin0"/>
              <w:shd w:val="clear" w:color="auto" w:fill="auto"/>
            </w:pPr>
            <w:r>
              <w:t>DIČ:</w:t>
            </w:r>
          </w:p>
        </w:tc>
        <w:tc>
          <w:tcPr>
            <w:tcW w:w="7248" w:type="dxa"/>
            <w:shd w:val="clear" w:color="auto" w:fill="FFFFFF"/>
          </w:tcPr>
          <w:p w:rsidR="00F727B6" w:rsidRDefault="001C56EB">
            <w:pPr>
              <w:pStyle w:val="Jin0"/>
              <w:shd w:val="clear" w:color="auto" w:fill="auto"/>
            </w:pPr>
            <w:r>
              <w:t>CZ61057606</w:t>
            </w:r>
          </w:p>
        </w:tc>
      </w:tr>
      <w:tr w:rsidR="00F727B6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2405" w:type="dxa"/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</w:pPr>
            <w:r>
              <w:t>Bankovní spojení:</w:t>
            </w:r>
          </w:p>
        </w:tc>
        <w:tc>
          <w:tcPr>
            <w:tcW w:w="7248" w:type="dxa"/>
            <w:shd w:val="clear" w:color="auto" w:fill="FFFFFF"/>
            <w:vAlign w:val="bottom"/>
          </w:tcPr>
          <w:p w:rsidR="00F727B6" w:rsidRDefault="00520B1E">
            <w:pPr>
              <w:pStyle w:val="Jin0"/>
              <w:shd w:val="clear" w:color="auto" w:fill="auto"/>
            </w:pPr>
            <w:proofErr w:type="spellStart"/>
            <w:r>
              <w:t>xxxxxxxxx</w:t>
            </w:r>
            <w:proofErr w:type="spellEnd"/>
          </w:p>
        </w:tc>
      </w:tr>
      <w:tr w:rsidR="00F727B6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2405" w:type="dxa"/>
            <w:shd w:val="clear" w:color="auto" w:fill="FFFFFF"/>
          </w:tcPr>
          <w:p w:rsidR="00F727B6" w:rsidRDefault="001C56EB" w:rsidP="00520B1E">
            <w:pPr>
              <w:pStyle w:val="Jin0"/>
              <w:shd w:val="clear" w:color="auto" w:fill="auto"/>
            </w:pPr>
            <w:r>
              <w:t>Číslo účtu:</w:t>
            </w:r>
            <w:r w:rsidR="00520B1E">
              <w:t xml:space="preserve">                             </w:t>
            </w:r>
          </w:p>
        </w:tc>
        <w:tc>
          <w:tcPr>
            <w:tcW w:w="7248" w:type="dxa"/>
            <w:shd w:val="clear" w:color="auto" w:fill="FFFFFF"/>
            <w:vAlign w:val="bottom"/>
          </w:tcPr>
          <w:p w:rsidR="00F727B6" w:rsidRDefault="00F727B6">
            <w:pPr>
              <w:pStyle w:val="Jin0"/>
              <w:shd w:val="clear" w:color="auto" w:fill="auto"/>
              <w:spacing w:line="293" w:lineRule="auto"/>
              <w:rPr>
                <w:sz w:val="22"/>
                <w:szCs w:val="22"/>
              </w:rPr>
            </w:pPr>
          </w:p>
        </w:tc>
      </w:tr>
    </w:tbl>
    <w:p w:rsidR="00F727B6" w:rsidRDefault="00F727B6">
      <w:pPr>
        <w:spacing w:after="2506" w:line="14" w:lineRule="exact"/>
      </w:pPr>
    </w:p>
    <w:p w:rsidR="00F727B6" w:rsidRDefault="001C56EB">
      <w:pPr>
        <w:pStyle w:val="Zkladntext1"/>
        <w:shd w:val="clear" w:color="auto" w:fill="auto"/>
        <w:spacing w:after="40" w:line="240" w:lineRule="auto"/>
        <w:ind w:left="100"/>
        <w:jc w:val="center"/>
      </w:pPr>
      <w:r>
        <w:t>dodatek</w:t>
      </w:r>
      <w:r>
        <w:t xml:space="preserve"> č. 2 ke smlouvě:</w:t>
      </w:r>
    </w:p>
    <w:p w:rsidR="00F727B6" w:rsidRDefault="001C56EB">
      <w:pPr>
        <w:pStyle w:val="Zkladntext1"/>
        <w:shd w:val="clear" w:color="auto" w:fill="auto"/>
        <w:spacing w:after="0" w:line="240" w:lineRule="auto"/>
        <w:ind w:left="100"/>
        <w:jc w:val="center"/>
      </w:pPr>
      <w:r>
        <w:t>„Zajištění odvozu odpadu a dalších souvisejících služeb pro objekt Zelený pruh 1294/52, Praha 4"</w:t>
      </w:r>
      <w:r>
        <w:br w:type="page"/>
      </w:r>
    </w:p>
    <w:p w:rsidR="00F727B6" w:rsidRDefault="001C56EB">
      <w:pPr>
        <w:pStyle w:val="Zkladntext1"/>
        <w:shd w:val="clear" w:color="auto" w:fill="auto"/>
        <w:spacing w:after="280" w:line="240" w:lineRule="auto"/>
        <w:ind w:left="180"/>
        <w:jc w:val="center"/>
      </w:pPr>
      <w:r>
        <w:lastRenderedPageBreak/>
        <w:t>II. Předmět dodatku</w:t>
      </w:r>
    </w:p>
    <w:p w:rsidR="00F727B6" w:rsidRDefault="001C56EB">
      <w:pPr>
        <w:pStyle w:val="Zkladntext1"/>
        <w:shd w:val="clear" w:color="auto" w:fill="auto"/>
        <w:spacing w:after="300" w:line="302" w:lineRule="auto"/>
      </w:pPr>
      <w:r>
        <w:t>Smluvní strany sjednávají v souladu s čl. III. - Cena a platební podmínky odst. 2. a čl. IV. Čas plnění a způsob ukončen</w:t>
      </w:r>
      <w:r>
        <w:t>í smlouvy, odst. 2. Smlouvy, že s účinností od 21.</w:t>
      </w:r>
      <w:r w:rsidR="00520B1E">
        <w:t xml:space="preserve"> </w:t>
      </w:r>
      <w:r>
        <w:t>4. 2023 se tato smlouva mění takto:</w:t>
      </w:r>
    </w:p>
    <w:p w:rsidR="00F727B6" w:rsidRDefault="001C56EB">
      <w:pPr>
        <w:pStyle w:val="Zkladntext1"/>
        <w:numPr>
          <w:ilvl w:val="0"/>
          <w:numId w:val="1"/>
        </w:numPr>
        <w:shd w:val="clear" w:color="auto" w:fill="auto"/>
        <w:tabs>
          <w:tab w:val="left" w:pos="572"/>
        </w:tabs>
        <w:spacing w:line="310" w:lineRule="auto"/>
        <w:ind w:left="560" w:hanging="560"/>
      </w:pPr>
      <w:r>
        <w:t>Mění se Příloha č. 1 - Specifikace prováděných služeb a jejich ceny na znění, které je uvedeno v příloze tohoto dodatku.</w:t>
      </w:r>
    </w:p>
    <w:p w:rsidR="00F727B6" w:rsidRDefault="001C56EB">
      <w:pPr>
        <w:pStyle w:val="Zkladntext1"/>
        <w:shd w:val="clear" w:color="auto" w:fill="auto"/>
        <w:spacing w:line="307" w:lineRule="auto"/>
        <w:ind w:left="200"/>
        <w:jc w:val="center"/>
      </w:pPr>
      <w:r>
        <w:t>III. Závěrečná ustanovení</w:t>
      </w:r>
    </w:p>
    <w:p w:rsidR="00F727B6" w:rsidRDefault="001C56EB">
      <w:pPr>
        <w:pStyle w:val="Zkladntext1"/>
        <w:numPr>
          <w:ilvl w:val="0"/>
          <w:numId w:val="2"/>
        </w:numPr>
        <w:shd w:val="clear" w:color="auto" w:fill="auto"/>
        <w:tabs>
          <w:tab w:val="left" w:pos="572"/>
        </w:tabs>
        <w:spacing w:after="0" w:line="307" w:lineRule="auto"/>
        <w:ind w:left="560" w:hanging="560"/>
      </w:pPr>
      <w:r>
        <w:t xml:space="preserve">Dodatek je vyhotoven ve dvou stejnopisech splatností originálu, z nichž objednatel obdrží </w:t>
      </w:r>
      <w:r w:rsidR="00520B1E">
        <w:t>1</w:t>
      </w:r>
      <w:r>
        <w:rPr>
          <w:i/>
          <w:iCs/>
          <w:color w:val="5B7AD2"/>
          <w:sz w:val="22"/>
          <w:szCs w:val="22"/>
        </w:rPr>
        <w:t xml:space="preserve"> </w:t>
      </w:r>
      <w:r>
        <w:t>vyhotovení a zhotovitel jedno vyhotovení.</w:t>
      </w:r>
    </w:p>
    <w:p w:rsidR="00F727B6" w:rsidRDefault="001C56EB">
      <w:pPr>
        <w:pStyle w:val="Zkladntext1"/>
        <w:numPr>
          <w:ilvl w:val="0"/>
          <w:numId w:val="2"/>
        </w:numPr>
        <w:shd w:val="clear" w:color="auto" w:fill="auto"/>
        <w:tabs>
          <w:tab w:val="left" w:pos="572"/>
        </w:tabs>
        <w:spacing w:after="0" w:line="307" w:lineRule="auto"/>
      </w:pPr>
      <w:r>
        <w:t>Dodatek nabývá platnosti dnem jeho podpisu oběma smluvními stranami.</w:t>
      </w:r>
    </w:p>
    <w:p w:rsidR="00F727B6" w:rsidRDefault="001C56EB">
      <w:pPr>
        <w:pStyle w:val="Zkladntext1"/>
        <w:numPr>
          <w:ilvl w:val="0"/>
          <w:numId w:val="2"/>
        </w:numPr>
        <w:shd w:val="clear" w:color="auto" w:fill="auto"/>
        <w:tabs>
          <w:tab w:val="left" w:pos="572"/>
        </w:tabs>
        <w:spacing w:after="0" w:line="307" w:lineRule="auto"/>
      </w:pPr>
      <w:r>
        <w:t>Nedílnou součástí tohoto dodatku je Příloha č.</w:t>
      </w:r>
      <w:r w:rsidR="00520B1E">
        <w:t xml:space="preserve"> </w:t>
      </w:r>
      <w:r>
        <w:t xml:space="preserve">l </w:t>
      </w:r>
      <w:r>
        <w:t>- Specifikace prováděných služeb a jejich ceny.</w:t>
      </w:r>
    </w:p>
    <w:p w:rsidR="00F727B6" w:rsidRDefault="001C56EB">
      <w:pPr>
        <w:pStyle w:val="Zkladntext1"/>
        <w:numPr>
          <w:ilvl w:val="0"/>
          <w:numId w:val="2"/>
        </w:numPr>
        <w:shd w:val="clear" w:color="auto" w:fill="auto"/>
        <w:tabs>
          <w:tab w:val="left" w:pos="572"/>
        </w:tabs>
        <w:spacing w:after="0" w:line="307" w:lineRule="auto"/>
      </w:pPr>
      <w:r>
        <w:t>Ujednání smlouvy o dílo nedotčená tímto dodatkem zůstávají v platnosti beze změny.</w:t>
      </w:r>
    </w:p>
    <w:p w:rsidR="00F727B6" w:rsidRDefault="001C56EB">
      <w:pPr>
        <w:pStyle w:val="Zkladntext1"/>
        <w:numPr>
          <w:ilvl w:val="0"/>
          <w:numId w:val="2"/>
        </w:numPr>
        <w:shd w:val="clear" w:color="auto" w:fill="auto"/>
        <w:tabs>
          <w:tab w:val="left" w:pos="572"/>
        </w:tabs>
        <w:spacing w:after="940" w:line="307" w:lineRule="auto"/>
      </w:pPr>
      <w:r>
        <w:t>Tento dodatek nabývá účinnosti dnem 21.</w:t>
      </w:r>
      <w:r w:rsidR="00520B1E">
        <w:t xml:space="preserve"> </w:t>
      </w:r>
      <w:r>
        <w:t>4. 2023.</w:t>
      </w:r>
    </w:p>
    <w:p w:rsidR="00F727B6" w:rsidRDefault="00520B1E">
      <w:pPr>
        <w:pStyle w:val="Zkladntext1"/>
        <w:shd w:val="clear" w:color="auto" w:fill="auto"/>
        <w:spacing w:line="298" w:lineRule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06.4pt;margin-top:286.3pt;width:181.9pt;height:31.25pt;z-index:-125829375;mso-wrap-distance-left:0;mso-wrap-distance-right:0;mso-position-horizontal-relative:page;mso-position-vertical-relative:margin" filled="f" stroked="f">
            <v:textbox style="mso-fit-shape-to-text:t" inset="0,0,0,0">
              <w:txbxContent>
                <w:p w:rsidR="00F727B6" w:rsidRDefault="001C56EB">
                  <w:pPr>
                    <w:pStyle w:val="Zkladntext1"/>
                    <w:shd w:val="clear" w:color="auto" w:fill="auto"/>
                    <w:spacing w:after="0" w:line="302" w:lineRule="auto"/>
                    <w:jc w:val="both"/>
                  </w:pPr>
                  <w:r>
                    <w:t>Za Objednatele V Praze dne</w:t>
                  </w:r>
                  <w:r w:rsidR="00520B1E">
                    <w:t xml:space="preserve"> </w:t>
                  </w:r>
                  <w:proofErr w:type="gramStart"/>
                  <w:r w:rsidR="00520B1E">
                    <w:t>18.4.2023</w:t>
                  </w:r>
                  <w:proofErr w:type="gramEnd"/>
                </w:p>
              </w:txbxContent>
            </v:textbox>
            <w10:wrap type="square" side="left" anchorx="page" anchory="margin"/>
          </v:shape>
        </w:pict>
      </w:r>
      <w:r w:rsidR="001C56EB">
        <w:t xml:space="preserve">Za Zhotovitele V Praze dne </w:t>
      </w:r>
      <w:proofErr w:type="gramStart"/>
      <w:r w:rsidR="001C56EB">
        <w:t>11.4. 2023</w:t>
      </w:r>
      <w:proofErr w:type="gramEnd"/>
    </w:p>
    <w:p w:rsidR="00520B1E" w:rsidRDefault="00520B1E">
      <w:pPr>
        <w:pStyle w:val="Zkladntext1"/>
        <w:shd w:val="clear" w:color="auto" w:fill="auto"/>
        <w:spacing w:line="298" w:lineRule="auto"/>
      </w:pPr>
      <w:proofErr w:type="spellStart"/>
      <w:proofErr w:type="gramStart"/>
      <w:r>
        <w:t>xxxxxxxxxxxxxxxxx</w:t>
      </w:r>
      <w:proofErr w:type="spellEnd"/>
      <w:r>
        <w:t xml:space="preserve">                                                                         </w:t>
      </w:r>
      <w:proofErr w:type="spellStart"/>
      <w:r>
        <w:t>xxxxxxxxxxxxxxxxxxxxx</w:t>
      </w:r>
      <w:proofErr w:type="spellEnd"/>
      <w:proofErr w:type="gramEnd"/>
    </w:p>
    <w:p w:rsidR="00F727B6" w:rsidRDefault="00F727B6">
      <w:pPr>
        <w:pStyle w:val="Nadpis20"/>
        <w:keepNext/>
        <w:keepLines/>
        <w:shd w:val="clear" w:color="auto" w:fill="auto"/>
        <w:sectPr w:rsidR="00F727B6">
          <w:footerReference w:type="default" r:id="rId8"/>
          <w:pgSz w:w="11900" w:h="16840"/>
          <w:pgMar w:top="2188" w:right="598" w:bottom="1813" w:left="737" w:header="1760" w:footer="3" w:gutter="0"/>
          <w:pgNumType w:start="1"/>
          <w:cols w:space="720"/>
          <w:noEndnote/>
          <w:docGrid w:linePitch="360"/>
        </w:sectPr>
      </w:pPr>
      <w:r>
        <w:pict>
          <v:shape id="_x0000_s1039" type="#_x0000_t202" style="position:absolute;left:0;text-align:left;margin-left:357pt;margin-top:396.25pt;width:22.8pt;height:14.9pt;z-index:-125829368;mso-wrap-distance-left:0;mso-wrap-distance-right:0;mso-position-horizontal-relative:page;mso-position-vertical-relative:margin" filled="f" stroked="f">
            <v:textbox style="mso-next-textbox:#_x0000_s1039;mso-fit-shape-to-text:t" inset="0,0,0,0">
              <w:txbxContent>
                <w:p w:rsidR="00F727B6" w:rsidRPr="00520B1E" w:rsidRDefault="00F727B6" w:rsidP="00520B1E"/>
              </w:txbxContent>
            </v:textbox>
            <w10:wrap type="topAndBottom" anchorx="page" anchory="margin"/>
          </v:shape>
        </w:pict>
      </w:r>
    </w:p>
    <w:p w:rsidR="00F727B6" w:rsidRDefault="00F727B6">
      <w:pPr>
        <w:spacing w:line="240" w:lineRule="exact"/>
        <w:rPr>
          <w:sz w:val="19"/>
          <w:szCs w:val="19"/>
        </w:rPr>
      </w:pPr>
    </w:p>
    <w:p w:rsidR="00F727B6" w:rsidRDefault="00F727B6">
      <w:pPr>
        <w:spacing w:line="240" w:lineRule="exact"/>
        <w:rPr>
          <w:sz w:val="19"/>
          <w:szCs w:val="19"/>
        </w:rPr>
      </w:pPr>
    </w:p>
    <w:p w:rsidR="00F727B6" w:rsidRDefault="00F727B6">
      <w:pPr>
        <w:spacing w:line="240" w:lineRule="exact"/>
        <w:rPr>
          <w:sz w:val="19"/>
          <w:szCs w:val="19"/>
        </w:rPr>
      </w:pPr>
    </w:p>
    <w:p w:rsidR="00F727B6" w:rsidRDefault="00F727B6">
      <w:pPr>
        <w:spacing w:line="240" w:lineRule="exact"/>
        <w:rPr>
          <w:sz w:val="19"/>
          <w:szCs w:val="19"/>
        </w:rPr>
      </w:pPr>
    </w:p>
    <w:p w:rsidR="00F727B6" w:rsidRDefault="00520B1E">
      <w:pPr>
        <w:spacing w:line="240" w:lineRule="exact"/>
        <w:rPr>
          <w:sz w:val="19"/>
          <w:szCs w:val="19"/>
        </w:rPr>
      </w:pPr>
      <w:r>
        <w:pict>
          <v:shape id="_x0000_s1041" type="#_x0000_t202" style="position:absolute;margin-left:330.75pt;margin-top:395.55pt;width:157.55pt;height:5.05pt;z-index:-125829366;mso-wrap-distance-left:0;mso-wrap-distance-right:0;mso-position-horizontal-relative:page;mso-position-vertical-relative:margin" filled="f" stroked="f">
            <v:textbox style="mso-next-textbox:#_x0000_s1041" inset="0,0,0,0">
              <w:txbxContent>
                <w:p w:rsidR="00F727B6" w:rsidRPr="00520B1E" w:rsidRDefault="00F727B6" w:rsidP="00520B1E"/>
              </w:txbxContent>
            </v:textbox>
            <w10:wrap type="topAndBottom" anchorx="page" anchory="margin"/>
          </v:shape>
        </w:pict>
      </w:r>
    </w:p>
    <w:p w:rsidR="00F727B6" w:rsidRDefault="00F727B6">
      <w:pPr>
        <w:spacing w:line="240" w:lineRule="exact"/>
        <w:rPr>
          <w:sz w:val="19"/>
          <w:szCs w:val="19"/>
        </w:rPr>
      </w:pPr>
    </w:p>
    <w:p w:rsidR="00F727B6" w:rsidRDefault="00F727B6">
      <w:pPr>
        <w:spacing w:line="240" w:lineRule="exact"/>
        <w:rPr>
          <w:sz w:val="19"/>
          <w:szCs w:val="19"/>
        </w:rPr>
      </w:pPr>
    </w:p>
    <w:p w:rsidR="00F727B6" w:rsidRDefault="00F727B6">
      <w:pPr>
        <w:spacing w:line="240" w:lineRule="exact"/>
        <w:rPr>
          <w:sz w:val="19"/>
          <w:szCs w:val="19"/>
        </w:rPr>
      </w:pPr>
    </w:p>
    <w:p w:rsidR="00F727B6" w:rsidRDefault="00F727B6">
      <w:pPr>
        <w:spacing w:before="73" w:after="73" w:line="240" w:lineRule="exact"/>
        <w:rPr>
          <w:sz w:val="19"/>
          <w:szCs w:val="19"/>
        </w:rPr>
      </w:pPr>
    </w:p>
    <w:p w:rsidR="00F727B6" w:rsidRDefault="00F727B6">
      <w:pPr>
        <w:spacing w:line="14" w:lineRule="exact"/>
        <w:sectPr w:rsidR="00F727B6">
          <w:type w:val="continuous"/>
          <w:pgSz w:w="11900" w:h="16840"/>
          <w:pgMar w:top="2173" w:right="0" w:bottom="234" w:left="0" w:header="0" w:footer="3" w:gutter="0"/>
          <w:cols w:space="720"/>
          <w:noEndnote/>
          <w:docGrid w:linePitch="360"/>
        </w:sectPr>
      </w:pPr>
    </w:p>
    <w:p w:rsidR="00F727B6" w:rsidRDefault="00F727B6">
      <w:pPr>
        <w:spacing w:line="14" w:lineRule="exact"/>
      </w:pPr>
    </w:p>
    <w:p w:rsidR="00F727B6" w:rsidRDefault="00F727B6">
      <w:pPr>
        <w:spacing w:line="14" w:lineRule="exact"/>
        <w:sectPr w:rsidR="00F727B6">
          <w:type w:val="continuous"/>
          <w:pgSz w:w="11900" w:h="16840"/>
          <w:pgMar w:top="2173" w:right="614" w:bottom="234" w:left="720" w:header="0" w:footer="3" w:gutter="0"/>
          <w:cols w:space="720"/>
          <w:noEndnote/>
          <w:docGrid w:linePitch="360"/>
        </w:sectPr>
      </w:pPr>
    </w:p>
    <w:p w:rsidR="00F727B6" w:rsidRDefault="001C56EB">
      <w:pPr>
        <w:pStyle w:val="Zkladntext1"/>
        <w:shd w:val="clear" w:color="auto" w:fill="auto"/>
        <w:spacing w:after="340" w:line="240" w:lineRule="auto"/>
      </w:pPr>
      <w:r>
        <w:lastRenderedPageBreak/>
        <w:t>Příloha č.</w:t>
      </w:r>
      <w:r w:rsidR="00520B1E">
        <w:t xml:space="preserve"> </w:t>
      </w:r>
      <w:r>
        <w:t xml:space="preserve">l - Specifikace prováděných služeb a </w:t>
      </w:r>
      <w:r>
        <w:t>jejich ceny</w:t>
      </w:r>
    </w:p>
    <w:p w:rsidR="00F727B6" w:rsidRDefault="001C56EB">
      <w:pPr>
        <w:pStyle w:val="Zkladntext1"/>
        <w:shd w:val="clear" w:color="auto" w:fill="auto"/>
        <w:spacing w:after="1220" w:line="240" w:lineRule="auto"/>
      </w:pPr>
      <w:r>
        <w:t>Služba je prováděna na adrese: Zelený pruh 52, Praha 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771"/>
        <w:gridCol w:w="1214"/>
        <w:gridCol w:w="854"/>
        <w:gridCol w:w="1550"/>
        <w:gridCol w:w="1848"/>
        <w:gridCol w:w="1997"/>
      </w:tblGrid>
      <w:tr w:rsidR="00F727B6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923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</w:pPr>
            <w:r>
              <w:t>Zelený pruh 1294/52, Praha 4</w:t>
            </w:r>
          </w:p>
        </w:tc>
      </w:tr>
      <w:tr w:rsidR="00F727B6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</w:pPr>
            <w:r>
              <w:t>Typ odpadu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  <w:spacing w:line="269" w:lineRule="auto"/>
            </w:pPr>
            <w:r>
              <w:t xml:space="preserve">Velikost </w:t>
            </w:r>
            <w:proofErr w:type="spellStart"/>
            <w:r>
              <w:t>nádobv</w:t>
            </w:r>
            <w:proofErr w:type="spellEnd"/>
            <w:r>
              <w:t xml:space="preserve"> (1)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</w:pPr>
            <w:r>
              <w:t>Počet</w:t>
            </w:r>
          </w:p>
          <w:p w:rsidR="00F727B6" w:rsidRDefault="001C56EB">
            <w:pPr>
              <w:pStyle w:val="Jin0"/>
              <w:shd w:val="clear" w:color="auto" w:fill="auto"/>
            </w:pPr>
            <w:r>
              <w:t>nádob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</w:pPr>
            <w:r>
              <w:t>Četnost svozů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  <w:spacing w:line="264" w:lineRule="auto"/>
            </w:pPr>
            <w:r>
              <w:t>Cena za ks/rok bez DPH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  <w:spacing w:line="264" w:lineRule="auto"/>
              <w:ind w:right="220"/>
              <w:jc w:val="both"/>
            </w:pPr>
            <w:r>
              <w:t>Cena celkem/rok bez DPH</w:t>
            </w:r>
          </w:p>
        </w:tc>
      </w:tr>
      <w:tr w:rsidR="00F727B6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</w:pPr>
            <w:proofErr w:type="spellStart"/>
            <w:r>
              <w:t>Neseparovanv</w:t>
            </w:r>
            <w:proofErr w:type="spellEnd"/>
            <w:r>
              <w:t xml:space="preserve"> *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  <w:jc w:val="right"/>
            </w:pPr>
            <w:r>
              <w:t>120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  <w:jc w:val="right"/>
            </w:pPr>
            <w:r>
              <w:t>19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</w:pPr>
            <w:proofErr w:type="spellStart"/>
            <w:r>
              <w:t>lx</w:t>
            </w:r>
            <w:proofErr w:type="spellEnd"/>
            <w:r>
              <w:t xml:space="preserve"> týdně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  <w:jc w:val="right"/>
            </w:pPr>
            <w:r>
              <w:t>3 510,00 Kč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  <w:jc w:val="right"/>
            </w:pPr>
            <w:r>
              <w:t xml:space="preserve">66 690,00 </w:t>
            </w:r>
            <w:r>
              <w:t>Kč</w:t>
            </w:r>
          </w:p>
        </w:tc>
      </w:tr>
      <w:tr w:rsidR="00F727B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</w:pPr>
            <w:proofErr w:type="spellStart"/>
            <w:r>
              <w:t>Neseparovanv</w:t>
            </w:r>
            <w:proofErr w:type="spellEnd"/>
            <w:r>
              <w:t>**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  <w:jc w:val="right"/>
            </w:pPr>
            <w:r>
              <w:t>240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  <w:jc w:val="right"/>
            </w:pPr>
            <w:r>
              <w:t>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</w:pPr>
            <w:r>
              <w:t xml:space="preserve">3x </w:t>
            </w:r>
            <w:proofErr w:type="spellStart"/>
            <w:r>
              <w:t>tvdně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  <w:jc w:val="right"/>
            </w:pPr>
            <w:r>
              <w:t>15 585,00 Kč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  <w:jc w:val="right"/>
            </w:pPr>
            <w:r>
              <w:t>155 850,00 Kč</w:t>
            </w:r>
          </w:p>
        </w:tc>
      </w:tr>
      <w:tr w:rsidR="00F727B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</w:pPr>
            <w:r>
              <w:t>Umělá hmota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  <w:jc w:val="right"/>
            </w:pPr>
            <w:r>
              <w:t>1100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</w:pPr>
            <w:proofErr w:type="spellStart"/>
            <w:r>
              <w:t>lx</w:t>
            </w:r>
            <w:proofErr w:type="spellEnd"/>
            <w:r>
              <w:t xml:space="preserve"> za 2 týdny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  <w:jc w:val="right"/>
            </w:pPr>
            <w:r>
              <w:t>8 424,00 Kč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  <w:jc w:val="right"/>
            </w:pPr>
            <w:r>
              <w:t>16 848,00 Kč</w:t>
            </w:r>
          </w:p>
        </w:tc>
      </w:tr>
      <w:tr w:rsidR="00F727B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</w:pPr>
            <w:r>
              <w:t>Papír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  <w:jc w:val="right"/>
            </w:pPr>
            <w:r>
              <w:t>1100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</w:pPr>
            <w:proofErr w:type="spellStart"/>
            <w:r>
              <w:t>lx</w:t>
            </w:r>
            <w:proofErr w:type="spellEnd"/>
            <w:r>
              <w:t xml:space="preserve"> za 2 týdny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  <w:jc w:val="right"/>
            </w:pPr>
            <w:r>
              <w:t>6 912,00 Kč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  <w:jc w:val="right"/>
            </w:pPr>
            <w:r>
              <w:t>13 824,00 Kč</w:t>
            </w:r>
          </w:p>
        </w:tc>
      </w:tr>
      <w:tr w:rsidR="00F727B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</w:pPr>
            <w:r>
              <w:t>Sklo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  <w:jc w:val="right"/>
            </w:pPr>
            <w:r>
              <w:t>120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</w:pPr>
            <w:proofErr w:type="spellStart"/>
            <w:r>
              <w:t>lx</w:t>
            </w:r>
            <w:proofErr w:type="spellEnd"/>
            <w:r>
              <w:t xml:space="preserve"> za 4 týdny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  <w:jc w:val="right"/>
            </w:pPr>
            <w:r>
              <w:t>1 080,00 Kč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  <w:jc w:val="right"/>
            </w:pPr>
            <w:r>
              <w:t>1 080,00 Kč</w:t>
            </w:r>
          </w:p>
        </w:tc>
      </w:tr>
      <w:tr w:rsidR="00F727B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</w:pPr>
            <w:r>
              <w:t>Kovové obaly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  <w:jc w:val="right"/>
            </w:pPr>
            <w:r>
              <w:t>240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</w:pPr>
            <w:proofErr w:type="spellStart"/>
            <w:r>
              <w:t>lx</w:t>
            </w:r>
            <w:proofErr w:type="spellEnd"/>
            <w:r>
              <w:t xml:space="preserve"> za 4 </w:t>
            </w:r>
            <w:r>
              <w:t>týdny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  <w:jc w:val="right"/>
            </w:pPr>
            <w:r>
              <w:t>2 700,00 Kč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  <w:jc w:val="right"/>
            </w:pPr>
            <w:r>
              <w:t>2 700,00 Kč</w:t>
            </w:r>
          </w:p>
        </w:tc>
      </w:tr>
      <w:tr w:rsidR="00F727B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</w:pPr>
            <w:r>
              <w:t>BIO (zeleň)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  <w:jc w:val="right"/>
            </w:pPr>
            <w:r>
              <w:t>240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</w:pPr>
            <w:proofErr w:type="spellStart"/>
            <w:r>
              <w:t>lx</w:t>
            </w:r>
            <w:proofErr w:type="spellEnd"/>
            <w:r>
              <w:t xml:space="preserve"> za 2 týdny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  <w:jc w:val="right"/>
            </w:pPr>
            <w:r>
              <w:t>3 240,00 Kč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  <w:jc w:val="right"/>
            </w:pPr>
            <w:r>
              <w:t>3 240,00 Kč</w:t>
            </w:r>
          </w:p>
        </w:tc>
      </w:tr>
      <w:tr w:rsidR="00F727B6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723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</w:pPr>
            <w:r>
              <w:t>celkem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  <w:jc w:val="right"/>
            </w:pPr>
            <w:r>
              <w:t>260 232,00 Kč</w:t>
            </w:r>
          </w:p>
        </w:tc>
      </w:tr>
      <w:tr w:rsidR="00F727B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3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</w:pPr>
            <w:r>
              <w:t>sleva 15%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  <w:jc w:val="right"/>
            </w:pPr>
            <w:r>
              <w:t>39 034,80 Kč</w:t>
            </w:r>
          </w:p>
        </w:tc>
      </w:tr>
      <w:tr w:rsidR="00F727B6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7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</w:pPr>
            <w:r>
              <w:t>Cena celkem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27B6" w:rsidRDefault="001C56EB">
            <w:pPr>
              <w:pStyle w:val="Jin0"/>
              <w:shd w:val="clear" w:color="auto" w:fill="auto"/>
              <w:jc w:val="right"/>
            </w:pPr>
            <w:r>
              <w:t>221</w:t>
            </w:r>
            <w:r w:rsidR="00060731">
              <w:t xml:space="preserve"> </w:t>
            </w:r>
            <w:r>
              <w:t>197,20 Kč</w:t>
            </w:r>
          </w:p>
        </w:tc>
      </w:tr>
    </w:tbl>
    <w:p w:rsidR="00F727B6" w:rsidRDefault="00F727B6">
      <w:pPr>
        <w:spacing w:after="386" w:line="14" w:lineRule="exact"/>
      </w:pPr>
    </w:p>
    <w:p w:rsidR="00F727B6" w:rsidRDefault="001C56EB">
      <w:pPr>
        <w:pStyle w:val="Zkladntext1"/>
        <w:shd w:val="clear" w:color="auto" w:fill="auto"/>
        <w:spacing w:after="0" w:line="269" w:lineRule="auto"/>
      </w:pPr>
      <w:r>
        <w:t>*noční posádka</w:t>
      </w:r>
    </w:p>
    <w:p w:rsidR="00F727B6" w:rsidRDefault="001C56EB">
      <w:pPr>
        <w:pStyle w:val="Zkladntext1"/>
        <w:shd w:val="clear" w:color="auto" w:fill="auto"/>
        <w:spacing w:after="580" w:line="269" w:lineRule="auto"/>
        <w:ind w:right="3320"/>
      </w:pPr>
      <w:r>
        <w:t xml:space="preserve">**svoz noční posádkou, pravděpodobně ve dnech </w:t>
      </w:r>
      <w:proofErr w:type="spellStart"/>
      <w:r>
        <w:t>út</w:t>
      </w:r>
      <w:proofErr w:type="spellEnd"/>
      <w:r>
        <w:t xml:space="preserve">, </w:t>
      </w:r>
      <w:proofErr w:type="spellStart"/>
      <w:r>
        <w:t>st</w:t>
      </w:r>
      <w:proofErr w:type="spellEnd"/>
      <w:r>
        <w:t xml:space="preserve">, </w:t>
      </w:r>
      <w:proofErr w:type="spellStart"/>
      <w:r>
        <w:t>pá</w:t>
      </w:r>
      <w:proofErr w:type="spellEnd"/>
    </w:p>
    <w:p w:rsidR="00F727B6" w:rsidRDefault="001C56EB">
      <w:pPr>
        <w:pStyle w:val="Zkladntext1"/>
        <w:shd w:val="clear" w:color="auto" w:fill="auto"/>
        <w:spacing w:after="480" w:line="240" w:lineRule="auto"/>
      </w:pPr>
      <w:r>
        <w:t>*Nádoby budou přístupné</w:t>
      </w:r>
      <w:r>
        <w:t xml:space="preserve"> k obsloužení 24/7</w:t>
      </w:r>
    </w:p>
    <w:sectPr w:rsidR="00F727B6" w:rsidSect="00F727B6">
      <w:pgSz w:w="11900" w:h="16840"/>
      <w:pgMar w:top="2151" w:right="1926" w:bottom="2151" w:left="740" w:header="1723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6EB" w:rsidRDefault="001C56EB" w:rsidP="00F727B6">
      <w:r>
        <w:separator/>
      </w:r>
    </w:p>
  </w:endnote>
  <w:endnote w:type="continuationSeparator" w:id="0">
    <w:p w:rsidR="001C56EB" w:rsidRDefault="001C56EB" w:rsidP="00F727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7B6" w:rsidRDefault="00F727B6">
    <w:pPr>
      <w:spacing w:line="14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6.05pt;margin-top:829.4pt;width:50.65pt;height:7.45pt;z-index:-251658752;mso-wrap-style:none;mso-wrap-distance-left:0;mso-wrap-distance-right:0;mso-position-horizontal-relative:page;mso-position-vertical-relative:page" wrapcoords="0 0" filled="f" stroked="f">
          <v:textbox style="mso-next-textbox:#_x0000_s2049;mso-fit-shape-to-text:t" inset="0,0,0,0">
            <w:txbxContent>
              <w:p w:rsidR="00F727B6" w:rsidRDefault="001C56EB">
                <w:pPr>
                  <w:pStyle w:val="Zhlavnebozpat20"/>
                  <w:shd w:val="clear" w:color="auto" w:fill="auto"/>
                  <w:rPr>
                    <w:sz w:val="19"/>
                    <w:szCs w:val="19"/>
                  </w:rPr>
                </w:pPr>
                <w:r>
                  <w:rPr>
                    <w:rFonts w:ascii="Book Antiqua" w:eastAsia="Book Antiqua" w:hAnsi="Book Antiqua" w:cs="Book Antiqua"/>
                    <w:sz w:val="19"/>
                    <w:szCs w:val="19"/>
                  </w:rPr>
                  <w:t xml:space="preserve">Strana </w:t>
                </w:r>
                <w:fldSimple w:instr=" PAGE \* MERGEFORMAT ">
                  <w:r w:rsidR="00060731" w:rsidRPr="00060731">
                    <w:rPr>
                      <w:rFonts w:ascii="Book Antiqua" w:eastAsia="Book Antiqua" w:hAnsi="Book Antiqua" w:cs="Book Antiqua"/>
                      <w:noProof/>
                      <w:sz w:val="19"/>
                      <w:szCs w:val="19"/>
                    </w:rPr>
                    <w:t>3</w:t>
                  </w:r>
                </w:fldSimple>
                <w:r>
                  <w:rPr>
                    <w:rFonts w:ascii="Book Antiqua" w:eastAsia="Book Antiqua" w:hAnsi="Book Antiqua" w:cs="Book Antiqua"/>
                    <w:sz w:val="19"/>
                    <w:szCs w:val="19"/>
                  </w:rPr>
                  <w:t xml:space="preserve"> z 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6EB" w:rsidRDefault="001C56EB"/>
  </w:footnote>
  <w:footnote w:type="continuationSeparator" w:id="0">
    <w:p w:rsidR="001C56EB" w:rsidRDefault="001C56E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179CB"/>
    <w:multiLevelType w:val="multilevel"/>
    <w:tmpl w:val="6F801BFE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8955126"/>
    <w:multiLevelType w:val="multilevel"/>
    <w:tmpl w:val="26A297D0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727B6"/>
    <w:rsid w:val="00060731"/>
    <w:rsid w:val="001C56EB"/>
    <w:rsid w:val="00520B1E"/>
    <w:rsid w:val="00F72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727B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F727B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sid w:val="00F727B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sid w:val="00F727B6"/>
    <w:rPr>
      <w:rFonts w:ascii="Georgia" w:eastAsia="Georgia" w:hAnsi="Georgia" w:cs="Georgia"/>
      <w:b w:val="0"/>
      <w:bCs w:val="0"/>
      <w:i/>
      <w:iCs/>
      <w:smallCaps w:val="0"/>
      <w:strike w:val="0"/>
      <w:sz w:val="28"/>
      <w:szCs w:val="28"/>
      <w:u w:val="single"/>
    </w:rPr>
  </w:style>
  <w:style w:type="character" w:customStyle="1" w:styleId="Zhlavnebozpat2">
    <w:name w:val="Záhlaví nebo zápatí (2)_"/>
    <w:basedOn w:val="Standardnpsmoodstavce"/>
    <w:link w:val="Zhlavnebozpat20"/>
    <w:rsid w:val="00F727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sid w:val="00F727B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sid w:val="00F727B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sid w:val="00F727B6"/>
    <w:rPr>
      <w:rFonts w:ascii="Arial" w:eastAsia="Arial" w:hAnsi="Arial" w:cs="Arial"/>
      <w:b w:val="0"/>
      <w:bCs w:val="0"/>
      <w:i w:val="0"/>
      <w:iCs w:val="0"/>
      <w:smallCaps w:val="0"/>
      <w:strike w:val="0"/>
      <w:color w:val="5B7AD2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sid w:val="00F727B6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rsid w:val="00F727B6"/>
    <w:pPr>
      <w:shd w:val="clear" w:color="auto" w:fill="FFFFFF"/>
      <w:spacing w:after="220" w:line="300" w:lineRule="auto"/>
    </w:pPr>
    <w:rPr>
      <w:rFonts w:ascii="Book Antiqua" w:eastAsia="Book Antiqua" w:hAnsi="Book Antiqua" w:cs="Book Antiqua"/>
      <w:sz w:val="20"/>
      <w:szCs w:val="20"/>
    </w:rPr>
  </w:style>
  <w:style w:type="paragraph" w:customStyle="1" w:styleId="Titulekobrzku0">
    <w:name w:val="Titulek obrázku"/>
    <w:basedOn w:val="Normln"/>
    <w:link w:val="Titulekobrzku"/>
    <w:rsid w:val="00F727B6"/>
    <w:pPr>
      <w:shd w:val="clear" w:color="auto" w:fill="FFFFFF"/>
      <w:spacing w:line="274" w:lineRule="auto"/>
      <w:ind w:left="130"/>
    </w:pPr>
    <w:rPr>
      <w:rFonts w:ascii="Book Antiqua" w:eastAsia="Book Antiqua" w:hAnsi="Book Antiqua" w:cs="Book Antiqua"/>
      <w:sz w:val="20"/>
      <w:szCs w:val="20"/>
    </w:rPr>
  </w:style>
  <w:style w:type="paragraph" w:customStyle="1" w:styleId="Nadpis10">
    <w:name w:val="Nadpis #1"/>
    <w:basedOn w:val="Normln"/>
    <w:link w:val="Nadpis1"/>
    <w:rsid w:val="00F727B6"/>
    <w:pPr>
      <w:shd w:val="clear" w:color="auto" w:fill="FFFFFF"/>
      <w:spacing w:line="286" w:lineRule="auto"/>
      <w:ind w:left="120"/>
      <w:jc w:val="center"/>
      <w:outlineLvl w:val="0"/>
    </w:pPr>
    <w:rPr>
      <w:rFonts w:ascii="Georgia" w:eastAsia="Georgia" w:hAnsi="Georgia" w:cs="Georgia"/>
      <w:i/>
      <w:iCs/>
      <w:sz w:val="28"/>
      <w:szCs w:val="28"/>
      <w:u w:val="single"/>
    </w:rPr>
  </w:style>
  <w:style w:type="paragraph" w:customStyle="1" w:styleId="Zhlavnebozpat20">
    <w:name w:val="Záhlaví nebo zápatí (2)"/>
    <w:basedOn w:val="Normln"/>
    <w:link w:val="Zhlavnebozpat2"/>
    <w:rsid w:val="00F727B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F727B6"/>
    <w:pPr>
      <w:shd w:val="clear" w:color="auto" w:fill="FFFFFF"/>
    </w:pPr>
    <w:rPr>
      <w:rFonts w:ascii="Book Antiqua" w:eastAsia="Book Antiqua" w:hAnsi="Book Antiqua" w:cs="Book Antiqua"/>
      <w:sz w:val="20"/>
      <w:szCs w:val="20"/>
    </w:rPr>
  </w:style>
  <w:style w:type="paragraph" w:customStyle="1" w:styleId="Jin0">
    <w:name w:val="Jiné"/>
    <w:basedOn w:val="Normln"/>
    <w:link w:val="Jin"/>
    <w:rsid w:val="00F727B6"/>
    <w:pPr>
      <w:shd w:val="clear" w:color="auto" w:fill="FFFFFF"/>
    </w:pPr>
    <w:rPr>
      <w:rFonts w:ascii="Book Antiqua" w:eastAsia="Book Antiqua" w:hAnsi="Book Antiqua" w:cs="Book Antiqua"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F727B6"/>
    <w:pPr>
      <w:shd w:val="clear" w:color="auto" w:fill="FFFFFF"/>
      <w:spacing w:line="295" w:lineRule="auto"/>
      <w:ind w:right="560"/>
      <w:jc w:val="center"/>
    </w:pPr>
    <w:rPr>
      <w:rFonts w:ascii="Arial" w:eastAsia="Arial" w:hAnsi="Arial" w:cs="Arial"/>
      <w:color w:val="5B7AD2"/>
      <w:sz w:val="17"/>
      <w:szCs w:val="17"/>
    </w:rPr>
  </w:style>
  <w:style w:type="paragraph" w:customStyle="1" w:styleId="Nadpis20">
    <w:name w:val="Nadpis #2"/>
    <w:basedOn w:val="Normln"/>
    <w:link w:val="Nadpis2"/>
    <w:rsid w:val="00F727B6"/>
    <w:pPr>
      <w:shd w:val="clear" w:color="auto" w:fill="FFFFFF"/>
      <w:ind w:left="180"/>
      <w:jc w:val="center"/>
      <w:outlineLvl w:val="1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mwag@komwag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387</Words>
  <Characters>2286</Characters>
  <Application>Microsoft Office Word</Application>
  <DocSecurity>0</DocSecurity>
  <Lines>19</Lines>
  <Paragraphs>5</Paragraphs>
  <ScaleCrop>false</ScaleCrop>
  <Company>Stredni skola technicka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SKM_C25823041909040</dc:title>
  <dc:subject/>
  <dc:creator/>
  <cp:keywords/>
  <cp:lastModifiedBy>iveta halašková</cp:lastModifiedBy>
  <cp:revision>12</cp:revision>
  <dcterms:created xsi:type="dcterms:W3CDTF">2023-04-19T06:03:00Z</dcterms:created>
  <dcterms:modified xsi:type="dcterms:W3CDTF">2023-04-19T06:10:00Z</dcterms:modified>
</cp:coreProperties>
</file>