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0F53D200" w:rsidR="0077026D" w:rsidRPr="000E008C" w:rsidRDefault="0077026D" w:rsidP="00E82920">
      <w:pPr>
        <w:tabs>
          <w:tab w:val="left" w:pos="8928"/>
        </w:tabs>
        <w:spacing w:beforeLines="50" w:before="120" w:after="120" w:line="276" w:lineRule="auto"/>
        <w:jc w:val="center"/>
        <w:rPr>
          <w:rFonts w:cs="Arial"/>
          <w:i/>
          <w:sz w:val="16"/>
          <w:szCs w:val="16"/>
        </w:rPr>
      </w:pPr>
      <w:r w:rsidRPr="0066442B">
        <w:rPr>
          <w:rFonts w:cs="Arial"/>
          <w:b/>
        </w:rPr>
        <w:t>č. D/</w:t>
      </w:r>
      <w:r w:rsidR="00BD0B84">
        <w:rPr>
          <w:rFonts w:cs="Arial"/>
          <w:b/>
        </w:rPr>
        <w:t>2350</w:t>
      </w:r>
      <w:r w:rsidRPr="0066442B">
        <w:rPr>
          <w:rFonts w:cs="Arial"/>
          <w:b/>
        </w:rPr>
        <w:t>/</w:t>
      </w:r>
      <w:r w:rsidR="00291A95" w:rsidRPr="0066442B">
        <w:rPr>
          <w:rFonts w:cs="Arial"/>
          <w:b/>
        </w:rPr>
        <w:t>202</w:t>
      </w:r>
      <w:r w:rsidR="006B6116">
        <w:rPr>
          <w:rFonts w:cs="Arial"/>
          <w:b/>
        </w:rPr>
        <w:t>3</w:t>
      </w:r>
      <w:r w:rsidR="00291A95" w:rsidRPr="0066442B">
        <w:rPr>
          <w:rFonts w:cs="Arial"/>
          <w:b/>
        </w:rPr>
        <w:t>/STR</w:t>
      </w:r>
      <w:r w:rsidR="000E008C" w:rsidRPr="0066442B">
        <w:rPr>
          <w:rFonts w:cs="Arial"/>
          <w:b/>
        </w:rPr>
        <w:t xml:space="preserve"> </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Default="002321A0" w:rsidP="002321A0">
            <w:pPr>
              <w:pStyle w:val="Bezmezer"/>
              <w:spacing w:line="276" w:lineRule="auto"/>
            </w:pPr>
            <w: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414874AE" w:rsidR="002321A0" w:rsidRDefault="002321A0" w:rsidP="002321A0">
            <w:pPr>
              <w:pStyle w:val="Bezmezer"/>
              <w:spacing w:line="276" w:lineRule="auto"/>
            </w:pPr>
            <w:r w:rsidRPr="00BC0BE0">
              <w:t>zastupuje:</w:t>
            </w:r>
            <w:r>
              <w:t> </w:t>
            </w:r>
            <w:r w:rsidR="000645B1">
              <w:t>I</w:t>
            </w:r>
            <w:r w:rsidR="000E008C">
              <w:t>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1B40C214" w:rsidR="002321A0" w:rsidRDefault="002321A0" w:rsidP="002321A0">
            <w:pPr>
              <w:pStyle w:val="Bezmezer"/>
              <w:spacing w:line="276" w:lineRule="auto"/>
            </w:pPr>
            <w:r w:rsidRPr="00BC0BE0">
              <w:t xml:space="preserve">bankovní </w:t>
            </w:r>
            <w:r w:rsidRPr="00291A95">
              <w:t>spojení:</w:t>
            </w:r>
            <w:r w:rsidR="00291A95" w:rsidRPr="00291A95">
              <w:t>1827552/0800</w:t>
            </w:r>
            <w:r w:rsidR="000645B1">
              <w:t>, Česká spořitelna, a.s.</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02BB1631" w:rsidR="00CB1B5B" w:rsidRDefault="005B10C6" w:rsidP="00E82920">
      <w:pPr>
        <w:pStyle w:val="Bezmezer"/>
        <w:spacing w:line="276" w:lineRule="auto"/>
      </w:pPr>
      <w:r>
        <w:t>a</w:t>
      </w:r>
    </w:p>
    <w:p w14:paraId="1386E947" w14:textId="77777777" w:rsidR="005B10C6" w:rsidRDefault="005B10C6" w:rsidP="00E82920">
      <w:pPr>
        <w:pStyle w:val="Bezmeze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5B10C6">
            <w:pPr>
              <w:pStyle w:val="Bezmezer"/>
              <w:spacing w:line="276" w:lineRule="auto"/>
            </w:pPr>
            <w:r w:rsidRPr="00BC0BE0">
              <w:t>Příjemce dotace</w:t>
            </w:r>
            <w:r>
              <w:t>:</w:t>
            </w:r>
          </w:p>
        </w:tc>
        <w:tc>
          <w:tcPr>
            <w:tcW w:w="6940" w:type="dxa"/>
          </w:tcPr>
          <w:p w14:paraId="7B9577A8" w14:textId="059D6906" w:rsidR="002321A0" w:rsidRDefault="00A60DE0" w:rsidP="002321A0">
            <w:pPr>
              <w:pStyle w:val="Bezmezer"/>
              <w:spacing w:line="276" w:lineRule="auto"/>
              <w:rPr>
                <w:i/>
                <w:color w:val="5B9BD5" w:themeColor="accent1"/>
                <w:sz w:val="16"/>
                <w:szCs w:val="16"/>
              </w:rPr>
            </w:pPr>
            <w:r>
              <w:t xml:space="preserve">Město </w:t>
            </w:r>
            <w:r w:rsidR="004117BA">
              <w:t>Otrokovice</w:t>
            </w:r>
          </w:p>
          <w:p w14:paraId="73C7F6CE" w14:textId="3EEFEDA5" w:rsidR="002321A0" w:rsidRPr="00BC0BE0" w:rsidRDefault="002321A0" w:rsidP="002321A0">
            <w:pPr>
              <w:pStyle w:val="Bezmezer"/>
              <w:spacing w:line="276" w:lineRule="auto"/>
            </w:pPr>
            <w:r w:rsidRPr="00BC0BE0">
              <w:t>sídlo:</w:t>
            </w:r>
            <w:r>
              <w:t> </w:t>
            </w:r>
            <w:r w:rsidR="001D46EF">
              <w:t>náměstí 3</w:t>
            </w:r>
            <w:r w:rsidR="004117BA">
              <w:t>. května 1340</w:t>
            </w:r>
            <w:r w:rsidR="00A60DE0">
              <w:t>, 76</w:t>
            </w:r>
            <w:r w:rsidR="004117BA">
              <w:t>5</w:t>
            </w:r>
            <w:r w:rsidR="00A60DE0">
              <w:t xml:space="preserve"> </w:t>
            </w:r>
            <w:r w:rsidR="004117BA">
              <w:t>02</w:t>
            </w:r>
            <w:r w:rsidR="00A60DE0">
              <w:t xml:space="preserve"> </w:t>
            </w:r>
            <w:r w:rsidR="004117BA">
              <w:t>Otrokovice</w:t>
            </w:r>
          </w:p>
          <w:p w14:paraId="5954261C" w14:textId="49FD0D7E" w:rsidR="002321A0" w:rsidRPr="0077026D" w:rsidRDefault="002321A0" w:rsidP="002321A0">
            <w:pPr>
              <w:pStyle w:val="Bezmezer"/>
              <w:spacing w:line="276" w:lineRule="auto"/>
              <w:rPr>
                <w:i/>
                <w:color w:val="5B9BD5" w:themeColor="accent1"/>
                <w:sz w:val="16"/>
                <w:szCs w:val="16"/>
              </w:rPr>
            </w:pPr>
            <w:r w:rsidRPr="00BC0BE0">
              <w:t>typ příjemce:</w:t>
            </w:r>
            <w:r>
              <w:t> </w:t>
            </w:r>
            <w:r w:rsidR="000E008C">
              <w:t>právnická osoba</w:t>
            </w:r>
            <w:r w:rsidR="000645B1">
              <w:t xml:space="preserve"> - obec</w:t>
            </w:r>
          </w:p>
          <w:p w14:paraId="0C46E1F5" w14:textId="5744D9A6" w:rsidR="002321A0" w:rsidRPr="0077026D" w:rsidRDefault="002321A0" w:rsidP="002321A0">
            <w:pPr>
              <w:pStyle w:val="Bezmezer"/>
              <w:spacing w:line="276" w:lineRule="auto"/>
              <w:rPr>
                <w:i/>
                <w:color w:val="5B9BD5" w:themeColor="accent1"/>
                <w:sz w:val="16"/>
                <w:szCs w:val="16"/>
              </w:rPr>
            </w:pPr>
            <w:r w:rsidRPr="00BC0BE0">
              <w:t>IČO:</w:t>
            </w:r>
            <w:r>
              <w:t> </w:t>
            </w:r>
            <w:r w:rsidR="000E008C">
              <w:t>0028</w:t>
            </w:r>
            <w:r w:rsidR="004117BA">
              <w:t>4301</w:t>
            </w:r>
            <w:r w:rsidRPr="00BC0BE0">
              <w:t xml:space="preserve"> </w:t>
            </w:r>
          </w:p>
          <w:p w14:paraId="28CEC8A4" w14:textId="3BA82BB4" w:rsidR="002321A0" w:rsidRDefault="002321A0" w:rsidP="00291A95">
            <w:pPr>
              <w:pStyle w:val="Bezmezer"/>
              <w:spacing w:line="276" w:lineRule="auto"/>
              <w:rPr>
                <w:i/>
                <w:color w:val="5B9BD5" w:themeColor="accent1"/>
                <w:sz w:val="16"/>
                <w:szCs w:val="16"/>
              </w:rPr>
            </w:pPr>
            <w:r>
              <w:t>bankovní spojení: </w:t>
            </w:r>
            <w:r w:rsidR="000E008C">
              <w:t>č. 94-</w:t>
            </w:r>
            <w:r w:rsidR="004117BA">
              <w:t>33528661</w:t>
            </w:r>
            <w:r w:rsidR="000E008C">
              <w:t>/0710</w:t>
            </w:r>
            <w:r w:rsidR="000645B1">
              <w:t>, Česká národní banka</w:t>
            </w:r>
            <w:r w:rsidRPr="00BC0BE0">
              <w:t xml:space="preserve"> </w:t>
            </w:r>
          </w:p>
          <w:p w14:paraId="118EA33E" w14:textId="48E414F1" w:rsidR="00291A95" w:rsidRDefault="002321A0" w:rsidP="00291A95">
            <w:pPr>
              <w:pStyle w:val="Bezmezer"/>
              <w:spacing w:line="276" w:lineRule="auto"/>
            </w:pPr>
            <w:r>
              <w:t>zastoupen: </w:t>
            </w:r>
            <w:r w:rsidR="004117BA">
              <w:t>Bc. Hana Večerková, DiS.</w:t>
            </w:r>
            <w:r w:rsidR="00F55F1D">
              <w:t>, starost</w:t>
            </w:r>
            <w:r w:rsidR="004117BA">
              <w:t>k</w:t>
            </w:r>
            <w:r w:rsidR="00F55F1D">
              <w:t>a</w:t>
            </w:r>
            <w:r>
              <w:t xml:space="preserve"> </w:t>
            </w:r>
          </w:p>
          <w:p w14:paraId="27F8DE20" w14:textId="17A434EA" w:rsidR="002321A0" w:rsidRDefault="002321A0" w:rsidP="00291A95">
            <w:pPr>
              <w:pStyle w:val="Bezmezer"/>
              <w:spacing w:line="276" w:lineRule="auto"/>
            </w:pPr>
            <w:r w:rsidRPr="00BC0BE0">
              <w:t>(dále jen „</w:t>
            </w:r>
            <w:r w:rsidRPr="002563AC">
              <w:rPr>
                <w:b/>
              </w:rPr>
              <w:t>příjemce</w:t>
            </w:r>
            <w:r w:rsidRPr="00BC0BE0">
              <w:t>“)</w:t>
            </w:r>
          </w:p>
        </w:tc>
      </w:tr>
    </w:tbl>
    <w:p w14:paraId="3CA0C8B2" w14:textId="77777777" w:rsidR="0077026D" w:rsidRPr="00C7203C" w:rsidRDefault="0077026D" w:rsidP="00C7203C">
      <w:pPr>
        <w:pStyle w:val="Nadpis1"/>
      </w:pPr>
      <w:r w:rsidRPr="00C7203C">
        <w:t>Předmět smlouvy</w:t>
      </w:r>
    </w:p>
    <w:p w14:paraId="3AA47A51" w14:textId="41642406" w:rsidR="00351877" w:rsidRDefault="0077026D" w:rsidP="00C7203C">
      <w:pPr>
        <w:pStyle w:val="2rove"/>
      </w:pPr>
      <w:r w:rsidRPr="00291A95">
        <w:t xml:space="preserve">Poskytovatel se zavazuje poskytnout příjemci </w:t>
      </w:r>
      <w:r w:rsidRPr="00291A95">
        <w:rPr>
          <w:b/>
        </w:rPr>
        <w:t>investiční</w:t>
      </w:r>
      <w:r w:rsidR="00291A95" w:rsidRPr="00291A95">
        <w:rPr>
          <w:b/>
        </w:rPr>
        <w:t xml:space="preserve"> </w:t>
      </w:r>
      <w:r w:rsidRPr="00291A95">
        <w:rPr>
          <w:b/>
        </w:rPr>
        <w:t>dotaci</w:t>
      </w:r>
      <w:r w:rsidRPr="00291A95">
        <w:t xml:space="preserve"> z Fondu Zlínského</w:t>
      </w:r>
      <w:r w:rsidR="00E05BAB">
        <w:t> </w:t>
      </w:r>
      <w:r w:rsidRPr="00291A95">
        <w:t>kraje</w:t>
      </w:r>
      <w:r w:rsidR="00E05BAB">
        <w:t> </w:t>
      </w:r>
      <w:r w:rsidRPr="00291A95">
        <w:t>(dále</w:t>
      </w:r>
      <w:r w:rsidR="00E05BAB">
        <w:t> </w:t>
      </w:r>
      <w:r w:rsidRPr="00291A95">
        <w:t>jen „</w:t>
      </w:r>
      <w:r w:rsidRPr="00291A95">
        <w:rPr>
          <w:b/>
        </w:rPr>
        <w:t>dotace</w:t>
      </w:r>
      <w:r w:rsidRPr="00291A95">
        <w:t>“) do výše</w:t>
      </w:r>
      <w:r w:rsidR="00F95656" w:rsidRPr="00291A95">
        <w:t xml:space="preserve"> </w:t>
      </w:r>
      <w:r w:rsidR="006B6116">
        <w:rPr>
          <w:b/>
        </w:rPr>
        <w:t>6</w:t>
      </w:r>
      <w:r w:rsidR="000645B1">
        <w:rPr>
          <w:b/>
        </w:rPr>
        <w:t> </w:t>
      </w:r>
      <w:r w:rsidR="006B6116">
        <w:rPr>
          <w:b/>
        </w:rPr>
        <w:t>562 708</w:t>
      </w:r>
      <w:r w:rsidR="000645B1">
        <w:rPr>
          <w:b/>
        </w:rPr>
        <w:t xml:space="preserve"> </w:t>
      </w:r>
      <w:r w:rsidRPr="00351877">
        <w:rPr>
          <w:b/>
        </w:rPr>
        <w:t>Kč</w:t>
      </w:r>
      <w:r w:rsidRPr="00291A95">
        <w:t>, (slovy:</w:t>
      </w:r>
      <w:r w:rsidR="002321A0" w:rsidRPr="00291A95">
        <w:t> </w:t>
      </w:r>
      <w:r w:rsidR="006B6116">
        <w:t>šestmilionůpětsetšedesátdvatisícesedmsetosm</w:t>
      </w:r>
      <w:r w:rsidR="00291A95" w:rsidRPr="00291A95">
        <w:t>korunčeských</w:t>
      </w:r>
      <w:r w:rsidRPr="00291A95">
        <w:t xml:space="preserve">), současně však </w:t>
      </w:r>
      <w:r w:rsidRPr="00291A95">
        <w:rPr>
          <w:b/>
        </w:rPr>
        <w:t>maximálně</w:t>
      </w:r>
      <w:r w:rsidR="001D46EF">
        <w:rPr>
          <w:b/>
        </w:rPr>
        <w:t xml:space="preserve"> 5</w:t>
      </w:r>
      <w:r w:rsidR="004117BA">
        <w:rPr>
          <w:b/>
        </w:rPr>
        <w:t>0</w:t>
      </w:r>
      <w:r w:rsidR="001D46EF">
        <w:rPr>
          <w:b/>
        </w:rPr>
        <w:t xml:space="preserve"> </w:t>
      </w:r>
      <w:r w:rsidRPr="00291A95">
        <w:rPr>
          <w:b/>
        </w:rPr>
        <w:t>% celkových způsobilých výdajů</w:t>
      </w:r>
      <w:r w:rsidRPr="00291A95">
        <w:t xml:space="preserve"> projektu na realizaci projektu:</w:t>
      </w:r>
      <w:r w:rsidR="002321A0" w:rsidRPr="00291A95">
        <w:t> </w:t>
      </w:r>
    </w:p>
    <w:p w14:paraId="7F4039BD" w14:textId="51DBFF7D" w:rsidR="0077026D" w:rsidRPr="00291A95" w:rsidRDefault="00291A95" w:rsidP="00351877">
      <w:pPr>
        <w:pStyle w:val="2rove"/>
        <w:numPr>
          <w:ilvl w:val="0"/>
          <w:numId w:val="0"/>
        </w:numPr>
        <w:ind w:left="567"/>
      </w:pPr>
      <w:r w:rsidRPr="00291A95">
        <w:t>„</w:t>
      </w:r>
      <w:r w:rsidR="004117BA">
        <w:t>Revitalizace rekreační oblasti Štěrkoviště – II. etapa</w:t>
      </w:r>
      <w:r w:rsidRPr="00291A95">
        <w:t>“</w:t>
      </w:r>
      <w:r w:rsidR="0077026D" w:rsidRPr="00291A95">
        <w:t xml:space="preserve"> (dále jen „</w:t>
      </w:r>
      <w:r w:rsidR="0077026D" w:rsidRPr="00291A95">
        <w:rPr>
          <w:b/>
        </w:rPr>
        <w:t>projekt</w:t>
      </w:r>
      <w:r w:rsidR="0077026D" w:rsidRPr="00291A95">
        <w:t>“), evidovaného pod registračním číslem žádosti o</w:t>
      </w:r>
      <w:r w:rsidR="002321A0" w:rsidRPr="00291A95">
        <w:t> </w:t>
      </w:r>
      <w:r w:rsidR="0077026D" w:rsidRPr="00291A95">
        <w:t xml:space="preserve">poskytnutí </w:t>
      </w:r>
      <w:r w:rsidR="0077026D" w:rsidRPr="004909EB">
        <w:t>dotace</w:t>
      </w:r>
      <w:r w:rsidR="002321A0" w:rsidRPr="004909EB">
        <w:t> </w:t>
      </w:r>
      <w:r w:rsidR="00F95656" w:rsidRPr="004909EB">
        <w:t>IND/202</w:t>
      </w:r>
      <w:r w:rsidR="006B6116">
        <w:t>3</w:t>
      </w:r>
      <w:r w:rsidR="00F95656" w:rsidRPr="004909EB">
        <w:t>/</w:t>
      </w:r>
      <w:r w:rsidR="004909EB" w:rsidRPr="004909EB">
        <w:t>0</w:t>
      </w:r>
      <w:r w:rsidR="006B6116">
        <w:t>31</w:t>
      </w:r>
      <w:r w:rsidRPr="004909EB">
        <w:rPr>
          <w:color w:val="FF0000"/>
          <w:sz w:val="16"/>
          <w:szCs w:val="16"/>
        </w:rPr>
        <w:t>.</w:t>
      </w:r>
    </w:p>
    <w:p w14:paraId="008B9C8A" w14:textId="0207989C" w:rsidR="00DB0265" w:rsidRPr="00291A95" w:rsidRDefault="00DB0265" w:rsidP="001727DF">
      <w:pPr>
        <w:pStyle w:val="2rove"/>
      </w:pPr>
      <w:r w:rsidRPr="00291A95">
        <w:t>Dotace je poskytována na</w:t>
      </w:r>
      <w:r w:rsidR="00A455B1">
        <w:t xml:space="preserve"> </w:t>
      </w:r>
      <w:r w:rsidR="00F95656" w:rsidRPr="00291A95">
        <w:t xml:space="preserve">spolufinancování </w:t>
      </w:r>
      <w:r w:rsidR="006B6116">
        <w:t>výstavby nového objektu zázemí vč. občerstvení pro návštěvníky areálu.</w:t>
      </w:r>
    </w:p>
    <w:p w14:paraId="2CC0F47C" w14:textId="77777777" w:rsidR="00DB0265" w:rsidRDefault="00DB0265" w:rsidP="00C7203C">
      <w:pPr>
        <w:pStyle w:val="2rove"/>
      </w:pPr>
      <w:r w:rsidRPr="00291A95">
        <w:t>Příjemce se zavazuje zrealizovat projekt tak, jak je popsán v žádosti o poskytnutí</w:t>
      </w:r>
      <w:r w:rsidRPr="0013520D">
        <w:t xml:space="preserve"> dotace.</w:t>
      </w:r>
    </w:p>
    <w:p w14:paraId="614E5E83" w14:textId="77777777" w:rsidR="00E14143" w:rsidRPr="00A60DE0" w:rsidRDefault="008E7B6E" w:rsidP="00C7203C">
      <w:pPr>
        <w:pStyle w:val="Nadpis1"/>
      </w:pPr>
      <w:r w:rsidRPr="00A60DE0">
        <w:t>Doba realizace</w:t>
      </w:r>
    </w:p>
    <w:p w14:paraId="168CB224" w14:textId="5087EE4C" w:rsidR="008E7B6E" w:rsidRPr="000146D2" w:rsidRDefault="00F575F2" w:rsidP="00C7203C">
      <w:pPr>
        <w:pStyle w:val="2rove"/>
      </w:pPr>
      <w:r w:rsidRPr="000146D2">
        <w:t>Doba realizace</w:t>
      </w:r>
      <w:r w:rsidR="00FF0072" w:rsidRPr="000146D2">
        <w:t xml:space="preserve"> </w:t>
      </w:r>
      <w:r w:rsidRPr="000146D2">
        <w:t>začíná dnem</w:t>
      </w:r>
      <w:r w:rsidR="001B6836" w:rsidRPr="000146D2">
        <w:t xml:space="preserve"> </w:t>
      </w:r>
      <w:r w:rsidR="006B6116">
        <w:t>5</w:t>
      </w:r>
      <w:r w:rsidR="001B6836" w:rsidRPr="000146D2">
        <w:t>.</w:t>
      </w:r>
      <w:r w:rsidR="00E05BAB" w:rsidRPr="000146D2">
        <w:t xml:space="preserve"> </w:t>
      </w:r>
      <w:r w:rsidR="006B6116">
        <w:t>12</w:t>
      </w:r>
      <w:r w:rsidR="001B6836" w:rsidRPr="000146D2">
        <w:t>.</w:t>
      </w:r>
      <w:r w:rsidR="00E05BAB" w:rsidRPr="000146D2">
        <w:t xml:space="preserve"> </w:t>
      </w:r>
      <w:r w:rsidR="001B6836" w:rsidRPr="000146D2">
        <w:t>20</w:t>
      </w:r>
      <w:r w:rsidR="00E05BAB" w:rsidRPr="000146D2">
        <w:t>2</w:t>
      </w:r>
      <w:r w:rsidR="000146D2" w:rsidRPr="000146D2">
        <w:t>2</w:t>
      </w:r>
    </w:p>
    <w:p w14:paraId="4BA5A893" w14:textId="052EB181" w:rsidR="00D143CD" w:rsidRPr="000146D2" w:rsidRDefault="00F575F2" w:rsidP="00C7203C">
      <w:pPr>
        <w:pStyle w:val="2rove"/>
      </w:pPr>
      <w:r w:rsidRPr="000146D2">
        <w:t>Doba realizace</w:t>
      </w:r>
      <w:r w:rsidR="008E7B6E" w:rsidRPr="000146D2">
        <w:t xml:space="preserve"> </w:t>
      </w:r>
      <w:r w:rsidRPr="000146D2">
        <w:t>končí dnem</w:t>
      </w:r>
      <w:r w:rsidR="002321A0" w:rsidRPr="000146D2">
        <w:t> </w:t>
      </w:r>
      <w:r w:rsidR="001B6836" w:rsidRPr="000146D2">
        <w:t>3</w:t>
      </w:r>
      <w:r w:rsidR="006B6116">
        <w:t>1</w:t>
      </w:r>
      <w:r w:rsidR="001B6836" w:rsidRPr="000146D2">
        <w:t>.</w:t>
      </w:r>
      <w:r w:rsidR="00E05BAB" w:rsidRPr="000146D2">
        <w:t xml:space="preserve"> </w:t>
      </w:r>
      <w:r w:rsidR="006B6116">
        <w:t>7</w:t>
      </w:r>
      <w:r w:rsidR="001B6836" w:rsidRPr="000146D2">
        <w:t>.</w:t>
      </w:r>
      <w:r w:rsidR="00E05BAB" w:rsidRPr="000146D2">
        <w:t xml:space="preserve"> </w:t>
      </w:r>
      <w:r w:rsidR="00A60DE0" w:rsidRPr="000146D2">
        <w:t>202</w:t>
      </w:r>
      <w:r w:rsidR="006B6116">
        <w:t>3</w:t>
      </w:r>
      <w:r w:rsidR="004E4265" w:rsidRPr="000146D2">
        <w:t xml:space="preserve"> </w:t>
      </w:r>
    </w:p>
    <w:p w14:paraId="07DE0DEA" w14:textId="3143E9C5" w:rsidR="00444289" w:rsidRPr="000146D2" w:rsidRDefault="002B4723" w:rsidP="00C7203C">
      <w:pPr>
        <w:pStyle w:val="2rove"/>
      </w:pPr>
      <w:r w:rsidRPr="000146D2">
        <w:t xml:space="preserve">Způsobilé výdaje musí příjemci vzniknout </w:t>
      </w:r>
      <w:r w:rsidR="004117BA">
        <w:t>v době realizace</w:t>
      </w:r>
      <w:r w:rsidRPr="000146D2">
        <w:t xml:space="preserve"> </w:t>
      </w:r>
      <w:r w:rsidR="00D143CD" w:rsidRPr="000146D2">
        <w:t xml:space="preserve">a </w:t>
      </w:r>
      <w:r w:rsidR="008D1EBC" w:rsidRPr="000146D2">
        <w:t xml:space="preserve">musí jím být uhrazeny způsobem specifikovaným v odst. 5.2. </w:t>
      </w:r>
    </w:p>
    <w:p w14:paraId="5FF18E6E" w14:textId="77777777" w:rsidR="008E7B6E" w:rsidRDefault="008E7B6E" w:rsidP="00C7203C">
      <w:pPr>
        <w:pStyle w:val="Nadpis1"/>
      </w:pPr>
      <w:r w:rsidRPr="00C7203C">
        <w:t>Monitorovací</w:t>
      </w:r>
      <w:r w:rsidRPr="0013520D">
        <w:t xml:space="preserve"> indikátory</w:t>
      </w:r>
    </w:p>
    <w:p w14:paraId="50F1FF48" w14:textId="6C290939" w:rsidR="00E05BAB" w:rsidRDefault="008E7B6E" w:rsidP="00C7203C">
      <w:pPr>
        <w:pStyle w:val="2rove"/>
      </w:pPr>
      <w:r w:rsidRPr="0013520D">
        <w:t xml:space="preserve">Během </w:t>
      </w:r>
      <w:r w:rsidR="00F575F2">
        <w:t xml:space="preserve">doby </w:t>
      </w:r>
      <w:r w:rsidRPr="0013520D">
        <w:t xml:space="preserve">realizace se příjemce zavazuje </w:t>
      </w:r>
      <w:r w:rsidR="00D65F4F">
        <w:t>naplnit</w:t>
      </w:r>
      <w:r w:rsidR="000645B1">
        <w:t xml:space="preserve"> monitorovací indikátor</w:t>
      </w:r>
      <w:r w:rsidRPr="0013520D">
        <w:t xml:space="preserve"> projektu, </w:t>
      </w:r>
      <w:r w:rsidR="000645B1">
        <w:t>jehož</w:t>
      </w:r>
      <w:r w:rsidRPr="0013520D">
        <w:t xml:space="preserve"> minimální závazn</w:t>
      </w:r>
      <w:r w:rsidR="000645B1">
        <w:t>á</w:t>
      </w:r>
      <w:r w:rsidRPr="0013520D">
        <w:t xml:space="preserve"> hodnot</w:t>
      </w:r>
      <w:r w:rsidR="000645B1">
        <w:t>a</w:t>
      </w:r>
      <w:r w:rsidRPr="0013520D">
        <w:t xml:space="preserve"> j</w:t>
      </w:r>
      <w:r w:rsidR="000645B1">
        <w:t>e</w:t>
      </w:r>
      <w:r w:rsidRPr="0013520D">
        <w:t xml:space="preserve"> uveden</w:t>
      </w:r>
      <w:r w:rsidR="000645B1">
        <w:t>a</w:t>
      </w:r>
      <w:r w:rsidRPr="0013520D">
        <w:t xml:space="preserve"> v následující tabulce, a to nejpozději k datu ukončení </w:t>
      </w:r>
      <w:r w:rsidR="00F575F2">
        <w:t xml:space="preserve">doby </w:t>
      </w:r>
      <w:r w:rsidRPr="0013520D">
        <w:t>realizace:</w:t>
      </w:r>
    </w:p>
    <w:p w14:paraId="2E5E7147" w14:textId="77777777" w:rsidR="004B5628" w:rsidRDefault="004B5628" w:rsidP="004B5628">
      <w:pPr>
        <w:pStyle w:val="2rove"/>
        <w:numPr>
          <w:ilvl w:val="0"/>
          <w:numId w:val="0"/>
        </w:numPr>
        <w:ind w:left="567"/>
      </w:pPr>
    </w:p>
    <w:p w14:paraId="5D81F509" w14:textId="77777777" w:rsidR="004B5628" w:rsidRDefault="004B5628">
      <w:r>
        <w:br w:type="page"/>
      </w:r>
    </w:p>
    <w:p w14:paraId="5D8148F3" w14:textId="782C7B45" w:rsidR="008E7B6E" w:rsidRPr="008E7B6E" w:rsidRDefault="008E7B6E" w:rsidP="004B5628">
      <w:pPr>
        <w:pStyle w:val="2rove"/>
        <w:numPr>
          <w:ilvl w:val="0"/>
          <w:numId w:val="0"/>
        </w:numPr>
        <w:ind w:left="567"/>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C7203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4B5628">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4B5628">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1B50A1BC" w:rsidR="008E7B6E" w:rsidRPr="001426D2" w:rsidRDefault="001B6836"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7F524055" w:rsidR="008E7B6E" w:rsidRPr="001426D2" w:rsidRDefault="006B6116"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Zastavěná plocha objektu občerstvení a soc. zařízení</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67F1462B" w:rsidR="008E7B6E" w:rsidRPr="000645B1" w:rsidRDefault="00D16933" w:rsidP="00D16933">
            <w:pPr>
              <w:widowControl w:val="0"/>
              <w:tabs>
                <w:tab w:val="left" w:pos="360"/>
                <w:tab w:val="left" w:pos="8928"/>
              </w:tabs>
              <w:spacing w:line="276" w:lineRule="auto"/>
              <w:jc w:val="center"/>
              <w:rPr>
                <w:rFonts w:cs="Arial"/>
                <w:snapToGrid w:val="0"/>
                <w:sz w:val="18"/>
                <w:szCs w:val="18"/>
              </w:rPr>
            </w:pPr>
            <w:r w:rsidRPr="000645B1">
              <w:rPr>
                <w:rFonts w:cs="Arial"/>
                <w:snapToGrid w:val="0"/>
                <w:sz w:val="18"/>
                <w:szCs w:val="18"/>
              </w:rPr>
              <w:t>m</w:t>
            </w:r>
            <w:r w:rsidR="00AC7575" w:rsidRPr="000645B1">
              <w:rPr>
                <w:rFonts w:cs="Arial"/>
                <w:snapToGrid w:val="0"/>
                <w:sz w:val="18"/>
                <w:szCs w:val="18"/>
                <w:vertAlign w:val="superscript"/>
              </w:rPr>
              <w:t>2</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5C598D6C" w:rsidR="008E7B6E" w:rsidRPr="001426D2" w:rsidRDefault="004117BA" w:rsidP="006B6116">
            <w:pPr>
              <w:widowControl w:val="0"/>
              <w:tabs>
                <w:tab w:val="left" w:pos="360"/>
                <w:tab w:val="left" w:pos="8928"/>
              </w:tabs>
              <w:spacing w:line="276" w:lineRule="auto"/>
              <w:jc w:val="center"/>
              <w:rPr>
                <w:rFonts w:cs="Arial"/>
                <w:snapToGrid w:val="0"/>
                <w:sz w:val="18"/>
                <w:szCs w:val="18"/>
              </w:rPr>
            </w:pPr>
            <w:r>
              <w:rPr>
                <w:rFonts w:cs="Arial"/>
                <w:snapToGrid w:val="0"/>
                <w:sz w:val="18"/>
                <w:szCs w:val="18"/>
              </w:rPr>
              <w:t>2</w:t>
            </w:r>
            <w:r w:rsidR="006B6116">
              <w:rPr>
                <w:rFonts w:cs="Arial"/>
                <w:snapToGrid w:val="0"/>
                <w:sz w:val="18"/>
                <w:szCs w:val="18"/>
              </w:rPr>
              <w:t>2</w:t>
            </w:r>
            <w:r>
              <w:rPr>
                <w:rFonts w:cs="Arial"/>
                <w:snapToGrid w:val="0"/>
                <w:sz w:val="18"/>
                <w:szCs w:val="18"/>
              </w:rPr>
              <w:t>3</w:t>
            </w:r>
          </w:p>
        </w:tc>
      </w:tr>
    </w:tbl>
    <w:p w14:paraId="26B88F3D" w14:textId="43C41304" w:rsidR="008E7B6E" w:rsidRDefault="00AC7575" w:rsidP="00C7203C">
      <w:pPr>
        <w:pStyle w:val="2rove"/>
      </w:pPr>
      <w:r>
        <w:t xml:space="preserve">Částečné nenaplnění </w:t>
      </w:r>
      <w:r w:rsidR="00530D1A" w:rsidRPr="0013520D">
        <w:t>monitorovacího indikátoru</w:t>
      </w:r>
      <w:r w:rsidR="00E05BAB">
        <w:t>,</w:t>
      </w:r>
      <w:r w:rsidR="00530D1A" w:rsidRPr="0013520D">
        <w:t xml:space="preserve"> uvedeného v tabulce v předchozím odstavci, </w:t>
      </w:r>
      <w:r w:rsidR="00D16933" w:rsidRPr="00D16933">
        <w:rPr>
          <w:b/>
        </w:rPr>
        <w:t>maximálně však o 5%</w:t>
      </w:r>
      <w:r w:rsidR="00D16933">
        <w:t>, zůstane-li zachován účel a smysl projektu, nebude považováno za</w:t>
      </w:r>
      <w:r w:rsidR="000146D2">
        <w:t> </w:t>
      </w:r>
      <w:r w:rsidR="00D16933">
        <w:t xml:space="preserve">porušení podmínek smlouvy. V případě překročení uvedené tolerance částečného nenaplnění monitorovacích indikátorů </w:t>
      </w:r>
      <w:r w:rsidR="000417D8" w:rsidRPr="000417D8">
        <w:t>se jedná o podstatné nenaplnění monitorovacích indikátorů</w:t>
      </w:r>
      <w:r w:rsidR="000417D8">
        <w:t>.</w:t>
      </w:r>
    </w:p>
    <w:p w14:paraId="115BE40A" w14:textId="77777777" w:rsidR="00530D1A" w:rsidRDefault="00530D1A" w:rsidP="00C7203C">
      <w:pPr>
        <w:pStyle w:val="Nadpis1"/>
      </w:pPr>
      <w:r w:rsidRPr="00C7203C">
        <w:t>Financování</w:t>
      </w:r>
      <w:r>
        <w:t xml:space="preserve"> projektu</w:t>
      </w:r>
    </w:p>
    <w:p w14:paraId="0D48150C" w14:textId="62FAD8D7" w:rsidR="00530D1A" w:rsidRDefault="00530D1A" w:rsidP="00C7203C">
      <w:pPr>
        <w:pStyle w:val="2rove"/>
      </w:pPr>
      <w:r w:rsidRPr="0013520D">
        <w:t>Dotace bude příjemci poskytnuta na účet uvedený v záhlaví této smlouvy následujícím způsobem:</w:t>
      </w:r>
    </w:p>
    <w:p w14:paraId="017A1A7F" w14:textId="5964D205" w:rsidR="00F575F2" w:rsidRDefault="00F575F2" w:rsidP="00351877">
      <w:pPr>
        <w:pStyle w:val="3rove-kodstrann"/>
        <w:numPr>
          <w:ilvl w:val="0"/>
          <w:numId w:val="0"/>
        </w:numPr>
        <w:ind w:left="567"/>
      </w:pPr>
      <w:r w:rsidRPr="003D6A1A">
        <w:rPr>
          <w:b/>
        </w:rPr>
        <w:t>do 30 pracovních dnů po schválení Závěrečné zprávy</w:t>
      </w:r>
      <w:r w:rsidRPr="0013520D">
        <w:t xml:space="preserve"> s vyúčtováním dotace předložené příjemcem dle </w:t>
      </w:r>
      <w:r>
        <w:t>čl. 4.4</w:t>
      </w:r>
      <w:r w:rsidRPr="0013520D">
        <w:t>.</w:t>
      </w:r>
    </w:p>
    <w:p w14:paraId="555ADB30" w14:textId="28F696F5" w:rsidR="00CB78A2" w:rsidRDefault="00CB78A2" w:rsidP="00C7203C">
      <w:pPr>
        <w:pStyle w:val="2rove"/>
      </w:pPr>
      <w:r w:rsidRPr="003D6A1A">
        <w:rPr>
          <w:b/>
        </w:rPr>
        <w:t>Předpokládané celkové způsobilé výdaje</w:t>
      </w:r>
      <w:r w:rsidRPr="0013520D">
        <w:t xml:space="preserve"> projektu činí</w:t>
      </w:r>
      <w:r w:rsidR="000146D2">
        <w:t xml:space="preserve"> </w:t>
      </w:r>
      <w:r w:rsidR="006B6116" w:rsidRPr="006B6116">
        <w:rPr>
          <w:b/>
        </w:rPr>
        <w:t>13 125 417</w:t>
      </w:r>
      <w:r w:rsidR="000146D2">
        <w:rPr>
          <w:b/>
        </w:rPr>
        <w:t xml:space="preserve"> </w:t>
      </w:r>
      <w:r w:rsidR="002C00E2" w:rsidRPr="00351877">
        <w:rPr>
          <w:b/>
        </w:rPr>
        <w:t>Kč</w:t>
      </w:r>
      <w:r w:rsidR="002C00E2">
        <w:t>.</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761864AA" w:rsidR="00CB78A2" w:rsidRPr="000146D2" w:rsidRDefault="00CB78A2" w:rsidP="00C7203C">
      <w:pPr>
        <w:pStyle w:val="2rove"/>
      </w:pPr>
      <w:r w:rsidRPr="00CB78A2">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w:t>
      </w:r>
      <w:r w:rsidRPr="000146D2">
        <w:t xml:space="preserve">skutečných celkových způsobilých výdajů. </w:t>
      </w:r>
    </w:p>
    <w:p w14:paraId="62E5B124" w14:textId="07B31D5F" w:rsidR="004E4265" w:rsidRPr="000146D2" w:rsidRDefault="00CB78A2" w:rsidP="004E4265">
      <w:pPr>
        <w:pStyle w:val="2rove"/>
      </w:pPr>
      <w:r w:rsidRPr="000146D2">
        <w:t xml:space="preserve">Po </w:t>
      </w:r>
      <w:r w:rsidR="0036448F" w:rsidRPr="000146D2">
        <w:t>u</w:t>
      </w:r>
      <w:r w:rsidRPr="000146D2">
        <w:t xml:space="preserve">končení </w:t>
      </w:r>
      <w:r w:rsidR="0036448F" w:rsidRPr="000146D2">
        <w:t xml:space="preserve">doby </w:t>
      </w:r>
      <w:r w:rsidRPr="000146D2">
        <w:t xml:space="preserve">realizace </w:t>
      </w:r>
      <w:r w:rsidR="0036448F" w:rsidRPr="000146D2">
        <w:t>dle odst. 2.2</w:t>
      </w:r>
      <w:r w:rsidRPr="000146D2">
        <w:t xml:space="preserve"> je příjemce povinen předložit Odboru</w:t>
      </w:r>
      <w:r w:rsidR="002321A0" w:rsidRPr="000146D2">
        <w:t> </w:t>
      </w:r>
      <w:r w:rsidR="0011042B" w:rsidRPr="000146D2">
        <w:t>strategického rozvoje</w:t>
      </w:r>
      <w:r w:rsidRPr="000146D2">
        <w:t xml:space="preserve"> </w:t>
      </w:r>
      <w:r w:rsidR="00EA7FFD" w:rsidRPr="000146D2">
        <w:t xml:space="preserve">kraje </w:t>
      </w:r>
      <w:r w:rsidRPr="000146D2">
        <w:t xml:space="preserve">Krajského úřadu Zlínského kraje </w:t>
      </w:r>
      <w:r w:rsidR="00CD6632" w:rsidRPr="000146D2">
        <w:rPr>
          <w:b/>
        </w:rPr>
        <w:t xml:space="preserve">závěrečnou </w:t>
      </w:r>
      <w:r w:rsidRPr="000146D2">
        <w:rPr>
          <w:b/>
        </w:rPr>
        <w:t>zprávu, a to nejpozději do</w:t>
      </w:r>
      <w:r w:rsidR="002321A0" w:rsidRPr="000146D2">
        <w:rPr>
          <w:b/>
        </w:rPr>
        <w:t> </w:t>
      </w:r>
      <w:r w:rsidR="00351877" w:rsidRPr="000146D2">
        <w:rPr>
          <w:b/>
        </w:rPr>
        <w:t>3</w:t>
      </w:r>
      <w:r w:rsidR="00D336A6">
        <w:rPr>
          <w:b/>
        </w:rPr>
        <w:t>0</w:t>
      </w:r>
      <w:r w:rsidR="00351877" w:rsidRPr="000146D2">
        <w:rPr>
          <w:b/>
        </w:rPr>
        <w:t xml:space="preserve">. </w:t>
      </w:r>
      <w:r w:rsidR="00D336A6">
        <w:rPr>
          <w:b/>
        </w:rPr>
        <w:t>9</w:t>
      </w:r>
      <w:r w:rsidR="00351877" w:rsidRPr="000146D2">
        <w:rPr>
          <w:b/>
        </w:rPr>
        <w:t>. 202</w:t>
      </w:r>
      <w:r w:rsidR="00D336A6">
        <w:rPr>
          <w:b/>
        </w:rPr>
        <w:t>3</w:t>
      </w:r>
      <w:r w:rsidR="00F561F1" w:rsidRPr="000146D2">
        <w:rPr>
          <w:b/>
        </w:rPr>
        <w:t>.</w:t>
      </w:r>
      <w:r w:rsidR="004E4265" w:rsidRPr="000146D2">
        <w:rPr>
          <w:b/>
        </w:rPr>
        <w:t xml:space="preserve"> </w:t>
      </w:r>
    </w:p>
    <w:p w14:paraId="21DE23B6" w14:textId="7389B8A0" w:rsidR="00A439DD" w:rsidRPr="00F561F1" w:rsidRDefault="00A439DD" w:rsidP="00ED6E3F">
      <w:pPr>
        <w:pStyle w:val="2rove"/>
      </w:pPr>
      <w:r w:rsidRPr="00F561F1">
        <w:t xml:space="preserve">Závěrečnou zprávou se rozumí předložení formuláře s vyplněnou tabulkou s výčtem všech celkových způsobilých výdajů projektu, a předložení </w:t>
      </w:r>
      <w:r w:rsidR="00F575F2" w:rsidRPr="00F561F1">
        <w:t xml:space="preserve">všech potřebných </w:t>
      </w:r>
      <w:r w:rsidRPr="00F561F1">
        <w:t xml:space="preserve">dokladů </w:t>
      </w:r>
      <w:r w:rsidR="00F575F2" w:rsidRPr="00F561F1">
        <w:t>uvedených ve</w:t>
      </w:r>
      <w:r w:rsidR="000146D2">
        <w:t> </w:t>
      </w:r>
      <w:r w:rsidR="00F575F2" w:rsidRPr="00F561F1">
        <w:rPr>
          <w:b/>
        </w:rPr>
        <w:t>formuláři závěrečné zprávy</w:t>
      </w:r>
      <w:r w:rsidRPr="00F561F1">
        <w:t xml:space="preserve"> ve výši dotace a dokladů prokazujících jejich úhradu (tj. výpisy z bankovního účtu, výdajové a příjmové pokladní doklady).</w:t>
      </w:r>
    </w:p>
    <w:p w14:paraId="6DCF458F" w14:textId="57CA69E0"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w:t>
      </w:r>
      <w:r w:rsidRPr="00351877">
        <w:t>poskytovatele na vyžádání</w:t>
      </w:r>
      <w:r>
        <w:t xml:space="preserve">. </w:t>
      </w:r>
    </w:p>
    <w:p w14:paraId="5EB47DE6" w14:textId="220E95D1" w:rsidR="005B1088" w:rsidRDefault="00357941" w:rsidP="00C7203C">
      <w:pPr>
        <w:pStyle w:val="2rove"/>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w:t>
      </w:r>
      <w:r w:rsidR="000146D2">
        <w:t> </w:t>
      </w:r>
      <w:r w:rsidRPr="00774F80">
        <w:t>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příjemce v této lhůtě nedostatky či</w:t>
      </w:r>
      <w:r w:rsidR="000146D2">
        <w:t> </w:t>
      </w:r>
      <w:r w:rsidR="00F13C74">
        <w:t xml:space="preserve">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258D73FC" w14:textId="77777777" w:rsidR="00CB78A2" w:rsidRDefault="00D64AB1" w:rsidP="00C7203C">
      <w:pPr>
        <w:pStyle w:val="Nadpis1"/>
      </w:pPr>
      <w:r>
        <w:t xml:space="preserve">Podmínky </w:t>
      </w:r>
      <w:r w:rsidRPr="00C7203C">
        <w:t>použití</w:t>
      </w:r>
      <w:r>
        <w:t xml:space="preserve"> dotace</w:t>
      </w:r>
    </w:p>
    <w:p w14:paraId="3EA73F26" w14:textId="77777777" w:rsidR="00D64AB1" w:rsidRPr="00F561F1" w:rsidRDefault="00D64AB1" w:rsidP="00C7203C">
      <w:pPr>
        <w:pStyle w:val="2rove"/>
      </w:pPr>
      <w:r w:rsidRPr="00F561F1">
        <w:t>Příjemce je oprávněn použít dotaci pouze k účelu uvedenému v čl. 1.</w:t>
      </w:r>
    </w:p>
    <w:p w14:paraId="1DAD2A62" w14:textId="3C825084" w:rsidR="00D143CD" w:rsidRPr="00F561F1" w:rsidRDefault="00D64AB1" w:rsidP="005664E1">
      <w:pPr>
        <w:pStyle w:val="2rove"/>
      </w:pPr>
      <w:r w:rsidRPr="00F561F1">
        <w:rPr>
          <w:b/>
        </w:rPr>
        <w:t>Způsobilými výdaji</w:t>
      </w:r>
      <w:r w:rsidRPr="00F561F1">
        <w:t xml:space="preserve"> jsou proplacená plnění, jež souvisejí s účelem, na který je dotace poskytnuta, a vyhovují zásadám</w:t>
      </w:r>
      <w:r w:rsidRPr="00D64AB1">
        <w:t xml:space="preserve"> účelnosti, efektivnosti a hospodárnosti podle zákona č. 320/2001 Sb., o finanční kontrole, ve znění pozdějších předpisů. </w:t>
      </w:r>
      <w:r w:rsidR="00EA1D72" w:rsidRPr="008E7B6E">
        <w:t xml:space="preserve">Způsobilé výdaje musí příjemci vzniknout v době realizace </w:t>
      </w:r>
      <w:r w:rsidR="00EA1D72" w:rsidRPr="00F561F1">
        <w:t>a</w:t>
      </w:r>
      <w:r w:rsidR="00B007CA" w:rsidRPr="00F561F1">
        <w:t xml:space="preserve"> </w:t>
      </w:r>
      <w:r w:rsidR="00D143CD" w:rsidRPr="00F561F1">
        <w:t>být jím v této době i uhrazeny.</w:t>
      </w:r>
    </w:p>
    <w:p w14:paraId="080314C6" w14:textId="054CBF53" w:rsidR="00BD6C23" w:rsidRDefault="00430948" w:rsidP="00BE304F">
      <w:pPr>
        <w:pStyle w:val="2rove"/>
      </w:pPr>
      <w:r w:rsidRPr="003D6A1A">
        <w:rPr>
          <w:b/>
        </w:rPr>
        <w:t>Nezpůsobilými výdaji</w:t>
      </w:r>
      <w:r>
        <w:t xml:space="preserve"> jsou zejména:</w:t>
      </w:r>
      <w:r w:rsidR="00C93792">
        <w:t xml:space="preserve"> </w:t>
      </w:r>
    </w:p>
    <w:p w14:paraId="7940A919" w14:textId="18035533" w:rsidR="00BD6C23" w:rsidRDefault="00BD6C23" w:rsidP="00C37053">
      <w:pPr>
        <w:pStyle w:val="3rove-trval"/>
      </w:pPr>
      <w:r w:rsidRPr="00BB690E">
        <w:t>nákupy pozemků nebo budov</w:t>
      </w:r>
      <w:r>
        <w:t>,</w:t>
      </w:r>
    </w:p>
    <w:p w14:paraId="52E83375" w14:textId="11AEFA97" w:rsidR="000146D2" w:rsidRDefault="000146D2" w:rsidP="00C37053">
      <w:pPr>
        <w:pStyle w:val="3rove-trval"/>
      </w:pPr>
      <w:r>
        <w:t>provozní neinvestiční výdaje,</w:t>
      </w:r>
    </w:p>
    <w:p w14:paraId="55255294" w14:textId="56C726AC" w:rsidR="00BD6C23" w:rsidRPr="00F561F1" w:rsidRDefault="00BD6C23" w:rsidP="00C37053">
      <w:pPr>
        <w:pStyle w:val="3rove-trval"/>
      </w:pPr>
      <w:r w:rsidRPr="00F561F1">
        <w:t>výdaje na publicitu Zlínského kraje</w:t>
      </w:r>
      <w:r w:rsidR="00BE304F" w:rsidRPr="00F561F1">
        <w:t>.</w:t>
      </w:r>
    </w:p>
    <w:p w14:paraId="34A8F332" w14:textId="77777777" w:rsidR="00963551" w:rsidRDefault="00B24D28" w:rsidP="00963551">
      <w:pPr>
        <w:pStyle w:val="2rove"/>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w:t>
      </w:r>
      <w:r w:rsidRPr="00A103DD">
        <w:lastRenderedPageBreak/>
        <w:t xml:space="preserve">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t>p</w:t>
      </w:r>
      <w:r w:rsidRPr="00A103DD">
        <w:t>okud příjemce není plátcem DPH, ale stane se jím po předložení Závěrečné zprávy, a</w:t>
      </w:r>
      <w:r w:rsidR="002321A0">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4F8F6AD" w:rsidR="00B64E1E" w:rsidRPr="004D5902" w:rsidRDefault="00CD2C76" w:rsidP="00963551">
      <w:pPr>
        <w:pStyle w:val="2rove"/>
      </w:pPr>
      <w:r w:rsidRPr="00AC7A82">
        <w:t>U veřejné zakázky, která podléhá zákonu č. 134/2016 Sb., o zadávání veřejných zakázek, ve</w:t>
      </w:r>
      <w:r w:rsidR="00237761">
        <w:t> </w:t>
      </w:r>
      <w:r w:rsidRPr="00AC7A82">
        <w:t xml:space="preserve">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w:t>
      </w:r>
      <w:r w:rsidRPr="004D5902">
        <w:t>která zákonu č. 134/2016 Sb. nepodléhá, je příjemce povinen poskytnout na výzvu poskytovatele relevantní informace o způsobu zadání zakázky a výběru nejvhodnější nabídky.</w:t>
      </w:r>
    </w:p>
    <w:p w14:paraId="25FA9519" w14:textId="64B2B582" w:rsidR="00FC2E44" w:rsidRPr="00640D46" w:rsidRDefault="00610168" w:rsidP="00C37053">
      <w:pPr>
        <w:pStyle w:val="2rove"/>
        <w:rPr>
          <w:strike/>
        </w:rPr>
      </w:pPr>
      <w:r w:rsidRPr="004D5902">
        <w:t>Příjemce je povinen do 15 dnů oznámit poskytovateli vstup právnické osoby do likvidace, zahájení insolvenčního řízení, exekučního řízení, či řízení o výkonu rozhodnutí</w:t>
      </w:r>
      <w:r>
        <w:t>.</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08960083" w:rsidR="00A233FD" w:rsidRDefault="00BD6C23" w:rsidP="00C37053">
      <w:pPr>
        <w:pStyle w:val="3rove-trval"/>
      </w:pPr>
      <w:r>
        <w:t>zabezpečit archivaci veškeré dokumentace k projektu včetně účetnictví o projektu po</w:t>
      </w:r>
      <w:r w:rsidR="00237761">
        <w:t> </w:t>
      </w:r>
      <w:r>
        <w:t>dobu 10 let ode dne skončení realizace projektu</w:t>
      </w:r>
      <w:r w:rsidR="00A233FD">
        <w:t>,</w:t>
      </w:r>
    </w:p>
    <w:p w14:paraId="19FF5982" w14:textId="364B80A8" w:rsidR="00A233FD" w:rsidRDefault="00A233FD" w:rsidP="00C37053">
      <w:pPr>
        <w:pStyle w:val="3rove-trval"/>
      </w:pPr>
      <w:r>
        <w:t>dohodnout s dodavateli v rámci projektu fakturační podmínky tak, aby byla doložena účelovost faktur včetně specifikace jednotlivých výdajů,</w:t>
      </w:r>
    </w:p>
    <w:p w14:paraId="74198546" w14:textId="3A972F82" w:rsidR="00A233FD" w:rsidRPr="00FB0E5C" w:rsidRDefault="00A233FD" w:rsidP="00C37053">
      <w:pPr>
        <w:pStyle w:val="3rove-trval"/>
        <w:rPr>
          <w:i/>
          <w:color w:val="5B9BD5" w:themeColor="accent1"/>
          <w:sz w:val="16"/>
          <w:szCs w:val="16"/>
        </w:rPr>
      </w:pPr>
      <w:r w:rsidRPr="00BE304F">
        <w:t xml:space="preserve">nezcizit majetek </w:t>
      </w:r>
      <w:r w:rsidR="00BE304F">
        <w:t>rekonstruovaný</w:t>
      </w:r>
      <w:r w:rsidRPr="00BE304F">
        <w:t xml:space="preserve"> na základě této dotace (movité i nemovité věci) nejméně po dobu</w:t>
      </w:r>
      <w:r w:rsidR="002321A0" w:rsidRPr="00BE304F">
        <w:t> </w:t>
      </w:r>
      <w:r w:rsidR="00BE304F">
        <w:t>10 let ode dne ukončení realizace projektu</w:t>
      </w:r>
      <w:r w:rsidRPr="00BE304F">
        <w:t>, případně po dobu jeho životnosti či použitelnosti, je-li tato doba kratší. Po tuto dobu smí převést vlastnické právo k danému majetku na třetí osobu pouze s předchozím písemným souhlasem poskytovatele. Po</w:t>
      </w:r>
      <w:r w:rsidR="00237761">
        <w:t> </w:t>
      </w:r>
      <w:r w:rsidRPr="00BE304F">
        <w:t>uvedenou dobu je příjemce povinen zacházet s majetkem s péčí řádného hospodáře, zejména jej zabezpečit proti poškození, ztrátě nebo odcizení a</w:t>
      </w:r>
      <w:r w:rsidR="002321A0" w:rsidRPr="00BE304F">
        <w:t> </w:t>
      </w:r>
      <w:r w:rsidRPr="00BE304F">
        <w:t>nezatěžovat takový majetek žádnými věcnými právy třetích osob, včetně zástavního práva.</w:t>
      </w:r>
      <w:r w:rsidRPr="00BE304F">
        <w:rPr>
          <w:i/>
          <w:color w:val="5B9BD5" w:themeColor="accent1"/>
          <w:sz w:val="16"/>
          <w:szCs w:val="16"/>
        </w:rPr>
        <w:t xml:space="preserve"> </w:t>
      </w:r>
    </w:p>
    <w:p w14:paraId="41BADFE2" w14:textId="77777777" w:rsidR="00CB78A2" w:rsidRDefault="00703656" w:rsidP="00C37053">
      <w:pPr>
        <w:pStyle w:val="Nadpis1"/>
      </w:pPr>
      <w:r>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lastRenderedPageBreak/>
        <w:t xml:space="preserve">Přijetím </w:t>
      </w:r>
      <w:r w:rsidRPr="00703656">
        <w:t>finančních prostředků z rozpočtu Zlínského kraje dává příjemce souhlas se zveřejněním údajů o aktivitě financované z rozpočtu Zlínského kraje</w:t>
      </w:r>
      <w:r>
        <w:t>.</w:t>
      </w:r>
    </w:p>
    <w:p w14:paraId="097E128A" w14:textId="29991394" w:rsidR="00703656" w:rsidRDefault="00D336A6" w:rsidP="00C37053">
      <w:pPr>
        <w:pStyle w:val="2rove"/>
      </w:pPr>
      <w:r>
        <w:t xml:space="preserve">Přijetím </w:t>
      </w:r>
      <w:r w:rsidRPr="00703656">
        <w:t xml:space="preserve">finančních prostředků z rozpočtu Zlínského kraje získává příjemce souhlas s užitím loga Zlínského kraje, které je k dispozici na </w:t>
      </w:r>
      <w:r>
        <w:t xml:space="preserve">adrese </w:t>
      </w:r>
      <w:hyperlink r:id="rId12" w:history="1">
        <w:r w:rsidRPr="009850B2">
          <w:rPr>
            <w:rStyle w:val="Hypertextovodkaz"/>
          </w:rPr>
          <w:t>https://www.kr-zlinsky.cz/logo-zlinskeho-kraje-ke-stazeni-cl-3386.html</w:t>
        </w:r>
      </w:hyperlink>
      <w:r w:rsidRPr="00703656">
        <w:t>. Logo bude umístěno na všech dokumentech souvisejících s realizací projektu, které budou propagovat aktivitu financovanou z rozpočtu Zlínského kraje</w:t>
      </w:r>
      <w:r w:rsidR="00703656">
        <w:t xml:space="preserve">. </w:t>
      </w:r>
    </w:p>
    <w:p w14:paraId="4499F679" w14:textId="511B15A9" w:rsidR="00703656" w:rsidRDefault="00C92705" w:rsidP="006C6C09">
      <w:pPr>
        <w:pStyle w:val="2rove"/>
      </w:pPr>
      <w:r>
        <w:t>Příjemce je povinen opatřit veškeré dokumenty související s realizací projektu (tiskové zprávy, plakáty, letáky, brožury, we</w:t>
      </w:r>
      <w:r w:rsidR="004D5902">
        <w:t>bové stránky, prezentace, apod.)</w:t>
      </w:r>
      <w:r>
        <w:t xml:space="preserve"> logem Zlínského kraje a formulací: „</w:t>
      </w:r>
      <w:r w:rsidR="004117BA">
        <w:t>Revitalizace rekreační obl</w:t>
      </w:r>
      <w:r w:rsidR="00D336A6">
        <w:t>asti Štěrkoviště – II. E</w:t>
      </w:r>
      <w:r w:rsidR="004117BA">
        <w:t>tapa</w:t>
      </w:r>
      <w:r>
        <w:t>“ je spolufinancován</w:t>
      </w:r>
      <w:r w:rsidR="004117BA">
        <w:t>a</w:t>
      </w:r>
      <w:r>
        <w:t xml:space="preserve"> Zlínským krajem.</w:t>
      </w:r>
    </w:p>
    <w:p w14:paraId="2AD589DD" w14:textId="5131BEE9" w:rsidR="00C92705" w:rsidRPr="002F5734" w:rsidRDefault="00C92705" w:rsidP="00D64D52">
      <w:pPr>
        <w:pStyle w:val="2rove"/>
      </w:pPr>
      <w:r>
        <w:t>Příjemce je dále povinen prezentovat poskytovatele s</w:t>
      </w:r>
      <w:r w:rsidR="002F5734">
        <w:t> </w:t>
      </w:r>
      <w:r>
        <w:t>využitím</w:t>
      </w:r>
      <w:r w:rsidR="002F5734">
        <w:t xml:space="preserve"> </w:t>
      </w:r>
      <w:r w:rsidRPr="002F5734">
        <w:t xml:space="preserve">alespoň 3 </w:t>
      </w:r>
      <w:r w:rsidR="00D53684" w:rsidRPr="002F5734">
        <w:t xml:space="preserve">z těchto </w:t>
      </w:r>
      <w:r w:rsidRPr="002F5734">
        <w:t>prostředků komunikace, které doloží v Závěrečné zprávě, přičemž jedním ze zvolených pr</w:t>
      </w:r>
      <w:r w:rsidR="00FB265A" w:rsidRPr="002F5734">
        <w:t>ostředků musí být pamětní deska:</w:t>
      </w:r>
    </w:p>
    <w:p w14:paraId="4826970D" w14:textId="56E08445" w:rsidR="000228C3" w:rsidRDefault="000228C3" w:rsidP="00C37053">
      <w:pPr>
        <w:pStyle w:val="3rove-trval"/>
      </w:pPr>
      <w:r w:rsidRPr="00A960B0">
        <w:t>billboard (doloží se fotografií a informací o období vyvěšení)</w:t>
      </w:r>
      <w:r>
        <w:t>,</w:t>
      </w:r>
    </w:p>
    <w:p w14:paraId="0B7DBA39" w14:textId="77777777" w:rsidR="000228C3" w:rsidRDefault="000228C3" w:rsidP="00C37053">
      <w:pPr>
        <w:pStyle w:val="3rove-trval"/>
      </w:pPr>
      <w:r w:rsidRPr="00A960B0">
        <w:t>informační tabule (nástěnky, apod.), (doloží se kopií informace, která byla uveřejněna s uvedením doby uveřejnění)</w:t>
      </w:r>
      <w:r>
        <w:t>,</w:t>
      </w:r>
    </w:p>
    <w:p w14:paraId="715DD0C8" w14:textId="77777777" w:rsidR="00FB265A" w:rsidRDefault="001E5A62" w:rsidP="00C37053">
      <w:pPr>
        <w:pStyle w:val="3rove-trval"/>
      </w:pPr>
      <w:r w:rsidRPr="00A960B0">
        <w:t>obecní zpravodaj (doloží se originálem nebo kopií příslušného článku a informací, kdy byl publikován</w:t>
      </w:r>
      <w:r>
        <w:t>),</w:t>
      </w:r>
    </w:p>
    <w:p w14:paraId="371F6BB6" w14:textId="77777777" w:rsidR="000228C3" w:rsidRDefault="000228C3" w:rsidP="00C37053">
      <w:pPr>
        <w:pStyle w:val="3rove-trval"/>
      </w:pPr>
      <w:r w:rsidRPr="00A960B0">
        <w:t>pamětní deska (doloží se fotografií a informací o datu umístění této desky)</w:t>
      </w:r>
      <w:r>
        <w:t>,</w:t>
      </w:r>
    </w:p>
    <w:p w14:paraId="4B74040D" w14:textId="77777777" w:rsidR="000228C3" w:rsidRDefault="000228C3" w:rsidP="00C37053">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C37053">
      <w:pPr>
        <w:pStyle w:val="3rove-trval"/>
      </w:pPr>
      <w:r w:rsidRPr="00A960B0">
        <w:t>propagační předměty (doloží se předložením propagačního předmětu)</w:t>
      </w:r>
      <w:r>
        <w:t>,</w:t>
      </w:r>
    </w:p>
    <w:p w14:paraId="03A1BCCE" w14:textId="77777777" w:rsidR="000228C3" w:rsidRDefault="000228C3" w:rsidP="00C37053">
      <w:pPr>
        <w:pStyle w:val="3rove-trval"/>
      </w:pPr>
      <w:r w:rsidRPr="00A960B0">
        <w:t>regionální tisk (doloží se originálem či kopií příslušného článku a informací, kdy byl publikován)</w:t>
      </w:r>
      <w:r>
        <w:t>,</w:t>
      </w:r>
    </w:p>
    <w:p w14:paraId="6ED4EC2C" w14:textId="2D091DC8" w:rsidR="000228C3" w:rsidRDefault="000228C3" w:rsidP="00C37053">
      <w:pPr>
        <w:pStyle w:val="3rove-trval"/>
      </w:pPr>
      <w:r w:rsidRPr="00A960B0">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C37053">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C37053">
      <w:pPr>
        <w:pStyle w:val="3rove-trval"/>
      </w:pPr>
      <w:r w:rsidRPr="00A960B0">
        <w:t>úřední deska (doloží se kopií informace, která byla uveřejněna, s uvedením doby uveřejnění)</w:t>
      </w:r>
      <w:r>
        <w:t>,</w:t>
      </w:r>
    </w:p>
    <w:p w14:paraId="2C1CE89F" w14:textId="77777777" w:rsidR="001E5A62" w:rsidRDefault="001E5A62" w:rsidP="00C37053">
      <w:pPr>
        <w:pStyle w:val="3rove-trval"/>
      </w:pPr>
      <w:r w:rsidRPr="00A960B0">
        <w:t>výroční zpráva (doloží se originálem nebo kopií této zprávy či její části obsahující prezentaci poskytovatele)</w:t>
      </w:r>
      <w:r>
        <w:t>,</w:t>
      </w:r>
    </w:p>
    <w:p w14:paraId="6C14EB09" w14:textId="77777777" w:rsidR="000228C3" w:rsidRDefault="000228C3" w:rsidP="00C37053">
      <w:pPr>
        <w:pStyle w:val="3rove-trval"/>
      </w:pPr>
      <w:r w:rsidRPr="00A960B0">
        <w:t>webové stránky (doloží se odkazem na příslušné stránky s uvedením, kdy byla informace uveřejněna)</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C37053">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2F800403" w14:textId="786A3BD5" w:rsidR="002D215A" w:rsidRDefault="002D215A" w:rsidP="00C37053">
      <w:pPr>
        <w:pStyle w:val="3rove-trval"/>
      </w:pPr>
      <w:r w:rsidRPr="00D11E31">
        <w:t>příjemce poruší</w:t>
      </w:r>
      <w:r w:rsidR="000645B1">
        <w:t xml:space="preserve"> povinnost dle čl. 5.7 nebo 5.8.</w:t>
      </w:r>
    </w:p>
    <w:p w14:paraId="1E26630F" w14:textId="21CB173B" w:rsidR="00B60582" w:rsidRPr="00D11E31" w:rsidRDefault="00B60582" w:rsidP="007C795B">
      <w:pPr>
        <w:pStyle w:val="2rove"/>
      </w:pPr>
      <w:r>
        <w:t xml:space="preserve">Za </w:t>
      </w:r>
      <w:r w:rsidRPr="002F5734">
        <w:rPr>
          <w:b/>
        </w:rPr>
        <w:t>porušení rozpočtové kázně</w:t>
      </w:r>
      <w:r w:rsidRPr="00357941">
        <w:t xml:space="preserve"> </w:t>
      </w:r>
      <w:r>
        <w:t xml:space="preserve">dle § 22 zákona o rozpočtových pravidlech územních rozpočtů, za který bude příjemci uložen </w:t>
      </w:r>
      <w:r w:rsidRPr="002F5734">
        <w:rPr>
          <w:b/>
        </w:rPr>
        <w:t>odvod ve výši neoprávněně použitých nebo zadržených peněžních prostředků</w:t>
      </w:r>
      <w:r w:rsidRPr="00D262BB">
        <w:t>, se považuje zejména</w:t>
      </w:r>
      <w:r>
        <w:t xml:space="preserve"> pokud:</w:t>
      </w:r>
    </w:p>
    <w:p w14:paraId="48FC3C99" w14:textId="30F15FAF" w:rsidR="002D215A" w:rsidRDefault="002D215A" w:rsidP="00C37053">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4D0C1320" w:rsidR="002D215A" w:rsidRPr="000729A1" w:rsidRDefault="000D31A2" w:rsidP="00C37053">
      <w:pPr>
        <w:pStyle w:val="3rove-trval"/>
      </w:pPr>
      <w:r>
        <w:lastRenderedPageBreak/>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2D215A" w:rsidRPr="000729A1">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C37053">
      <w:pPr>
        <w:pStyle w:val="3rove-trval"/>
      </w:pPr>
      <w:r>
        <w:t>příjemce poruší povinnosti dle čl. 6</w:t>
      </w:r>
      <w:r w:rsidR="00126170">
        <w:t>.</w:t>
      </w:r>
    </w:p>
    <w:p w14:paraId="2579FBEB" w14:textId="0004BA53" w:rsidR="004D7E38" w:rsidRDefault="004D7E38" w:rsidP="00C37053">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C37053">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2FECF17B" w:rsidR="004F1656" w:rsidRPr="000729A1" w:rsidRDefault="002A1984" w:rsidP="00C37053">
      <w:pPr>
        <w:pStyle w:val="3rove-trval"/>
      </w:pPr>
      <w:r>
        <w:t>P</w:t>
      </w:r>
      <w:r w:rsidR="004F1656">
        <w:t xml:space="preserve">říjemce v rozporu s čl. </w:t>
      </w:r>
      <w:r w:rsidR="0056114B">
        <w:t>5.2</w:t>
      </w:r>
      <w:r w:rsidR="004F1656">
        <w:t xml:space="preserve"> uhradí výdaje po uplynutí lhůty </w:t>
      </w:r>
      <w:r w:rsidR="000C5740">
        <w:t xml:space="preserve">pro úhradu výdajů </w:t>
      </w:r>
      <w:r w:rsidR="004F1656">
        <w:t xml:space="preserve">dle čl. </w:t>
      </w:r>
      <w:r w:rsidR="0056114B">
        <w:t>5.2</w:t>
      </w:r>
      <w:r w:rsidR="004F1656">
        <w:t>, ale ne později než do lhůty pro předlože</w:t>
      </w:r>
      <w:r w:rsidR="00D11E31">
        <w:t>ní Závěrečné zprávy dle čl. 4.4.</w:t>
      </w:r>
      <w:r w:rsidR="004F1656">
        <w:t xml:space="preserve"> </w:t>
      </w:r>
      <w:r w:rsidR="00D11E31">
        <w:t>P</w:t>
      </w:r>
      <w:r w:rsidR="004F1656">
        <w:t xml:space="preserve">říjemci </w:t>
      </w:r>
      <w:r w:rsidR="00D11E31">
        <w:t xml:space="preserve">bude </w:t>
      </w:r>
      <w:r w:rsidR="004F1656">
        <w:t>uložen snížený odvod ve výši 10 % z takto opožděně uhrazené částky způsobilých výdajů.</w:t>
      </w:r>
      <w:r w:rsidR="001E22BF">
        <w:t xml:space="preserv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683BEEF5" w:rsidR="00D9597D" w:rsidRDefault="00747C54" w:rsidP="00C37053">
      <w:pPr>
        <w:pStyle w:val="3rove-trval"/>
      </w:pPr>
      <w:r>
        <w:t xml:space="preserve">změna </w:t>
      </w:r>
      <w:r w:rsidR="00D9597D" w:rsidRPr="00A960B0">
        <w:t>sídla příjemce</w:t>
      </w:r>
      <w:r w:rsidR="008A5BA7">
        <w:t>,</w:t>
      </w:r>
      <w:r w:rsidRPr="00EB1154">
        <w:t xml:space="preserve"> </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EDB7F1E" w:rsidR="00D9597D" w:rsidRPr="00EB1154" w:rsidRDefault="00747C54" w:rsidP="00C37053">
      <w:pPr>
        <w:pStyle w:val="3rove-trval"/>
      </w:pPr>
      <w:r>
        <w:t>změna názvu příjemce</w:t>
      </w:r>
      <w:r w:rsidR="008A5BA7">
        <w:t>,</w:t>
      </w:r>
    </w:p>
    <w:p w14:paraId="02717BA8" w14:textId="7BA3017E" w:rsidR="00747C54" w:rsidRPr="004E4265" w:rsidRDefault="00747C54" w:rsidP="00C37053">
      <w:pPr>
        <w:pStyle w:val="3rove-trval"/>
      </w:pPr>
      <w:r w:rsidRPr="004E4265">
        <w:t>změna názvu projektu při zachování účelu a všech ostatních parametrů projektu,</w:t>
      </w:r>
    </w:p>
    <w:p w14:paraId="56A18FA8" w14:textId="278D830B" w:rsidR="00D9597D" w:rsidRPr="004E4265" w:rsidRDefault="00D9597D" w:rsidP="00C37053">
      <w:pPr>
        <w:pStyle w:val="3rove-trval"/>
      </w:pPr>
      <w:r w:rsidRPr="004E4265">
        <w:t xml:space="preserve">částečné nenaplnění monitorovacích indikátorů; maximální snížení jednotlivého </w:t>
      </w:r>
      <w:r w:rsidR="000645B1">
        <w:t>monitorovacího indikátoru o 5 %,</w:t>
      </w:r>
      <w:r w:rsidRPr="004E4265">
        <w:t xml:space="preserve"> </w:t>
      </w:r>
    </w:p>
    <w:p w14:paraId="0F10FFA5" w14:textId="77777777" w:rsidR="00D9597D" w:rsidRDefault="00D9597D" w:rsidP="00C37053">
      <w:pPr>
        <w:pStyle w:val="3rove-trval"/>
      </w:pPr>
      <w:r w:rsidRPr="00A960B0">
        <w:t>změna zdrojů nebo výše podílů těchto zdrojů na financování projektu (s výjimkou dotace od Zlínského kraje)</w:t>
      </w:r>
      <w:r>
        <w:t>,</w:t>
      </w:r>
    </w:p>
    <w:p w14:paraId="1A2C1EBB" w14:textId="1F69D087" w:rsidR="007A3EEB" w:rsidRPr="00F561F1" w:rsidRDefault="007A3EEB" w:rsidP="00C37053">
      <w:pPr>
        <w:pStyle w:val="3rove-trval"/>
      </w:pPr>
      <w:r w:rsidRPr="00F561F1">
        <w:t xml:space="preserve">změna harmonogramu </w:t>
      </w:r>
      <w:r w:rsidR="003042E9" w:rsidRPr="00F561F1">
        <w:t xml:space="preserve">doby </w:t>
      </w:r>
      <w:r w:rsidRPr="00F561F1">
        <w:t>realizace, akce nebo aktivity</w:t>
      </w:r>
      <w:r w:rsidR="008366B8" w:rsidRPr="00F561F1">
        <w:t xml:space="preserve"> (změnou harmonogramu nesmí dojít k překročení nejzazšího data </w:t>
      </w:r>
      <w:r w:rsidR="003042E9" w:rsidRPr="00F561F1">
        <w:t xml:space="preserve">doby </w:t>
      </w:r>
      <w:r w:rsidR="008366B8" w:rsidRPr="00F561F1">
        <w:t xml:space="preserve">realizace, akce nebo aktivity stanoveného ve Smlouvě a podpora nebude vyplacena před termínem ukončení </w:t>
      </w:r>
      <w:r w:rsidR="003042E9" w:rsidRPr="00F561F1">
        <w:t xml:space="preserve">doby </w:t>
      </w:r>
      <w:r w:rsidR="008366B8" w:rsidRPr="00F561F1">
        <w:t>realizace, akce nebo aktivity)</w:t>
      </w:r>
      <w:r w:rsidR="000645B1">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lastRenderedPageBreak/>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1E3C1201" w14:textId="01D0C436" w:rsidR="00504796" w:rsidRPr="004E4265"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 xml:space="preserve">realizace) může </w:t>
      </w:r>
      <w:r w:rsidRPr="004E4265">
        <w:t>poskytovatel smlouvu vypovědět i bez učinění předchozí výzvy k</w:t>
      </w:r>
      <w:r w:rsidR="001C6112" w:rsidRPr="004E4265">
        <w:t> </w:t>
      </w:r>
      <w:r w:rsidRPr="004E4265">
        <w:t>nápravě</w:t>
      </w:r>
      <w:r w:rsidR="001C6112" w:rsidRPr="004E4265">
        <w:t>,</w:t>
      </w:r>
    </w:p>
    <w:p w14:paraId="6075BEBF" w14:textId="6D9FFE22" w:rsidR="001C6112" w:rsidRPr="004E4265" w:rsidRDefault="001C6112" w:rsidP="008A5BA7">
      <w:pPr>
        <w:pStyle w:val="3rove-trval"/>
      </w:pPr>
      <w:r w:rsidRPr="004E4265">
        <w:t>nenaplní jednotlivý monitorovací indikátor o více než 5 %</w:t>
      </w:r>
      <w:r w:rsidR="008A5BA7" w:rsidRPr="004E4265">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lastRenderedPageBreak/>
        <w:t xml:space="preserve"> Závěrečná ustanovení</w:t>
      </w:r>
    </w:p>
    <w:p w14:paraId="2D7732BC" w14:textId="06ECF150" w:rsidR="00EC4D55" w:rsidRDefault="00EC4D55" w:rsidP="002321A0">
      <w:pPr>
        <w:pStyle w:val="2rove"/>
      </w:pPr>
      <w:r w:rsidRPr="00EC4D55">
        <w:t>Jako kontaktní místo poskytovatele se pro účely této smlouvy stanovuje: Krajský</w:t>
      </w:r>
      <w:r w:rsidR="000645B1">
        <w:t xml:space="preserve"> úřad Zlínského kraje, O</w:t>
      </w:r>
      <w:r w:rsidRPr="00EC4D55">
        <w:t>dbor</w:t>
      </w:r>
      <w:r w:rsidR="002321A0">
        <w:t> </w:t>
      </w:r>
      <w:r w:rsidR="00F50828">
        <w:t>strategického rozvoje kraje</w:t>
      </w:r>
      <w:r w:rsidRPr="00EC4D55">
        <w:t>,</w:t>
      </w:r>
      <w:r w:rsidR="000645B1">
        <w:t xml:space="preserve"> I</w:t>
      </w:r>
      <w:r w:rsidR="00F50828">
        <w:t>ng. Dana Koplíková</w:t>
      </w:r>
      <w:r w:rsidRPr="00EC4D55">
        <w:t>, tel.:</w:t>
      </w:r>
      <w:r w:rsidR="00F50828">
        <w:t xml:space="preserve"> 577 043 40</w:t>
      </w:r>
      <w:r w:rsidR="001B505F">
        <w:t>4</w:t>
      </w:r>
      <w:r>
        <w:t xml:space="preserve">, </w:t>
      </w:r>
      <w:r w:rsidRPr="00EC4D55">
        <w:t>e-mail:</w:t>
      </w:r>
      <w:r w:rsidR="00F50828">
        <w:t xml:space="preserve"> dana.koplikova@kr-zlinsky.cz.</w:t>
      </w:r>
      <w:r w:rsidRPr="00EC4D55">
        <w:t xml:space="preserve"> </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2B4C9F81" w:rsidR="00EC4D55" w:rsidRDefault="00294DC1" w:rsidP="002321A0">
      <w:pPr>
        <w:pStyle w:val="2rove"/>
      </w:pPr>
      <w:r>
        <w:t xml:space="preserve">Tato </w:t>
      </w:r>
      <w:r w:rsidR="00EC4D55" w:rsidRPr="00BC32A3">
        <w:t xml:space="preserve">Smlouva je </w:t>
      </w:r>
      <w:r>
        <w:t>uzavírána elektronicky</w:t>
      </w:r>
      <w:r w:rsidR="00EC4D55">
        <w:t>.</w:t>
      </w:r>
    </w:p>
    <w:p w14:paraId="197971F9" w14:textId="101075BE"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2FCC6C48" w:rsidR="00F75253" w:rsidRPr="008A5BA7" w:rsidRDefault="00F75253" w:rsidP="002321A0">
      <w:pPr>
        <w:pStyle w:val="2rove"/>
      </w:pPr>
      <w:r w:rsidRPr="00BC32A3">
        <w:t>Tato smlouva nabývá účinnosti</w:t>
      </w:r>
      <w:r w:rsidR="008A5BA7">
        <w:t xml:space="preserve"> </w:t>
      </w:r>
      <w:r w:rsidRPr="00BC32A3">
        <w:t>dn</w:t>
      </w:r>
      <w:r w:rsidR="008A5BA7">
        <w:t>em zveřejnění v registru smluv.</w:t>
      </w:r>
    </w:p>
    <w:p w14:paraId="7AE4B102" w14:textId="77777777" w:rsidR="008A5BA7" w:rsidRDefault="008A5BA7" w:rsidP="008A5BA7">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70C66FED"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8A5BA7">
        <w:rPr>
          <w:rFonts w:cs="Arial"/>
          <w:szCs w:val="20"/>
        </w:rPr>
        <w:t>Zastupitelstvem Zlínského kraje</w:t>
      </w:r>
    </w:p>
    <w:p w14:paraId="4F7A8297" w14:textId="30A76273"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8A5BA7">
        <w:rPr>
          <w:rFonts w:cs="Arial"/>
          <w:szCs w:val="20"/>
        </w:rPr>
        <w:t>27.</w:t>
      </w:r>
      <w:r w:rsidR="001A35B5">
        <w:rPr>
          <w:rFonts w:cs="Arial"/>
          <w:szCs w:val="20"/>
        </w:rPr>
        <w:t xml:space="preserve"> </w:t>
      </w:r>
      <w:r w:rsidR="008A5BA7">
        <w:rPr>
          <w:rFonts w:cs="Arial"/>
          <w:szCs w:val="20"/>
        </w:rPr>
        <w:t>0</w:t>
      </w:r>
      <w:r w:rsidR="00D336A6">
        <w:rPr>
          <w:rFonts w:cs="Arial"/>
          <w:szCs w:val="20"/>
        </w:rPr>
        <w:t>2</w:t>
      </w:r>
      <w:r w:rsidR="008A5BA7">
        <w:rPr>
          <w:rFonts w:cs="Arial"/>
          <w:szCs w:val="20"/>
        </w:rPr>
        <w:t>.</w:t>
      </w:r>
      <w:r w:rsidR="001A35B5">
        <w:rPr>
          <w:rFonts w:cs="Arial"/>
          <w:szCs w:val="20"/>
        </w:rPr>
        <w:t xml:space="preserve"> </w:t>
      </w:r>
      <w:r w:rsidR="008A5BA7">
        <w:rPr>
          <w:rFonts w:cs="Arial"/>
          <w:szCs w:val="20"/>
        </w:rPr>
        <w:t>202</w:t>
      </w:r>
      <w:r w:rsidR="00D336A6">
        <w:rPr>
          <w:rFonts w:cs="Arial"/>
          <w:szCs w:val="20"/>
        </w:rPr>
        <w:t>3</w:t>
      </w:r>
      <w:r w:rsidR="008A5BA7">
        <w:rPr>
          <w:rFonts w:cs="Arial"/>
          <w:szCs w:val="20"/>
        </w:rPr>
        <w:t>,</w:t>
      </w:r>
      <w:r w:rsidR="001A35B5">
        <w:rPr>
          <w:rFonts w:cs="Arial"/>
          <w:szCs w:val="20"/>
        </w:rPr>
        <w:t xml:space="preserve"> č. usnesení: </w:t>
      </w:r>
      <w:r w:rsidR="00294DC1">
        <w:rPr>
          <w:rFonts w:cs="Arial"/>
          <w:szCs w:val="20"/>
        </w:rPr>
        <w:t>0466</w:t>
      </w:r>
      <w:r w:rsidR="001A35B5" w:rsidRPr="0066442B">
        <w:rPr>
          <w:rFonts w:cs="Arial"/>
          <w:szCs w:val="20"/>
        </w:rPr>
        <w:t>/Z1</w:t>
      </w:r>
      <w:r w:rsidR="00D336A6">
        <w:rPr>
          <w:rFonts w:cs="Arial"/>
          <w:szCs w:val="20"/>
        </w:rPr>
        <w:t>6</w:t>
      </w:r>
      <w:r w:rsidR="001A35B5" w:rsidRPr="0066442B">
        <w:rPr>
          <w:rFonts w:cs="Arial"/>
          <w:szCs w:val="20"/>
        </w:rPr>
        <w:t>/2</w:t>
      </w:r>
      <w:r w:rsidR="00D336A6">
        <w:rPr>
          <w:rFonts w:cs="Arial"/>
          <w:szCs w:val="20"/>
        </w:rPr>
        <w:t>3</w:t>
      </w:r>
    </w:p>
    <w:p w14:paraId="084ADD67" w14:textId="77777777" w:rsidR="0042618C" w:rsidRPr="001426D2" w:rsidRDefault="0042618C" w:rsidP="0042618C">
      <w:pPr>
        <w:widowControl w:val="0"/>
        <w:tabs>
          <w:tab w:val="left" w:pos="708"/>
          <w:tab w:val="left" w:pos="8928"/>
        </w:tabs>
        <w:spacing w:after="0" w:line="276" w:lineRule="auto"/>
        <w:jc w:val="both"/>
        <w:rPr>
          <w:rFonts w:cs="Arial"/>
          <w:snapToGrid w:val="0"/>
          <w:szCs w:val="20"/>
        </w:rPr>
      </w:pPr>
    </w:p>
    <w:p w14:paraId="3B1C5CFC" w14:textId="77777777" w:rsidR="0042618C" w:rsidRPr="001426D2" w:rsidRDefault="0042618C" w:rsidP="0042618C">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 xml:space="preserve">Doložka dle § </w:t>
      </w:r>
      <w:r w:rsidRPr="001426D2">
        <w:rPr>
          <w:rFonts w:cs="Arial"/>
          <w:b/>
          <w:bCs/>
          <w:szCs w:val="20"/>
        </w:rPr>
        <w:t>41 zákona č. 128/2000 Sb., o obcích</w:t>
      </w:r>
      <w:r w:rsidRPr="001426D2">
        <w:rPr>
          <w:rFonts w:cs="Arial"/>
          <w:b/>
          <w:szCs w:val="20"/>
        </w:rPr>
        <w:t>, ve znění pozdějších předpisů</w:t>
      </w:r>
    </w:p>
    <w:p w14:paraId="4A27FB99" w14:textId="03C67F05" w:rsidR="0042618C" w:rsidRPr="001426D2" w:rsidRDefault="0042618C" w:rsidP="0042618C">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obce:</w:t>
      </w:r>
      <w:r>
        <w:rPr>
          <w:rFonts w:cs="Arial"/>
          <w:szCs w:val="20"/>
        </w:rPr>
        <w:t xml:space="preserve"> Rada města </w:t>
      </w:r>
      <w:r>
        <w:rPr>
          <w:rFonts w:cs="Arial"/>
          <w:szCs w:val="20"/>
        </w:rPr>
        <w:t>Otrokovice</w:t>
      </w:r>
    </w:p>
    <w:p w14:paraId="7AEC046E" w14:textId="5A1F6915" w:rsidR="0042618C" w:rsidRPr="001426D2" w:rsidRDefault="0042618C" w:rsidP="0042618C">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Pr>
          <w:rFonts w:cs="Arial"/>
          <w:szCs w:val="20"/>
        </w:rPr>
        <w:t> </w:t>
      </w:r>
      <w:r>
        <w:rPr>
          <w:rFonts w:cs="Arial"/>
          <w:szCs w:val="20"/>
        </w:rPr>
        <w:t>22.</w:t>
      </w:r>
      <w:r>
        <w:rPr>
          <w:rFonts w:cs="Arial"/>
          <w:szCs w:val="20"/>
        </w:rPr>
        <w:t xml:space="preserve"> </w:t>
      </w:r>
      <w:r>
        <w:rPr>
          <w:rFonts w:cs="Arial"/>
          <w:szCs w:val="20"/>
        </w:rPr>
        <w:t>3</w:t>
      </w:r>
      <w:r>
        <w:rPr>
          <w:rFonts w:cs="Arial"/>
          <w:szCs w:val="20"/>
        </w:rPr>
        <w:t>. 202</w:t>
      </w:r>
      <w:r>
        <w:rPr>
          <w:rFonts w:cs="Arial"/>
          <w:szCs w:val="20"/>
        </w:rPr>
        <w:t>3</w:t>
      </w:r>
      <w:r>
        <w:rPr>
          <w:rFonts w:cs="Arial"/>
          <w:szCs w:val="20"/>
        </w:rPr>
        <w:t xml:space="preserve">, </w:t>
      </w:r>
      <w:r>
        <w:rPr>
          <w:rFonts w:cs="Arial"/>
          <w:szCs w:val="20"/>
        </w:rPr>
        <w:t>č. usnesení RMO/</w:t>
      </w:r>
      <w:r>
        <w:rPr>
          <w:rFonts w:cs="Arial"/>
          <w:szCs w:val="20"/>
        </w:rPr>
        <w:t>22</w:t>
      </w:r>
      <w:r>
        <w:rPr>
          <w:rFonts w:cs="Arial"/>
          <w:szCs w:val="20"/>
        </w:rPr>
        <w:t>/5/23</w:t>
      </w:r>
    </w:p>
    <w:p w14:paraId="4B72E6B9" w14:textId="77777777" w:rsidR="0042618C" w:rsidRPr="00F75253" w:rsidRDefault="0042618C" w:rsidP="0042618C">
      <w:pPr>
        <w:pStyle w:val="Hlavntextlnksmlouvy"/>
        <w:numPr>
          <w:ilvl w:val="0"/>
          <w:numId w:val="0"/>
        </w:numPr>
        <w:spacing w:line="276" w:lineRule="auto"/>
      </w:pPr>
    </w:p>
    <w:p w14:paraId="4F4941C0" w14:textId="2DF9BCFD" w:rsidR="00294DC1" w:rsidRDefault="00294DC1" w:rsidP="00E82920">
      <w:pPr>
        <w:pStyle w:val="Hlavntextlnksmlouvy"/>
        <w:numPr>
          <w:ilvl w:val="0"/>
          <w:numId w:val="0"/>
        </w:numPr>
        <w:spacing w:line="276" w:lineRule="auto"/>
      </w:pPr>
      <w:r>
        <w:t>Zkontroloval:</w:t>
      </w:r>
      <w:r w:rsidR="0042618C">
        <w:t xml:space="preserve"> 7. 3. 2023</w:t>
      </w:r>
    </w:p>
    <w:p w14:paraId="2A772136" w14:textId="48E56120" w:rsidR="00294DC1" w:rsidRDefault="0042618C" w:rsidP="00E82920">
      <w:pPr>
        <w:pStyle w:val="Hlavntextlnksmlouvy"/>
        <w:numPr>
          <w:ilvl w:val="0"/>
          <w:numId w:val="0"/>
        </w:numPr>
        <w:spacing w:line="276" w:lineRule="auto"/>
      </w:pPr>
      <w:r>
        <w:t>XXXXXXXXXXXXXXXX</w:t>
      </w:r>
    </w:p>
    <w:p w14:paraId="17FBF9BC" w14:textId="5DFFBEC4" w:rsidR="00294DC1" w:rsidRDefault="00294DC1"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28DF4255" w:rsidR="006A4FA0" w:rsidRDefault="006A4FA0" w:rsidP="0042618C">
            <w:pPr>
              <w:spacing w:line="276" w:lineRule="auto"/>
            </w:pPr>
            <w:r>
              <w:t>Ve Zlíně dne</w:t>
            </w:r>
            <w:r w:rsidR="002321A0">
              <w:t> </w:t>
            </w:r>
            <w:r w:rsidR="0042618C">
              <w:t>18. 4. 2023</w:t>
            </w:r>
          </w:p>
        </w:tc>
        <w:tc>
          <w:tcPr>
            <w:tcW w:w="4531" w:type="dxa"/>
            <w:vAlign w:val="center"/>
          </w:tcPr>
          <w:p w14:paraId="6BD02E02" w14:textId="4DB135CE" w:rsidR="006A4FA0" w:rsidRDefault="006A4FA0" w:rsidP="0042618C">
            <w:pPr>
              <w:spacing w:line="276" w:lineRule="auto"/>
            </w:pPr>
            <w:r>
              <w:t>V</w:t>
            </w:r>
            <w:r w:rsidR="002321A0">
              <w:t> </w:t>
            </w:r>
            <w:r w:rsidR="00D336A6">
              <w:t>Otrokovicích</w:t>
            </w:r>
            <w:r w:rsidR="006A1070">
              <w:t xml:space="preserve"> </w:t>
            </w:r>
            <w:r>
              <w:t>dne</w:t>
            </w:r>
            <w:r w:rsidR="002321A0">
              <w:t> </w:t>
            </w:r>
            <w:r w:rsidR="0042618C">
              <w:t>4. 4. 2023</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58C81C1A" w14:textId="77777777" w:rsidR="006A4FA0" w:rsidRDefault="006A4FA0" w:rsidP="00E82920">
            <w:pPr>
              <w:spacing w:line="276" w:lineRule="auto"/>
            </w:pPr>
          </w:p>
          <w:p w14:paraId="0FFA80CB" w14:textId="77777777" w:rsidR="000F4288" w:rsidRDefault="000F4288" w:rsidP="00E82920">
            <w:pPr>
              <w:spacing w:line="276" w:lineRule="auto"/>
            </w:pPr>
            <w:bookmarkStart w:id="0" w:name="_GoBack"/>
            <w:bookmarkEnd w:id="0"/>
          </w:p>
          <w:p w14:paraId="5692FA31" w14:textId="4C8D79CF" w:rsidR="000F4288" w:rsidRDefault="0042618C" w:rsidP="00E82920">
            <w:pPr>
              <w:spacing w:line="276" w:lineRule="auto"/>
            </w:pPr>
            <w:r>
              <w:t>XXXXXXXXXXXXXXXXXXX</w:t>
            </w:r>
          </w:p>
          <w:p w14:paraId="0B03C875" w14:textId="4658C539" w:rsidR="000F4288" w:rsidRDefault="000F4288" w:rsidP="00E82920">
            <w:pPr>
              <w:spacing w:line="276" w:lineRule="auto"/>
            </w:pPr>
          </w:p>
        </w:tc>
        <w:tc>
          <w:tcPr>
            <w:tcW w:w="4531" w:type="dxa"/>
            <w:vAlign w:val="center"/>
          </w:tcPr>
          <w:p w14:paraId="2B2DF9AC" w14:textId="5B8D3E7A" w:rsidR="006A4FA0" w:rsidRDefault="0042618C" w:rsidP="00E82920">
            <w:pPr>
              <w:spacing w:line="276" w:lineRule="auto"/>
            </w:pPr>
            <w:r>
              <w:t>XXXXXXXXXXXXXXXXXXXXXXX</w:t>
            </w:r>
          </w:p>
        </w:tc>
      </w:tr>
      <w:tr w:rsidR="006A4FA0" w14:paraId="1AC55388" w14:textId="77777777" w:rsidTr="002321A0">
        <w:trPr>
          <w:trHeight w:val="567"/>
          <w:jc w:val="center"/>
        </w:trPr>
        <w:tc>
          <w:tcPr>
            <w:tcW w:w="4531" w:type="dxa"/>
            <w:vAlign w:val="center"/>
          </w:tcPr>
          <w:p w14:paraId="0710E02A" w14:textId="77777777" w:rsidR="00F50828" w:rsidRDefault="00F50828" w:rsidP="001A35B5">
            <w:pPr>
              <w:pStyle w:val="Textpodrovnlnk"/>
            </w:pPr>
            <w:r>
              <w:t>Ing. Radim Holiš</w:t>
            </w:r>
            <w:r w:rsidR="006A2C40">
              <w:t xml:space="preserve">, </w:t>
            </w:r>
          </w:p>
          <w:p w14:paraId="2EDC7A34" w14:textId="3C904E19" w:rsidR="006A4FA0" w:rsidRDefault="006A4FA0" w:rsidP="001A35B5">
            <w:pPr>
              <w:pStyle w:val="Textpodrovnlnk"/>
            </w:pPr>
            <w:r>
              <w:t xml:space="preserve">hejtman </w:t>
            </w:r>
          </w:p>
        </w:tc>
        <w:tc>
          <w:tcPr>
            <w:tcW w:w="4531" w:type="dxa"/>
            <w:vAlign w:val="center"/>
          </w:tcPr>
          <w:p w14:paraId="5B48F8E7" w14:textId="7E630BD6" w:rsidR="006A4FA0" w:rsidRDefault="00F54968" w:rsidP="001A35B5">
            <w:pPr>
              <w:pStyle w:val="Textpodrovnlnk"/>
            </w:pPr>
            <w:r>
              <w:t>Bc</w:t>
            </w:r>
            <w:r w:rsidR="00237761">
              <w:t xml:space="preserve">. </w:t>
            </w:r>
            <w:r>
              <w:t>Hana Večerková, Dis</w:t>
            </w:r>
            <w:r w:rsidR="004E4265">
              <w:t>.</w:t>
            </w:r>
            <w:r>
              <w:t>,</w:t>
            </w:r>
          </w:p>
          <w:p w14:paraId="198191DC" w14:textId="62761E01" w:rsidR="006A4FA0" w:rsidRDefault="00F50828" w:rsidP="00237761">
            <w:pPr>
              <w:pStyle w:val="Textpodrovnlnk"/>
            </w:pPr>
            <w:r>
              <w:t>starost</w:t>
            </w:r>
            <w:r w:rsidR="00F54968">
              <w:t>k</w:t>
            </w:r>
            <w:r w:rsidR="004E4265">
              <w:t>a</w:t>
            </w:r>
          </w:p>
        </w:tc>
      </w:tr>
    </w:tbl>
    <w:p w14:paraId="1F223B23" w14:textId="77777777" w:rsidR="00971B6C" w:rsidRDefault="00971B6C" w:rsidP="00E82920">
      <w:pPr>
        <w:pStyle w:val="Hlavntextlnksmlouvy"/>
        <w:numPr>
          <w:ilvl w:val="0"/>
          <w:numId w:val="0"/>
        </w:numPr>
        <w:spacing w:line="276" w:lineRule="auto"/>
        <w:ind w:left="142"/>
      </w:pPr>
    </w:p>
    <w:sectPr w:rsidR="00971B6C" w:rsidSect="00340B35">
      <w:footerReference w:type="defaul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590B" w14:textId="77777777" w:rsidR="00BF1854" w:rsidRDefault="00BF1854" w:rsidP="00324D78">
      <w:pPr>
        <w:spacing w:after="0" w:line="240" w:lineRule="auto"/>
      </w:pPr>
      <w:r>
        <w:separator/>
      </w:r>
    </w:p>
  </w:endnote>
  <w:endnote w:type="continuationSeparator" w:id="0">
    <w:p w14:paraId="775D3A4B" w14:textId="77777777" w:rsidR="00BF1854" w:rsidRDefault="00BF1854" w:rsidP="00324D78">
      <w:pPr>
        <w:spacing w:after="0" w:line="240" w:lineRule="auto"/>
      </w:pPr>
      <w:r>
        <w:continuationSeparator/>
      </w:r>
    </w:p>
  </w:endnote>
  <w:endnote w:type="continuationNotice" w:id="1">
    <w:p w14:paraId="5C1BD640" w14:textId="77777777" w:rsidR="00BF1854" w:rsidRDefault="00BF1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5DC508CB"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42618C">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618C">
              <w:rPr>
                <w:b/>
                <w:bCs/>
                <w:noProof/>
              </w:rPr>
              <w:t>7</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B8AE" w14:textId="77777777" w:rsidR="00BF1854" w:rsidRDefault="00BF1854" w:rsidP="00324D78">
      <w:pPr>
        <w:spacing w:after="0" w:line="240" w:lineRule="auto"/>
      </w:pPr>
      <w:r>
        <w:separator/>
      </w:r>
    </w:p>
  </w:footnote>
  <w:footnote w:type="continuationSeparator" w:id="0">
    <w:p w14:paraId="40C29387" w14:textId="77777777" w:rsidR="00BF1854" w:rsidRDefault="00BF1854" w:rsidP="00324D78">
      <w:pPr>
        <w:spacing w:after="0" w:line="240" w:lineRule="auto"/>
      </w:pPr>
      <w:r>
        <w:continuationSeparator/>
      </w:r>
    </w:p>
  </w:footnote>
  <w:footnote w:type="continuationNotice" w:id="1">
    <w:p w14:paraId="0B941D7C" w14:textId="77777777" w:rsidR="00BF1854" w:rsidRDefault="00BF18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634267E4"/>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strike w:val="0"/>
        <w:color w:val="auto"/>
        <w:sz w:val="20"/>
      </w:rPr>
    </w:lvl>
    <w:lvl w:ilvl="2">
      <w:start w:val="1"/>
      <w:numFmt w:val="lowerLetter"/>
      <w:pStyle w:val="3rove-kodstrann"/>
      <w:lvlText w:val="%1.%2.%3)"/>
      <w:lvlJc w:val="left"/>
      <w:pPr>
        <w:ind w:left="1162"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1134"/>
        </w:tabs>
        <w:ind w:left="1446"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0"/>
  </w:num>
  <w:num w:numId="13">
    <w:abstractNumId w:val="2"/>
    <w:lvlOverride w:ilvl="0">
      <w:startOverride w:val="1"/>
    </w:lvlOverride>
    <w:lvlOverride w:ilvl="1">
      <w:startOverride w:val="1"/>
    </w:lvlOverride>
    <w:lvlOverride w:ilvl="2">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146D2"/>
    <w:rsid w:val="000228C3"/>
    <w:rsid w:val="00030590"/>
    <w:rsid w:val="0003487A"/>
    <w:rsid w:val="000417D8"/>
    <w:rsid w:val="0005319A"/>
    <w:rsid w:val="0005501A"/>
    <w:rsid w:val="000645B1"/>
    <w:rsid w:val="000729A1"/>
    <w:rsid w:val="00077168"/>
    <w:rsid w:val="00080C97"/>
    <w:rsid w:val="00090713"/>
    <w:rsid w:val="00095DF0"/>
    <w:rsid w:val="00097AA1"/>
    <w:rsid w:val="000A6E68"/>
    <w:rsid w:val="000B0AC2"/>
    <w:rsid w:val="000B11E0"/>
    <w:rsid w:val="000B7FE5"/>
    <w:rsid w:val="000C5740"/>
    <w:rsid w:val="000D31A2"/>
    <w:rsid w:val="000E008C"/>
    <w:rsid w:val="000E7D0E"/>
    <w:rsid w:val="000F4288"/>
    <w:rsid w:val="000F686B"/>
    <w:rsid w:val="0011042B"/>
    <w:rsid w:val="00114376"/>
    <w:rsid w:val="00116E6A"/>
    <w:rsid w:val="00123AD3"/>
    <w:rsid w:val="00126170"/>
    <w:rsid w:val="00136A61"/>
    <w:rsid w:val="001422DD"/>
    <w:rsid w:val="0014635F"/>
    <w:rsid w:val="001575B6"/>
    <w:rsid w:val="00165E3A"/>
    <w:rsid w:val="001727DF"/>
    <w:rsid w:val="0017738B"/>
    <w:rsid w:val="00185DE1"/>
    <w:rsid w:val="001A35B5"/>
    <w:rsid w:val="001B505F"/>
    <w:rsid w:val="001B6836"/>
    <w:rsid w:val="001C4D9E"/>
    <w:rsid w:val="001C6112"/>
    <w:rsid w:val="001D227C"/>
    <w:rsid w:val="001D3CF1"/>
    <w:rsid w:val="001D46EF"/>
    <w:rsid w:val="001E11F1"/>
    <w:rsid w:val="001E22BF"/>
    <w:rsid w:val="001E5A62"/>
    <w:rsid w:val="002031A5"/>
    <w:rsid w:val="002065FF"/>
    <w:rsid w:val="00211237"/>
    <w:rsid w:val="00214E04"/>
    <w:rsid w:val="00220F80"/>
    <w:rsid w:val="00222CBA"/>
    <w:rsid w:val="00223423"/>
    <w:rsid w:val="002321A0"/>
    <w:rsid w:val="00237761"/>
    <w:rsid w:val="002413BD"/>
    <w:rsid w:val="00253134"/>
    <w:rsid w:val="00254F2A"/>
    <w:rsid w:val="00256275"/>
    <w:rsid w:val="002563AC"/>
    <w:rsid w:val="00281988"/>
    <w:rsid w:val="00282F08"/>
    <w:rsid w:val="00287043"/>
    <w:rsid w:val="00291A95"/>
    <w:rsid w:val="00294DC1"/>
    <w:rsid w:val="002A1984"/>
    <w:rsid w:val="002A56F2"/>
    <w:rsid w:val="002B066D"/>
    <w:rsid w:val="002B1861"/>
    <w:rsid w:val="002B1A10"/>
    <w:rsid w:val="002B4723"/>
    <w:rsid w:val="002C00E2"/>
    <w:rsid w:val="002C5090"/>
    <w:rsid w:val="002D215A"/>
    <w:rsid w:val="002E7D36"/>
    <w:rsid w:val="002F5734"/>
    <w:rsid w:val="00302C78"/>
    <w:rsid w:val="003042E9"/>
    <w:rsid w:val="00306C0D"/>
    <w:rsid w:val="0030743E"/>
    <w:rsid w:val="00313590"/>
    <w:rsid w:val="00313DE9"/>
    <w:rsid w:val="00324D78"/>
    <w:rsid w:val="00340702"/>
    <w:rsid w:val="00340B35"/>
    <w:rsid w:val="00351877"/>
    <w:rsid w:val="00357941"/>
    <w:rsid w:val="0036448F"/>
    <w:rsid w:val="003659F7"/>
    <w:rsid w:val="00367887"/>
    <w:rsid w:val="00373C3D"/>
    <w:rsid w:val="00374AE6"/>
    <w:rsid w:val="00376A53"/>
    <w:rsid w:val="003804E4"/>
    <w:rsid w:val="00381A8A"/>
    <w:rsid w:val="003A2B2E"/>
    <w:rsid w:val="003A399C"/>
    <w:rsid w:val="003B4183"/>
    <w:rsid w:val="003B4F68"/>
    <w:rsid w:val="003C4D8A"/>
    <w:rsid w:val="003D4418"/>
    <w:rsid w:val="003D6684"/>
    <w:rsid w:val="003D6A1A"/>
    <w:rsid w:val="003D7EC4"/>
    <w:rsid w:val="003E3BE0"/>
    <w:rsid w:val="003E3DF1"/>
    <w:rsid w:val="003F1035"/>
    <w:rsid w:val="003F1C79"/>
    <w:rsid w:val="004117BA"/>
    <w:rsid w:val="00412219"/>
    <w:rsid w:val="0042618C"/>
    <w:rsid w:val="004273F0"/>
    <w:rsid w:val="00430948"/>
    <w:rsid w:val="00432A5A"/>
    <w:rsid w:val="004340C5"/>
    <w:rsid w:val="004365DE"/>
    <w:rsid w:val="00444289"/>
    <w:rsid w:val="00454C62"/>
    <w:rsid w:val="00485683"/>
    <w:rsid w:val="004872A7"/>
    <w:rsid w:val="004909EB"/>
    <w:rsid w:val="004942FC"/>
    <w:rsid w:val="00496893"/>
    <w:rsid w:val="004A3A15"/>
    <w:rsid w:val="004A49A2"/>
    <w:rsid w:val="004B5628"/>
    <w:rsid w:val="004B6331"/>
    <w:rsid w:val="004D5902"/>
    <w:rsid w:val="004D67D0"/>
    <w:rsid w:val="004D7E38"/>
    <w:rsid w:val="004E4265"/>
    <w:rsid w:val="004E4E47"/>
    <w:rsid w:val="004F068F"/>
    <w:rsid w:val="004F1656"/>
    <w:rsid w:val="00504796"/>
    <w:rsid w:val="00506961"/>
    <w:rsid w:val="005160EE"/>
    <w:rsid w:val="00516C51"/>
    <w:rsid w:val="005269E1"/>
    <w:rsid w:val="00530D1A"/>
    <w:rsid w:val="005405D6"/>
    <w:rsid w:val="0054587E"/>
    <w:rsid w:val="0056114B"/>
    <w:rsid w:val="005651A6"/>
    <w:rsid w:val="00567CAC"/>
    <w:rsid w:val="005803A9"/>
    <w:rsid w:val="0058284A"/>
    <w:rsid w:val="00584FAF"/>
    <w:rsid w:val="00586C8E"/>
    <w:rsid w:val="00592774"/>
    <w:rsid w:val="005B1088"/>
    <w:rsid w:val="005B10C6"/>
    <w:rsid w:val="005B3156"/>
    <w:rsid w:val="005C0FC8"/>
    <w:rsid w:val="005C3F37"/>
    <w:rsid w:val="005C5366"/>
    <w:rsid w:val="005D28A1"/>
    <w:rsid w:val="005F5EF1"/>
    <w:rsid w:val="006033A0"/>
    <w:rsid w:val="00610168"/>
    <w:rsid w:val="006120A4"/>
    <w:rsid w:val="006137BD"/>
    <w:rsid w:val="00626FA3"/>
    <w:rsid w:val="00640D46"/>
    <w:rsid w:val="006503B2"/>
    <w:rsid w:val="00663A3B"/>
    <w:rsid w:val="0066442B"/>
    <w:rsid w:val="00664E5A"/>
    <w:rsid w:val="00674C5D"/>
    <w:rsid w:val="0067509E"/>
    <w:rsid w:val="00693C73"/>
    <w:rsid w:val="006A1070"/>
    <w:rsid w:val="006A2C40"/>
    <w:rsid w:val="006A4FA0"/>
    <w:rsid w:val="006B6116"/>
    <w:rsid w:val="006E48D9"/>
    <w:rsid w:val="00703656"/>
    <w:rsid w:val="0071018E"/>
    <w:rsid w:val="007235CF"/>
    <w:rsid w:val="00747C54"/>
    <w:rsid w:val="00760945"/>
    <w:rsid w:val="00766DAA"/>
    <w:rsid w:val="0077026D"/>
    <w:rsid w:val="00771A67"/>
    <w:rsid w:val="007929DF"/>
    <w:rsid w:val="00794512"/>
    <w:rsid w:val="007A3EEB"/>
    <w:rsid w:val="007B1390"/>
    <w:rsid w:val="007B16C0"/>
    <w:rsid w:val="007B258A"/>
    <w:rsid w:val="007C01EB"/>
    <w:rsid w:val="007C1859"/>
    <w:rsid w:val="007C2258"/>
    <w:rsid w:val="007D786E"/>
    <w:rsid w:val="007E1791"/>
    <w:rsid w:val="008024B4"/>
    <w:rsid w:val="00836085"/>
    <w:rsid w:val="008366B8"/>
    <w:rsid w:val="00846F07"/>
    <w:rsid w:val="00860737"/>
    <w:rsid w:val="00864DD2"/>
    <w:rsid w:val="00867936"/>
    <w:rsid w:val="00870EEC"/>
    <w:rsid w:val="008861B6"/>
    <w:rsid w:val="00887BFA"/>
    <w:rsid w:val="00890E4B"/>
    <w:rsid w:val="008A5BA7"/>
    <w:rsid w:val="008A6407"/>
    <w:rsid w:val="008B3CAE"/>
    <w:rsid w:val="008C55EA"/>
    <w:rsid w:val="008D0B91"/>
    <w:rsid w:val="008D1EBC"/>
    <w:rsid w:val="008D374D"/>
    <w:rsid w:val="008D7530"/>
    <w:rsid w:val="008E75C2"/>
    <w:rsid w:val="008E7B6E"/>
    <w:rsid w:val="00901032"/>
    <w:rsid w:val="009021DC"/>
    <w:rsid w:val="009139D6"/>
    <w:rsid w:val="00921CB8"/>
    <w:rsid w:val="00927879"/>
    <w:rsid w:val="00930026"/>
    <w:rsid w:val="009465C0"/>
    <w:rsid w:val="009514A5"/>
    <w:rsid w:val="009609DE"/>
    <w:rsid w:val="009631A7"/>
    <w:rsid w:val="00963551"/>
    <w:rsid w:val="00971B6C"/>
    <w:rsid w:val="009726C2"/>
    <w:rsid w:val="00990D91"/>
    <w:rsid w:val="0099201B"/>
    <w:rsid w:val="009954FF"/>
    <w:rsid w:val="009A1660"/>
    <w:rsid w:val="009A7B68"/>
    <w:rsid w:val="009B704A"/>
    <w:rsid w:val="009C5298"/>
    <w:rsid w:val="009C62B9"/>
    <w:rsid w:val="009D6548"/>
    <w:rsid w:val="009E1DBD"/>
    <w:rsid w:val="00A16779"/>
    <w:rsid w:val="00A233FD"/>
    <w:rsid w:val="00A35B90"/>
    <w:rsid w:val="00A439DD"/>
    <w:rsid w:val="00A455B1"/>
    <w:rsid w:val="00A517D6"/>
    <w:rsid w:val="00A60DE0"/>
    <w:rsid w:val="00A64E56"/>
    <w:rsid w:val="00A66CDB"/>
    <w:rsid w:val="00A75A68"/>
    <w:rsid w:val="00A954DB"/>
    <w:rsid w:val="00A96CAC"/>
    <w:rsid w:val="00AB01C1"/>
    <w:rsid w:val="00AB4AFB"/>
    <w:rsid w:val="00AC7575"/>
    <w:rsid w:val="00AD41BD"/>
    <w:rsid w:val="00AF403C"/>
    <w:rsid w:val="00B007CA"/>
    <w:rsid w:val="00B036EE"/>
    <w:rsid w:val="00B06852"/>
    <w:rsid w:val="00B21DB2"/>
    <w:rsid w:val="00B24D28"/>
    <w:rsid w:val="00B43670"/>
    <w:rsid w:val="00B56AC2"/>
    <w:rsid w:val="00B57038"/>
    <w:rsid w:val="00B60582"/>
    <w:rsid w:val="00B64E1E"/>
    <w:rsid w:val="00B7467E"/>
    <w:rsid w:val="00BA5E4C"/>
    <w:rsid w:val="00BB1F5D"/>
    <w:rsid w:val="00BD0B84"/>
    <w:rsid w:val="00BD1A8B"/>
    <w:rsid w:val="00BD2867"/>
    <w:rsid w:val="00BD6C23"/>
    <w:rsid w:val="00BE049C"/>
    <w:rsid w:val="00BE1FEE"/>
    <w:rsid w:val="00BE304F"/>
    <w:rsid w:val="00BE451E"/>
    <w:rsid w:val="00BF1854"/>
    <w:rsid w:val="00BF23F2"/>
    <w:rsid w:val="00C069A0"/>
    <w:rsid w:val="00C201D2"/>
    <w:rsid w:val="00C23F57"/>
    <w:rsid w:val="00C276DF"/>
    <w:rsid w:val="00C306FE"/>
    <w:rsid w:val="00C37053"/>
    <w:rsid w:val="00C41132"/>
    <w:rsid w:val="00C64D04"/>
    <w:rsid w:val="00C658A0"/>
    <w:rsid w:val="00C66338"/>
    <w:rsid w:val="00C70342"/>
    <w:rsid w:val="00C7203C"/>
    <w:rsid w:val="00C736EB"/>
    <w:rsid w:val="00C81F2E"/>
    <w:rsid w:val="00C92705"/>
    <w:rsid w:val="00C93792"/>
    <w:rsid w:val="00CA6054"/>
    <w:rsid w:val="00CB1B5B"/>
    <w:rsid w:val="00CB78A2"/>
    <w:rsid w:val="00CC6CBC"/>
    <w:rsid w:val="00CD15CD"/>
    <w:rsid w:val="00CD2022"/>
    <w:rsid w:val="00CD2C76"/>
    <w:rsid w:val="00CD6632"/>
    <w:rsid w:val="00CE1DC5"/>
    <w:rsid w:val="00CF1D37"/>
    <w:rsid w:val="00CF3AEF"/>
    <w:rsid w:val="00D0470B"/>
    <w:rsid w:val="00D067FC"/>
    <w:rsid w:val="00D11E31"/>
    <w:rsid w:val="00D143CD"/>
    <w:rsid w:val="00D16933"/>
    <w:rsid w:val="00D336A6"/>
    <w:rsid w:val="00D53684"/>
    <w:rsid w:val="00D62FDD"/>
    <w:rsid w:val="00D64AB1"/>
    <w:rsid w:val="00D65F4F"/>
    <w:rsid w:val="00D77279"/>
    <w:rsid w:val="00D81B61"/>
    <w:rsid w:val="00D81E06"/>
    <w:rsid w:val="00D86174"/>
    <w:rsid w:val="00D87383"/>
    <w:rsid w:val="00D9597D"/>
    <w:rsid w:val="00DB0265"/>
    <w:rsid w:val="00DB2509"/>
    <w:rsid w:val="00DC297B"/>
    <w:rsid w:val="00DE1A8D"/>
    <w:rsid w:val="00DE5507"/>
    <w:rsid w:val="00DE64D6"/>
    <w:rsid w:val="00DE6C50"/>
    <w:rsid w:val="00DE70AD"/>
    <w:rsid w:val="00E05BAB"/>
    <w:rsid w:val="00E11474"/>
    <w:rsid w:val="00E14143"/>
    <w:rsid w:val="00E24859"/>
    <w:rsid w:val="00E26389"/>
    <w:rsid w:val="00E35B80"/>
    <w:rsid w:val="00E52928"/>
    <w:rsid w:val="00E57923"/>
    <w:rsid w:val="00E67EC1"/>
    <w:rsid w:val="00E80EA9"/>
    <w:rsid w:val="00E81330"/>
    <w:rsid w:val="00E82920"/>
    <w:rsid w:val="00E84126"/>
    <w:rsid w:val="00E8594B"/>
    <w:rsid w:val="00E86D26"/>
    <w:rsid w:val="00EA1D72"/>
    <w:rsid w:val="00EA26E7"/>
    <w:rsid w:val="00EA7FFD"/>
    <w:rsid w:val="00EB1154"/>
    <w:rsid w:val="00EC4D55"/>
    <w:rsid w:val="00EE2AE8"/>
    <w:rsid w:val="00EE3182"/>
    <w:rsid w:val="00EF21F6"/>
    <w:rsid w:val="00EF3515"/>
    <w:rsid w:val="00EF3631"/>
    <w:rsid w:val="00F13C74"/>
    <w:rsid w:val="00F158CC"/>
    <w:rsid w:val="00F17028"/>
    <w:rsid w:val="00F26AF6"/>
    <w:rsid w:val="00F3780D"/>
    <w:rsid w:val="00F40A4C"/>
    <w:rsid w:val="00F40D13"/>
    <w:rsid w:val="00F43D0C"/>
    <w:rsid w:val="00F50470"/>
    <w:rsid w:val="00F50828"/>
    <w:rsid w:val="00F54968"/>
    <w:rsid w:val="00F55F1D"/>
    <w:rsid w:val="00F561F1"/>
    <w:rsid w:val="00F575F2"/>
    <w:rsid w:val="00F71A22"/>
    <w:rsid w:val="00F75253"/>
    <w:rsid w:val="00F8398D"/>
    <w:rsid w:val="00F90976"/>
    <w:rsid w:val="00F95656"/>
    <w:rsid w:val="00FB0E5C"/>
    <w:rsid w:val="00FB265A"/>
    <w:rsid w:val="00FC1D25"/>
    <w:rsid w:val="00FC2E44"/>
    <w:rsid w:val="00FD1DA8"/>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tabs>
        <w:tab w:val="clear" w:pos="1134"/>
        <w:tab w:val="num" w:pos="992"/>
      </w:tabs>
      <w:ind w:left="1304"/>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D33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kr-zlinsky.cz/logo-zlinskeho-kraje-ke-stazeni-cl-3386.htm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B76213FDEAFD4181A5F40D908FDE9A" ma:contentTypeVersion="2" ma:contentTypeDescription="Vytvoří nový dokument" ma:contentTypeScope="" ma:versionID="29804b3ee79cc25f29c01b7624043492">
  <xsd:schema xmlns:xsd="http://www.w3.org/2001/XMLSchema" xmlns:xs="http://www.w3.org/2001/XMLSchema" xmlns:p="http://schemas.microsoft.com/office/2006/metadata/properties" xmlns:ns3="30943acb-92a3-4dd1-b917-142a704ae2ed" targetNamespace="http://schemas.microsoft.com/office/2006/metadata/properties" ma:root="true" ma:fieldsID="ddd4ab5d945138d53b01e4fb920475f7" ns3:_="">
    <xsd:import namespace="30943acb-92a3-4dd1-b917-142a704ae2e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3acb-92a3-4dd1-b917-142a704ae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0DD1-938A-4512-A04C-5F9008FB0048}">
  <ds:schemaRefs>
    <ds:schemaRef ds:uri="http://purl.org/dc/dcmitype/"/>
    <ds:schemaRef ds:uri="http://schemas.microsoft.com/office/infopath/2007/PartnerControls"/>
    <ds:schemaRef ds:uri="http://purl.org/dc/elements/1.1/"/>
    <ds:schemaRef ds:uri="http://schemas.microsoft.com/office/2006/metadata/properties"/>
    <ds:schemaRef ds:uri="30943acb-92a3-4dd1-b917-142a704ae2e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A69383EC-91EE-4D5F-AB0D-B42F93E2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3acb-92a3-4dd1-b917-142a704a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BDCEE-2579-4C46-AADC-5DEC0984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838</TotalTime>
  <Pages>7</Pages>
  <Words>3165</Words>
  <Characters>18677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Koplíková Dana</cp:lastModifiedBy>
  <cp:revision>28</cp:revision>
  <cp:lastPrinted>2023-03-03T06:34:00Z</cp:lastPrinted>
  <dcterms:created xsi:type="dcterms:W3CDTF">2022-04-11T06:32:00Z</dcterms:created>
  <dcterms:modified xsi:type="dcterms:W3CDTF">2023-04-19T07:54:00Z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0x0101008BB76213FDEAFD4181A5F40D908FDE9A</vt:lpwstr>
  </property>
</Properties>
</file>