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75" w:rsidRPr="00435344" w:rsidRDefault="002D4B49" w:rsidP="00326E75">
      <w:pPr>
        <w:spacing w:after="0" w:line="240" w:lineRule="auto"/>
        <w:ind w:right="9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5344">
        <w:rPr>
          <w:rFonts w:asciiTheme="minorHAnsi" w:hAnsiTheme="minorHAnsi" w:cstheme="minorHAnsi"/>
          <w:b/>
          <w:sz w:val="24"/>
          <w:szCs w:val="24"/>
        </w:rPr>
        <w:t>Smlouva o poskytováni služby</w:t>
      </w:r>
    </w:p>
    <w:p w:rsidR="003237CF" w:rsidRPr="00435344" w:rsidRDefault="002D4B49" w:rsidP="00326E75">
      <w:pPr>
        <w:spacing w:after="0" w:line="240" w:lineRule="auto"/>
        <w:ind w:left="0" w:right="94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435344">
        <w:rPr>
          <w:rFonts w:asciiTheme="minorHAnsi" w:hAnsiTheme="minorHAnsi" w:cstheme="minorHAnsi"/>
          <w:sz w:val="24"/>
          <w:szCs w:val="24"/>
        </w:rPr>
        <w:t xml:space="preserve">v souladu s </w:t>
      </w:r>
      <w:proofErr w:type="spellStart"/>
      <w:r w:rsidRPr="00435344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Pr="00435344">
        <w:rPr>
          <w:rFonts w:asciiTheme="minorHAnsi" w:hAnsiTheme="minorHAnsi" w:cstheme="minorHAnsi"/>
          <w:sz w:val="24"/>
          <w:szCs w:val="24"/>
        </w:rPr>
        <w:t xml:space="preserve"> 1746 odst. 2 zákona č. 89/2012 Sb.,</w:t>
      </w:r>
      <w:r w:rsidR="00326E75" w:rsidRPr="00435344">
        <w:rPr>
          <w:rFonts w:asciiTheme="minorHAnsi" w:hAnsiTheme="minorHAnsi" w:cstheme="minorHAnsi"/>
          <w:sz w:val="24"/>
          <w:szCs w:val="24"/>
        </w:rPr>
        <w:t xml:space="preserve"> </w:t>
      </w:r>
      <w:r w:rsidRPr="00435344">
        <w:rPr>
          <w:rFonts w:asciiTheme="minorHAnsi" w:hAnsiTheme="minorHAnsi" w:cstheme="minorHAnsi"/>
          <w:sz w:val="24"/>
          <w:szCs w:val="24"/>
        </w:rPr>
        <w:t>občanský zákoník, v platném znění</w:t>
      </w:r>
    </w:p>
    <w:p w:rsidR="00326E75" w:rsidRPr="00435344" w:rsidRDefault="00326E75" w:rsidP="00326E75">
      <w:pPr>
        <w:spacing w:after="0" w:line="240" w:lineRule="auto"/>
        <w:ind w:left="0" w:right="94" w:firstLine="0"/>
        <w:jc w:val="center"/>
        <w:rPr>
          <w:rFonts w:asciiTheme="minorHAnsi" w:hAnsiTheme="minorHAnsi" w:cstheme="minorHAnsi"/>
        </w:rPr>
      </w:pPr>
    </w:p>
    <w:p w:rsidR="003237CF" w:rsidRPr="00435344" w:rsidRDefault="002D4B49" w:rsidP="00326E75">
      <w:pPr>
        <w:spacing w:after="0" w:line="240" w:lineRule="auto"/>
        <w:ind w:left="147" w:right="7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Článek l.</w:t>
      </w:r>
    </w:p>
    <w:p w:rsidR="003237CF" w:rsidRPr="00435344" w:rsidRDefault="002D4B49" w:rsidP="00326E75">
      <w:pPr>
        <w:spacing w:after="0" w:line="240" w:lineRule="auto"/>
        <w:ind w:left="147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Smluvní strany:</w:t>
      </w:r>
    </w:p>
    <w:p w:rsidR="00326E75" w:rsidRPr="00435344" w:rsidRDefault="00326E75" w:rsidP="00326E75">
      <w:pPr>
        <w:spacing w:after="0" w:line="240" w:lineRule="auto"/>
        <w:ind w:left="147" w:hanging="10"/>
        <w:jc w:val="center"/>
        <w:rPr>
          <w:rFonts w:asciiTheme="minorHAnsi" w:hAnsiTheme="minorHAnsi" w:cstheme="minorHAnsi"/>
        </w:rPr>
      </w:pPr>
    </w:p>
    <w:p w:rsidR="003237CF" w:rsidRPr="00435344" w:rsidRDefault="002D4B49" w:rsidP="0043534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Náš svět, příspěvková organizace</w:t>
      </w:r>
    </w:p>
    <w:p w:rsidR="003237CF" w:rsidRPr="00435344" w:rsidRDefault="002D4B49" w:rsidP="00435344">
      <w:pPr>
        <w:spacing w:after="0" w:line="240" w:lineRule="auto"/>
        <w:ind w:left="0" w:right="21" w:firstLine="0"/>
        <w:jc w:val="left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Pržno 239, 739 11 Pržno</w:t>
      </w:r>
    </w:p>
    <w:p w:rsidR="003237CF" w:rsidRPr="00435344" w:rsidRDefault="00326E75" w:rsidP="00435344">
      <w:pPr>
        <w:spacing w:after="0" w:line="240" w:lineRule="auto"/>
        <w:ind w:left="0" w:right="21" w:firstLine="0"/>
        <w:jc w:val="left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IČ</w:t>
      </w:r>
      <w:r w:rsidR="002D4B49" w:rsidRPr="00435344">
        <w:rPr>
          <w:rFonts w:asciiTheme="minorHAnsi" w:hAnsiTheme="minorHAnsi" w:cstheme="minorHAnsi"/>
        </w:rPr>
        <w:t>: 00847046</w:t>
      </w:r>
    </w:p>
    <w:p w:rsidR="00326E75" w:rsidRPr="00435344" w:rsidRDefault="00326E75" w:rsidP="00435344">
      <w:pPr>
        <w:spacing w:after="0" w:line="240" w:lineRule="auto"/>
        <w:ind w:left="0" w:right="21" w:firstLine="0"/>
        <w:jc w:val="left"/>
        <w:rPr>
          <w:rFonts w:asciiTheme="minorHAnsi" w:hAnsiTheme="minorHAnsi" w:cstheme="minorHAnsi"/>
        </w:rPr>
      </w:pPr>
    </w:p>
    <w:p w:rsidR="00326E75" w:rsidRDefault="002D4B49" w:rsidP="00435344">
      <w:pPr>
        <w:spacing w:after="0" w:line="240" w:lineRule="auto"/>
        <w:ind w:left="0" w:right="94" w:firstLine="0"/>
        <w:jc w:val="left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Zastoupená ředitelem: Ing. Janem Zvoníčkem </w:t>
      </w:r>
    </w:p>
    <w:p w:rsidR="001F2826" w:rsidRPr="00435344" w:rsidRDefault="001F2826" w:rsidP="00435344">
      <w:pPr>
        <w:spacing w:after="0" w:line="240" w:lineRule="auto"/>
        <w:ind w:left="0" w:right="94" w:firstLine="0"/>
        <w:jc w:val="left"/>
        <w:rPr>
          <w:rFonts w:asciiTheme="minorHAnsi" w:hAnsiTheme="minorHAnsi" w:cstheme="minorHAnsi"/>
        </w:rPr>
      </w:pPr>
    </w:p>
    <w:p w:rsidR="00326E75" w:rsidRPr="00435344" w:rsidRDefault="002D4B49" w:rsidP="00435344">
      <w:pPr>
        <w:spacing w:after="0" w:line="240" w:lineRule="auto"/>
        <w:ind w:left="0" w:right="94" w:firstLine="0"/>
        <w:jc w:val="left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dále jen objednatel </w:t>
      </w:r>
    </w:p>
    <w:p w:rsidR="00326E75" w:rsidRPr="00435344" w:rsidRDefault="00326E75" w:rsidP="00435344">
      <w:pPr>
        <w:spacing w:after="0" w:line="240" w:lineRule="auto"/>
        <w:ind w:left="0" w:right="94" w:firstLine="0"/>
        <w:jc w:val="left"/>
        <w:rPr>
          <w:rFonts w:asciiTheme="minorHAnsi" w:hAnsiTheme="minorHAnsi" w:cstheme="minorHAnsi"/>
        </w:rPr>
      </w:pPr>
    </w:p>
    <w:p w:rsidR="003237CF" w:rsidRPr="00435344" w:rsidRDefault="002D4B49" w:rsidP="00435344">
      <w:pPr>
        <w:spacing w:after="0" w:line="240" w:lineRule="auto"/>
        <w:ind w:left="0" w:right="94" w:firstLine="0"/>
        <w:jc w:val="left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a</w:t>
      </w:r>
    </w:p>
    <w:p w:rsidR="00326E75" w:rsidRPr="00435344" w:rsidRDefault="00326E75" w:rsidP="00435344">
      <w:pPr>
        <w:spacing w:after="0" w:line="240" w:lineRule="auto"/>
        <w:ind w:left="0" w:right="94" w:firstLine="0"/>
        <w:jc w:val="left"/>
        <w:rPr>
          <w:rFonts w:asciiTheme="minorHAnsi" w:hAnsiTheme="minorHAnsi" w:cstheme="minorHAnsi"/>
        </w:rPr>
      </w:pPr>
    </w:p>
    <w:p w:rsidR="003237CF" w:rsidRPr="00435344" w:rsidRDefault="002D4B49" w:rsidP="00435344">
      <w:pPr>
        <w:spacing w:after="0" w:line="240" w:lineRule="auto"/>
        <w:ind w:left="0" w:right="21" w:firstLine="0"/>
        <w:jc w:val="left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Ing</w:t>
      </w:r>
      <w:r w:rsidR="001F2826">
        <w:rPr>
          <w:rFonts w:asciiTheme="minorHAnsi" w:hAnsiTheme="minorHAnsi" w:cstheme="minorHAnsi"/>
          <w:b/>
        </w:rPr>
        <w:t>.</w:t>
      </w:r>
      <w:r w:rsidRPr="00435344">
        <w:rPr>
          <w:rFonts w:asciiTheme="minorHAnsi" w:hAnsiTheme="minorHAnsi" w:cstheme="minorHAnsi"/>
          <w:b/>
        </w:rPr>
        <w:t xml:space="preserve"> Pavel </w:t>
      </w:r>
      <w:proofErr w:type="spellStart"/>
      <w:r w:rsidRPr="00435344">
        <w:rPr>
          <w:rFonts w:asciiTheme="minorHAnsi" w:hAnsiTheme="minorHAnsi" w:cstheme="minorHAnsi"/>
          <w:b/>
        </w:rPr>
        <w:t>Bědajanek</w:t>
      </w:r>
      <w:proofErr w:type="spellEnd"/>
    </w:p>
    <w:p w:rsidR="00326E75" w:rsidRPr="00435344" w:rsidRDefault="002D4B49" w:rsidP="00435344">
      <w:pPr>
        <w:spacing w:after="0" w:line="240" w:lineRule="auto"/>
        <w:ind w:left="0" w:right="1886" w:firstLine="0"/>
        <w:jc w:val="left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Na Peřeji 730/5, </w:t>
      </w:r>
      <w:r w:rsidR="00326E75" w:rsidRPr="00435344">
        <w:rPr>
          <w:rFonts w:asciiTheme="minorHAnsi" w:hAnsiTheme="minorHAnsi" w:cstheme="minorHAnsi"/>
        </w:rPr>
        <w:t>PSČ</w:t>
      </w:r>
      <w:r w:rsidRPr="00435344">
        <w:rPr>
          <w:rFonts w:asciiTheme="minorHAnsi" w:hAnsiTheme="minorHAnsi" w:cstheme="minorHAnsi"/>
        </w:rPr>
        <w:t xml:space="preserve"> 724 </w:t>
      </w:r>
      <w:r w:rsidR="00326E75" w:rsidRPr="00435344">
        <w:rPr>
          <w:rFonts w:asciiTheme="minorHAnsi" w:hAnsiTheme="minorHAnsi" w:cstheme="minorHAnsi"/>
        </w:rPr>
        <w:t>00</w:t>
      </w:r>
      <w:r w:rsidRPr="00435344">
        <w:rPr>
          <w:rFonts w:asciiTheme="minorHAnsi" w:hAnsiTheme="minorHAnsi" w:cstheme="minorHAnsi"/>
        </w:rPr>
        <w:t>, Ostrava-Stará Bělá</w:t>
      </w:r>
    </w:p>
    <w:p w:rsidR="00326E75" w:rsidRDefault="00326E75" w:rsidP="00435344">
      <w:pPr>
        <w:spacing w:after="0" w:line="240" w:lineRule="auto"/>
        <w:ind w:left="0" w:right="1886" w:firstLine="0"/>
        <w:jc w:val="left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IČ</w:t>
      </w:r>
      <w:r w:rsidR="002D4B49" w:rsidRPr="00435344">
        <w:rPr>
          <w:rFonts w:asciiTheme="minorHAnsi" w:hAnsiTheme="minorHAnsi" w:cstheme="minorHAnsi"/>
        </w:rPr>
        <w:t>: 700 18</w:t>
      </w:r>
      <w:r w:rsidR="001F2826">
        <w:rPr>
          <w:rFonts w:asciiTheme="minorHAnsi" w:hAnsiTheme="minorHAnsi" w:cstheme="minorHAnsi"/>
        </w:rPr>
        <w:t> </w:t>
      </w:r>
      <w:r w:rsidR="002D4B49" w:rsidRPr="00435344">
        <w:rPr>
          <w:rFonts w:asciiTheme="minorHAnsi" w:hAnsiTheme="minorHAnsi" w:cstheme="minorHAnsi"/>
        </w:rPr>
        <w:t xml:space="preserve">642 </w:t>
      </w:r>
    </w:p>
    <w:p w:rsidR="001F2826" w:rsidRPr="00435344" w:rsidRDefault="001F2826" w:rsidP="00435344">
      <w:pPr>
        <w:spacing w:after="0" w:line="240" w:lineRule="auto"/>
        <w:ind w:left="0" w:right="1886" w:firstLine="0"/>
        <w:jc w:val="left"/>
        <w:rPr>
          <w:rFonts w:asciiTheme="minorHAnsi" w:hAnsiTheme="minorHAnsi" w:cstheme="minorHAnsi"/>
        </w:rPr>
      </w:pPr>
    </w:p>
    <w:p w:rsidR="00326E75" w:rsidRPr="00435344" w:rsidRDefault="002D4B49" w:rsidP="00435344">
      <w:pPr>
        <w:spacing w:after="0" w:line="240" w:lineRule="auto"/>
        <w:ind w:left="0" w:right="1886" w:firstLine="0"/>
        <w:jc w:val="left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dále jen dodavatel </w:t>
      </w:r>
    </w:p>
    <w:p w:rsidR="00326E75" w:rsidRPr="00435344" w:rsidRDefault="00326E75" w:rsidP="00435344">
      <w:pPr>
        <w:spacing w:after="0" w:line="240" w:lineRule="auto"/>
        <w:ind w:left="0" w:right="1886" w:firstLine="0"/>
        <w:jc w:val="left"/>
        <w:rPr>
          <w:rFonts w:asciiTheme="minorHAnsi" w:hAnsiTheme="minorHAnsi" w:cstheme="minorHAnsi"/>
        </w:rPr>
      </w:pPr>
    </w:p>
    <w:p w:rsidR="003237CF" w:rsidRPr="00435344" w:rsidRDefault="002D4B49" w:rsidP="00435344">
      <w:pPr>
        <w:spacing w:after="0" w:line="240" w:lineRule="auto"/>
        <w:ind w:left="0" w:right="94" w:firstLine="0"/>
        <w:jc w:val="left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uzavírají mezi sebou smlouvu o poskytování služby (dále jen „smlouva”).</w:t>
      </w:r>
    </w:p>
    <w:p w:rsidR="00326E75" w:rsidRPr="00435344" w:rsidRDefault="00326E75" w:rsidP="00326E75">
      <w:pPr>
        <w:spacing w:after="0" w:line="240" w:lineRule="auto"/>
        <w:ind w:left="709" w:right="94" w:firstLine="0"/>
        <w:jc w:val="left"/>
        <w:rPr>
          <w:rFonts w:asciiTheme="minorHAnsi" w:hAnsiTheme="minorHAnsi" w:cstheme="minorHAnsi"/>
        </w:rPr>
      </w:pPr>
    </w:p>
    <w:p w:rsidR="003237CF" w:rsidRPr="00435344" w:rsidRDefault="002D4B49" w:rsidP="00326E75">
      <w:pPr>
        <w:spacing w:after="0" w:line="240" w:lineRule="auto"/>
        <w:ind w:left="147" w:right="86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 xml:space="preserve">Článek </w:t>
      </w:r>
      <w:r w:rsidR="00326E75" w:rsidRPr="00435344">
        <w:rPr>
          <w:rFonts w:asciiTheme="minorHAnsi" w:hAnsiTheme="minorHAnsi" w:cstheme="minorHAnsi"/>
          <w:b/>
        </w:rPr>
        <w:t>II</w:t>
      </w:r>
      <w:r w:rsidRPr="00435344">
        <w:rPr>
          <w:rFonts w:asciiTheme="minorHAnsi" w:hAnsiTheme="minorHAnsi" w:cstheme="minorHAnsi"/>
          <w:b/>
        </w:rPr>
        <w:t>.</w:t>
      </w:r>
    </w:p>
    <w:p w:rsidR="003237CF" w:rsidRPr="00435344" w:rsidRDefault="002D4B49" w:rsidP="00326E75">
      <w:pPr>
        <w:spacing w:after="0" w:line="240" w:lineRule="auto"/>
        <w:ind w:left="147" w:right="65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Předmět smlouvy</w:t>
      </w:r>
    </w:p>
    <w:p w:rsidR="00326E75" w:rsidRPr="00435344" w:rsidRDefault="00326E75" w:rsidP="00326E75">
      <w:pPr>
        <w:spacing w:after="0" w:line="240" w:lineRule="auto"/>
        <w:ind w:left="147" w:right="65" w:hanging="10"/>
        <w:jc w:val="center"/>
        <w:rPr>
          <w:rFonts w:asciiTheme="minorHAnsi" w:hAnsiTheme="minorHAnsi" w:cstheme="minorHAnsi"/>
          <w:b/>
        </w:rPr>
      </w:pPr>
    </w:p>
    <w:p w:rsidR="003237CF" w:rsidRPr="00435344" w:rsidRDefault="002D4B49" w:rsidP="00326E75">
      <w:pPr>
        <w:numPr>
          <w:ilvl w:val="0"/>
          <w:numId w:val="1"/>
        </w:numPr>
        <w:spacing w:after="0" w:line="240" w:lineRule="auto"/>
        <w:ind w:left="284" w:right="21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Předmětem smlouvy je poskytování specializované služby pro poskytovatele zdravotních služeb CONDA T (controlling dat zdravotní péče) dodavatelem pro odbornost objednatele, která převážně zahrnuje tyto činnosti pro objednatele:</w:t>
      </w:r>
    </w:p>
    <w:p w:rsidR="00326E75" w:rsidRPr="00435344" w:rsidRDefault="002D4B49" w:rsidP="00326E75">
      <w:pPr>
        <w:pStyle w:val="Odstavecseseznamem"/>
        <w:numPr>
          <w:ilvl w:val="0"/>
          <w:numId w:val="8"/>
        </w:numPr>
        <w:spacing w:after="0" w:line="240" w:lineRule="auto"/>
        <w:ind w:left="567" w:right="21" w:hanging="207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analýza vykázaných dat zdravotní péče </w:t>
      </w:r>
    </w:p>
    <w:p w:rsidR="00326E75" w:rsidRPr="00435344" w:rsidRDefault="002D4B49" w:rsidP="00326E75">
      <w:pPr>
        <w:pStyle w:val="Odstavecseseznamem"/>
        <w:numPr>
          <w:ilvl w:val="0"/>
          <w:numId w:val="8"/>
        </w:numPr>
        <w:spacing w:after="0" w:line="240" w:lineRule="auto"/>
        <w:ind w:left="567" w:right="21" w:hanging="207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sledování a řízení dat zdravotní péče </w:t>
      </w:r>
      <w:r w:rsidRPr="00435344">
        <w:rPr>
          <w:rFonts w:asciiTheme="minorHAnsi" w:hAnsiTheme="minorHAnsi" w:cstheme="minorHAnsi"/>
          <w:noProof/>
        </w:rPr>
        <w:drawing>
          <wp:inline distT="0" distB="0" distL="0" distR="0">
            <wp:extent cx="32004" cy="18288"/>
            <wp:effectExtent l="0" t="0" r="0" b="0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5344">
        <w:rPr>
          <w:rFonts w:asciiTheme="minorHAnsi" w:hAnsiTheme="minorHAnsi" w:cstheme="minorHAnsi"/>
        </w:rPr>
        <w:t xml:space="preserve"> </w:t>
      </w:r>
    </w:p>
    <w:p w:rsidR="00326E75" w:rsidRPr="00435344" w:rsidRDefault="002D4B49" w:rsidP="00326E75">
      <w:pPr>
        <w:pStyle w:val="Odstavecseseznamem"/>
        <w:numPr>
          <w:ilvl w:val="0"/>
          <w:numId w:val="8"/>
        </w:numPr>
        <w:spacing w:after="0" w:line="240" w:lineRule="auto"/>
        <w:ind w:left="567" w:right="21" w:hanging="207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tvorba a údržba grafických repo</w:t>
      </w:r>
      <w:r w:rsidR="00326E75" w:rsidRPr="00435344">
        <w:rPr>
          <w:rFonts w:asciiTheme="minorHAnsi" w:hAnsiTheme="minorHAnsi" w:cstheme="minorHAnsi"/>
        </w:rPr>
        <w:t>r</w:t>
      </w:r>
      <w:r w:rsidRPr="00435344">
        <w:rPr>
          <w:rFonts w:asciiTheme="minorHAnsi" w:hAnsiTheme="minorHAnsi" w:cstheme="minorHAnsi"/>
        </w:rPr>
        <w:t xml:space="preserve">tů ukazatelů zdravotní péče </w:t>
      </w:r>
    </w:p>
    <w:p w:rsidR="00326E75" w:rsidRPr="00435344" w:rsidRDefault="002D4B49" w:rsidP="00326E75">
      <w:pPr>
        <w:pStyle w:val="Odstavecseseznamem"/>
        <w:numPr>
          <w:ilvl w:val="0"/>
          <w:numId w:val="8"/>
        </w:numPr>
        <w:spacing w:after="0" w:line="240" w:lineRule="auto"/>
        <w:ind w:left="567" w:right="21" w:hanging="207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plánování a predikce objemu zdravotní péče a úhrad, zjišťován</w:t>
      </w:r>
      <w:r w:rsidR="00DE53F1" w:rsidRPr="00435344">
        <w:rPr>
          <w:rFonts w:asciiTheme="minorHAnsi" w:hAnsiTheme="minorHAnsi" w:cstheme="minorHAnsi"/>
        </w:rPr>
        <w:t>í</w:t>
      </w:r>
      <w:r w:rsidRPr="00435344">
        <w:rPr>
          <w:rFonts w:asciiTheme="minorHAnsi" w:hAnsiTheme="minorHAnsi" w:cstheme="minorHAnsi"/>
        </w:rPr>
        <w:t xml:space="preserve"> odchylek </w:t>
      </w:r>
    </w:p>
    <w:p w:rsidR="00326E75" w:rsidRPr="00435344" w:rsidRDefault="002D4B49" w:rsidP="00326E75">
      <w:pPr>
        <w:pStyle w:val="Odstavecseseznamem"/>
        <w:numPr>
          <w:ilvl w:val="0"/>
          <w:numId w:val="8"/>
        </w:numPr>
        <w:spacing w:after="0" w:line="240" w:lineRule="auto"/>
        <w:ind w:left="567" w:right="21" w:hanging="207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příprava datových podkladů pro jednání se zdravotními pojišťovnami na </w:t>
      </w:r>
      <w:r w:rsidR="00326E75" w:rsidRPr="00435344">
        <w:rPr>
          <w:rFonts w:asciiTheme="minorHAnsi" w:hAnsiTheme="minorHAnsi" w:cstheme="minorHAnsi"/>
        </w:rPr>
        <w:t>základě</w:t>
      </w:r>
      <w:r w:rsidRPr="00435344">
        <w:rPr>
          <w:rFonts w:asciiTheme="minorHAnsi" w:hAnsiTheme="minorHAnsi" w:cstheme="minorHAnsi"/>
        </w:rPr>
        <w:t xml:space="preserve"> vyúčtování zdravotní péče </w:t>
      </w:r>
    </w:p>
    <w:p w:rsidR="003237CF" w:rsidRPr="00435344" w:rsidRDefault="002D4B49" w:rsidP="00326E75">
      <w:pPr>
        <w:pStyle w:val="Odstavecseseznamem"/>
        <w:numPr>
          <w:ilvl w:val="0"/>
          <w:numId w:val="8"/>
        </w:numPr>
        <w:spacing w:after="0" w:line="240" w:lineRule="auto"/>
        <w:ind w:left="567" w:right="21" w:hanging="207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revize úhradových dodatku se zdravotními pojišťovnami, z pohledu úhrad za zdravotní péči</w:t>
      </w:r>
    </w:p>
    <w:p w:rsidR="00326E75" w:rsidRPr="00435344" w:rsidRDefault="00326E75" w:rsidP="00326E75">
      <w:pPr>
        <w:pStyle w:val="Odstavecseseznamem"/>
        <w:spacing w:after="0" w:line="240" w:lineRule="auto"/>
        <w:ind w:right="21" w:firstLine="0"/>
        <w:rPr>
          <w:rFonts w:asciiTheme="minorHAnsi" w:hAnsiTheme="minorHAnsi" w:cstheme="minorHAnsi"/>
        </w:rPr>
      </w:pPr>
    </w:p>
    <w:p w:rsidR="003237CF" w:rsidRPr="00435344" w:rsidRDefault="002D4B49" w:rsidP="00326E75">
      <w:pPr>
        <w:numPr>
          <w:ilvl w:val="0"/>
          <w:numId w:val="1"/>
        </w:numPr>
        <w:spacing w:after="438"/>
        <w:ind w:left="284" w:right="21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Objednatel se zavazuje zaplatit dodavateli dohodnutou cenu za poskytnuté služby CONDAT, jak je uvedeno v článku </w:t>
      </w:r>
      <w:r w:rsidR="00326E75" w:rsidRPr="00435344">
        <w:rPr>
          <w:rFonts w:asciiTheme="minorHAnsi" w:hAnsiTheme="minorHAnsi" w:cstheme="minorHAnsi"/>
        </w:rPr>
        <w:t>I</w:t>
      </w:r>
      <w:r w:rsidRPr="00435344">
        <w:rPr>
          <w:rFonts w:asciiTheme="minorHAnsi" w:hAnsiTheme="minorHAnsi" w:cstheme="minorHAnsi"/>
        </w:rPr>
        <w:t>V. této smlouvy.</w:t>
      </w:r>
    </w:p>
    <w:p w:rsidR="003237CF" w:rsidRPr="00435344" w:rsidRDefault="002D4B49" w:rsidP="00DE53F1">
      <w:pPr>
        <w:spacing w:after="0" w:line="240" w:lineRule="auto"/>
        <w:ind w:left="147" w:right="180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 xml:space="preserve">Článek </w:t>
      </w:r>
      <w:r w:rsidR="00DE53F1" w:rsidRPr="00435344">
        <w:rPr>
          <w:rFonts w:asciiTheme="minorHAnsi" w:hAnsiTheme="minorHAnsi" w:cstheme="minorHAnsi"/>
          <w:b/>
        </w:rPr>
        <w:t>III.</w:t>
      </w:r>
    </w:p>
    <w:p w:rsidR="003237CF" w:rsidRPr="00435344" w:rsidRDefault="002D4B49" w:rsidP="00DE53F1">
      <w:pPr>
        <w:spacing w:after="0" w:line="240" w:lineRule="auto"/>
        <w:ind w:left="147" w:right="166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Práva a povinnosti smluvních stran</w:t>
      </w:r>
    </w:p>
    <w:p w:rsidR="00DE53F1" w:rsidRPr="00435344" w:rsidRDefault="00DE53F1" w:rsidP="00DE53F1">
      <w:pPr>
        <w:spacing w:after="0" w:line="240" w:lineRule="auto"/>
        <w:ind w:left="147" w:right="166" w:hanging="10"/>
        <w:jc w:val="center"/>
        <w:rPr>
          <w:rFonts w:asciiTheme="minorHAnsi" w:hAnsiTheme="minorHAnsi" w:cstheme="minorHAnsi"/>
          <w:b/>
        </w:rPr>
      </w:pPr>
    </w:p>
    <w:p w:rsidR="003237CF" w:rsidRPr="00435344" w:rsidRDefault="002D4B49" w:rsidP="00DE53F1">
      <w:pPr>
        <w:numPr>
          <w:ilvl w:val="0"/>
          <w:numId w:val="2"/>
        </w:numPr>
        <w:spacing w:after="0" w:line="240" w:lineRule="auto"/>
        <w:ind w:right="21" w:hanging="338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Objednatel je na základě této smlouvy oprávněn:</w:t>
      </w:r>
    </w:p>
    <w:p w:rsidR="003237CF" w:rsidRPr="00435344" w:rsidRDefault="002D4B49" w:rsidP="00DE53F1">
      <w:pPr>
        <w:numPr>
          <w:ilvl w:val="1"/>
          <w:numId w:val="10"/>
        </w:numPr>
        <w:spacing w:after="0" w:line="240" w:lineRule="auto"/>
        <w:ind w:left="567" w:right="35" w:hanging="21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Komunikovat s dodavatelem a předávat mu informace a data ke zpracování pro účely plnění předmětu této smlouvy.</w:t>
      </w:r>
    </w:p>
    <w:p w:rsidR="003237CF" w:rsidRPr="00435344" w:rsidRDefault="002D4B49" w:rsidP="00DE53F1">
      <w:pPr>
        <w:numPr>
          <w:ilvl w:val="1"/>
          <w:numId w:val="10"/>
        </w:numPr>
        <w:spacing w:after="0" w:line="240" w:lineRule="auto"/>
        <w:ind w:left="567" w:right="35" w:hanging="21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Konzultovat s dodavatelem výsledné reporty zdravotní péče v termínech dle dohody s objednavatelem a to maximálně 4 x za rok.</w:t>
      </w:r>
    </w:p>
    <w:p w:rsidR="00DE53F1" w:rsidRPr="00435344" w:rsidRDefault="00DE53F1" w:rsidP="00DE53F1">
      <w:pPr>
        <w:spacing w:after="0" w:line="240" w:lineRule="auto"/>
        <w:ind w:left="687" w:right="35" w:firstLine="0"/>
        <w:rPr>
          <w:rFonts w:asciiTheme="minorHAnsi" w:hAnsiTheme="minorHAnsi" w:cstheme="minorHAnsi"/>
        </w:rPr>
      </w:pPr>
    </w:p>
    <w:p w:rsidR="00DE53F1" w:rsidRPr="00435344" w:rsidRDefault="00DE53F1" w:rsidP="00DE53F1">
      <w:pPr>
        <w:spacing w:after="0" w:line="240" w:lineRule="auto"/>
        <w:ind w:left="428" w:right="21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Za věcnou správnost předložených podkladů dodavateli ručí objednavatel.</w:t>
      </w:r>
    </w:p>
    <w:p w:rsidR="00DE53F1" w:rsidRDefault="00DE53F1" w:rsidP="00DE53F1">
      <w:pPr>
        <w:spacing w:after="0" w:line="240" w:lineRule="auto"/>
        <w:ind w:left="428" w:right="21"/>
        <w:rPr>
          <w:rFonts w:asciiTheme="minorHAnsi" w:hAnsiTheme="minorHAnsi" w:cstheme="minorHAnsi"/>
        </w:rPr>
      </w:pPr>
    </w:p>
    <w:p w:rsidR="003237CF" w:rsidRPr="00435344" w:rsidRDefault="002D4B49" w:rsidP="001F2826">
      <w:pPr>
        <w:spacing w:after="0" w:line="240" w:lineRule="auto"/>
        <w:ind w:left="284" w:right="21" w:firstLine="0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lastRenderedPageBreak/>
        <w:t>Dodavatel se zavazuje postupovat při plnění předmětu smlouvy s náležitou péčí, podle svých nejlepších znalostí a schopností. Analýzu vykázaných dat zdravotní péče a úhrad za období 2019, 2020, 2021, 2022 a leden až březen 2023 včetně predikce 2023 se zavazuje zpracovat nejpozději do 17.6.2023.</w:t>
      </w:r>
    </w:p>
    <w:p w:rsidR="00DE53F1" w:rsidRPr="00435344" w:rsidRDefault="00DE53F1" w:rsidP="001F2826">
      <w:pPr>
        <w:spacing w:after="0" w:line="240" w:lineRule="auto"/>
        <w:ind w:left="284" w:right="21" w:firstLine="0"/>
        <w:rPr>
          <w:rFonts w:asciiTheme="minorHAnsi" w:hAnsiTheme="minorHAnsi" w:cstheme="minorHAnsi"/>
        </w:rPr>
      </w:pPr>
    </w:p>
    <w:p w:rsidR="003237CF" w:rsidRPr="00435344" w:rsidRDefault="002D4B49" w:rsidP="001F2826">
      <w:pPr>
        <w:spacing w:after="0" w:line="240" w:lineRule="auto"/>
        <w:ind w:left="284" w:right="50" w:firstLine="0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Dodavatel nezodpovídá a neručí za vzniklou škodu v případě, že k této škodě došlo z důvodu nesprávných údajů uvedených objednatelem v předaných podkladech.</w:t>
      </w:r>
    </w:p>
    <w:p w:rsidR="00DE53F1" w:rsidRPr="00435344" w:rsidRDefault="00DE53F1" w:rsidP="00DE53F1">
      <w:pPr>
        <w:spacing w:after="0" w:line="240" w:lineRule="auto"/>
        <w:ind w:left="418" w:right="50" w:firstLine="7"/>
        <w:rPr>
          <w:rFonts w:asciiTheme="minorHAnsi" w:hAnsiTheme="minorHAnsi" w:cstheme="minorHAnsi"/>
        </w:rPr>
      </w:pPr>
    </w:p>
    <w:p w:rsidR="003237CF" w:rsidRPr="00435344" w:rsidRDefault="002D4B49" w:rsidP="00435344">
      <w:pPr>
        <w:numPr>
          <w:ilvl w:val="0"/>
          <w:numId w:val="2"/>
        </w:numPr>
        <w:spacing w:after="0" w:line="240" w:lineRule="auto"/>
        <w:ind w:left="284" w:right="21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Osoba </w:t>
      </w:r>
      <w:r w:rsidR="00DE53F1" w:rsidRPr="00435344">
        <w:rPr>
          <w:rFonts w:asciiTheme="minorHAnsi" w:hAnsiTheme="minorHAnsi" w:cstheme="minorHAnsi"/>
        </w:rPr>
        <w:t>zodpovědná</w:t>
      </w:r>
      <w:r w:rsidRPr="00435344">
        <w:rPr>
          <w:rFonts w:asciiTheme="minorHAnsi" w:hAnsiTheme="minorHAnsi" w:cstheme="minorHAnsi"/>
        </w:rPr>
        <w:t xml:space="preserve"> za přípravu podkladů, předání informaci a dat pro účely naplnění </w:t>
      </w:r>
      <w:r w:rsidR="00DE53F1" w:rsidRPr="00435344">
        <w:rPr>
          <w:rFonts w:asciiTheme="minorHAnsi" w:hAnsiTheme="minorHAnsi" w:cstheme="minorHAnsi"/>
        </w:rPr>
        <w:t>předmětu</w:t>
      </w:r>
      <w:r w:rsidRPr="00435344">
        <w:rPr>
          <w:rFonts w:asciiTheme="minorHAnsi" w:hAnsiTheme="minorHAnsi" w:cstheme="minorHAnsi"/>
        </w:rPr>
        <w:t xml:space="preserve"> smlouvy, osoba oprávněná jednat s dodavatelem za objednatele je:</w:t>
      </w:r>
    </w:p>
    <w:p w:rsidR="00DE53F1" w:rsidRPr="00435344" w:rsidRDefault="00DE53F1" w:rsidP="00DE53F1">
      <w:pPr>
        <w:spacing w:after="0" w:line="240" w:lineRule="auto"/>
        <w:ind w:left="417" w:right="21" w:firstLine="0"/>
        <w:rPr>
          <w:rFonts w:asciiTheme="minorHAnsi" w:hAnsiTheme="minorHAnsi" w:cstheme="minorHAnsi"/>
        </w:rPr>
      </w:pPr>
    </w:p>
    <w:p w:rsidR="003237CF" w:rsidRPr="00435344" w:rsidRDefault="00DE53F1" w:rsidP="00DE53F1">
      <w:pPr>
        <w:spacing w:after="0" w:line="240" w:lineRule="auto"/>
        <w:ind w:left="418" w:firstLine="0"/>
        <w:jc w:val="left"/>
        <w:rPr>
          <w:rFonts w:asciiTheme="minorHAnsi" w:hAnsiTheme="minorHAnsi" w:cstheme="minorHAnsi"/>
          <w:color w:val="auto"/>
        </w:rPr>
      </w:pPr>
      <w:r w:rsidRPr="00435344">
        <w:rPr>
          <w:rFonts w:asciiTheme="minorHAnsi" w:hAnsiTheme="minorHAnsi" w:cstheme="minorHAnsi"/>
        </w:rPr>
        <w:t>……………</w:t>
      </w:r>
      <w:r w:rsidRPr="00435344">
        <w:rPr>
          <w:rFonts w:asciiTheme="minorHAnsi" w:hAnsiTheme="minorHAnsi" w:cstheme="minorHAnsi"/>
          <w:color w:val="auto"/>
        </w:rPr>
        <w:t>……</w:t>
      </w:r>
      <w:proofErr w:type="gramStart"/>
      <w:r w:rsidRPr="00435344">
        <w:rPr>
          <w:rFonts w:asciiTheme="minorHAnsi" w:hAnsiTheme="minorHAnsi" w:cstheme="minorHAnsi"/>
          <w:color w:val="auto"/>
        </w:rPr>
        <w:t>…….</w:t>
      </w:r>
      <w:proofErr w:type="gramEnd"/>
      <w:r w:rsidRPr="00435344">
        <w:rPr>
          <w:rFonts w:asciiTheme="minorHAnsi" w:hAnsiTheme="minorHAnsi" w:cstheme="minorHAnsi"/>
          <w:color w:val="auto"/>
        </w:rPr>
        <w:t>.</w:t>
      </w:r>
      <w:r w:rsidR="002D4B49" w:rsidRPr="00435344">
        <w:rPr>
          <w:rFonts w:asciiTheme="minorHAnsi" w:hAnsiTheme="minorHAnsi" w:cstheme="minorHAnsi"/>
          <w:color w:val="auto"/>
        </w:rPr>
        <w:t xml:space="preserve">, Tel.: </w:t>
      </w:r>
      <w:r w:rsidRPr="00435344">
        <w:rPr>
          <w:rFonts w:asciiTheme="minorHAnsi" w:hAnsiTheme="minorHAnsi" w:cstheme="minorHAnsi"/>
          <w:color w:val="auto"/>
        </w:rPr>
        <w:t>…………….</w:t>
      </w:r>
      <w:r w:rsidR="002D4B49" w:rsidRPr="00435344">
        <w:rPr>
          <w:rFonts w:asciiTheme="minorHAnsi" w:hAnsiTheme="minorHAnsi" w:cstheme="minorHAnsi"/>
          <w:color w:val="auto"/>
        </w:rPr>
        <w:t xml:space="preserve">, E-mail: </w:t>
      </w:r>
      <w:r w:rsidRPr="00435344">
        <w:rPr>
          <w:rFonts w:asciiTheme="minorHAnsi" w:hAnsiTheme="minorHAnsi" w:cstheme="minorHAnsi"/>
          <w:color w:val="auto"/>
          <w:u w:val="single" w:color="000000"/>
        </w:rPr>
        <w:t>……………………………………..</w:t>
      </w:r>
      <w:r w:rsidR="002D4B49" w:rsidRPr="00435344">
        <w:rPr>
          <w:rFonts w:asciiTheme="minorHAnsi" w:hAnsiTheme="minorHAnsi" w:cstheme="minorHAnsi"/>
          <w:color w:val="auto"/>
        </w:rPr>
        <w:t xml:space="preserve"> a</w:t>
      </w:r>
    </w:p>
    <w:p w:rsidR="00DE53F1" w:rsidRPr="00435344" w:rsidRDefault="00DE53F1" w:rsidP="00DE53F1">
      <w:pPr>
        <w:spacing w:after="0" w:line="240" w:lineRule="auto"/>
        <w:ind w:left="418" w:firstLine="0"/>
        <w:jc w:val="left"/>
        <w:rPr>
          <w:rFonts w:asciiTheme="minorHAnsi" w:hAnsiTheme="minorHAnsi" w:cstheme="minorHAnsi"/>
          <w:color w:val="auto"/>
        </w:rPr>
      </w:pPr>
    </w:p>
    <w:p w:rsidR="003237CF" w:rsidRPr="00435344" w:rsidRDefault="00DE53F1" w:rsidP="00DE53F1">
      <w:pPr>
        <w:spacing w:after="0" w:line="240" w:lineRule="auto"/>
        <w:ind w:left="410" w:firstLine="0"/>
        <w:jc w:val="left"/>
        <w:rPr>
          <w:rFonts w:asciiTheme="minorHAnsi" w:hAnsiTheme="minorHAnsi" w:cstheme="minorHAnsi"/>
          <w:color w:val="auto"/>
          <w:u w:val="single" w:color="000000"/>
        </w:rPr>
      </w:pPr>
      <w:r w:rsidRPr="00435344">
        <w:rPr>
          <w:rFonts w:asciiTheme="minorHAnsi" w:hAnsiTheme="minorHAnsi" w:cstheme="minorHAnsi"/>
          <w:color w:val="auto"/>
        </w:rPr>
        <w:t>…………………</w:t>
      </w:r>
      <w:proofErr w:type="gramStart"/>
      <w:r w:rsidRPr="00435344">
        <w:rPr>
          <w:rFonts w:asciiTheme="minorHAnsi" w:hAnsiTheme="minorHAnsi" w:cstheme="minorHAnsi"/>
          <w:color w:val="auto"/>
        </w:rPr>
        <w:t>…….</w:t>
      </w:r>
      <w:proofErr w:type="gramEnd"/>
      <w:r w:rsidR="002D4B49" w:rsidRPr="00435344">
        <w:rPr>
          <w:rFonts w:asciiTheme="minorHAnsi" w:hAnsiTheme="minorHAnsi" w:cstheme="minorHAnsi"/>
          <w:color w:val="auto"/>
        </w:rPr>
        <w:t xml:space="preserve">, Tel.: </w:t>
      </w:r>
      <w:r w:rsidRPr="00435344">
        <w:rPr>
          <w:rFonts w:asciiTheme="minorHAnsi" w:hAnsiTheme="minorHAnsi" w:cstheme="minorHAnsi"/>
          <w:color w:val="auto"/>
        </w:rPr>
        <w:t>………………</w:t>
      </w:r>
      <w:r w:rsidR="002D4B49" w:rsidRPr="00435344">
        <w:rPr>
          <w:rFonts w:asciiTheme="minorHAnsi" w:hAnsiTheme="minorHAnsi" w:cstheme="minorHAnsi"/>
          <w:color w:val="auto"/>
        </w:rPr>
        <w:t xml:space="preserve">, E-mail: </w:t>
      </w:r>
      <w:hyperlink r:id="rId8" w:history="1">
        <w:r w:rsidRPr="00435344">
          <w:rPr>
            <w:rStyle w:val="Hypertextovodkaz"/>
            <w:rFonts w:asciiTheme="minorHAnsi" w:hAnsiTheme="minorHAnsi" w:cstheme="minorHAnsi"/>
            <w:color w:val="auto"/>
          </w:rPr>
          <w:t>…......................................</w:t>
        </w:r>
      </w:hyperlink>
    </w:p>
    <w:p w:rsidR="00DE53F1" w:rsidRPr="00435344" w:rsidRDefault="00DE53F1" w:rsidP="00DE53F1">
      <w:pPr>
        <w:spacing w:after="0" w:line="240" w:lineRule="auto"/>
        <w:ind w:left="410" w:firstLine="0"/>
        <w:jc w:val="left"/>
        <w:rPr>
          <w:rFonts w:asciiTheme="minorHAnsi" w:hAnsiTheme="minorHAnsi" w:cstheme="minorHAnsi"/>
        </w:rPr>
      </w:pPr>
    </w:p>
    <w:p w:rsidR="003237CF" w:rsidRPr="00435344" w:rsidRDefault="002D4B49" w:rsidP="00DE53F1">
      <w:pPr>
        <w:pStyle w:val="Odstavecseseznamem"/>
        <w:numPr>
          <w:ilvl w:val="0"/>
          <w:numId w:val="2"/>
        </w:numPr>
        <w:spacing w:after="0" w:line="240" w:lineRule="auto"/>
        <w:ind w:left="284" w:right="21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Osoba zodpovědná za plnění předmětu této smlouvy a osoba oprávněná jednat s objednavatelem za dodavatele je:</w:t>
      </w:r>
    </w:p>
    <w:p w:rsidR="00793FC4" w:rsidRPr="00435344" w:rsidRDefault="00793FC4" w:rsidP="00793FC4">
      <w:pPr>
        <w:pStyle w:val="Odstavecseseznamem"/>
        <w:spacing w:after="0" w:line="240" w:lineRule="auto"/>
        <w:ind w:left="284" w:right="21" w:firstLine="0"/>
        <w:rPr>
          <w:rFonts w:asciiTheme="minorHAnsi" w:hAnsiTheme="minorHAnsi" w:cstheme="minorHAnsi"/>
        </w:rPr>
      </w:pPr>
    </w:p>
    <w:p w:rsidR="003237CF" w:rsidRPr="00435344" w:rsidRDefault="00793FC4" w:rsidP="00DE53F1">
      <w:pPr>
        <w:spacing w:after="0" w:line="240" w:lineRule="auto"/>
        <w:ind w:left="406" w:right="21"/>
        <w:rPr>
          <w:rFonts w:asciiTheme="minorHAnsi" w:hAnsiTheme="minorHAnsi" w:cstheme="minorHAnsi"/>
          <w:u w:val="single" w:color="000000"/>
        </w:rPr>
      </w:pPr>
      <w:r w:rsidRPr="00435344">
        <w:rPr>
          <w:rFonts w:asciiTheme="minorHAnsi" w:hAnsiTheme="minorHAnsi" w:cstheme="minorHAnsi"/>
        </w:rPr>
        <w:t>…………………………</w:t>
      </w:r>
      <w:r w:rsidR="002D4B49" w:rsidRPr="00435344">
        <w:rPr>
          <w:rFonts w:asciiTheme="minorHAnsi" w:hAnsiTheme="minorHAnsi" w:cstheme="minorHAnsi"/>
        </w:rPr>
        <w:t>, Te</w:t>
      </w:r>
      <w:r w:rsidRPr="00435344">
        <w:rPr>
          <w:rFonts w:asciiTheme="minorHAnsi" w:hAnsiTheme="minorHAnsi" w:cstheme="minorHAnsi"/>
        </w:rPr>
        <w:t>l</w:t>
      </w:r>
      <w:r w:rsidR="002D4B49" w:rsidRPr="00435344">
        <w:rPr>
          <w:rFonts w:asciiTheme="minorHAnsi" w:hAnsiTheme="minorHAnsi" w:cstheme="minorHAnsi"/>
        </w:rPr>
        <w:t xml:space="preserve">. </w:t>
      </w:r>
      <w:r w:rsidRPr="00435344">
        <w:rPr>
          <w:rFonts w:asciiTheme="minorHAnsi" w:hAnsiTheme="minorHAnsi" w:cstheme="minorHAnsi"/>
        </w:rPr>
        <w:t>……………</w:t>
      </w:r>
      <w:proofErr w:type="gramStart"/>
      <w:r w:rsidRPr="00435344">
        <w:rPr>
          <w:rFonts w:asciiTheme="minorHAnsi" w:hAnsiTheme="minorHAnsi" w:cstheme="minorHAnsi"/>
        </w:rPr>
        <w:t>…….</w:t>
      </w:r>
      <w:proofErr w:type="gramEnd"/>
      <w:r w:rsidR="002D4B49" w:rsidRPr="00435344">
        <w:rPr>
          <w:rFonts w:asciiTheme="minorHAnsi" w:hAnsiTheme="minorHAnsi" w:cstheme="minorHAnsi"/>
        </w:rPr>
        <w:t xml:space="preserve">, E-mail: </w:t>
      </w:r>
      <w:r w:rsidRPr="00435344">
        <w:rPr>
          <w:rFonts w:asciiTheme="minorHAnsi" w:hAnsiTheme="minorHAnsi" w:cstheme="minorHAnsi"/>
          <w:u w:val="single" w:color="000000"/>
        </w:rPr>
        <w:t>…………………………………</w:t>
      </w:r>
    </w:p>
    <w:p w:rsidR="00793FC4" w:rsidRDefault="00793FC4" w:rsidP="00DE53F1">
      <w:pPr>
        <w:spacing w:after="0" w:line="240" w:lineRule="auto"/>
        <w:ind w:left="406" w:right="21"/>
        <w:rPr>
          <w:rFonts w:asciiTheme="minorHAnsi" w:hAnsiTheme="minorHAnsi" w:cstheme="minorHAnsi"/>
        </w:rPr>
      </w:pPr>
    </w:p>
    <w:p w:rsidR="00435344" w:rsidRPr="00435344" w:rsidRDefault="00435344" w:rsidP="00435344">
      <w:pPr>
        <w:spacing w:after="0" w:line="240" w:lineRule="auto"/>
        <w:ind w:left="406" w:right="21"/>
        <w:rPr>
          <w:rFonts w:asciiTheme="minorHAnsi" w:hAnsiTheme="minorHAnsi" w:cstheme="minorHAnsi"/>
        </w:rPr>
      </w:pPr>
    </w:p>
    <w:p w:rsidR="003237CF" w:rsidRPr="00435344" w:rsidRDefault="002D4B49" w:rsidP="00435344">
      <w:pPr>
        <w:spacing w:after="0" w:line="240" w:lineRule="auto"/>
        <w:ind w:left="147" w:right="108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Článek IV.</w:t>
      </w:r>
    </w:p>
    <w:p w:rsidR="003237CF" w:rsidRPr="00435344" w:rsidRDefault="002D4B49" w:rsidP="00435344">
      <w:pPr>
        <w:pStyle w:val="Nadpis1"/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435344">
        <w:rPr>
          <w:rFonts w:asciiTheme="minorHAnsi" w:hAnsiTheme="minorHAnsi" w:cstheme="minorHAnsi"/>
          <w:b/>
          <w:sz w:val="22"/>
        </w:rPr>
        <w:t>Cena služeb</w:t>
      </w:r>
    </w:p>
    <w:p w:rsidR="00793FC4" w:rsidRPr="00435344" w:rsidRDefault="00793FC4" w:rsidP="00435344">
      <w:pPr>
        <w:spacing w:after="0" w:line="240" w:lineRule="auto"/>
        <w:rPr>
          <w:rFonts w:asciiTheme="minorHAnsi" w:hAnsiTheme="minorHAnsi" w:cstheme="minorHAnsi"/>
        </w:rPr>
      </w:pPr>
    </w:p>
    <w:p w:rsidR="003237CF" w:rsidRPr="00435344" w:rsidRDefault="002D4B49" w:rsidP="001F2826">
      <w:pPr>
        <w:pStyle w:val="Odstavecseseznamem"/>
        <w:numPr>
          <w:ilvl w:val="0"/>
          <w:numId w:val="11"/>
        </w:numPr>
        <w:spacing w:after="0" w:line="240" w:lineRule="auto"/>
        <w:ind w:left="284" w:right="50" w:hanging="263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Za poskytnutou službu uvedenou v článku </w:t>
      </w:r>
      <w:r w:rsidR="00793FC4" w:rsidRPr="00435344">
        <w:rPr>
          <w:rFonts w:asciiTheme="minorHAnsi" w:hAnsiTheme="minorHAnsi" w:cstheme="minorHAnsi"/>
        </w:rPr>
        <w:t>II</w:t>
      </w:r>
      <w:r w:rsidRPr="00435344">
        <w:rPr>
          <w:rFonts w:asciiTheme="minorHAnsi" w:hAnsiTheme="minorHAnsi" w:cstheme="minorHAnsi"/>
        </w:rPr>
        <w:t>, bod 1 se smluvní strany vzájemné dohodly, že dodavateli přísluší za poskytnutí služby fixní měsíční odměna ve výši</w:t>
      </w:r>
      <w:proofErr w:type="gramStart"/>
      <w:r w:rsidRPr="00435344">
        <w:rPr>
          <w:rFonts w:asciiTheme="minorHAnsi" w:hAnsiTheme="minorHAnsi" w:cstheme="minorHAnsi"/>
        </w:rPr>
        <w:t xml:space="preserve"> </w:t>
      </w:r>
      <w:r w:rsidR="00B23EE3">
        <w:rPr>
          <w:rFonts w:asciiTheme="minorHAnsi" w:hAnsiTheme="minorHAnsi" w:cstheme="minorHAnsi"/>
          <w:b/>
        </w:rPr>
        <w:t>….</w:t>
      </w:r>
      <w:proofErr w:type="gramEnd"/>
      <w:r w:rsidR="00B23EE3">
        <w:rPr>
          <w:rFonts w:asciiTheme="minorHAnsi" w:hAnsiTheme="minorHAnsi" w:cstheme="minorHAnsi"/>
          <w:b/>
        </w:rPr>
        <w:t>.</w:t>
      </w:r>
      <w:r w:rsidRPr="00435344">
        <w:rPr>
          <w:rFonts w:asciiTheme="minorHAnsi" w:hAnsiTheme="minorHAnsi" w:cstheme="minorHAnsi"/>
          <w:b/>
        </w:rPr>
        <w:t>,-Kč</w:t>
      </w:r>
      <w:r w:rsidRPr="00435344">
        <w:rPr>
          <w:rFonts w:asciiTheme="minorHAnsi" w:hAnsiTheme="minorHAnsi" w:cstheme="minorHAnsi"/>
        </w:rPr>
        <w:t xml:space="preserve"> za odbornost, slovy:"</w:t>
      </w:r>
      <w:r w:rsidR="00B23EE3">
        <w:rPr>
          <w:rFonts w:asciiTheme="minorHAnsi" w:hAnsiTheme="minorHAnsi" w:cstheme="minorHAnsi"/>
        </w:rPr>
        <w:t>……….</w:t>
      </w:r>
      <w:proofErr w:type="spellStart"/>
      <w:r w:rsidRPr="00435344">
        <w:rPr>
          <w:rFonts w:asciiTheme="minorHAnsi" w:hAnsiTheme="minorHAnsi" w:cstheme="minorHAnsi"/>
        </w:rPr>
        <w:t>korunčeských</w:t>
      </w:r>
      <w:proofErr w:type="spellEnd"/>
      <w:r w:rsidRPr="00435344">
        <w:rPr>
          <w:rFonts w:asciiTheme="minorHAnsi" w:hAnsiTheme="minorHAnsi" w:cstheme="minorHAnsi"/>
        </w:rPr>
        <w:t xml:space="preserve">" a variabilní roční odměna ve výši </w:t>
      </w:r>
      <w:r w:rsidRPr="00435344">
        <w:rPr>
          <w:rFonts w:asciiTheme="minorHAnsi" w:hAnsiTheme="minorHAnsi" w:cstheme="minorHAnsi"/>
          <w:b/>
        </w:rPr>
        <w:t>0,9 %</w:t>
      </w:r>
      <w:r w:rsidRPr="00435344">
        <w:rPr>
          <w:rFonts w:asciiTheme="minorHAnsi" w:hAnsiTheme="minorHAnsi" w:cstheme="minorHAnsi"/>
        </w:rPr>
        <w:t xml:space="preserve"> z celkového objemu ročních úhrad zdravotních pojišťoven objednatele za podmínky, že dojde k meziročnímu navýšení celkovému objemu úhrad od zdravotních pojišťoven. Rozhodné datum pro nárok variabilní roční odměny je: </w:t>
      </w:r>
      <w:r w:rsidRPr="00435344">
        <w:rPr>
          <w:rFonts w:asciiTheme="minorHAnsi" w:hAnsiTheme="minorHAnsi" w:cstheme="minorHAnsi"/>
          <w:u w:val="single" w:color="000000"/>
        </w:rPr>
        <w:t xml:space="preserve">datum podpisu smlouvy až datum </w:t>
      </w:r>
      <w:bookmarkStart w:id="0" w:name="_GoBack"/>
      <w:bookmarkEnd w:id="0"/>
      <w:r w:rsidRPr="00435344">
        <w:rPr>
          <w:rFonts w:asciiTheme="minorHAnsi" w:hAnsiTheme="minorHAnsi" w:cstheme="minorHAnsi"/>
          <w:u w:val="single" w:color="000000"/>
        </w:rPr>
        <w:t xml:space="preserve">případného ukončení spolupráce. </w:t>
      </w:r>
      <w:r w:rsidRPr="00435344">
        <w:rPr>
          <w:rFonts w:asciiTheme="minorHAnsi" w:hAnsiTheme="minorHAnsi" w:cstheme="minorHAnsi"/>
        </w:rPr>
        <w:t>a to za splnění podmínky meziročního nárůstu celkového objemu úhrad od zdravotních pojišťoven.</w:t>
      </w:r>
    </w:p>
    <w:p w:rsidR="003237CF" w:rsidRPr="00435344" w:rsidRDefault="002D4B49" w:rsidP="002D4B49">
      <w:pPr>
        <w:spacing w:after="0" w:line="240" w:lineRule="auto"/>
        <w:ind w:left="284" w:right="21" w:firstLine="0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Dodavatel není plátcem DPH, cena služby nebude zatížena DPH. Dle dohody smluvních stran může dodavatel fakturovat vzniklé dodatečné výdaje, avšak výdaje musí být odsouhlasené objednatelem.</w:t>
      </w:r>
    </w:p>
    <w:p w:rsidR="00793FC4" w:rsidRPr="00435344" w:rsidRDefault="00793FC4" w:rsidP="001F2826">
      <w:pPr>
        <w:spacing w:after="0" w:line="240" w:lineRule="auto"/>
        <w:ind w:left="284" w:right="21" w:hanging="263"/>
        <w:rPr>
          <w:rFonts w:asciiTheme="minorHAnsi" w:hAnsiTheme="minorHAnsi" w:cstheme="minorHAnsi"/>
        </w:rPr>
      </w:pPr>
    </w:p>
    <w:p w:rsidR="003237CF" w:rsidRPr="00435344" w:rsidRDefault="002D4B49" w:rsidP="001F2826">
      <w:pPr>
        <w:pStyle w:val="Odstavecseseznamem"/>
        <w:numPr>
          <w:ilvl w:val="0"/>
          <w:numId w:val="11"/>
        </w:numPr>
        <w:spacing w:after="0" w:line="240" w:lineRule="auto"/>
        <w:ind w:left="284" w:right="50" w:hanging="263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Smluvní strany sjednávají inflační doložku, podle níž bude upravena cena služby uvedena v č</w:t>
      </w:r>
      <w:r w:rsidR="00793FC4" w:rsidRPr="00435344">
        <w:rPr>
          <w:rFonts w:asciiTheme="minorHAnsi" w:hAnsiTheme="minorHAnsi" w:cstheme="minorHAnsi"/>
        </w:rPr>
        <w:t>l</w:t>
      </w:r>
      <w:r w:rsidRPr="00435344">
        <w:rPr>
          <w:rFonts w:asciiTheme="minorHAnsi" w:hAnsiTheme="minorHAnsi" w:cstheme="minorHAnsi"/>
        </w:rPr>
        <w:t xml:space="preserve">. IV. bod 1 indexem roční míry inflace a to ročné, poprvé za rok od data podpisu smlouvy. Index bude vypočten na základě míry inflace </w:t>
      </w:r>
      <w:r w:rsidR="00793FC4" w:rsidRPr="00435344">
        <w:rPr>
          <w:rFonts w:asciiTheme="minorHAnsi" w:hAnsiTheme="minorHAnsi" w:cstheme="minorHAnsi"/>
        </w:rPr>
        <w:t>zveřejněné</w:t>
      </w:r>
      <w:r w:rsidRPr="00435344">
        <w:rPr>
          <w:rFonts w:asciiTheme="minorHAnsi" w:hAnsiTheme="minorHAnsi" w:cstheme="minorHAnsi"/>
        </w:rPr>
        <w:t xml:space="preserve"> českým statistickým úřadem, přičemž za roční míru inflace se považuje míra vyjádřená přírůstkem </w:t>
      </w:r>
      <w:r w:rsidR="00562259" w:rsidRPr="00435344">
        <w:rPr>
          <w:rFonts w:asciiTheme="minorHAnsi" w:hAnsiTheme="minorHAnsi" w:cstheme="minorHAnsi"/>
        </w:rPr>
        <w:t>průměrného</w:t>
      </w:r>
      <w:r w:rsidRPr="00435344">
        <w:rPr>
          <w:rFonts w:asciiTheme="minorHAnsi" w:hAnsiTheme="minorHAnsi" w:cstheme="minorHAnsi"/>
        </w:rPr>
        <w:t xml:space="preserve"> ročního indexu spotřebitelských cen uveřejněná pro příslušné roční období na webových stránkách ČSÚ, Inflace — druhy, definice, tabulky (dále jen „určený roční Index”); - určeným ročním indexem bude přepočtena cena služby v</w:t>
      </w:r>
      <w:r w:rsidR="00562259" w:rsidRPr="00435344">
        <w:rPr>
          <w:rFonts w:asciiTheme="minorHAnsi" w:hAnsiTheme="minorHAnsi" w:cstheme="minorHAnsi"/>
        </w:rPr>
        <w:t> čl.</w:t>
      </w:r>
      <w:r w:rsidRPr="00435344">
        <w:rPr>
          <w:rFonts w:asciiTheme="minorHAnsi" w:hAnsiTheme="minorHAnsi" w:cstheme="minorHAnsi"/>
        </w:rPr>
        <w:t xml:space="preserve"> </w:t>
      </w:r>
      <w:r w:rsidR="00562259" w:rsidRPr="00435344">
        <w:rPr>
          <w:rFonts w:asciiTheme="minorHAnsi" w:hAnsiTheme="minorHAnsi" w:cstheme="minorHAnsi"/>
        </w:rPr>
        <w:t>I</w:t>
      </w:r>
      <w:r w:rsidRPr="00435344">
        <w:rPr>
          <w:rFonts w:asciiTheme="minorHAnsi" w:hAnsiTheme="minorHAnsi" w:cstheme="minorHAnsi"/>
        </w:rPr>
        <w:t xml:space="preserve">V bod 1 a to na následující rok. Dodavatel informuje o změně ceny služby vlivem inflace, a to uvedením textu o výše inflace ve fakturaci za měsíc, kdy dojde </w:t>
      </w:r>
      <w:r w:rsidR="00562259" w:rsidRPr="00435344">
        <w:rPr>
          <w:rFonts w:asciiTheme="minorHAnsi" w:hAnsiTheme="minorHAnsi" w:cstheme="minorHAnsi"/>
        </w:rPr>
        <w:t>poprvé</w:t>
      </w:r>
      <w:r w:rsidRPr="00435344">
        <w:rPr>
          <w:rFonts w:asciiTheme="minorHAnsi" w:hAnsiTheme="minorHAnsi" w:cstheme="minorHAnsi"/>
        </w:rPr>
        <w:t xml:space="preserve"> ke zvýšení ceny, dodavatel souhlasí s tímto způsobem oznámení.</w:t>
      </w:r>
    </w:p>
    <w:p w:rsidR="00793FC4" w:rsidRPr="00435344" w:rsidRDefault="00793FC4" w:rsidP="00435344">
      <w:pPr>
        <w:pStyle w:val="Odstavecseseznamem"/>
        <w:spacing w:after="0" w:line="240" w:lineRule="auto"/>
        <w:ind w:left="381" w:right="50" w:firstLine="0"/>
        <w:rPr>
          <w:rFonts w:asciiTheme="minorHAnsi" w:hAnsiTheme="minorHAnsi" w:cstheme="minorHAnsi"/>
        </w:rPr>
      </w:pPr>
    </w:p>
    <w:p w:rsidR="003237CF" w:rsidRPr="00435344" w:rsidRDefault="002D4B49" w:rsidP="00435344">
      <w:pPr>
        <w:spacing w:after="0" w:line="240" w:lineRule="auto"/>
        <w:ind w:left="291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Článek V</w:t>
      </w:r>
      <w:r w:rsidR="00562259" w:rsidRPr="00435344">
        <w:rPr>
          <w:rFonts w:asciiTheme="minorHAnsi" w:hAnsiTheme="minorHAnsi" w:cstheme="minorHAnsi"/>
          <w:b/>
        </w:rPr>
        <w:t>.</w:t>
      </w:r>
    </w:p>
    <w:p w:rsidR="003237CF" w:rsidRPr="00435344" w:rsidRDefault="002D4B49" w:rsidP="00435344">
      <w:pPr>
        <w:pStyle w:val="Nadpis1"/>
        <w:spacing w:after="0" w:line="240" w:lineRule="auto"/>
        <w:ind w:right="50"/>
        <w:rPr>
          <w:rFonts w:asciiTheme="minorHAnsi" w:hAnsiTheme="minorHAnsi" w:cstheme="minorHAnsi"/>
          <w:b/>
          <w:sz w:val="22"/>
        </w:rPr>
      </w:pPr>
      <w:r w:rsidRPr="00435344">
        <w:rPr>
          <w:rFonts w:asciiTheme="minorHAnsi" w:hAnsiTheme="minorHAnsi" w:cstheme="minorHAnsi"/>
          <w:b/>
          <w:sz w:val="22"/>
        </w:rPr>
        <w:t>Platební podmínky</w:t>
      </w:r>
    </w:p>
    <w:p w:rsidR="00562259" w:rsidRPr="00435344" w:rsidRDefault="00562259" w:rsidP="00435344">
      <w:pPr>
        <w:spacing w:after="0" w:line="240" w:lineRule="auto"/>
        <w:rPr>
          <w:rFonts w:asciiTheme="minorHAnsi" w:hAnsiTheme="minorHAnsi" w:cstheme="minorHAnsi"/>
        </w:rPr>
      </w:pPr>
    </w:p>
    <w:p w:rsidR="003237CF" w:rsidRDefault="002D4B49" w:rsidP="00435344">
      <w:pPr>
        <w:pStyle w:val="Odstavecseseznamem"/>
        <w:numPr>
          <w:ilvl w:val="0"/>
          <w:numId w:val="9"/>
        </w:numPr>
        <w:spacing w:after="0" w:line="240" w:lineRule="auto"/>
        <w:ind w:left="284" w:right="21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Objednatel je povinen zaplatit sjednanou cenu za poskytnuté služby dodavateli na jeho bankovní účet </w:t>
      </w:r>
      <w:proofErr w:type="spellStart"/>
      <w:r w:rsidRPr="00435344">
        <w:rPr>
          <w:rFonts w:asciiTheme="minorHAnsi" w:hAnsiTheme="minorHAnsi" w:cstheme="minorHAnsi"/>
        </w:rPr>
        <w:t>č.ú</w:t>
      </w:r>
      <w:proofErr w:type="spellEnd"/>
      <w:r w:rsidRPr="00435344">
        <w:rPr>
          <w:rFonts w:asciiTheme="minorHAnsi" w:hAnsiTheme="minorHAnsi" w:cstheme="minorHAnsi"/>
        </w:rPr>
        <w:t xml:space="preserve">. </w:t>
      </w:r>
      <w:r w:rsidR="001F2826">
        <w:rPr>
          <w:rFonts w:asciiTheme="minorHAnsi" w:hAnsiTheme="minorHAnsi" w:cstheme="minorHAnsi"/>
          <w:b/>
        </w:rPr>
        <w:t>……………</w:t>
      </w:r>
      <w:r w:rsidRPr="00435344">
        <w:rPr>
          <w:rFonts w:asciiTheme="minorHAnsi" w:hAnsiTheme="minorHAnsi" w:cstheme="minorHAnsi"/>
        </w:rPr>
        <w:t xml:space="preserve">, pod VS: číslo faktury, </w:t>
      </w:r>
      <w:r w:rsidR="00562259" w:rsidRPr="00435344">
        <w:rPr>
          <w:rFonts w:asciiTheme="minorHAnsi" w:hAnsiTheme="minorHAnsi" w:cstheme="minorHAnsi"/>
        </w:rPr>
        <w:t>nejpozději</w:t>
      </w:r>
      <w:r w:rsidRPr="00435344">
        <w:rPr>
          <w:rFonts w:asciiTheme="minorHAnsi" w:hAnsiTheme="minorHAnsi" w:cstheme="minorHAnsi"/>
        </w:rPr>
        <w:t xml:space="preserve"> v den splatnosti uvedený na faktuře. Splatnost faktury bude uvedena 14 dní od vystavení faktury, období fakturace fixní odměny bude vždy k ultimu měsíce podpisu smlouvy, variabilní odměny 1 x za rok dle dohody s objednatelem.</w:t>
      </w:r>
    </w:p>
    <w:p w:rsidR="00435344" w:rsidRDefault="00435344" w:rsidP="00435344">
      <w:pPr>
        <w:spacing w:after="0" w:line="240" w:lineRule="auto"/>
        <w:ind w:right="21"/>
        <w:rPr>
          <w:rFonts w:asciiTheme="minorHAnsi" w:hAnsiTheme="minorHAnsi" w:cstheme="minorHAnsi"/>
        </w:rPr>
      </w:pPr>
    </w:p>
    <w:p w:rsidR="00435344" w:rsidRPr="00435344" w:rsidRDefault="00435344" w:rsidP="00435344">
      <w:pPr>
        <w:spacing w:after="0" w:line="240" w:lineRule="auto"/>
        <w:ind w:right="21"/>
        <w:rPr>
          <w:rFonts w:asciiTheme="minorHAnsi" w:hAnsiTheme="minorHAnsi" w:cstheme="minorHAnsi"/>
        </w:rPr>
      </w:pPr>
    </w:p>
    <w:p w:rsidR="003237CF" w:rsidRPr="00435344" w:rsidRDefault="002D4B49" w:rsidP="00562259">
      <w:pPr>
        <w:spacing w:after="0" w:line="240" w:lineRule="auto"/>
        <w:ind w:left="147" w:right="43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lastRenderedPageBreak/>
        <w:t>Článek V</w:t>
      </w:r>
      <w:r w:rsidR="00562259" w:rsidRPr="00435344">
        <w:rPr>
          <w:rFonts w:asciiTheme="minorHAnsi" w:hAnsiTheme="minorHAnsi" w:cstheme="minorHAnsi"/>
          <w:b/>
        </w:rPr>
        <w:t>I.</w:t>
      </w:r>
    </w:p>
    <w:p w:rsidR="003237CF" w:rsidRPr="00435344" w:rsidRDefault="002D4B49" w:rsidP="00562259">
      <w:pPr>
        <w:spacing w:after="0" w:line="240" w:lineRule="auto"/>
        <w:ind w:left="147" w:right="22" w:hanging="1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Ukončení smlouvy</w:t>
      </w:r>
    </w:p>
    <w:p w:rsidR="00562259" w:rsidRPr="00435344" w:rsidRDefault="00562259" w:rsidP="00562259">
      <w:pPr>
        <w:spacing w:after="0" w:line="240" w:lineRule="auto"/>
        <w:ind w:left="147" w:right="22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237CF" w:rsidRPr="00435344" w:rsidRDefault="002D4B49" w:rsidP="00562259">
      <w:pPr>
        <w:numPr>
          <w:ilvl w:val="0"/>
          <w:numId w:val="3"/>
        </w:numPr>
        <w:spacing w:after="0" w:line="240" w:lineRule="auto"/>
        <w:ind w:left="284" w:right="35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Smlouva vstupuje v platnost a účinnost dnem jejího podpisu </w:t>
      </w:r>
      <w:r w:rsidR="00562259" w:rsidRPr="00435344">
        <w:rPr>
          <w:rFonts w:asciiTheme="minorHAnsi" w:hAnsiTheme="minorHAnsi" w:cstheme="minorHAnsi"/>
        </w:rPr>
        <w:t>oběma</w:t>
      </w:r>
      <w:r w:rsidRPr="00435344">
        <w:rPr>
          <w:rFonts w:asciiTheme="minorHAnsi" w:hAnsiTheme="minorHAnsi" w:cstheme="minorHAnsi"/>
        </w:rPr>
        <w:t xml:space="preserve"> smluvními stranami a je uzavřena na dobu určitou do 31.03.2026. Povinnosti a závazky vyplývající z této smlouvy zůstávají i po ukončení smlouvy nedotčeny. V </w:t>
      </w:r>
      <w:r w:rsidR="00562259" w:rsidRPr="00435344">
        <w:rPr>
          <w:rFonts w:asciiTheme="minorHAnsi" w:hAnsiTheme="minorHAnsi" w:cstheme="minorHAnsi"/>
        </w:rPr>
        <w:t>případě</w:t>
      </w:r>
      <w:r w:rsidRPr="00435344">
        <w:rPr>
          <w:rFonts w:asciiTheme="minorHAnsi" w:hAnsiTheme="minorHAnsi" w:cstheme="minorHAnsi"/>
        </w:rPr>
        <w:t>, že ani</w:t>
      </w:r>
      <w:r w:rsidR="00562259" w:rsidRPr="00435344">
        <w:rPr>
          <w:rFonts w:asciiTheme="minorHAnsi" w:hAnsiTheme="minorHAnsi" w:cstheme="minorHAnsi"/>
        </w:rPr>
        <w:t xml:space="preserve"> </w:t>
      </w:r>
      <w:r w:rsidRPr="00435344">
        <w:rPr>
          <w:rFonts w:asciiTheme="minorHAnsi" w:hAnsiTheme="minorHAnsi" w:cstheme="minorHAnsi"/>
        </w:rPr>
        <w:t>jedna ze smluvních stran nebude mít zájem na ukončení smlouvy uplynutím doby určité, smlouva se následné po uplynutí doby určité změní na dobu neurčitou a zůstane tak platná,</w:t>
      </w:r>
    </w:p>
    <w:p w:rsidR="00562259" w:rsidRPr="00435344" w:rsidRDefault="00562259" w:rsidP="00562259">
      <w:pPr>
        <w:spacing w:after="0" w:line="240" w:lineRule="auto"/>
        <w:ind w:left="284" w:right="35" w:firstLine="0"/>
        <w:rPr>
          <w:rFonts w:asciiTheme="minorHAnsi" w:hAnsiTheme="minorHAnsi" w:cstheme="minorHAnsi"/>
          <w:sz w:val="18"/>
          <w:szCs w:val="18"/>
        </w:rPr>
      </w:pPr>
    </w:p>
    <w:p w:rsidR="003237CF" w:rsidRPr="00435344" w:rsidRDefault="002D4B49" w:rsidP="00562259">
      <w:pPr>
        <w:numPr>
          <w:ilvl w:val="0"/>
          <w:numId w:val="3"/>
        </w:numPr>
        <w:spacing w:after="0" w:line="240" w:lineRule="auto"/>
        <w:ind w:left="284" w:right="35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Tuto smlouvu lze ukončit výpovědí kterékoliv ze stran bez uvedení důvodu s výpovědní dobou 6 </w:t>
      </w:r>
      <w:r w:rsidR="00562259" w:rsidRPr="00435344">
        <w:rPr>
          <w:rFonts w:asciiTheme="minorHAnsi" w:hAnsiTheme="minorHAnsi" w:cstheme="minorHAnsi"/>
        </w:rPr>
        <w:t>měsíců</w:t>
      </w:r>
      <w:r w:rsidRPr="00435344">
        <w:rPr>
          <w:rFonts w:asciiTheme="minorHAnsi" w:hAnsiTheme="minorHAnsi" w:cstheme="minorHAnsi"/>
        </w:rPr>
        <w:t xml:space="preserve">. Výpovědní lhůta počíná </w:t>
      </w:r>
      <w:r w:rsidR="00562259" w:rsidRPr="00435344">
        <w:rPr>
          <w:rFonts w:asciiTheme="minorHAnsi" w:hAnsiTheme="minorHAnsi" w:cstheme="minorHAnsi"/>
        </w:rPr>
        <w:t>běžet</w:t>
      </w:r>
      <w:r w:rsidRPr="00435344">
        <w:rPr>
          <w:rFonts w:asciiTheme="minorHAnsi" w:hAnsiTheme="minorHAnsi" w:cstheme="minorHAnsi"/>
        </w:rPr>
        <w:t xml:space="preserve"> od následujícího měsíce po datu podání výpovědi smlouvy.</w:t>
      </w:r>
    </w:p>
    <w:p w:rsidR="00435344" w:rsidRPr="00435344" w:rsidRDefault="00435344" w:rsidP="00562259">
      <w:pPr>
        <w:spacing w:after="0" w:line="240" w:lineRule="auto"/>
        <w:ind w:left="284" w:right="396" w:hanging="284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237CF" w:rsidRPr="00435344" w:rsidRDefault="002D4B49" w:rsidP="00562259">
      <w:pPr>
        <w:spacing w:after="0" w:line="240" w:lineRule="auto"/>
        <w:ind w:left="284" w:right="396" w:hanging="284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Článek VII</w:t>
      </w:r>
      <w:r w:rsidR="00562259" w:rsidRPr="00435344">
        <w:rPr>
          <w:rFonts w:asciiTheme="minorHAnsi" w:hAnsiTheme="minorHAnsi" w:cstheme="minorHAnsi"/>
          <w:b/>
        </w:rPr>
        <w:t>.</w:t>
      </w:r>
    </w:p>
    <w:p w:rsidR="003237CF" w:rsidRPr="00435344" w:rsidRDefault="002D4B49" w:rsidP="00562259">
      <w:pPr>
        <w:spacing w:after="0" w:line="240" w:lineRule="auto"/>
        <w:ind w:left="284" w:right="418" w:hanging="284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Mlčenlivost</w:t>
      </w:r>
    </w:p>
    <w:p w:rsidR="00562259" w:rsidRPr="00435344" w:rsidRDefault="00562259" w:rsidP="00562259">
      <w:pPr>
        <w:spacing w:after="0" w:line="240" w:lineRule="auto"/>
        <w:ind w:left="284" w:right="418" w:hanging="284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237CF" w:rsidRDefault="002D4B49" w:rsidP="00562259">
      <w:pPr>
        <w:numPr>
          <w:ilvl w:val="0"/>
          <w:numId w:val="4"/>
        </w:numPr>
        <w:spacing w:after="0" w:line="240" w:lineRule="auto"/>
        <w:ind w:left="284" w:right="21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Smluvní strany se dohodly, že veškeré informace, které objednatel sdělil dodavateli při jednání o uzavření této smlouvy, které jsou obsahem této smlouvy, informace, které objednatel dodavateli zpřístupní či sděl</w:t>
      </w:r>
      <w:r w:rsidR="00435344">
        <w:rPr>
          <w:rFonts w:asciiTheme="minorHAnsi" w:hAnsiTheme="minorHAnsi" w:cstheme="minorHAnsi"/>
        </w:rPr>
        <w:t>í</w:t>
      </w:r>
      <w:r w:rsidRPr="00435344">
        <w:rPr>
          <w:rFonts w:asciiTheme="minorHAnsi" w:hAnsiTheme="minorHAnsi" w:cstheme="minorHAnsi"/>
        </w:rPr>
        <w:t xml:space="preserve"> v rámci </w:t>
      </w:r>
      <w:r w:rsidR="00435344" w:rsidRPr="00435344">
        <w:rPr>
          <w:rFonts w:asciiTheme="minorHAnsi" w:hAnsiTheme="minorHAnsi" w:cstheme="minorHAnsi"/>
        </w:rPr>
        <w:t>plnění</w:t>
      </w:r>
      <w:r w:rsidRPr="00435344">
        <w:rPr>
          <w:rFonts w:asciiTheme="minorHAnsi" w:hAnsiTheme="minorHAnsi" w:cstheme="minorHAnsi"/>
        </w:rPr>
        <w:t xml:space="preserve"> předmětu smlouvy, jakož i sama existence těchto skutečností a podmínky spolupráce smluvních stran, jsou považovány za důvěrné (dále</w:t>
      </w:r>
      <w:r w:rsidR="00435344">
        <w:rPr>
          <w:rFonts w:asciiTheme="minorHAnsi" w:hAnsiTheme="minorHAnsi" w:cstheme="minorHAnsi"/>
        </w:rPr>
        <w:t xml:space="preserve"> </w:t>
      </w:r>
      <w:r w:rsidRPr="00435344">
        <w:rPr>
          <w:rFonts w:asciiTheme="minorHAnsi" w:hAnsiTheme="minorHAnsi" w:cstheme="minorHAnsi"/>
        </w:rPr>
        <w:t>jen „Důvěrné informace").</w:t>
      </w:r>
    </w:p>
    <w:p w:rsidR="00435344" w:rsidRPr="00435344" w:rsidRDefault="00435344" w:rsidP="00435344">
      <w:pPr>
        <w:spacing w:after="0" w:line="240" w:lineRule="auto"/>
        <w:ind w:left="284" w:right="21" w:firstLine="0"/>
        <w:rPr>
          <w:rFonts w:asciiTheme="minorHAnsi" w:hAnsiTheme="minorHAnsi" w:cstheme="minorHAnsi"/>
          <w:sz w:val="18"/>
          <w:szCs w:val="18"/>
        </w:rPr>
      </w:pPr>
    </w:p>
    <w:p w:rsidR="003237CF" w:rsidRDefault="002D4B49" w:rsidP="00562259">
      <w:pPr>
        <w:numPr>
          <w:ilvl w:val="0"/>
          <w:numId w:val="4"/>
        </w:numPr>
        <w:spacing w:after="0" w:line="240" w:lineRule="auto"/>
        <w:ind w:left="284" w:right="21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Dodavatel může zpřístupnit Důvěrné informace třetí straně jen s předchozím písemným souhlasem objednatele, a to za podmínky, že se třetí strana </w:t>
      </w:r>
      <w:r w:rsidR="00435344" w:rsidRPr="00435344">
        <w:rPr>
          <w:rFonts w:asciiTheme="minorHAnsi" w:hAnsiTheme="minorHAnsi" w:cstheme="minorHAnsi"/>
        </w:rPr>
        <w:t>smluvně</w:t>
      </w:r>
      <w:r w:rsidRPr="00435344">
        <w:rPr>
          <w:rFonts w:asciiTheme="minorHAnsi" w:hAnsiTheme="minorHAnsi" w:cstheme="minorHAnsi"/>
        </w:rPr>
        <w:t xml:space="preserve"> zaváže k jejich ochraně.</w:t>
      </w:r>
    </w:p>
    <w:p w:rsidR="00435344" w:rsidRPr="00435344" w:rsidRDefault="00435344" w:rsidP="00435344">
      <w:pPr>
        <w:spacing w:after="0" w:line="240" w:lineRule="auto"/>
        <w:ind w:left="0" w:right="21" w:firstLine="0"/>
        <w:rPr>
          <w:rFonts w:asciiTheme="minorHAnsi" w:hAnsiTheme="minorHAnsi" w:cstheme="minorHAnsi"/>
          <w:sz w:val="18"/>
          <w:szCs w:val="18"/>
        </w:rPr>
      </w:pPr>
    </w:p>
    <w:p w:rsidR="003237CF" w:rsidRDefault="002D4B49" w:rsidP="00562259">
      <w:pPr>
        <w:numPr>
          <w:ilvl w:val="0"/>
          <w:numId w:val="4"/>
        </w:numPr>
        <w:spacing w:after="0" w:line="240" w:lineRule="auto"/>
        <w:ind w:left="284" w:right="21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Poskytnutí Důvěrných informaci ze strany objednatele dodavateli nezakládá žádné právo na licenci, ochrannou známku, patent, právo užití či šíření autorského díla, ani jakékoliv jiné právo duševního nebo průmyslového vlastnictví,</w:t>
      </w:r>
    </w:p>
    <w:p w:rsidR="00435344" w:rsidRPr="00435344" w:rsidRDefault="00435344" w:rsidP="00435344">
      <w:pPr>
        <w:spacing w:after="0" w:line="240" w:lineRule="auto"/>
        <w:ind w:left="0" w:right="21" w:firstLine="0"/>
        <w:rPr>
          <w:rFonts w:asciiTheme="minorHAnsi" w:hAnsiTheme="minorHAnsi" w:cstheme="minorHAnsi"/>
          <w:sz w:val="18"/>
          <w:szCs w:val="18"/>
        </w:rPr>
      </w:pPr>
    </w:p>
    <w:p w:rsidR="003237CF" w:rsidRPr="00435344" w:rsidRDefault="002D4B49" w:rsidP="00435344">
      <w:pPr>
        <w:numPr>
          <w:ilvl w:val="0"/>
          <w:numId w:val="4"/>
        </w:numPr>
        <w:spacing w:after="0" w:line="240" w:lineRule="auto"/>
        <w:ind w:left="284" w:right="21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Na veškeré reporty CONDAT vlastněné dodavatelem poskytnuté, popř. vytvořené objednateli v období smluvního vztahu se vztahuje Autorský zákon č. 121/2000 </w:t>
      </w:r>
      <w:proofErr w:type="gramStart"/>
      <w:r w:rsidRPr="00435344">
        <w:rPr>
          <w:rFonts w:asciiTheme="minorHAnsi" w:hAnsiTheme="minorHAnsi" w:cstheme="minorHAnsi"/>
        </w:rPr>
        <w:t>Sb..</w:t>
      </w:r>
      <w:proofErr w:type="gramEnd"/>
      <w:r w:rsidRPr="00435344">
        <w:rPr>
          <w:rFonts w:asciiTheme="minorHAnsi" w:hAnsiTheme="minorHAnsi" w:cstheme="minorHAnsi"/>
        </w:rPr>
        <w:t xml:space="preserve"> Reporty CONDAT nelze libovolné šířit třetím osobám a intern</w:t>
      </w:r>
      <w:r w:rsidR="00435344" w:rsidRPr="00435344">
        <w:rPr>
          <w:rFonts w:asciiTheme="minorHAnsi" w:hAnsiTheme="minorHAnsi" w:cstheme="minorHAnsi"/>
        </w:rPr>
        <w:t>ě</w:t>
      </w:r>
      <w:r w:rsidRPr="00435344">
        <w:rPr>
          <w:rFonts w:asciiTheme="minorHAnsi" w:hAnsiTheme="minorHAnsi" w:cstheme="minorHAnsi"/>
        </w:rPr>
        <w:t xml:space="preserve"> u objednatele používat bez tohoto smluvního vztahu, v obou případech bez písemného souhlasu dodavatele.</w:t>
      </w:r>
    </w:p>
    <w:p w:rsidR="00435344" w:rsidRPr="00435344" w:rsidRDefault="00435344" w:rsidP="00435344">
      <w:pPr>
        <w:spacing w:after="0" w:line="240" w:lineRule="auto"/>
        <w:ind w:left="0" w:right="21" w:firstLine="0"/>
        <w:rPr>
          <w:rFonts w:asciiTheme="minorHAnsi" w:hAnsiTheme="minorHAnsi" w:cstheme="minorHAnsi"/>
        </w:rPr>
      </w:pPr>
    </w:p>
    <w:p w:rsidR="003237CF" w:rsidRPr="00435344" w:rsidRDefault="002D4B49" w:rsidP="00435344">
      <w:pPr>
        <w:spacing w:after="0" w:line="240" w:lineRule="auto"/>
        <w:ind w:left="0" w:right="734" w:firstLine="0"/>
        <w:jc w:val="center"/>
        <w:rPr>
          <w:rFonts w:asciiTheme="minorHAnsi" w:hAnsiTheme="minorHAnsi" w:cstheme="minorHAnsi"/>
          <w:b/>
        </w:rPr>
      </w:pPr>
      <w:r w:rsidRPr="00435344">
        <w:rPr>
          <w:rFonts w:asciiTheme="minorHAnsi" w:hAnsiTheme="minorHAnsi" w:cstheme="minorHAnsi"/>
          <w:b/>
        </w:rPr>
        <w:t>Článek V</w:t>
      </w:r>
      <w:r w:rsidR="00435344" w:rsidRPr="00435344">
        <w:rPr>
          <w:rFonts w:asciiTheme="minorHAnsi" w:hAnsiTheme="minorHAnsi" w:cstheme="minorHAnsi"/>
          <w:b/>
        </w:rPr>
        <w:t>III</w:t>
      </w:r>
      <w:r w:rsidRPr="00435344">
        <w:rPr>
          <w:rFonts w:asciiTheme="minorHAnsi" w:hAnsiTheme="minorHAnsi" w:cstheme="minorHAnsi"/>
          <w:b/>
        </w:rPr>
        <w:t>.</w:t>
      </w:r>
    </w:p>
    <w:p w:rsidR="003237CF" w:rsidRPr="00435344" w:rsidRDefault="002D4B49" w:rsidP="00435344">
      <w:pPr>
        <w:pStyle w:val="Nadpis1"/>
        <w:spacing w:after="0" w:line="240" w:lineRule="auto"/>
        <w:ind w:left="0" w:right="446" w:firstLine="0"/>
        <w:rPr>
          <w:rFonts w:asciiTheme="minorHAnsi" w:hAnsiTheme="minorHAnsi" w:cstheme="minorHAnsi"/>
          <w:b/>
          <w:sz w:val="22"/>
        </w:rPr>
      </w:pPr>
      <w:r w:rsidRPr="00435344">
        <w:rPr>
          <w:rFonts w:asciiTheme="minorHAnsi" w:hAnsiTheme="minorHAnsi" w:cstheme="minorHAnsi"/>
          <w:b/>
          <w:sz w:val="22"/>
        </w:rPr>
        <w:t>Ostatní ujednáni</w:t>
      </w:r>
    </w:p>
    <w:p w:rsidR="00435344" w:rsidRPr="00435344" w:rsidRDefault="00435344" w:rsidP="0043534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3237CF" w:rsidRDefault="002D4B49" w:rsidP="00435344">
      <w:pPr>
        <w:numPr>
          <w:ilvl w:val="0"/>
          <w:numId w:val="5"/>
        </w:numPr>
        <w:spacing w:after="0" w:line="240" w:lineRule="auto"/>
        <w:ind w:left="284" w:right="50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Smluvní strany tímto vyslovují souhlas s uveřejněním obsahu smlouvy, resp. informací a údajů, včetně osobních údajů, v něm obsažených v registru smluv a dále s uveřejněním příslušných údajů, včetně osobních údajů, jako </w:t>
      </w:r>
      <w:proofErr w:type="spellStart"/>
      <w:r w:rsidRPr="00435344">
        <w:rPr>
          <w:rFonts w:asciiTheme="minorHAnsi" w:hAnsiTheme="minorHAnsi" w:cstheme="minorHAnsi"/>
        </w:rPr>
        <w:t>metadat</w:t>
      </w:r>
      <w:proofErr w:type="spellEnd"/>
      <w:r w:rsidRPr="00435344">
        <w:rPr>
          <w:rFonts w:asciiTheme="minorHAnsi" w:hAnsiTheme="minorHAnsi" w:cstheme="minorHAnsi"/>
        </w:rPr>
        <w:t xml:space="preserve"> smlouvy dle zák. č. 340/2015 Sb. v registru smluv. Uveřejnění Smlouvy prostřednictvím registru smluv zajistí objednatel.</w:t>
      </w:r>
    </w:p>
    <w:p w:rsidR="00435344" w:rsidRPr="00435344" w:rsidRDefault="00435344" w:rsidP="00435344">
      <w:pPr>
        <w:spacing w:after="0" w:line="240" w:lineRule="auto"/>
        <w:ind w:left="284" w:right="50" w:firstLine="0"/>
        <w:rPr>
          <w:rFonts w:asciiTheme="minorHAnsi" w:hAnsiTheme="minorHAnsi" w:cstheme="minorHAnsi"/>
          <w:sz w:val="18"/>
          <w:szCs w:val="18"/>
        </w:rPr>
      </w:pPr>
    </w:p>
    <w:p w:rsidR="003237CF" w:rsidRDefault="002D4B49" w:rsidP="00435344">
      <w:pPr>
        <w:numPr>
          <w:ilvl w:val="0"/>
          <w:numId w:val="5"/>
        </w:numPr>
        <w:spacing w:after="0" w:line="240" w:lineRule="auto"/>
        <w:ind w:left="284" w:right="50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 xml:space="preserve">Práva a povinnosti touto Smlouvou výslovně neupravené se řídí právními předpisy České republiky, zejména zákonem č. 89/2012 Sb., občanský zákoník, ve znění </w:t>
      </w:r>
      <w:r w:rsidR="001F2826" w:rsidRPr="00435344">
        <w:rPr>
          <w:rFonts w:asciiTheme="minorHAnsi" w:hAnsiTheme="minorHAnsi" w:cstheme="minorHAnsi"/>
        </w:rPr>
        <w:t>pozdějších</w:t>
      </w:r>
      <w:r w:rsidRPr="00435344">
        <w:rPr>
          <w:rFonts w:asciiTheme="minorHAnsi" w:hAnsiTheme="minorHAnsi" w:cstheme="minorHAnsi"/>
        </w:rPr>
        <w:t xml:space="preserve"> předpisů.</w:t>
      </w:r>
    </w:p>
    <w:p w:rsidR="00435344" w:rsidRPr="00435344" w:rsidRDefault="00435344" w:rsidP="00435344">
      <w:pPr>
        <w:spacing w:after="0" w:line="240" w:lineRule="auto"/>
        <w:ind w:left="0" w:right="50" w:firstLine="0"/>
        <w:rPr>
          <w:rFonts w:asciiTheme="minorHAnsi" w:hAnsiTheme="minorHAnsi" w:cstheme="minorHAnsi"/>
          <w:sz w:val="18"/>
          <w:szCs w:val="18"/>
        </w:rPr>
      </w:pPr>
    </w:p>
    <w:p w:rsidR="003237CF" w:rsidRDefault="002D4B49" w:rsidP="00435344">
      <w:pPr>
        <w:numPr>
          <w:ilvl w:val="0"/>
          <w:numId w:val="5"/>
        </w:numPr>
        <w:spacing w:after="0" w:line="240" w:lineRule="auto"/>
        <w:ind w:left="284" w:right="50" w:hanging="284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Tuto Smlouvu lze měnit pouze písemnými vzestupně očíslovanými dodatky, podepsanými oprávněnými zástupci obou smluvních stran, s podpisy smluvních stran umístěných na téže listině.</w:t>
      </w:r>
    </w:p>
    <w:p w:rsidR="00435344" w:rsidRPr="00435344" w:rsidRDefault="00435344" w:rsidP="00435344">
      <w:pPr>
        <w:spacing w:after="0" w:line="240" w:lineRule="auto"/>
        <w:ind w:left="0" w:right="50" w:firstLine="0"/>
        <w:rPr>
          <w:rFonts w:asciiTheme="minorHAnsi" w:hAnsiTheme="minorHAnsi" w:cstheme="minorHAnsi"/>
          <w:sz w:val="18"/>
          <w:szCs w:val="18"/>
        </w:rPr>
      </w:pPr>
    </w:p>
    <w:p w:rsidR="003237CF" w:rsidRDefault="002D4B49" w:rsidP="00435344">
      <w:pPr>
        <w:numPr>
          <w:ilvl w:val="0"/>
          <w:numId w:val="5"/>
        </w:numPr>
        <w:spacing w:after="0" w:line="240" w:lineRule="auto"/>
        <w:ind w:right="50" w:hanging="348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Smlouva je vyhotovena ve dvou výtiscích s platností originálu a může být doplněna nebo změněna pouze písemným dodatkem po odsouhlasení a podepsání oběma smluvními stranami.</w:t>
      </w:r>
    </w:p>
    <w:p w:rsidR="00435344" w:rsidRPr="001F2826" w:rsidRDefault="00435344" w:rsidP="00435344">
      <w:pPr>
        <w:spacing w:after="0" w:line="240" w:lineRule="auto"/>
        <w:ind w:left="0" w:right="50" w:firstLine="0"/>
        <w:rPr>
          <w:rFonts w:asciiTheme="minorHAnsi" w:hAnsiTheme="minorHAnsi" w:cstheme="minorHAnsi"/>
          <w:sz w:val="18"/>
          <w:szCs w:val="18"/>
        </w:rPr>
      </w:pPr>
    </w:p>
    <w:p w:rsidR="003237CF" w:rsidRPr="00435344" w:rsidRDefault="002D4B49" w:rsidP="00435344">
      <w:pPr>
        <w:numPr>
          <w:ilvl w:val="0"/>
          <w:numId w:val="5"/>
        </w:numPr>
        <w:spacing w:after="0" w:line="240" w:lineRule="auto"/>
        <w:ind w:right="50" w:hanging="348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Smluvní strany svým podpisem stvrzují, že jsou obeznámeny se zněním smlouvy a že s ním</w:t>
      </w:r>
    </w:p>
    <w:p w:rsidR="003237CF" w:rsidRPr="00435344" w:rsidRDefault="003237CF" w:rsidP="00435344">
      <w:pPr>
        <w:spacing w:after="0" w:line="240" w:lineRule="auto"/>
        <w:rPr>
          <w:rFonts w:asciiTheme="minorHAnsi" w:hAnsiTheme="minorHAnsi" w:cstheme="minorHAnsi"/>
        </w:rPr>
        <w:sectPr w:rsidR="003237CF" w:rsidRPr="00435344" w:rsidSect="00435344">
          <w:footerReference w:type="default" r:id="rId9"/>
          <w:pgSz w:w="11909" w:h="16834"/>
          <w:pgMar w:top="1134" w:right="1417" w:bottom="1417" w:left="1417" w:header="708" w:footer="708" w:gutter="0"/>
          <w:cols w:space="708"/>
          <w:docGrid w:linePitch="299"/>
        </w:sectPr>
      </w:pPr>
    </w:p>
    <w:p w:rsidR="003237CF" w:rsidRPr="00435344" w:rsidRDefault="002D4B49" w:rsidP="00435344">
      <w:pPr>
        <w:spacing w:after="0" w:line="240" w:lineRule="auto"/>
        <w:ind w:left="367" w:right="50" w:firstLine="0"/>
        <w:rPr>
          <w:rFonts w:asciiTheme="minorHAnsi" w:hAnsiTheme="minorHAnsi" w:cstheme="minorHAnsi"/>
        </w:rPr>
      </w:pPr>
      <w:r w:rsidRPr="00435344">
        <w:rPr>
          <w:rFonts w:asciiTheme="minorHAnsi" w:hAnsiTheme="minorHAnsi" w:cstheme="minorHAnsi"/>
        </w:rPr>
        <w:t>souhlasí v plném rozsahu.</w:t>
      </w:r>
    </w:p>
    <w:p w:rsidR="001F2826" w:rsidRDefault="001F2826" w:rsidP="001F2826">
      <w:pPr>
        <w:spacing w:after="0" w:line="240" w:lineRule="auto"/>
        <w:ind w:right="324"/>
        <w:rPr>
          <w:rFonts w:asciiTheme="minorHAnsi" w:hAnsiTheme="minorHAnsi" w:cstheme="minorHAnsi"/>
        </w:rPr>
      </w:pPr>
    </w:p>
    <w:p w:rsidR="001F2826" w:rsidRDefault="001F2826" w:rsidP="001F2826">
      <w:pPr>
        <w:spacing w:after="0" w:line="240" w:lineRule="auto"/>
        <w:ind w:right="324"/>
        <w:rPr>
          <w:rFonts w:asciiTheme="minorHAnsi" w:hAnsiTheme="minorHAnsi" w:cstheme="minorHAnsi"/>
        </w:rPr>
      </w:pPr>
    </w:p>
    <w:p w:rsidR="001F2826" w:rsidRDefault="001F2826" w:rsidP="001F2826">
      <w:pPr>
        <w:spacing w:after="0" w:line="240" w:lineRule="auto"/>
        <w:ind w:right="3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</w:t>
      </w:r>
    </w:p>
    <w:p w:rsidR="003237CF" w:rsidRPr="00435344" w:rsidRDefault="001F2826" w:rsidP="001F2826">
      <w:pPr>
        <w:spacing w:after="0" w:line="240" w:lineRule="auto"/>
        <w:ind w:right="-5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2D4B49" w:rsidRPr="00435344">
        <w:rPr>
          <w:rFonts w:asciiTheme="minorHAnsi" w:hAnsiTheme="minorHAnsi" w:cstheme="minorHAnsi"/>
        </w:rPr>
        <w:t>za dodavatele</w:t>
      </w:r>
      <w:r w:rsidR="002D4B49" w:rsidRPr="0043534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w:r w:rsidR="002D4B49" w:rsidRPr="00435344">
        <w:rPr>
          <w:rFonts w:asciiTheme="minorHAnsi" w:hAnsiTheme="minorHAnsi" w:cstheme="minorHAnsi"/>
        </w:rPr>
        <w:t>za objednatele</w:t>
      </w:r>
    </w:p>
    <w:sectPr w:rsidR="003237CF" w:rsidRPr="00435344" w:rsidSect="00435344">
      <w:type w:val="continuous"/>
      <w:pgSz w:w="11909" w:h="16834"/>
      <w:pgMar w:top="1913" w:right="1915" w:bottom="797" w:left="13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3F1" w:rsidRDefault="00DE53F1" w:rsidP="00DE53F1">
      <w:pPr>
        <w:spacing w:after="0" w:line="240" w:lineRule="auto"/>
      </w:pPr>
      <w:r>
        <w:separator/>
      </w:r>
    </w:p>
  </w:endnote>
  <w:endnote w:type="continuationSeparator" w:id="0">
    <w:p w:rsidR="00DE53F1" w:rsidRDefault="00DE53F1" w:rsidP="00DE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3F1" w:rsidRPr="00DE53F1" w:rsidRDefault="00DE53F1">
    <w:pPr>
      <w:pStyle w:val="Zpat"/>
      <w:jc w:val="center"/>
      <w:rPr>
        <w:caps/>
        <w:color w:val="auto"/>
        <w:sz w:val="16"/>
        <w:szCs w:val="16"/>
      </w:rPr>
    </w:pPr>
    <w:r w:rsidRPr="00DE53F1">
      <w:rPr>
        <w:caps/>
        <w:color w:val="auto"/>
        <w:sz w:val="16"/>
        <w:szCs w:val="16"/>
      </w:rPr>
      <w:fldChar w:fldCharType="begin"/>
    </w:r>
    <w:r w:rsidRPr="00DE53F1">
      <w:rPr>
        <w:caps/>
        <w:color w:val="auto"/>
        <w:sz w:val="16"/>
        <w:szCs w:val="16"/>
      </w:rPr>
      <w:instrText>PAGE   \* MERGEFORMAT</w:instrText>
    </w:r>
    <w:r w:rsidRPr="00DE53F1">
      <w:rPr>
        <w:caps/>
        <w:color w:val="auto"/>
        <w:sz w:val="16"/>
        <w:szCs w:val="16"/>
      </w:rPr>
      <w:fldChar w:fldCharType="separate"/>
    </w:r>
    <w:r w:rsidRPr="00DE53F1">
      <w:rPr>
        <w:caps/>
        <w:color w:val="auto"/>
        <w:sz w:val="16"/>
        <w:szCs w:val="16"/>
      </w:rPr>
      <w:t>2</w:t>
    </w:r>
    <w:r w:rsidRPr="00DE53F1">
      <w:rPr>
        <w:caps/>
        <w:color w:val="auto"/>
        <w:sz w:val="16"/>
        <w:szCs w:val="16"/>
      </w:rPr>
      <w:fldChar w:fldCharType="end"/>
    </w:r>
  </w:p>
  <w:p w:rsidR="00DE53F1" w:rsidRDefault="00DE5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3F1" w:rsidRDefault="00DE53F1" w:rsidP="00DE53F1">
      <w:pPr>
        <w:spacing w:after="0" w:line="240" w:lineRule="auto"/>
      </w:pPr>
      <w:r>
        <w:separator/>
      </w:r>
    </w:p>
  </w:footnote>
  <w:footnote w:type="continuationSeparator" w:id="0">
    <w:p w:rsidR="00DE53F1" w:rsidRDefault="00DE53F1" w:rsidP="00DE5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395" o:spid="_x0000_i1026" style="width:.75pt;height: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89" o:spid="_x0000_i1027" type="#_x0000_t75" style="width:5.25pt;height:2.25pt;visibility:visible;mso-wrap-style:square" o:bullet="t">
        <v:imagedata r:id="rId2" o:title=""/>
      </v:shape>
    </w:pict>
  </w:numPicBullet>
  <w:numPicBullet w:numPicBulletId="2">
    <w:pict>
      <v:shape id="Picture 1390" o:spid="_x0000_i1028" type="#_x0000_t75" style="width:5.25pt;height:3pt;visibility:visible;mso-wrap-style:square" o:bullet="t">
        <v:imagedata r:id="rId3" o:title=""/>
      </v:shape>
    </w:pict>
  </w:numPicBullet>
  <w:abstractNum w:abstractNumId="0" w15:restartNumberingAfterBreak="0">
    <w:nsid w:val="0155560E"/>
    <w:multiLevelType w:val="hybridMultilevel"/>
    <w:tmpl w:val="3B1860AC"/>
    <w:lvl w:ilvl="0" w:tplc="448050FE">
      <w:start w:val="1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9" w:hanging="360"/>
      </w:pPr>
    </w:lvl>
    <w:lvl w:ilvl="2" w:tplc="0405001B" w:tentative="1">
      <w:start w:val="1"/>
      <w:numFmt w:val="lowerRoman"/>
      <w:lvlText w:val="%3."/>
      <w:lvlJc w:val="right"/>
      <w:pPr>
        <w:ind w:left="1879" w:hanging="180"/>
      </w:pPr>
    </w:lvl>
    <w:lvl w:ilvl="3" w:tplc="0405000F" w:tentative="1">
      <w:start w:val="1"/>
      <w:numFmt w:val="decimal"/>
      <w:lvlText w:val="%4."/>
      <w:lvlJc w:val="left"/>
      <w:pPr>
        <w:ind w:left="2599" w:hanging="360"/>
      </w:pPr>
    </w:lvl>
    <w:lvl w:ilvl="4" w:tplc="04050019" w:tentative="1">
      <w:start w:val="1"/>
      <w:numFmt w:val="lowerLetter"/>
      <w:lvlText w:val="%5."/>
      <w:lvlJc w:val="left"/>
      <w:pPr>
        <w:ind w:left="3319" w:hanging="360"/>
      </w:pPr>
    </w:lvl>
    <w:lvl w:ilvl="5" w:tplc="0405001B" w:tentative="1">
      <w:start w:val="1"/>
      <w:numFmt w:val="lowerRoman"/>
      <w:lvlText w:val="%6."/>
      <w:lvlJc w:val="right"/>
      <w:pPr>
        <w:ind w:left="4039" w:hanging="180"/>
      </w:pPr>
    </w:lvl>
    <w:lvl w:ilvl="6" w:tplc="0405000F" w:tentative="1">
      <w:start w:val="1"/>
      <w:numFmt w:val="decimal"/>
      <w:lvlText w:val="%7."/>
      <w:lvlJc w:val="left"/>
      <w:pPr>
        <w:ind w:left="4759" w:hanging="360"/>
      </w:pPr>
    </w:lvl>
    <w:lvl w:ilvl="7" w:tplc="04050019" w:tentative="1">
      <w:start w:val="1"/>
      <w:numFmt w:val="lowerLetter"/>
      <w:lvlText w:val="%8."/>
      <w:lvlJc w:val="left"/>
      <w:pPr>
        <w:ind w:left="5479" w:hanging="360"/>
      </w:pPr>
    </w:lvl>
    <w:lvl w:ilvl="8" w:tplc="040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0A470374"/>
    <w:multiLevelType w:val="hybridMultilevel"/>
    <w:tmpl w:val="6324C488"/>
    <w:lvl w:ilvl="0" w:tplc="0405000F">
      <w:start w:val="1"/>
      <w:numFmt w:val="decimal"/>
      <w:lvlText w:val="%1."/>
      <w:lvlJc w:val="left"/>
      <w:pPr>
        <w:ind w:left="417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EC5EA">
      <w:start w:val="1"/>
      <w:numFmt w:val="bullet"/>
      <w:lvlText w:val="•"/>
      <w:lvlPicBulletId w:val="0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A84E6">
      <w:start w:val="1"/>
      <w:numFmt w:val="bullet"/>
      <w:lvlText w:val="▪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4C9E1E">
      <w:start w:val="1"/>
      <w:numFmt w:val="bullet"/>
      <w:lvlText w:val="•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F4F4CC">
      <w:start w:val="1"/>
      <w:numFmt w:val="bullet"/>
      <w:lvlText w:val="o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60D2E">
      <w:start w:val="1"/>
      <w:numFmt w:val="bullet"/>
      <w:lvlText w:val="▪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7CBC94">
      <w:start w:val="1"/>
      <w:numFmt w:val="bullet"/>
      <w:lvlText w:val="•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EA8B78">
      <w:start w:val="1"/>
      <w:numFmt w:val="bullet"/>
      <w:lvlText w:val="o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5E1898">
      <w:start w:val="1"/>
      <w:numFmt w:val="bullet"/>
      <w:lvlText w:val="▪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16533"/>
    <w:multiLevelType w:val="hybridMultilevel"/>
    <w:tmpl w:val="9424B5EE"/>
    <w:lvl w:ilvl="0" w:tplc="FA66D0A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625D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B09CB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01B5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F21B2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1E51A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E925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0393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ECD1D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F7C1E"/>
    <w:multiLevelType w:val="hybridMultilevel"/>
    <w:tmpl w:val="7F94D296"/>
    <w:lvl w:ilvl="0" w:tplc="70D4D00C">
      <w:start w:val="1"/>
      <w:numFmt w:val="decimal"/>
      <w:lvlText w:val="%1."/>
      <w:lvlJc w:val="left"/>
      <w:pPr>
        <w:ind w:left="424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85EDC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CCD9A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296D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2D16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210CA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8F080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C152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6B25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6B4F61"/>
    <w:multiLevelType w:val="hybridMultilevel"/>
    <w:tmpl w:val="0B26091A"/>
    <w:lvl w:ilvl="0" w:tplc="A8AC390C">
      <w:start w:val="1"/>
      <w:numFmt w:val="decimal"/>
      <w:lvlText w:val="%1."/>
      <w:lvlJc w:val="left"/>
      <w:pPr>
        <w:ind w:left="395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891D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271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C87D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F03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0B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46E9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85AE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EAD6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BF54A3"/>
    <w:multiLevelType w:val="hybridMultilevel"/>
    <w:tmpl w:val="55BEF576"/>
    <w:lvl w:ilvl="0" w:tplc="522025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45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E7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8A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AF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E01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49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4E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C5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231B17"/>
    <w:multiLevelType w:val="hybridMultilevel"/>
    <w:tmpl w:val="3926F9AE"/>
    <w:lvl w:ilvl="0" w:tplc="410A9DBC">
      <w:start w:val="1"/>
      <w:numFmt w:val="decimal"/>
      <w:lvlText w:val="%1."/>
      <w:lvlJc w:val="left"/>
      <w:pPr>
        <w:ind w:left="38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 w15:restartNumberingAfterBreak="0">
    <w:nsid w:val="61BC22A0"/>
    <w:multiLevelType w:val="hybridMultilevel"/>
    <w:tmpl w:val="8BA80C40"/>
    <w:lvl w:ilvl="0" w:tplc="08DAF5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1157C"/>
    <w:multiLevelType w:val="hybridMultilevel"/>
    <w:tmpl w:val="BC5836E2"/>
    <w:lvl w:ilvl="0" w:tplc="4440CA74">
      <w:start w:val="1"/>
      <w:numFmt w:val="decimal"/>
      <w:lvlText w:val="%1"/>
      <w:lvlJc w:val="left"/>
      <w:pPr>
        <w:ind w:left="417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F58A">
      <w:start w:val="1"/>
      <w:numFmt w:val="bullet"/>
      <w:lvlText w:val="-"/>
      <w:lvlJc w:val="left"/>
      <w:pPr>
        <w:ind w:left="687"/>
      </w:pPr>
      <w:rPr>
        <w:rFonts w:ascii="Calibri" w:hAnsi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A84E6">
      <w:start w:val="1"/>
      <w:numFmt w:val="bullet"/>
      <w:lvlText w:val="▪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4C9E1E">
      <w:start w:val="1"/>
      <w:numFmt w:val="bullet"/>
      <w:lvlText w:val="•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F4F4CC">
      <w:start w:val="1"/>
      <w:numFmt w:val="bullet"/>
      <w:lvlText w:val="o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60D2E">
      <w:start w:val="1"/>
      <w:numFmt w:val="bullet"/>
      <w:lvlText w:val="▪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7CBC94">
      <w:start w:val="1"/>
      <w:numFmt w:val="bullet"/>
      <w:lvlText w:val="•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EA8B78">
      <w:start w:val="1"/>
      <w:numFmt w:val="bullet"/>
      <w:lvlText w:val="o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5E1898">
      <w:start w:val="1"/>
      <w:numFmt w:val="bullet"/>
      <w:lvlText w:val="▪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0F1A27"/>
    <w:multiLevelType w:val="hybridMultilevel"/>
    <w:tmpl w:val="2412470E"/>
    <w:lvl w:ilvl="0" w:tplc="5164C6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2C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89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80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C5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74C9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04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68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782F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E8F1AE0"/>
    <w:multiLevelType w:val="hybridMultilevel"/>
    <w:tmpl w:val="4516B364"/>
    <w:lvl w:ilvl="0" w:tplc="8ABCD294">
      <w:start w:val="1"/>
      <w:numFmt w:val="decimal"/>
      <w:lvlText w:val="%1."/>
      <w:lvlJc w:val="left"/>
      <w:pPr>
        <w:ind w:left="432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E7940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F26E56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AFDA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4B1D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84D52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C03BA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1A12FA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0BE62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F"/>
    <w:rsid w:val="001F2826"/>
    <w:rsid w:val="002D4B49"/>
    <w:rsid w:val="003237CF"/>
    <w:rsid w:val="00326E75"/>
    <w:rsid w:val="00435344"/>
    <w:rsid w:val="00562259"/>
    <w:rsid w:val="00793FC4"/>
    <w:rsid w:val="00B23EE3"/>
    <w:rsid w:val="00D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801121"/>
  <w15:docId w15:val="{069863B0-451E-4AA4-BD6F-37FAE6B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59" w:line="227" w:lineRule="auto"/>
      <w:ind w:left="133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3"/>
      <w:ind w:left="4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26E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3F1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DE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3F1"/>
    <w:rPr>
      <w:rFonts w:ascii="Times New Roman" w:eastAsia="Times New Roman" w:hAnsi="Times New Roman" w:cs="Times New 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DE53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pavelcova@nassvetprz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3</cp:revision>
  <dcterms:created xsi:type="dcterms:W3CDTF">2023-04-19T06:27:00Z</dcterms:created>
  <dcterms:modified xsi:type="dcterms:W3CDTF">2023-04-19T06:50:00Z</dcterms:modified>
</cp:coreProperties>
</file>