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8065" w14:textId="77777777" w:rsidR="00EB4CB0" w:rsidRPr="006470C5" w:rsidRDefault="00EB4CB0" w:rsidP="00EB4CB0">
      <w:pPr>
        <w:tabs>
          <w:tab w:val="num" w:pos="0"/>
        </w:tabs>
        <w:suppressAutoHyphens/>
        <w:ind w:left="432" w:hanging="432"/>
        <w:jc w:val="center"/>
        <w:outlineLvl w:val="0"/>
        <w:rPr>
          <w:rFonts w:ascii="Garamond" w:hAnsi="Garamond" w:cs="Arial"/>
          <w:b/>
          <w:bCs/>
          <w:kern w:val="2"/>
          <w:sz w:val="28"/>
          <w:szCs w:val="28"/>
          <w:lang w:eastAsia="zh-CN"/>
        </w:rPr>
      </w:pPr>
    </w:p>
    <w:p w14:paraId="7A64794E" w14:textId="77777777" w:rsidR="00EB4CB0" w:rsidRPr="006470C5" w:rsidRDefault="00EB4CB0" w:rsidP="00EB4CB0">
      <w:pPr>
        <w:tabs>
          <w:tab w:val="num" w:pos="0"/>
        </w:tabs>
        <w:suppressAutoHyphens/>
        <w:ind w:left="432" w:hanging="432"/>
        <w:jc w:val="center"/>
        <w:outlineLvl w:val="0"/>
        <w:rPr>
          <w:rFonts w:ascii="Garamond" w:hAnsi="Garamond" w:cs="Arial"/>
          <w:b/>
          <w:bCs/>
          <w:kern w:val="2"/>
          <w:sz w:val="28"/>
          <w:szCs w:val="28"/>
          <w:lang w:eastAsia="zh-CN"/>
        </w:rPr>
      </w:pPr>
      <w:r w:rsidRPr="006470C5">
        <w:rPr>
          <w:rFonts w:ascii="Garamond" w:hAnsi="Garamond" w:cs="Arial"/>
          <w:b/>
          <w:bCs/>
          <w:kern w:val="2"/>
          <w:sz w:val="36"/>
          <w:szCs w:val="36"/>
          <w:lang w:eastAsia="zh-CN"/>
        </w:rPr>
        <w:t>NÁJEMNÍ S M L O U V A</w:t>
      </w:r>
    </w:p>
    <w:p w14:paraId="7B8EA4A3" w14:textId="77777777" w:rsidR="00EB4CB0" w:rsidRPr="006470C5" w:rsidRDefault="00EB4CB0" w:rsidP="00EB4CB0">
      <w:pPr>
        <w:suppressAutoHyphens/>
        <w:jc w:val="center"/>
        <w:rPr>
          <w:rFonts w:ascii="Garamond" w:hAnsi="Garamond"/>
          <w:color w:val="000000"/>
          <w:spacing w:val="20"/>
          <w:szCs w:val="20"/>
          <w:lang w:eastAsia="zh-CN"/>
        </w:rPr>
      </w:pPr>
      <w:r w:rsidRPr="006470C5">
        <w:rPr>
          <w:rFonts w:ascii="Garamond" w:hAnsi="Garamond"/>
          <w:b/>
          <w:i/>
          <w:color w:val="000000"/>
          <w:spacing w:val="20"/>
          <w:lang w:eastAsia="zh-CN"/>
        </w:rPr>
        <w:t xml:space="preserve"> (dle ustanovení § 2201 a násl. zákona č. 89/2012, občanský zákoník, v platném znění)</w:t>
      </w:r>
    </w:p>
    <w:p w14:paraId="2A4EF26F" w14:textId="77777777" w:rsidR="00EB4CB0" w:rsidRPr="006470C5" w:rsidRDefault="00EB4CB0" w:rsidP="00EB4CB0">
      <w:pPr>
        <w:suppressAutoHyphens/>
        <w:jc w:val="center"/>
        <w:rPr>
          <w:rFonts w:ascii="Garamond" w:hAnsi="Garamond"/>
          <w:b/>
          <w:i/>
          <w:color w:val="000000"/>
          <w:spacing w:val="20"/>
          <w:lang w:eastAsia="zh-CN"/>
        </w:rPr>
      </w:pPr>
    </w:p>
    <w:p w14:paraId="31B7517C" w14:textId="77777777" w:rsidR="00EB4CB0" w:rsidRPr="006470C5" w:rsidRDefault="00EB4CB0" w:rsidP="00EB4CB0">
      <w:pPr>
        <w:suppressAutoHyphens/>
        <w:jc w:val="center"/>
        <w:rPr>
          <w:rFonts w:ascii="Garamond" w:hAnsi="Garamond"/>
          <w:color w:val="000000"/>
          <w:spacing w:val="20"/>
          <w:szCs w:val="20"/>
          <w:lang w:eastAsia="zh-CN"/>
        </w:rPr>
      </w:pPr>
      <w:r w:rsidRPr="006470C5">
        <w:rPr>
          <w:rFonts w:ascii="Garamond" w:hAnsi="Garamond"/>
          <w:color w:val="000000"/>
          <w:spacing w:val="20"/>
          <w:lang w:eastAsia="zh-CN"/>
        </w:rPr>
        <w:t xml:space="preserve">kterou níže uvedeného dne, měsíce a roku uzavřeli </w:t>
      </w:r>
    </w:p>
    <w:p w14:paraId="60BDCE9F" w14:textId="77777777" w:rsidR="00EB4CB0" w:rsidRDefault="00EB4CB0" w:rsidP="008A164C">
      <w:pPr>
        <w:suppressAutoHyphens/>
        <w:rPr>
          <w:rFonts w:ascii="Garamond" w:hAnsi="Garamond"/>
          <w:b/>
          <w:lang w:eastAsia="zh-CN"/>
        </w:rPr>
      </w:pPr>
    </w:p>
    <w:p w14:paraId="6CAC9C06" w14:textId="77777777" w:rsidR="00A91916" w:rsidRPr="006470C5" w:rsidRDefault="00A91916" w:rsidP="008A164C">
      <w:pPr>
        <w:suppressAutoHyphens/>
        <w:rPr>
          <w:rFonts w:ascii="Garamond" w:hAnsi="Garamond"/>
          <w:b/>
          <w:lang w:eastAsia="zh-CN"/>
        </w:rPr>
      </w:pPr>
    </w:p>
    <w:p w14:paraId="34EA9275" w14:textId="77777777" w:rsidR="00EB4CB0" w:rsidRPr="006470C5" w:rsidRDefault="00EB4CB0" w:rsidP="008A164C">
      <w:pPr>
        <w:suppressAutoHyphens/>
        <w:ind w:left="708" w:hanging="708"/>
        <w:jc w:val="both"/>
        <w:rPr>
          <w:rFonts w:ascii="Garamond" w:hAnsi="Garamond"/>
          <w:b/>
          <w:bCs/>
          <w:lang w:eastAsia="zh-CN"/>
        </w:rPr>
      </w:pPr>
      <w:r w:rsidRPr="006470C5">
        <w:rPr>
          <w:rFonts w:ascii="Garamond" w:hAnsi="Garamond"/>
          <w:b/>
          <w:lang w:eastAsia="zh-CN"/>
        </w:rPr>
        <w:t>1/</w:t>
      </w:r>
      <w:r w:rsidRPr="006470C5">
        <w:rPr>
          <w:rFonts w:ascii="Garamond" w:hAnsi="Garamond"/>
          <w:b/>
          <w:bCs/>
          <w:lang w:eastAsia="zh-CN"/>
        </w:rPr>
        <w:t xml:space="preserve"> </w:t>
      </w:r>
      <w:r w:rsidRPr="006470C5">
        <w:rPr>
          <w:rFonts w:ascii="Garamond" w:hAnsi="Garamond"/>
          <w:b/>
          <w:bCs/>
          <w:lang w:eastAsia="zh-CN"/>
        </w:rPr>
        <w:tab/>
        <w:t>Město Kaplice</w:t>
      </w:r>
    </w:p>
    <w:p w14:paraId="26016B25" w14:textId="77777777" w:rsidR="00EB4CB0" w:rsidRPr="006470C5" w:rsidRDefault="00EB4CB0" w:rsidP="008A164C">
      <w:pPr>
        <w:suppressAutoHyphens/>
        <w:ind w:left="708" w:hanging="708"/>
        <w:jc w:val="both"/>
        <w:rPr>
          <w:rFonts w:ascii="Garamond" w:hAnsi="Garamond"/>
          <w:bCs/>
          <w:lang w:eastAsia="zh-CN"/>
        </w:rPr>
      </w:pPr>
      <w:r w:rsidRPr="006470C5">
        <w:rPr>
          <w:rFonts w:ascii="Garamond" w:hAnsi="Garamond"/>
          <w:b/>
          <w:bCs/>
          <w:lang w:eastAsia="zh-CN"/>
        </w:rPr>
        <w:tab/>
      </w:r>
      <w:r w:rsidRPr="006470C5">
        <w:rPr>
          <w:rFonts w:ascii="Garamond" w:hAnsi="Garamond"/>
          <w:bCs/>
          <w:lang w:eastAsia="zh-CN"/>
        </w:rPr>
        <w:t>IČ 00245941</w:t>
      </w:r>
    </w:p>
    <w:p w14:paraId="1F783FB6" w14:textId="77777777" w:rsidR="00EB4CB0" w:rsidRDefault="001A66F4" w:rsidP="008A164C">
      <w:pPr>
        <w:suppressAutoHyphens/>
        <w:ind w:left="708"/>
        <w:jc w:val="both"/>
        <w:rPr>
          <w:rFonts w:ascii="Garamond" w:hAnsi="Garamond"/>
          <w:bCs/>
          <w:lang w:eastAsia="zh-CN"/>
        </w:rPr>
      </w:pPr>
      <w:r>
        <w:rPr>
          <w:rFonts w:ascii="Garamond" w:hAnsi="Garamond"/>
          <w:bCs/>
          <w:lang w:eastAsia="zh-CN"/>
        </w:rPr>
        <w:t xml:space="preserve">se sídlem </w:t>
      </w:r>
      <w:r w:rsidR="00EB4CB0" w:rsidRPr="006470C5">
        <w:rPr>
          <w:rFonts w:ascii="Garamond" w:hAnsi="Garamond"/>
          <w:bCs/>
          <w:lang w:eastAsia="zh-CN"/>
        </w:rPr>
        <w:t xml:space="preserve">Náměstí </w:t>
      </w:r>
      <w:r w:rsidR="00EB4CB0">
        <w:rPr>
          <w:rFonts w:ascii="Garamond" w:hAnsi="Garamond"/>
          <w:bCs/>
          <w:lang w:eastAsia="zh-CN"/>
        </w:rPr>
        <w:t>70</w:t>
      </w:r>
      <w:r w:rsidR="00EB4CB0" w:rsidRPr="006470C5">
        <w:rPr>
          <w:rFonts w:ascii="Garamond" w:hAnsi="Garamond"/>
          <w:bCs/>
          <w:lang w:eastAsia="zh-CN"/>
        </w:rPr>
        <w:t>, 382 41 Kaplice</w:t>
      </w:r>
    </w:p>
    <w:p w14:paraId="6330F7B7" w14:textId="77777777" w:rsidR="008A164C" w:rsidRPr="006470C5" w:rsidRDefault="008A164C" w:rsidP="008A164C">
      <w:pPr>
        <w:suppressAutoHyphens/>
        <w:ind w:left="708"/>
        <w:jc w:val="both"/>
        <w:rPr>
          <w:rFonts w:ascii="Garamond" w:hAnsi="Garamond"/>
          <w:bCs/>
          <w:lang w:eastAsia="zh-CN"/>
        </w:rPr>
      </w:pPr>
      <w:r>
        <w:rPr>
          <w:rFonts w:ascii="Garamond" w:hAnsi="Garamond"/>
          <w:bCs/>
          <w:lang w:eastAsia="zh-CN"/>
        </w:rPr>
        <w:t>zastoupené Radkem Ježkem, DiS., starostou</w:t>
      </w:r>
    </w:p>
    <w:p w14:paraId="689C1613" w14:textId="77777777" w:rsidR="00EB4CB0" w:rsidRPr="006470C5" w:rsidRDefault="00EB4CB0" w:rsidP="008A164C">
      <w:pPr>
        <w:suppressAutoHyphens/>
        <w:rPr>
          <w:rFonts w:ascii="Garamond" w:hAnsi="Garamond"/>
          <w:lang w:eastAsia="zh-CN"/>
        </w:rPr>
      </w:pPr>
    </w:p>
    <w:p w14:paraId="4707B4A3" w14:textId="77777777" w:rsidR="00EB4CB0" w:rsidRPr="006470C5" w:rsidRDefault="00EB4CB0" w:rsidP="008A164C">
      <w:pPr>
        <w:suppressAutoHyphens/>
        <w:rPr>
          <w:rFonts w:ascii="Garamond" w:hAnsi="Garamond"/>
          <w:lang w:eastAsia="zh-CN"/>
        </w:rPr>
      </w:pPr>
      <w:r w:rsidRPr="006470C5">
        <w:rPr>
          <w:rFonts w:ascii="Garamond" w:hAnsi="Garamond"/>
          <w:lang w:eastAsia="zh-CN"/>
        </w:rPr>
        <w:t xml:space="preserve">            jako pronajímatel na straně jedné (dále jen „</w:t>
      </w:r>
      <w:r w:rsidRPr="006470C5">
        <w:rPr>
          <w:rFonts w:ascii="Garamond" w:hAnsi="Garamond"/>
          <w:b/>
          <w:i/>
          <w:lang w:eastAsia="zh-CN"/>
        </w:rPr>
        <w:t>pronajímatel</w:t>
      </w:r>
      <w:r w:rsidRPr="006470C5">
        <w:rPr>
          <w:rFonts w:ascii="Garamond" w:hAnsi="Garamond"/>
          <w:lang w:eastAsia="zh-CN"/>
        </w:rPr>
        <w:t xml:space="preserve">“) </w:t>
      </w:r>
    </w:p>
    <w:p w14:paraId="0DA9B3F9" w14:textId="77777777" w:rsidR="00EB4CB0" w:rsidRPr="006470C5" w:rsidRDefault="00EB4CB0" w:rsidP="008A164C">
      <w:pPr>
        <w:suppressAutoHyphens/>
        <w:jc w:val="center"/>
        <w:rPr>
          <w:rFonts w:ascii="Garamond" w:hAnsi="Garamond"/>
          <w:lang w:eastAsia="zh-CN"/>
        </w:rPr>
      </w:pPr>
    </w:p>
    <w:p w14:paraId="426A1A5E" w14:textId="77777777" w:rsidR="00EB4CB0" w:rsidRPr="006470C5" w:rsidRDefault="00EB4CB0" w:rsidP="008A164C">
      <w:pPr>
        <w:suppressAutoHyphens/>
        <w:jc w:val="center"/>
        <w:rPr>
          <w:rFonts w:ascii="Garamond" w:hAnsi="Garamond"/>
          <w:lang w:eastAsia="zh-CN"/>
        </w:rPr>
      </w:pPr>
      <w:r w:rsidRPr="006470C5">
        <w:rPr>
          <w:rFonts w:ascii="Garamond" w:hAnsi="Garamond"/>
          <w:b/>
          <w:lang w:eastAsia="zh-CN"/>
        </w:rPr>
        <w:t>a</w:t>
      </w:r>
    </w:p>
    <w:p w14:paraId="7B8269DA" w14:textId="77777777" w:rsidR="00EB4CB0" w:rsidRPr="006470C5" w:rsidRDefault="00EB4CB0" w:rsidP="008A164C">
      <w:pPr>
        <w:suppressAutoHyphens/>
        <w:jc w:val="center"/>
        <w:rPr>
          <w:rFonts w:ascii="Garamond" w:hAnsi="Garamond"/>
          <w:b/>
          <w:lang w:eastAsia="zh-CN"/>
        </w:rPr>
      </w:pPr>
    </w:p>
    <w:p w14:paraId="5523CB00" w14:textId="77777777" w:rsidR="00EB4CB0" w:rsidRPr="006470C5" w:rsidRDefault="00EB4CB0" w:rsidP="008A164C">
      <w:pPr>
        <w:suppressAutoHyphens/>
        <w:rPr>
          <w:rFonts w:ascii="Garamond" w:hAnsi="Garamond"/>
          <w:b/>
          <w:bCs/>
          <w:lang w:eastAsia="zh-CN"/>
        </w:rPr>
      </w:pPr>
      <w:r w:rsidRPr="006470C5">
        <w:rPr>
          <w:rFonts w:ascii="Garamond" w:hAnsi="Garamond"/>
          <w:b/>
          <w:lang w:eastAsia="zh-CN"/>
        </w:rPr>
        <w:t>2/</w:t>
      </w:r>
      <w:r w:rsidRPr="006470C5">
        <w:rPr>
          <w:rFonts w:ascii="Garamond" w:hAnsi="Garamond"/>
          <w:lang w:eastAsia="zh-CN"/>
        </w:rPr>
        <w:tab/>
      </w:r>
      <w:r w:rsidRPr="006470C5">
        <w:rPr>
          <w:rFonts w:ascii="Garamond" w:hAnsi="Garamond"/>
          <w:b/>
          <w:bCs/>
          <w:lang w:eastAsia="zh-CN"/>
        </w:rPr>
        <w:t>Domov pro seniory Kaplice</w:t>
      </w:r>
    </w:p>
    <w:p w14:paraId="592FB41D" w14:textId="77777777" w:rsidR="00EB4CB0" w:rsidRPr="006470C5" w:rsidRDefault="00EB4CB0" w:rsidP="008A164C">
      <w:pPr>
        <w:suppressAutoHyphens/>
        <w:ind w:firstLine="708"/>
        <w:rPr>
          <w:rFonts w:ascii="Garamond" w:hAnsi="Garamond"/>
          <w:bCs/>
          <w:lang w:eastAsia="zh-CN"/>
        </w:rPr>
      </w:pPr>
      <w:r w:rsidRPr="006470C5">
        <w:rPr>
          <w:rFonts w:ascii="Garamond" w:hAnsi="Garamond"/>
          <w:bCs/>
          <w:lang w:eastAsia="zh-CN"/>
        </w:rPr>
        <w:t>IČ 60630213</w:t>
      </w:r>
    </w:p>
    <w:p w14:paraId="161D92B5" w14:textId="77777777" w:rsidR="00EB4CB0" w:rsidRDefault="001A66F4" w:rsidP="008A164C">
      <w:pPr>
        <w:suppressAutoHyphens/>
        <w:ind w:firstLine="708"/>
        <w:rPr>
          <w:rFonts w:ascii="Garamond" w:hAnsi="Garamond"/>
          <w:bCs/>
          <w:lang w:eastAsia="zh-CN"/>
        </w:rPr>
      </w:pPr>
      <w:r>
        <w:rPr>
          <w:rFonts w:ascii="Garamond" w:hAnsi="Garamond"/>
          <w:bCs/>
          <w:lang w:eastAsia="zh-CN"/>
        </w:rPr>
        <w:t xml:space="preserve">se sídlem </w:t>
      </w:r>
      <w:r w:rsidR="00EB4CB0" w:rsidRPr="006470C5">
        <w:rPr>
          <w:rFonts w:ascii="Garamond" w:hAnsi="Garamond"/>
          <w:bCs/>
          <w:lang w:eastAsia="zh-CN"/>
        </w:rPr>
        <w:t>Míru 366, 382 41 Kaplice</w:t>
      </w:r>
    </w:p>
    <w:p w14:paraId="0791D8E3" w14:textId="77777777" w:rsidR="008A164C" w:rsidRDefault="006D2353" w:rsidP="008A164C">
      <w:pPr>
        <w:suppressAutoHyphens/>
        <w:ind w:firstLine="708"/>
        <w:rPr>
          <w:rFonts w:ascii="Garamond" w:hAnsi="Garamond"/>
          <w:bCs/>
          <w:lang w:eastAsia="zh-CN"/>
        </w:rPr>
      </w:pPr>
      <w:r>
        <w:rPr>
          <w:rFonts w:ascii="Garamond" w:hAnsi="Garamond"/>
          <w:bCs/>
          <w:lang w:eastAsia="zh-CN"/>
        </w:rPr>
        <w:t>z</w:t>
      </w:r>
      <w:r w:rsidR="008A164C">
        <w:rPr>
          <w:rFonts w:ascii="Garamond" w:hAnsi="Garamond"/>
          <w:bCs/>
          <w:lang w:eastAsia="zh-CN"/>
        </w:rPr>
        <w:t>astoupen Mgr. Vladimírou Holczerovou, ředitelkou</w:t>
      </w:r>
    </w:p>
    <w:p w14:paraId="013A399C" w14:textId="77777777" w:rsidR="00EB4CB0" w:rsidRDefault="00EB4CB0" w:rsidP="00EB4CB0">
      <w:pPr>
        <w:suppressAutoHyphens/>
        <w:spacing w:line="276" w:lineRule="auto"/>
        <w:ind w:firstLine="708"/>
        <w:rPr>
          <w:rFonts w:ascii="Garamond" w:hAnsi="Garamond"/>
          <w:bCs/>
          <w:lang w:eastAsia="zh-CN"/>
        </w:rPr>
      </w:pPr>
    </w:p>
    <w:p w14:paraId="31C0D18A" w14:textId="77777777" w:rsidR="00EB4CB0" w:rsidRPr="006470C5" w:rsidRDefault="00EB4CB0" w:rsidP="00EB4CB0">
      <w:pPr>
        <w:suppressAutoHyphens/>
        <w:spacing w:line="276" w:lineRule="auto"/>
        <w:rPr>
          <w:rFonts w:ascii="Garamond" w:hAnsi="Garamond"/>
          <w:lang w:eastAsia="zh-CN"/>
        </w:rPr>
      </w:pPr>
    </w:p>
    <w:p w14:paraId="4D3379FE" w14:textId="77777777" w:rsidR="00EB4CB0" w:rsidRDefault="00EB4CB0" w:rsidP="00EB4CB0">
      <w:pPr>
        <w:suppressAutoHyphens/>
        <w:jc w:val="both"/>
        <w:rPr>
          <w:rFonts w:ascii="Garamond" w:hAnsi="Garamond"/>
          <w:color w:val="000000"/>
          <w:lang w:eastAsia="zh-CN"/>
        </w:rPr>
      </w:pPr>
      <w:r w:rsidRPr="006470C5">
        <w:rPr>
          <w:rFonts w:ascii="Garamond" w:hAnsi="Garamond"/>
          <w:color w:val="000000"/>
          <w:lang w:eastAsia="zh-CN"/>
        </w:rPr>
        <w:t xml:space="preserve">            jako nájemc</w:t>
      </w:r>
      <w:r>
        <w:rPr>
          <w:rFonts w:ascii="Garamond" w:hAnsi="Garamond"/>
          <w:color w:val="000000"/>
          <w:lang w:eastAsia="zh-CN"/>
        </w:rPr>
        <w:t>e</w:t>
      </w:r>
      <w:r w:rsidRPr="006470C5">
        <w:rPr>
          <w:rFonts w:ascii="Garamond" w:hAnsi="Garamond"/>
          <w:color w:val="000000"/>
          <w:lang w:eastAsia="zh-CN"/>
        </w:rPr>
        <w:t xml:space="preserve"> na straně druhé (dále jen „</w:t>
      </w:r>
      <w:r w:rsidRPr="006470C5">
        <w:rPr>
          <w:rFonts w:ascii="Garamond" w:hAnsi="Garamond"/>
          <w:b/>
          <w:i/>
          <w:color w:val="000000"/>
          <w:lang w:eastAsia="zh-CN"/>
        </w:rPr>
        <w:t>nájemce</w:t>
      </w:r>
      <w:r w:rsidRPr="006470C5">
        <w:rPr>
          <w:rFonts w:ascii="Garamond" w:hAnsi="Garamond"/>
          <w:color w:val="000000"/>
          <w:lang w:eastAsia="zh-CN"/>
        </w:rPr>
        <w:t>“)</w:t>
      </w:r>
    </w:p>
    <w:p w14:paraId="4ADBE8F7" w14:textId="77777777" w:rsidR="00EB4CB0" w:rsidRPr="006470C5" w:rsidRDefault="00EB4CB0" w:rsidP="00EB4CB0">
      <w:pPr>
        <w:suppressAutoHyphens/>
        <w:jc w:val="both"/>
        <w:rPr>
          <w:rFonts w:ascii="Garamond" w:hAnsi="Garamond"/>
          <w:color w:val="000000"/>
          <w:spacing w:val="20"/>
          <w:szCs w:val="20"/>
          <w:lang w:eastAsia="zh-CN"/>
        </w:rPr>
      </w:pPr>
    </w:p>
    <w:p w14:paraId="71852C3C" w14:textId="77777777" w:rsidR="00EB4CB0" w:rsidRPr="006470C5" w:rsidRDefault="00EB4CB0" w:rsidP="00EB4CB0">
      <w:pPr>
        <w:pStyle w:val="NormlnIMP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uzavírají podle § 2201 a 2235 a násl. zák. č. 89/2012 Sb., občanského zákoníku, tuto</w:t>
      </w:r>
    </w:p>
    <w:p w14:paraId="1CFEF834" w14:textId="77777777" w:rsidR="00EB4CB0" w:rsidRPr="006470C5" w:rsidRDefault="00EB4CB0" w:rsidP="00EB4CB0">
      <w:pPr>
        <w:pStyle w:val="NormlnIMP"/>
        <w:jc w:val="both"/>
        <w:rPr>
          <w:rFonts w:ascii="Garamond" w:hAnsi="Garamond"/>
          <w:sz w:val="24"/>
          <w:szCs w:val="24"/>
        </w:rPr>
      </w:pPr>
    </w:p>
    <w:p w14:paraId="7C84A6D9" w14:textId="77777777" w:rsidR="00EB4CB0" w:rsidRDefault="00EB4CB0" w:rsidP="00EB4CB0">
      <w:pPr>
        <w:pStyle w:val="NormlnIMP"/>
        <w:jc w:val="center"/>
        <w:rPr>
          <w:rFonts w:ascii="Garamond" w:hAnsi="Garamond"/>
        </w:rPr>
      </w:pPr>
    </w:p>
    <w:p w14:paraId="0801C95F" w14:textId="77777777" w:rsidR="00A91916" w:rsidRPr="006470C5" w:rsidRDefault="00A91916" w:rsidP="00EB4CB0">
      <w:pPr>
        <w:pStyle w:val="NormlnIMP"/>
        <w:jc w:val="center"/>
        <w:rPr>
          <w:rFonts w:ascii="Garamond" w:hAnsi="Garamond"/>
        </w:rPr>
      </w:pPr>
    </w:p>
    <w:p w14:paraId="479702C6" w14:textId="77777777" w:rsidR="00EB4CB0" w:rsidRPr="006470C5" w:rsidRDefault="00EB4CB0" w:rsidP="00EB4CB0">
      <w:pPr>
        <w:pStyle w:val="NormlnIMP"/>
        <w:jc w:val="center"/>
        <w:rPr>
          <w:rFonts w:ascii="Garamond" w:hAnsi="Garamond"/>
          <w:b/>
          <w:sz w:val="28"/>
          <w:szCs w:val="28"/>
        </w:rPr>
      </w:pPr>
      <w:r w:rsidRPr="006470C5">
        <w:rPr>
          <w:rFonts w:ascii="Garamond" w:hAnsi="Garamond"/>
          <w:b/>
          <w:sz w:val="28"/>
          <w:szCs w:val="28"/>
        </w:rPr>
        <w:t>Nájemní smlouvu</w:t>
      </w:r>
    </w:p>
    <w:p w14:paraId="075247CA" w14:textId="77777777" w:rsidR="00EB4CB0" w:rsidRDefault="00EB4CB0" w:rsidP="00EB4CB0">
      <w:pPr>
        <w:pStyle w:val="NormlnIMP"/>
        <w:rPr>
          <w:rFonts w:ascii="Garamond" w:hAnsi="Garamond"/>
          <w:b/>
          <w:sz w:val="24"/>
          <w:szCs w:val="24"/>
        </w:rPr>
      </w:pPr>
    </w:p>
    <w:p w14:paraId="7A98CC66" w14:textId="77777777" w:rsidR="00A91916" w:rsidRPr="006470C5" w:rsidRDefault="00A91916" w:rsidP="00EB4CB0">
      <w:pPr>
        <w:pStyle w:val="NormlnIMP"/>
        <w:rPr>
          <w:rFonts w:ascii="Garamond" w:hAnsi="Garamond"/>
          <w:b/>
          <w:sz w:val="24"/>
          <w:szCs w:val="24"/>
        </w:rPr>
      </w:pPr>
    </w:p>
    <w:p w14:paraId="52E651DA" w14:textId="77777777" w:rsidR="00EB4CB0" w:rsidRPr="006470C5" w:rsidRDefault="00EB4CB0" w:rsidP="00EB4CB0">
      <w:pPr>
        <w:pStyle w:val="NormlnIMP"/>
        <w:jc w:val="center"/>
        <w:rPr>
          <w:rFonts w:ascii="Garamond" w:hAnsi="Garamond"/>
          <w:b/>
          <w:sz w:val="24"/>
          <w:szCs w:val="24"/>
        </w:rPr>
      </w:pPr>
      <w:r w:rsidRPr="006470C5">
        <w:rPr>
          <w:rFonts w:ascii="Garamond" w:hAnsi="Garamond"/>
          <w:b/>
          <w:sz w:val="24"/>
          <w:szCs w:val="24"/>
        </w:rPr>
        <w:t>I.</w:t>
      </w:r>
    </w:p>
    <w:p w14:paraId="68DEE824" w14:textId="77777777" w:rsidR="00EB4CB0" w:rsidRPr="006470C5" w:rsidRDefault="00EB4CB0" w:rsidP="00EB4CB0">
      <w:pPr>
        <w:pStyle w:val="NormlnIMP"/>
        <w:jc w:val="center"/>
        <w:rPr>
          <w:rFonts w:ascii="Garamond" w:hAnsi="Garamond"/>
          <w:b/>
          <w:sz w:val="24"/>
          <w:szCs w:val="24"/>
        </w:rPr>
      </w:pPr>
      <w:r w:rsidRPr="006470C5">
        <w:rPr>
          <w:rFonts w:ascii="Garamond" w:hAnsi="Garamond"/>
          <w:b/>
          <w:sz w:val="24"/>
          <w:szCs w:val="24"/>
          <w:u w:val="single"/>
        </w:rPr>
        <w:t>Předmět nájmu a jeho přenechání do nájmu</w:t>
      </w:r>
    </w:p>
    <w:p w14:paraId="4A7CA603" w14:textId="77777777" w:rsidR="00EB4CB0" w:rsidRPr="006470C5" w:rsidRDefault="00EB4CB0" w:rsidP="00EB4CB0">
      <w:pPr>
        <w:pStyle w:val="NormlnIMP"/>
        <w:jc w:val="both"/>
        <w:rPr>
          <w:rFonts w:ascii="Garamond" w:hAnsi="Garamond"/>
          <w:b/>
          <w:sz w:val="24"/>
          <w:szCs w:val="24"/>
        </w:rPr>
      </w:pPr>
    </w:p>
    <w:p w14:paraId="2AF9A160" w14:textId="431F1C22" w:rsidR="00EB4CB0" w:rsidRPr="006470C5" w:rsidRDefault="00EB4CB0" w:rsidP="00EB4CB0">
      <w:pPr>
        <w:pStyle w:val="NormlnIMP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1.1 </w:t>
      </w:r>
      <w:r>
        <w:rPr>
          <w:rFonts w:ascii="Garamond" w:hAnsi="Garamond"/>
          <w:sz w:val="24"/>
          <w:szCs w:val="24"/>
        </w:rPr>
        <w:t xml:space="preserve">Pronajímatel prohlašuje, že je výlučným vlastníkem </w:t>
      </w:r>
      <w:r w:rsidR="005952AC">
        <w:rPr>
          <w:rFonts w:ascii="Garamond" w:hAnsi="Garamond"/>
          <w:sz w:val="24"/>
          <w:szCs w:val="24"/>
        </w:rPr>
        <w:t>pozemku parcelní číslo dle KN</w:t>
      </w:r>
      <w:r w:rsidRPr="006470C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185</w:t>
      </w:r>
      <w:r w:rsidRPr="006470C5">
        <w:rPr>
          <w:rFonts w:ascii="Garamond" w:hAnsi="Garamond"/>
          <w:sz w:val="24"/>
          <w:szCs w:val="24"/>
        </w:rPr>
        <w:t xml:space="preserve"> o výměře </w:t>
      </w:r>
      <w:r>
        <w:rPr>
          <w:rFonts w:ascii="Garamond" w:hAnsi="Garamond"/>
          <w:sz w:val="24"/>
          <w:szCs w:val="24"/>
        </w:rPr>
        <w:t>518</w:t>
      </w:r>
      <w:r w:rsidRPr="006470C5">
        <w:rPr>
          <w:rFonts w:ascii="Garamond" w:hAnsi="Garamond"/>
          <w:sz w:val="24"/>
          <w:szCs w:val="24"/>
        </w:rPr>
        <w:t xml:space="preserve"> m², zastavěná plocha a nádvoří, jejíž součástí je stavba č.</w:t>
      </w:r>
      <w:r>
        <w:rPr>
          <w:rFonts w:ascii="Garamond" w:hAnsi="Garamond"/>
          <w:sz w:val="24"/>
          <w:szCs w:val="24"/>
        </w:rPr>
        <w:t xml:space="preserve"> </w:t>
      </w:r>
      <w:r w:rsidRPr="006470C5">
        <w:rPr>
          <w:rFonts w:ascii="Garamond" w:hAnsi="Garamond"/>
          <w:sz w:val="24"/>
          <w:szCs w:val="24"/>
        </w:rPr>
        <w:t xml:space="preserve">p. </w:t>
      </w:r>
      <w:r>
        <w:rPr>
          <w:rFonts w:ascii="Garamond" w:hAnsi="Garamond"/>
          <w:sz w:val="24"/>
          <w:szCs w:val="24"/>
        </w:rPr>
        <w:t>45</w:t>
      </w:r>
      <w:r w:rsidRPr="006470C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stavba pro administrativu</w:t>
      </w:r>
      <w:r w:rsidRPr="006470C5">
        <w:rPr>
          <w:rFonts w:ascii="Garamond" w:hAnsi="Garamond"/>
          <w:sz w:val="24"/>
          <w:szCs w:val="24"/>
        </w:rPr>
        <w:t xml:space="preserve">, </w:t>
      </w:r>
      <w:r w:rsidR="001A6039">
        <w:rPr>
          <w:rFonts w:ascii="Garamond" w:hAnsi="Garamond"/>
          <w:sz w:val="24"/>
          <w:szCs w:val="24"/>
        </w:rPr>
        <w:t>a dál</w:t>
      </w:r>
      <w:r w:rsidR="0045084C">
        <w:rPr>
          <w:rFonts w:ascii="Garamond" w:hAnsi="Garamond"/>
          <w:sz w:val="24"/>
          <w:szCs w:val="24"/>
        </w:rPr>
        <w:t>e</w:t>
      </w:r>
      <w:r w:rsidR="001A6039">
        <w:rPr>
          <w:rFonts w:ascii="Garamond" w:hAnsi="Garamond"/>
          <w:sz w:val="24"/>
          <w:szCs w:val="24"/>
        </w:rPr>
        <w:t xml:space="preserve"> pozemku p.č. dle KN 184 o výměře 103 m², zastavěná plocha a nádvoří, jehož součástí je stavba čp. 362, rodinný dům, </w:t>
      </w:r>
      <w:r w:rsidRPr="006470C5">
        <w:rPr>
          <w:rFonts w:ascii="Garamond" w:hAnsi="Garamond"/>
          <w:sz w:val="24"/>
          <w:szCs w:val="24"/>
        </w:rPr>
        <w:t xml:space="preserve">když </w:t>
      </w:r>
      <w:r w:rsidR="001A6039">
        <w:rPr>
          <w:rFonts w:ascii="Garamond" w:hAnsi="Garamond"/>
          <w:sz w:val="24"/>
          <w:szCs w:val="24"/>
        </w:rPr>
        <w:t>ty</w:t>
      </w:r>
      <w:r w:rsidRPr="006470C5">
        <w:rPr>
          <w:rFonts w:ascii="Garamond" w:hAnsi="Garamond"/>
          <w:sz w:val="24"/>
          <w:szCs w:val="24"/>
        </w:rPr>
        <w:t>to nemovit</w:t>
      </w:r>
      <w:r w:rsidR="001A6039">
        <w:rPr>
          <w:rFonts w:ascii="Garamond" w:hAnsi="Garamond"/>
          <w:sz w:val="24"/>
          <w:szCs w:val="24"/>
        </w:rPr>
        <w:t>é věci</w:t>
      </w:r>
      <w:r w:rsidRPr="006470C5">
        <w:rPr>
          <w:rFonts w:ascii="Garamond" w:hAnsi="Garamond"/>
          <w:sz w:val="24"/>
          <w:szCs w:val="24"/>
        </w:rPr>
        <w:t xml:space="preserve"> j</w:t>
      </w:r>
      <w:r w:rsidR="001A6039">
        <w:rPr>
          <w:rFonts w:ascii="Garamond" w:hAnsi="Garamond"/>
          <w:sz w:val="24"/>
          <w:szCs w:val="24"/>
        </w:rPr>
        <w:t>sou</w:t>
      </w:r>
      <w:r w:rsidRPr="006470C5">
        <w:rPr>
          <w:rFonts w:ascii="Garamond" w:hAnsi="Garamond"/>
          <w:sz w:val="24"/>
          <w:szCs w:val="24"/>
        </w:rPr>
        <w:t xml:space="preserve"> zapsán</w:t>
      </w:r>
      <w:r w:rsidR="001A6039">
        <w:rPr>
          <w:rFonts w:ascii="Garamond" w:hAnsi="Garamond"/>
          <w:sz w:val="24"/>
          <w:szCs w:val="24"/>
        </w:rPr>
        <w:t>y</w:t>
      </w:r>
      <w:r w:rsidRPr="006470C5">
        <w:rPr>
          <w:rFonts w:ascii="Garamond" w:hAnsi="Garamond"/>
          <w:sz w:val="24"/>
          <w:szCs w:val="24"/>
        </w:rPr>
        <w:t xml:space="preserve"> na LV č. </w:t>
      </w:r>
      <w:r>
        <w:rPr>
          <w:rFonts w:ascii="Garamond" w:hAnsi="Garamond"/>
          <w:sz w:val="24"/>
          <w:szCs w:val="24"/>
        </w:rPr>
        <w:t>10001</w:t>
      </w:r>
      <w:r w:rsidRPr="006470C5">
        <w:rPr>
          <w:rFonts w:ascii="Garamond" w:hAnsi="Garamond"/>
          <w:sz w:val="24"/>
          <w:szCs w:val="24"/>
        </w:rPr>
        <w:t xml:space="preserve"> u Katastrálního úřadu pro Jihočeský kraj, Katastrální pracoviště </w:t>
      </w:r>
      <w:r>
        <w:rPr>
          <w:rFonts w:ascii="Garamond" w:hAnsi="Garamond"/>
          <w:sz w:val="24"/>
          <w:szCs w:val="24"/>
        </w:rPr>
        <w:t>Český Krumlov</w:t>
      </w:r>
      <w:r w:rsidRPr="006470C5">
        <w:rPr>
          <w:rFonts w:ascii="Garamond" w:hAnsi="Garamond"/>
          <w:sz w:val="24"/>
          <w:szCs w:val="24"/>
        </w:rPr>
        <w:t xml:space="preserve">, pro obec </w:t>
      </w:r>
      <w:r>
        <w:rPr>
          <w:rFonts w:ascii="Garamond" w:hAnsi="Garamond"/>
          <w:sz w:val="24"/>
          <w:szCs w:val="24"/>
        </w:rPr>
        <w:t>Kaplice</w:t>
      </w:r>
      <w:r w:rsidRPr="006470C5">
        <w:rPr>
          <w:rFonts w:ascii="Garamond" w:hAnsi="Garamond"/>
          <w:sz w:val="24"/>
          <w:szCs w:val="24"/>
        </w:rPr>
        <w:t xml:space="preserve">, okres </w:t>
      </w:r>
      <w:r>
        <w:rPr>
          <w:rFonts w:ascii="Garamond" w:hAnsi="Garamond"/>
          <w:sz w:val="24"/>
          <w:szCs w:val="24"/>
        </w:rPr>
        <w:t>Český Krumlov</w:t>
      </w:r>
      <w:r w:rsidRPr="006470C5">
        <w:rPr>
          <w:rFonts w:ascii="Garamond" w:hAnsi="Garamond"/>
          <w:sz w:val="24"/>
          <w:szCs w:val="24"/>
        </w:rPr>
        <w:t xml:space="preserve">, katastrální území </w:t>
      </w:r>
      <w:r>
        <w:rPr>
          <w:rFonts w:ascii="Garamond" w:hAnsi="Garamond"/>
          <w:sz w:val="24"/>
          <w:szCs w:val="24"/>
        </w:rPr>
        <w:t>Kaplice</w:t>
      </w:r>
      <w:r w:rsidRPr="006470C5">
        <w:rPr>
          <w:rFonts w:ascii="Garamond" w:hAnsi="Garamond"/>
          <w:sz w:val="24"/>
          <w:szCs w:val="24"/>
        </w:rPr>
        <w:t xml:space="preserve">. </w:t>
      </w:r>
    </w:p>
    <w:p w14:paraId="45B0A303" w14:textId="77777777" w:rsidR="00EB4CB0" w:rsidRPr="006470C5" w:rsidRDefault="00EB4CB0" w:rsidP="00EB4CB0">
      <w:pPr>
        <w:pStyle w:val="NormlnIMP"/>
        <w:jc w:val="both"/>
        <w:rPr>
          <w:rFonts w:ascii="Garamond" w:hAnsi="Garamond"/>
          <w:sz w:val="24"/>
          <w:szCs w:val="24"/>
        </w:rPr>
      </w:pPr>
    </w:p>
    <w:p w14:paraId="246A7A57" w14:textId="0BD31846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1.2 Pronajímatel touto nájemní smlouvou přenechá</w:t>
      </w:r>
      <w:r>
        <w:rPr>
          <w:rFonts w:ascii="Garamond" w:hAnsi="Garamond"/>
          <w:sz w:val="24"/>
          <w:szCs w:val="24"/>
        </w:rPr>
        <w:t>vá</w:t>
      </w:r>
      <w:r w:rsidRPr="006470C5">
        <w:rPr>
          <w:rFonts w:ascii="Garamond" w:hAnsi="Garamond"/>
          <w:sz w:val="24"/>
          <w:szCs w:val="24"/>
        </w:rPr>
        <w:t xml:space="preserve"> nájemc</w:t>
      </w:r>
      <w:r>
        <w:rPr>
          <w:rFonts w:ascii="Garamond" w:hAnsi="Garamond"/>
          <w:sz w:val="24"/>
          <w:szCs w:val="24"/>
        </w:rPr>
        <w:t>i</w:t>
      </w:r>
      <w:r w:rsidRPr="006470C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 bytových jednotek a společné prostory v přízemí, prvním a druhém patře</w:t>
      </w:r>
      <w:r w:rsidRPr="006470C5">
        <w:rPr>
          <w:rFonts w:ascii="Garamond" w:hAnsi="Garamond"/>
          <w:sz w:val="24"/>
          <w:szCs w:val="24"/>
        </w:rPr>
        <w:t xml:space="preserve"> domu č.</w:t>
      </w:r>
      <w:r>
        <w:rPr>
          <w:rFonts w:ascii="Garamond" w:hAnsi="Garamond"/>
          <w:sz w:val="24"/>
          <w:szCs w:val="24"/>
        </w:rPr>
        <w:t xml:space="preserve"> </w:t>
      </w:r>
      <w:r w:rsidRPr="006470C5">
        <w:rPr>
          <w:rFonts w:ascii="Garamond" w:hAnsi="Garamond"/>
          <w:sz w:val="24"/>
          <w:szCs w:val="24"/>
        </w:rPr>
        <w:t xml:space="preserve">p. </w:t>
      </w:r>
      <w:r>
        <w:rPr>
          <w:rFonts w:ascii="Garamond" w:hAnsi="Garamond"/>
          <w:sz w:val="24"/>
          <w:szCs w:val="24"/>
        </w:rPr>
        <w:t>45</w:t>
      </w:r>
      <w:r w:rsidRPr="006470C5">
        <w:rPr>
          <w:rFonts w:ascii="Garamond" w:hAnsi="Garamond"/>
          <w:sz w:val="24"/>
          <w:szCs w:val="24"/>
        </w:rPr>
        <w:t xml:space="preserve"> </w:t>
      </w:r>
      <w:r w:rsidR="001A6039">
        <w:rPr>
          <w:rFonts w:ascii="Garamond" w:hAnsi="Garamond"/>
          <w:sz w:val="24"/>
          <w:szCs w:val="24"/>
        </w:rPr>
        <w:t xml:space="preserve">a čp. 362 </w:t>
      </w:r>
      <w:r w:rsidRPr="006470C5">
        <w:rPr>
          <w:rFonts w:ascii="Garamond" w:hAnsi="Garamond"/>
          <w:sz w:val="24"/>
          <w:szCs w:val="24"/>
        </w:rPr>
        <w:t>k úplatnému užívání,</w:t>
      </w:r>
      <w:r>
        <w:rPr>
          <w:rFonts w:ascii="Garamond" w:hAnsi="Garamond"/>
          <w:sz w:val="24"/>
          <w:szCs w:val="24"/>
        </w:rPr>
        <w:t xml:space="preserve"> a to k zajištění </w:t>
      </w:r>
      <w:r w:rsidR="00172320">
        <w:rPr>
          <w:rFonts w:ascii="Garamond" w:hAnsi="Garamond"/>
          <w:sz w:val="24"/>
          <w:szCs w:val="24"/>
        </w:rPr>
        <w:t>poskytování pobytové sociální služby</w:t>
      </w:r>
      <w:r w:rsidRPr="006470C5">
        <w:rPr>
          <w:rFonts w:ascii="Garamond" w:hAnsi="Garamond"/>
          <w:sz w:val="24"/>
          <w:szCs w:val="24"/>
        </w:rPr>
        <w:t>. Jedná se o</w:t>
      </w:r>
      <w:r>
        <w:rPr>
          <w:rFonts w:ascii="Garamond" w:hAnsi="Garamond"/>
          <w:sz w:val="24"/>
          <w:szCs w:val="24"/>
        </w:rPr>
        <w:t>:</w:t>
      </w:r>
    </w:p>
    <w:p w14:paraId="23E423B0" w14:textId="77777777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239E6BD" w14:textId="77777777" w:rsidR="00EB4CB0" w:rsidRPr="007C5FC7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001, kategorie 1, 1. patro, o výměře 152,31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0255A54C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002, kategorie 1., 1. patro, o výměře 25,70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2AB316C6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003, kategorie 1., 1. patro, o výměře 25,76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337D8351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004, kategorie 1., 1. patro, o výměře 26,75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71238101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005, kategorie 1., 2. patro, o výměře 27,68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7A19079C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Byt č. 006, kategorie 1., 2. patro, o výměře 25,60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 xml:space="preserve"> </w:t>
      </w:r>
    </w:p>
    <w:p w14:paraId="2D45DC71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007, kategorie 1., 2. patro, o výměře 32,67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6C269CC3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008, kategorie 1., 2. patro, o výměře 28,86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 xml:space="preserve"> </w:t>
      </w:r>
    </w:p>
    <w:p w14:paraId="2058CA25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009, kategorie 1., 2. patro, o výměře 26,03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094FB719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010, kategorie 1., 2. patro, o výměře 25,76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523002C3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Byt č. 011, kategorie 1., 2. patro, o výměře 26,75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16E6D406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Společné prostory, přízemí, o výměře 86,78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3060B436" w14:textId="77777777" w:rsidR="00EB4CB0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Společné prostory, 1. patro, o výměře 369,4 m</w:t>
      </w:r>
      <w:r>
        <w:rPr>
          <w:rFonts w:ascii="Garamond" w:hAnsi="Garamond"/>
          <w:sz w:val="24"/>
          <w:szCs w:val="24"/>
          <w:vertAlign w:val="superscript"/>
        </w:rPr>
        <w:t>2</w:t>
      </w:r>
    </w:p>
    <w:p w14:paraId="08EE40C8" w14:textId="77777777" w:rsidR="00EB4CB0" w:rsidRPr="00683AA4" w:rsidRDefault="00EB4CB0" w:rsidP="00EB4CB0">
      <w:pPr>
        <w:pStyle w:val="NormlnIMP"/>
        <w:numPr>
          <w:ilvl w:val="0"/>
          <w:numId w:val="1"/>
        </w:numPr>
        <w:spacing w:line="240" w:lineRule="auto"/>
        <w:ind w:firstLine="4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Společné prostory, 2. patro, o výměře 272,3 m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 xml:space="preserve"> </w:t>
      </w:r>
    </w:p>
    <w:p w14:paraId="3737DEDF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56DDCE9" w14:textId="77777777" w:rsidR="00EB4CB0" w:rsidRPr="006470C5" w:rsidRDefault="00EB4CB0" w:rsidP="00EB4CB0">
      <w:pPr>
        <w:pStyle w:val="NormlnIMP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(dále jen též jako </w:t>
      </w:r>
      <w:r w:rsidRPr="006470C5">
        <w:rPr>
          <w:rFonts w:ascii="Garamond" w:hAnsi="Garamond"/>
          <w:b/>
          <w:bCs/>
          <w:sz w:val="24"/>
          <w:szCs w:val="24"/>
        </w:rPr>
        <w:t>„</w:t>
      </w:r>
      <w:r w:rsidRPr="00412ADE">
        <w:rPr>
          <w:rFonts w:ascii="Garamond" w:hAnsi="Garamond"/>
          <w:b/>
          <w:bCs/>
          <w:i/>
          <w:sz w:val="24"/>
          <w:szCs w:val="24"/>
        </w:rPr>
        <w:t>Předmět nájmu</w:t>
      </w:r>
      <w:r w:rsidRPr="006470C5">
        <w:rPr>
          <w:rFonts w:ascii="Garamond" w:hAnsi="Garamond"/>
          <w:b/>
          <w:bCs/>
          <w:sz w:val="24"/>
          <w:szCs w:val="24"/>
        </w:rPr>
        <w:t>“</w:t>
      </w:r>
      <w:r w:rsidRPr="006470C5">
        <w:rPr>
          <w:rFonts w:ascii="Garamond" w:hAnsi="Garamond"/>
          <w:sz w:val="24"/>
          <w:szCs w:val="24"/>
        </w:rPr>
        <w:t>)</w:t>
      </w:r>
    </w:p>
    <w:p w14:paraId="12C0D6ED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B01F461" w14:textId="77777777" w:rsidR="00EB4CB0" w:rsidRPr="00817CCA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1.3. Nájem se sjednává za podmínek uvedených dále v této smlouvě. Nájemce je vedle předmětu nájmu oprávněn též užívat jeho vybavení, </w:t>
      </w:r>
      <w:r w:rsidRPr="00817CCA">
        <w:rPr>
          <w:rFonts w:ascii="Garamond" w:hAnsi="Garamond"/>
          <w:sz w:val="24"/>
          <w:szCs w:val="24"/>
        </w:rPr>
        <w:t xml:space="preserve">které bude popsáno v soupisu vybavení předmětu nájmu. Rozsah práv užívat předmět nájmu určuje zákon č. 89/2012 Sb., občanský zákoník. </w:t>
      </w:r>
    </w:p>
    <w:p w14:paraId="6508DC24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FF2460B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u w:val="single"/>
        </w:rPr>
      </w:pPr>
      <w:r w:rsidRPr="006470C5">
        <w:rPr>
          <w:rFonts w:ascii="Garamond" w:hAnsi="Garamond"/>
          <w:b/>
          <w:bCs/>
        </w:rPr>
        <w:t>II.</w:t>
      </w:r>
      <w:r w:rsidRPr="006470C5">
        <w:rPr>
          <w:rFonts w:ascii="Garamond" w:hAnsi="Garamond"/>
          <w:b/>
          <w:bCs/>
        </w:rPr>
        <w:br/>
      </w:r>
      <w:r w:rsidRPr="006470C5">
        <w:rPr>
          <w:rFonts w:ascii="Garamond" w:hAnsi="Garamond"/>
          <w:b/>
          <w:bCs/>
          <w:u w:val="single"/>
        </w:rPr>
        <w:t>Doba</w:t>
      </w:r>
      <w:r w:rsidR="001A66F4">
        <w:rPr>
          <w:rFonts w:ascii="Garamond" w:hAnsi="Garamond"/>
          <w:b/>
          <w:bCs/>
          <w:u w:val="single"/>
        </w:rPr>
        <w:t xml:space="preserve"> a účel</w:t>
      </w:r>
      <w:r w:rsidRPr="006470C5">
        <w:rPr>
          <w:rFonts w:ascii="Garamond" w:hAnsi="Garamond"/>
          <w:b/>
          <w:bCs/>
          <w:u w:val="single"/>
        </w:rPr>
        <w:t xml:space="preserve"> nájmu</w:t>
      </w:r>
    </w:p>
    <w:p w14:paraId="2C75DC3A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08E7ACE" w14:textId="2FB90A49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2.1 Nájemní smlouva, a tedy i nájem, se sjednávají na </w:t>
      </w:r>
      <w:r w:rsidRPr="006470C5">
        <w:rPr>
          <w:rFonts w:ascii="Garamond" w:hAnsi="Garamond"/>
          <w:b/>
          <w:sz w:val="24"/>
          <w:szCs w:val="24"/>
        </w:rPr>
        <w:t xml:space="preserve">dobu </w:t>
      </w:r>
      <w:r>
        <w:rPr>
          <w:rFonts w:ascii="Garamond" w:hAnsi="Garamond"/>
          <w:b/>
          <w:sz w:val="24"/>
          <w:szCs w:val="24"/>
        </w:rPr>
        <w:t>neurčitou</w:t>
      </w:r>
      <w:r w:rsidR="00817CCA">
        <w:rPr>
          <w:rFonts w:ascii="Garamond" w:hAnsi="Garamond"/>
          <w:b/>
          <w:sz w:val="24"/>
          <w:szCs w:val="24"/>
        </w:rPr>
        <w:t xml:space="preserve"> od </w:t>
      </w:r>
      <w:r w:rsidR="006C34C4">
        <w:rPr>
          <w:rFonts w:ascii="Garamond" w:hAnsi="Garamond"/>
          <w:b/>
          <w:sz w:val="24"/>
          <w:szCs w:val="24"/>
        </w:rPr>
        <w:t>01.05.2023.</w:t>
      </w:r>
      <w:r w:rsidRPr="006470C5">
        <w:rPr>
          <w:rFonts w:ascii="Garamond" w:hAnsi="Garamond"/>
          <w:b/>
          <w:sz w:val="24"/>
          <w:szCs w:val="24"/>
        </w:rPr>
        <w:t xml:space="preserve"> </w:t>
      </w:r>
    </w:p>
    <w:p w14:paraId="350A1398" w14:textId="77777777" w:rsidR="001A66F4" w:rsidRDefault="001A66F4" w:rsidP="00EB4CB0">
      <w:pPr>
        <w:pStyle w:val="NormlnIMP"/>
        <w:spacing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E9E7121" w14:textId="0157F304" w:rsidR="001A66F4" w:rsidRPr="001A66F4" w:rsidRDefault="001A66F4" w:rsidP="00EB4CB0">
      <w:pPr>
        <w:pStyle w:val="NormlnIMP"/>
        <w:spacing w:line="240" w:lineRule="auto"/>
        <w:jc w:val="both"/>
        <w:rPr>
          <w:rFonts w:ascii="Garamond" w:hAnsi="Garamond"/>
          <w:bCs/>
          <w:sz w:val="24"/>
          <w:szCs w:val="24"/>
        </w:rPr>
      </w:pPr>
      <w:r w:rsidRPr="001A66F4">
        <w:rPr>
          <w:rFonts w:ascii="Garamond" w:hAnsi="Garamond"/>
          <w:bCs/>
          <w:sz w:val="24"/>
          <w:szCs w:val="24"/>
        </w:rPr>
        <w:t>2.2. Nájemce je oprávněn předmět nájmu užívat pro účely poskytování pobytových služeb osobám, které mají sníženou soběstačnost zejména z důvodu věku a zdravotního stavu, a které již potřebují určitou pomoc, podporu, případně plné zajištění svých základních potřeb, které nemohou být zajištěny jejich rodinou či terénními nebo ambulantními sociálními službami</w:t>
      </w:r>
      <w:r w:rsidR="004A63F0">
        <w:rPr>
          <w:rFonts w:ascii="Garamond" w:hAnsi="Garamond"/>
          <w:bCs/>
          <w:sz w:val="24"/>
          <w:szCs w:val="24"/>
        </w:rPr>
        <w:t>.</w:t>
      </w:r>
    </w:p>
    <w:p w14:paraId="7F66E0B1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8C6E11C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0B6BDEB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DA0DCE7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u w:val="single"/>
        </w:rPr>
      </w:pPr>
      <w:r w:rsidRPr="006470C5">
        <w:rPr>
          <w:rFonts w:ascii="Garamond" w:hAnsi="Garamond"/>
          <w:b/>
          <w:bCs/>
        </w:rPr>
        <w:t>III.</w:t>
      </w:r>
      <w:r w:rsidRPr="006470C5">
        <w:rPr>
          <w:rFonts w:ascii="Garamond" w:hAnsi="Garamond"/>
          <w:b/>
          <w:bCs/>
        </w:rPr>
        <w:br/>
      </w:r>
      <w:r w:rsidRPr="006470C5">
        <w:rPr>
          <w:rFonts w:ascii="Garamond" w:hAnsi="Garamond"/>
          <w:b/>
          <w:bCs/>
          <w:u w:val="single"/>
        </w:rPr>
        <w:t>Nájemné a zálohy na plnění spojené s užíváním předmětu nájmu</w:t>
      </w:r>
      <w:r w:rsidRPr="006470C5">
        <w:rPr>
          <w:rFonts w:ascii="Garamond" w:hAnsi="Garamond"/>
          <w:b/>
          <w:bCs/>
          <w:u w:val="single"/>
        </w:rPr>
        <w:br/>
      </w:r>
    </w:p>
    <w:p w14:paraId="0F475F90" w14:textId="5BFD05A2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3.1 </w:t>
      </w:r>
      <w:r>
        <w:rPr>
          <w:rFonts w:ascii="Garamond" w:hAnsi="Garamond"/>
          <w:sz w:val="24"/>
          <w:szCs w:val="24"/>
        </w:rPr>
        <w:t>Celková v</w:t>
      </w:r>
      <w:r w:rsidRPr="006470C5">
        <w:rPr>
          <w:rFonts w:ascii="Garamond" w:hAnsi="Garamond"/>
          <w:sz w:val="24"/>
          <w:szCs w:val="24"/>
        </w:rPr>
        <w:t>ýše nájemného</w:t>
      </w:r>
      <w:r>
        <w:rPr>
          <w:rFonts w:ascii="Garamond" w:hAnsi="Garamond"/>
          <w:sz w:val="24"/>
          <w:szCs w:val="24"/>
        </w:rPr>
        <w:t xml:space="preserve"> za Předmět nájmu</w:t>
      </w:r>
      <w:r w:rsidRPr="006470C5">
        <w:rPr>
          <w:rFonts w:ascii="Garamond" w:hAnsi="Garamond"/>
          <w:sz w:val="24"/>
          <w:szCs w:val="24"/>
        </w:rPr>
        <w:t xml:space="preserve"> se sjednává tak, že činí částku </w:t>
      </w:r>
      <w:r w:rsidR="00817CCA">
        <w:rPr>
          <w:rFonts w:ascii="Garamond" w:hAnsi="Garamond"/>
          <w:b/>
          <w:sz w:val="24"/>
          <w:szCs w:val="24"/>
        </w:rPr>
        <w:t>43</w:t>
      </w:r>
      <w:r>
        <w:rPr>
          <w:rFonts w:ascii="Garamond" w:hAnsi="Garamond"/>
          <w:b/>
          <w:sz w:val="24"/>
          <w:szCs w:val="24"/>
        </w:rPr>
        <w:t>.</w:t>
      </w:r>
      <w:r w:rsidR="00817CCA">
        <w:rPr>
          <w:rFonts w:ascii="Garamond" w:hAnsi="Garamond"/>
          <w:b/>
          <w:sz w:val="24"/>
          <w:szCs w:val="24"/>
        </w:rPr>
        <w:t>240</w:t>
      </w:r>
      <w:r w:rsidR="00605929">
        <w:rPr>
          <w:rFonts w:ascii="Garamond" w:hAnsi="Garamond"/>
          <w:b/>
          <w:sz w:val="24"/>
          <w:szCs w:val="24"/>
        </w:rPr>
        <w:t>,</w:t>
      </w:r>
      <w:r w:rsidRPr="006470C5">
        <w:rPr>
          <w:rFonts w:ascii="Garamond" w:hAnsi="Garamond"/>
          <w:b/>
          <w:sz w:val="24"/>
          <w:szCs w:val="24"/>
        </w:rPr>
        <w:t>- Kč měsíčně</w:t>
      </w:r>
      <w:r>
        <w:rPr>
          <w:rFonts w:ascii="Garamond" w:hAnsi="Garamond"/>
          <w:b/>
          <w:sz w:val="24"/>
          <w:szCs w:val="24"/>
        </w:rPr>
        <w:t>.</w:t>
      </w:r>
      <w:r w:rsidRPr="006470C5">
        <w:rPr>
          <w:rFonts w:ascii="Garamond" w:hAnsi="Garamond"/>
          <w:b/>
          <w:sz w:val="24"/>
          <w:szCs w:val="24"/>
        </w:rPr>
        <w:t xml:space="preserve"> </w:t>
      </w:r>
      <w:r w:rsidRPr="006470C5">
        <w:rPr>
          <w:rFonts w:ascii="Garamond" w:hAnsi="Garamond"/>
          <w:sz w:val="24"/>
          <w:szCs w:val="24"/>
        </w:rPr>
        <w:t>V rámci sjednané výše nájemného je zahrnuto i právo užívat vybavení předmětu nájmu, když pronajímatel prohlašuj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>, že předmět nájmu lze užívat k bydlení.</w:t>
      </w:r>
    </w:p>
    <w:p w14:paraId="4029E264" w14:textId="77777777" w:rsidR="00EB4CB0" w:rsidRPr="006470C5" w:rsidRDefault="00EB4CB0" w:rsidP="00EB4CB0">
      <w:pPr>
        <w:pStyle w:val="NormlnIMP"/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 </w:t>
      </w:r>
    </w:p>
    <w:p w14:paraId="21DEF052" w14:textId="77777777" w:rsidR="00EB4CB0" w:rsidRPr="00837A79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3.2</w:t>
      </w:r>
      <w:r>
        <w:rPr>
          <w:rFonts w:ascii="Garamond" w:hAnsi="Garamond"/>
          <w:sz w:val="24"/>
          <w:szCs w:val="24"/>
        </w:rPr>
        <w:t xml:space="preserve"> </w:t>
      </w:r>
      <w:r w:rsidR="008A164C">
        <w:rPr>
          <w:rFonts w:ascii="Garamond" w:hAnsi="Garamond"/>
          <w:sz w:val="24"/>
          <w:szCs w:val="24"/>
        </w:rPr>
        <w:t>Dodávky elektrické energie</w:t>
      </w:r>
      <w:r w:rsidR="00837A79">
        <w:rPr>
          <w:rFonts w:ascii="Garamond" w:hAnsi="Garamond"/>
          <w:sz w:val="24"/>
          <w:szCs w:val="24"/>
        </w:rPr>
        <w:t xml:space="preserve"> a tepla</w:t>
      </w:r>
      <w:r w:rsidR="00002F7C">
        <w:rPr>
          <w:rFonts w:ascii="Garamond" w:hAnsi="Garamond"/>
          <w:sz w:val="24"/>
          <w:szCs w:val="24"/>
        </w:rPr>
        <w:t xml:space="preserve"> je nájemce povinen si zajistit samostatnými smlouvami s příslušnými dodavateli těchto služeb. </w:t>
      </w:r>
      <w:r w:rsidR="000B7E70">
        <w:rPr>
          <w:rFonts w:ascii="Garamond" w:hAnsi="Garamond"/>
          <w:sz w:val="24"/>
          <w:szCs w:val="24"/>
        </w:rPr>
        <w:t xml:space="preserve">Náklady za odebranou vodu budou pronajímatelem nájemci vyúčtovány za předcházející rok a to ve lhůtě </w:t>
      </w:r>
      <w:r w:rsidR="000B7E70" w:rsidRPr="000B7E70">
        <w:rPr>
          <w:rFonts w:ascii="Garamond" w:hAnsi="Garamond"/>
          <w:sz w:val="24"/>
          <w:szCs w:val="24"/>
        </w:rPr>
        <w:t xml:space="preserve">14 dnů od okamžiku, kdy pronajímatel obdrží vyúčtování </w:t>
      </w:r>
      <w:r w:rsidR="000B7E70">
        <w:rPr>
          <w:rFonts w:ascii="Garamond" w:hAnsi="Garamond"/>
          <w:sz w:val="24"/>
          <w:szCs w:val="24"/>
        </w:rPr>
        <w:t xml:space="preserve">od dodavatele. Nájemce je povinen uhradit tyto náklady do 14 dnů od obdržení vyúčtování od pronajímatele. </w:t>
      </w:r>
    </w:p>
    <w:p w14:paraId="00B6330A" w14:textId="77777777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68D0B16A" w14:textId="01691C1B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3.3</w:t>
      </w:r>
      <w:r w:rsidRPr="006470C5">
        <w:rPr>
          <w:rFonts w:ascii="Garamond" w:hAnsi="Garamond"/>
          <w:sz w:val="24"/>
          <w:szCs w:val="24"/>
        </w:rPr>
        <w:t xml:space="preserve"> Nájemné se platí každý měsíc, a to nejpozději do patnáctého dne </w:t>
      </w:r>
      <w:r w:rsidR="00C61865">
        <w:rPr>
          <w:rFonts w:ascii="Garamond" w:hAnsi="Garamond"/>
          <w:sz w:val="24"/>
          <w:szCs w:val="24"/>
        </w:rPr>
        <w:t>za uplynulý měsíc</w:t>
      </w:r>
      <w:r w:rsidR="00002F7C">
        <w:rPr>
          <w:rFonts w:ascii="Garamond" w:hAnsi="Garamond"/>
          <w:sz w:val="24"/>
          <w:szCs w:val="24"/>
        </w:rPr>
        <w:t>.</w:t>
      </w:r>
      <w:r w:rsidRPr="006470C5">
        <w:rPr>
          <w:rFonts w:ascii="Garamond" w:hAnsi="Garamond"/>
          <w:sz w:val="24"/>
          <w:szCs w:val="24"/>
        </w:rPr>
        <w:t xml:space="preserve"> </w:t>
      </w:r>
    </w:p>
    <w:p w14:paraId="293324D9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A196902" w14:textId="11F4BE8B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3.4</w:t>
      </w:r>
      <w:r w:rsidRPr="006470C5">
        <w:rPr>
          <w:rFonts w:ascii="Garamond" w:hAnsi="Garamond"/>
          <w:sz w:val="24"/>
          <w:szCs w:val="24"/>
        </w:rPr>
        <w:t xml:space="preserve"> Platby nájemného </w:t>
      </w:r>
      <w:r>
        <w:rPr>
          <w:rFonts w:ascii="Garamond" w:hAnsi="Garamond"/>
          <w:sz w:val="24"/>
          <w:szCs w:val="24"/>
        </w:rPr>
        <w:t>je nájemce</w:t>
      </w:r>
      <w:r w:rsidRPr="006470C5">
        <w:rPr>
          <w:rFonts w:ascii="Garamond" w:hAnsi="Garamond"/>
          <w:sz w:val="24"/>
          <w:szCs w:val="24"/>
        </w:rPr>
        <w:t xml:space="preserve"> povin</w:t>
      </w:r>
      <w:r>
        <w:rPr>
          <w:rFonts w:ascii="Garamond" w:hAnsi="Garamond"/>
          <w:sz w:val="24"/>
          <w:szCs w:val="24"/>
        </w:rPr>
        <w:t>en</w:t>
      </w:r>
      <w:r w:rsidRPr="006470C5">
        <w:rPr>
          <w:rFonts w:ascii="Garamond" w:hAnsi="Garamond"/>
          <w:sz w:val="24"/>
          <w:szCs w:val="24"/>
        </w:rPr>
        <w:t xml:space="preserve"> platit na účet číslo </w:t>
      </w:r>
      <w:r w:rsidR="00817CCA">
        <w:rPr>
          <w:rFonts w:ascii="Garamond" w:hAnsi="Garamond"/>
          <w:sz w:val="24"/>
          <w:szCs w:val="24"/>
        </w:rPr>
        <w:t>029022-0580009369/0800 pod VS 3110360</w:t>
      </w:r>
      <w:r w:rsidRPr="006470C5">
        <w:rPr>
          <w:rFonts w:ascii="Garamond" w:hAnsi="Garamond"/>
          <w:sz w:val="24"/>
          <w:szCs w:val="24"/>
        </w:rPr>
        <w:t xml:space="preserve"> vedený u </w:t>
      </w:r>
      <w:r w:rsidR="00817CCA">
        <w:rPr>
          <w:rFonts w:ascii="Garamond" w:hAnsi="Garamond"/>
          <w:sz w:val="24"/>
          <w:szCs w:val="24"/>
        </w:rPr>
        <w:t>České spořitelny a.s.</w:t>
      </w:r>
      <w:r w:rsidRPr="006470C5">
        <w:rPr>
          <w:rFonts w:ascii="Garamond" w:hAnsi="Garamond"/>
          <w:sz w:val="24"/>
          <w:szCs w:val="24"/>
        </w:rPr>
        <w:t xml:space="preserve"> </w:t>
      </w:r>
    </w:p>
    <w:p w14:paraId="2BDE32D7" w14:textId="77777777" w:rsidR="00EB4CB0" w:rsidRPr="009553FC" w:rsidRDefault="00EB4CB0" w:rsidP="00EB4CB0">
      <w:pPr>
        <w:pStyle w:val="NormlnIMP"/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   </w:t>
      </w:r>
      <w:r w:rsidRPr="006470C5">
        <w:rPr>
          <w:rFonts w:ascii="Garamond" w:hAnsi="Garamond"/>
          <w:i/>
          <w:sz w:val="24"/>
          <w:szCs w:val="24"/>
        </w:rPr>
        <w:t xml:space="preserve">       </w:t>
      </w:r>
    </w:p>
    <w:p w14:paraId="06513607" w14:textId="7CF5EE52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817CCA">
        <w:rPr>
          <w:rFonts w:ascii="Garamond" w:hAnsi="Garamond"/>
          <w:sz w:val="24"/>
          <w:szCs w:val="24"/>
        </w:rPr>
        <w:t>5</w:t>
      </w:r>
      <w:r w:rsidRPr="006470C5">
        <w:rPr>
          <w:rFonts w:ascii="Garamond" w:hAnsi="Garamond"/>
          <w:sz w:val="24"/>
          <w:szCs w:val="24"/>
        </w:rPr>
        <w:t xml:space="preserve"> Dle ustanovení § 1802 občanského zákoníku je nájemce povinen pronajímateli zaplatit úroky z</w:t>
      </w:r>
      <w:r w:rsidR="001A66F4">
        <w:rPr>
          <w:rFonts w:ascii="Garamond" w:hAnsi="Garamond"/>
          <w:sz w:val="24"/>
          <w:szCs w:val="24"/>
        </w:rPr>
        <w:t> </w:t>
      </w:r>
      <w:r w:rsidRPr="006470C5">
        <w:rPr>
          <w:rFonts w:ascii="Garamond" w:hAnsi="Garamond"/>
          <w:sz w:val="24"/>
          <w:szCs w:val="24"/>
        </w:rPr>
        <w:t>prodlení</w:t>
      </w:r>
      <w:r w:rsidR="001A66F4">
        <w:rPr>
          <w:rFonts w:ascii="Garamond" w:hAnsi="Garamond"/>
          <w:sz w:val="24"/>
          <w:szCs w:val="24"/>
        </w:rPr>
        <w:t xml:space="preserve"> v zákonné výši</w:t>
      </w:r>
      <w:r w:rsidRPr="006470C5">
        <w:rPr>
          <w:rFonts w:ascii="Garamond" w:hAnsi="Garamond"/>
          <w:sz w:val="24"/>
          <w:szCs w:val="24"/>
        </w:rPr>
        <w:t>, nezaplatí-li nájemné včas.</w:t>
      </w:r>
    </w:p>
    <w:p w14:paraId="74926ECD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881B776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367E6DD" w14:textId="76116D7B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3.</w:t>
      </w:r>
      <w:r w:rsidR="00817CCA">
        <w:rPr>
          <w:rFonts w:ascii="Garamond" w:hAnsi="Garamond"/>
          <w:sz w:val="24"/>
          <w:szCs w:val="24"/>
        </w:rPr>
        <w:t>6</w:t>
      </w:r>
      <w:r w:rsidRPr="006470C5">
        <w:rPr>
          <w:rFonts w:ascii="Garamond" w:hAnsi="Garamond"/>
          <w:sz w:val="24"/>
          <w:szCs w:val="24"/>
        </w:rPr>
        <w:t xml:space="preserve"> </w:t>
      </w:r>
      <w:r w:rsidR="00002F7C" w:rsidRPr="00002F7C">
        <w:rPr>
          <w:rFonts w:ascii="Garamond" w:hAnsi="Garamond"/>
          <w:sz w:val="24"/>
          <w:szCs w:val="24"/>
        </w:rPr>
        <w:t>Smluvní strany si sjednávají inflační doložku, na jejímž základě je pronajímatel oprávněn každoročně vždy k 1. květnu příslušného roku jednostranně navýšit nájemné o míru inflace vyjádřenou přírůstkem průměrného ročního indexu spotřebitelských cen za uplynulý kalendářní rok, vyhlášenou Českým statistickým úřadem.</w:t>
      </w:r>
    </w:p>
    <w:p w14:paraId="14105A38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261D715" w14:textId="470F0498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817CCA">
        <w:rPr>
          <w:rFonts w:ascii="Garamond" w:hAnsi="Garamond"/>
          <w:sz w:val="24"/>
          <w:szCs w:val="24"/>
        </w:rPr>
        <w:t>7</w:t>
      </w:r>
      <w:r w:rsidRPr="006470C5">
        <w:rPr>
          <w:rFonts w:ascii="Garamond" w:hAnsi="Garamond"/>
          <w:sz w:val="24"/>
          <w:szCs w:val="24"/>
        </w:rPr>
        <w:t xml:space="preserve"> Povinnost platit nájemné vzniká dnem vzniku nájmu </w:t>
      </w:r>
      <w:r w:rsidRPr="00B4618E">
        <w:rPr>
          <w:rFonts w:ascii="Garamond" w:hAnsi="Garamond"/>
          <w:sz w:val="24"/>
          <w:szCs w:val="24"/>
        </w:rPr>
        <w:t>a končí</w:t>
      </w:r>
      <w:r w:rsidRPr="006470C5">
        <w:rPr>
          <w:rFonts w:ascii="Garamond" w:hAnsi="Garamond"/>
          <w:sz w:val="24"/>
          <w:szCs w:val="24"/>
        </w:rPr>
        <w:t xml:space="preserve"> dnem zániku nájmu bez ohledu na okamžik nastěhování nebo vyklizení bytu. Pokud však nájemc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 xml:space="preserve"> předmět nájmu užívá i po skončení nájmu, pak povinnost platit nájemné zaniká teprve dnem, kdy nájemc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předmět nájmu vyklidí a předá</w:t>
      </w:r>
      <w:r w:rsidRPr="006470C5">
        <w:rPr>
          <w:rFonts w:ascii="Garamond" w:hAnsi="Garamond"/>
          <w:sz w:val="24"/>
          <w:szCs w:val="24"/>
        </w:rPr>
        <w:t xml:space="preserve"> pronajímateli.</w:t>
      </w:r>
    </w:p>
    <w:p w14:paraId="0E851813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2F94368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F9BB097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470C5">
        <w:rPr>
          <w:rFonts w:ascii="Garamond" w:hAnsi="Garamond"/>
          <w:b/>
          <w:bCs/>
        </w:rPr>
        <w:t>IV.</w:t>
      </w:r>
      <w:r w:rsidRPr="006470C5">
        <w:rPr>
          <w:rFonts w:ascii="Garamond" w:hAnsi="Garamond"/>
          <w:b/>
          <w:bCs/>
        </w:rPr>
        <w:br/>
      </w:r>
      <w:r w:rsidRPr="006470C5">
        <w:rPr>
          <w:rFonts w:ascii="Garamond" w:hAnsi="Garamond"/>
          <w:b/>
          <w:bCs/>
          <w:u w:val="single"/>
        </w:rPr>
        <w:t>Práva a povinnosti nájemce</w:t>
      </w:r>
      <w:r w:rsidRPr="006470C5">
        <w:rPr>
          <w:rFonts w:ascii="Garamond" w:hAnsi="Garamond"/>
          <w:b/>
          <w:bCs/>
          <w:u w:val="single"/>
        </w:rPr>
        <w:br/>
      </w:r>
    </w:p>
    <w:p w14:paraId="22D27975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4.1 </w:t>
      </w:r>
      <w:r>
        <w:rPr>
          <w:rFonts w:ascii="Garamond" w:hAnsi="Garamond"/>
          <w:sz w:val="24"/>
          <w:szCs w:val="24"/>
        </w:rPr>
        <w:t>Nájemce</w:t>
      </w:r>
      <w:r w:rsidRPr="006470C5">
        <w:rPr>
          <w:rFonts w:ascii="Garamond" w:hAnsi="Garamond"/>
          <w:sz w:val="24"/>
          <w:szCs w:val="24"/>
        </w:rPr>
        <w:t xml:space="preserve"> nesmí provádět stavební úpravy ani jinou podstatnou změnu v předmětu nájmu bez souhlasu pronajímatele, a to ani na svůj náklad. </w:t>
      </w:r>
    </w:p>
    <w:p w14:paraId="7F8A46DB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6CD3917" w14:textId="77777777" w:rsidR="008C55D1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4.2 Drobné opravy v předmětu nájmu související s jeho užíváním a náklady spojené s běžnou údržbou hradí nájemc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 xml:space="preserve">. </w:t>
      </w:r>
      <w:r w:rsidR="008C55D1" w:rsidRPr="006470C5">
        <w:rPr>
          <w:rFonts w:ascii="Garamond" w:hAnsi="Garamond"/>
          <w:sz w:val="24"/>
          <w:szCs w:val="24"/>
        </w:rPr>
        <w:t>Definice drobné opravy je stanovena v</w:t>
      </w:r>
      <w:r w:rsidR="008C55D1">
        <w:rPr>
          <w:rFonts w:ascii="Garamond" w:hAnsi="Garamond"/>
          <w:sz w:val="24"/>
          <w:szCs w:val="24"/>
        </w:rPr>
        <w:t> nařízení vlády č. 308/2015 Sb.</w:t>
      </w:r>
    </w:p>
    <w:p w14:paraId="3A14192C" w14:textId="77777777" w:rsidR="00EB4CB0" w:rsidRPr="006470C5" w:rsidRDefault="008C55D1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EB4CB0" w:rsidRPr="006470C5">
        <w:rPr>
          <w:rFonts w:ascii="Garamond" w:hAnsi="Garamond"/>
          <w:sz w:val="24"/>
          <w:szCs w:val="24"/>
        </w:rPr>
        <w:t xml:space="preserve"> opravách</w:t>
      </w:r>
      <w:r>
        <w:rPr>
          <w:rFonts w:ascii="Garamond" w:hAnsi="Garamond"/>
          <w:sz w:val="24"/>
          <w:szCs w:val="24"/>
        </w:rPr>
        <w:t xml:space="preserve"> nad rámec drobných oprav</w:t>
      </w:r>
      <w:r w:rsidR="00EB4CB0" w:rsidRPr="006470C5">
        <w:rPr>
          <w:rFonts w:ascii="Garamond" w:hAnsi="Garamond"/>
          <w:sz w:val="24"/>
          <w:szCs w:val="24"/>
        </w:rPr>
        <w:t xml:space="preserve"> </w:t>
      </w:r>
      <w:r w:rsidR="00EB4CB0">
        <w:rPr>
          <w:rFonts w:ascii="Garamond" w:hAnsi="Garamond"/>
          <w:sz w:val="24"/>
          <w:szCs w:val="24"/>
        </w:rPr>
        <w:t>se nájemce zavazuje</w:t>
      </w:r>
      <w:r w:rsidR="00EB4CB0" w:rsidRPr="006470C5">
        <w:rPr>
          <w:rFonts w:ascii="Garamond" w:hAnsi="Garamond"/>
          <w:sz w:val="24"/>
          <w:szCs w:val="24"/>
        </w:rPr>
        <w:t xml:space="preserve"> pronajímatele informovat, a to nejpozději </w:t>
      </w:r>
      <w:r w:rsidR="00EB4CB0" w:rsidRPr="00817CCA">
        <w:rPr>
          <w:rFonts w:ascii="Garamond" w:hAnsi="Garamond"/>
          <w:color w:val="000000" w:themeColor="text1"/>
          <w:sz w:val="24"/>
          <w:szCs w:val="24"/>
        </w:rPr>
        <w:t xml:space="preserve">do tří dnů ode dne jejich zjištění. </w:t>
      </w:r>
      <w:r w:rsidR="00EB4CB0" w:rsidRPr="006470C5">
        <w:rPr>
          <w:rFonts w:ascii="Garamond" w:hAnsi="Garamond"/>
          <w:sz w:val="24"/>
          <w:szCs w:val="24"/>
        </w:rPr>
        <w:t>Na postupu opravy se pro</w:t>
      </w:r>
      <w:r w:rsidR="00EB4CB0">
        <w:rPr>
          <w:rFonts w:ascii="Garamond" w:hAnsi="Garamond"/>
          <w:sz w:val="24"/>
          <w:szCs w:val="24"/>
        </w:rPr>
        <w:t>najímatel a nájemce</w:t>
      </w:r>
      <w:r w:rsidR="00EB4CB0" w:rsidRPr="006470C5">
        <w:rPr>
          <w:rFonts w:ascii="Garamond" w:hAnsi="Garamond"/>
          <w:sz w:val="24"/>
          <w:szCs w:val="24"/>
        </w:rPr>
        <w:t xml:space="preserve"> dohodnou. Bez souhlasu pronajímatele </w:t>
      </w:r>
      <w:r w:rsidR="00EB4CB0">
        <w:rPr>
          <w:rFonts w:ascii="Garamond" w:hAnsi="Garamond"/>
          <w:sz w:val="24"/>
          <w:szCs w:val="24"/>
        </w:rPr>
        <w:t>není nájemce oprávněn sám</w:t>
      </w:r>
      <w:r w:rsidR="00EB4CB0" w:rsidRPr="006470C5">
        <w:rPr>
          <w:rFonts w:ascii="Garamond" w:hAnsi="Garamond"/>
          <w:sz w:val="24"/>
          <w:szCs w:val="24"/>
        </w:rPr>
        <w:t xml:space="preserve"> opravu zahájit. </w:t>
      </w:r>
    </w:p>
    <w:p w14:paraId="30168387" w14:textId="77777777" w:rsidR="00EB4CB0" w:rsidRPr="006470C5" w:rsidRDefault="00EB4CB0" w:rsidP="00EB4CB0">
      <w:pPr>
        <w:pStyle w:val="NormlnIMP"/>
        <w:spacing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6AC0A403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4.3 Smluvní strany se dohodly</w:t>
      </w:r>
      <w:r>
        <w:rPr>
          <w:rFonts w:ascii="Garamond" w:hAnsi="Garamond"/>
          <w:sz w:val="24"/>
          <w:szCs w:val="24"/>
        </w:rPr>
        <w:t>, že nájemce</w:t>
      </w:r>
      <w:r w:rsidRPr="006470C5">
        <w:rPr>
          <w:rFonts w:ascii="Garamond" w:hAnsi="Garamond"/>
          <w:sz w:val="24"/>
          <w:szCs w:val="24"/>
        </w:rPr>
        <w:t xml:space="preserve"> </w:t>
      </w:r>
      <w:r w:rsidR="006D2353">
        <w:rPr>
          <w:rFonts w:ascii="Garamond" w:hAnsi="Garamond"/>
          <w:sz w:val="24"/>
          <w:szCs w:val="24"/>
        </w:rPr>
        <w:t xml:space="preserve">je oprávněn předmět nájmu dále podnajmout pouze </w:t>
      </w:r>
      <w:r w:rsidR="001A66F4">
        <w:rPr>
          <w:rFonts w:ascii="Garamond" w:hAnsi="Garamond"/>
          <w:sz w:val="24"/>
          <w:szCs w:val="24"/>
        </w:rPr>
        <w:t>pro</w:t>
      </w:r>
      <w:r w:rsidR="006D2353">
        <w:rPr>
          <w:rFonts w:ascii="Garamond" w:hAnsi="Garamond"/>
          <w:sz w:val="24"/>
          <w:szCs w:val="24"/>
        </w:rPr>
        <w:t xml:space="preserve"> poskytování pobytových služeb </w:t>
      </w:r>
      <w:r w:rsidR="006D2353" w:rsidRPr="006D2353">
        <w:rPr>
          <w:rFonts w:ascii="Garamond" w:hAnsi="Garamond"/>
          <w:sz w:val="24"/>
          <w:szCs w:val="24"/>
        </w:rPr>
        <w:t>osobám, které mají sníženou soběstačnost zejména z důvodu věku a zdravotního stavu, a které již potřebují určitou pomoc, podporu, případně plné zajištění svých základních potřeb, které nemohou být zajištěny jejich rodinou či terénními nebo ambulantními sociálními službami.</w:t>
      </w:r>
    </w:p>
    <w:p w14:paraId="7B60FC59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2BDECCC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4.4 Nájemc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 xml:space="preserve"> j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 xml:space="preserve"> povin</w:t>
      </w:r>
      <w:r>
        <w:rPr>
          <w:rFonts w:ascii="Garamond" w:hAnsi="Garamond"/>
          <w:sz w:val="24"/>
          <w:szCs w:val="24"/>
        </w:rPr>
        <w:t>en</w:t>
      </w:r>
      <w:r w:rsidRPr="006470C5">
        <w:rPr>
          <w:rFonts w:ascii="Garamond" w:hAnsi="Garamond"/>
          <w:sz w:val="24"/>
          <w:szCs w:val="24"/>
        </w:rPr>
        <w:t xml:space="preserve"> užívat předmět nájmu řádně v souladu s dobrými mravy a s příslušnými ustanoveními občanského zákoníku. Pokud nájemc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 xml:space="preserve">, nebo osoby, které se v předmětu nájmu či v budově č. p. </w:t>
      </w:r>
      <w:r>
        <w:rPr>
          <w:rFonts w:ascii="Garamond" w:hAnsi="Garamond"/>
          <w:sz w:val="24"/>
          <w:szCs w:val="24"/>
        </w:rPr>
        <w:t>45</w:t>
      </w:r>
      <w:r w:rsidRPr="006470C5">
        <w:rPr>
          <w:rFonts w:ascii="Garamond" w:hAnsi="Garamond"/>
          <w:sz w:val="24"/>
          <w:szCs w:val="24"/>
        </w:rPr>
        <w:t xml:space="preserve"> pohybují se souhlasem nájemc</w:t>
      </w:r>
      <w:r>
        <w:rPr>
          <w:rFonts w:ascii="Garamond" w:hAnsi="Garamond"/>
          <w:sz w:val="24"/>
          <w:szCs w:val="24"/>
        </w:rPr>
        <w:t>e</w:t>
      </w:r>
      <w:r w:rsidRPr="006470C5">
        <w:rPr>
          <w:rFonts w:ascii="Garamond" w:hAnsi="Garamond"/>
          <w:sz w:val="24"/>
          <w:szCs w:val="24"/>
        </w:rPr>
        <w:t>, způso</w:t>
      </w:r>
      <w:r>
        <w:rPr>
          <w:rFonts w:ascii="Garamond" w:hAnsi="Garamond"/>
          <w:sz w:val="24"/>
          <w:szCs w:val="24"/>
        </w:rPr>
        <w:t>bí závady nebo poškození, je povinen</w:t>
      </w:r>
      <w:r w:rsidRPr="006470C5">
        <w:rPr>
          <w:rFonts w:ascii="Garamond" w:hAnsi="Garamond"/>
          <w:sz w:val="24"/>
          <w:szCs w:val="24"/>
        </w:rPr>
        <w:t xml:space="preserve"> uvést vše do původního stavu a škodu odstranit na vlastní náklad. Pokud tak </w:t>
      </w:r>
      <w:r w:rsidRPr="00817CCA">
        <w:rPr>
          <w:rFonts w:ascii="Garamond" w:hAnsi="Garamond"/>
          <w:sz w:val="24"/>
          <w:szCs w:val="24"/>
        </w:rPr>
        <w:t>neučiní do 14 dnů od škodné události, je oprávněn tak učinit pronajímatel a vzniklé náklady předepsat k úhr</w:t>
      </w:r>
      <w:r w:rsidRPr="006470C5">
        <w:rPr>
          <w:rFonts w:ascii="Garamond" w:hAnsi="Garamond"/>
          <w:sz w:val="24"/>
          <w:szCs w:val="24"/>
        </w:rPr>
        <w:t>adě nájemc</w:t>
      </w:r>
      <w:r>
        <w:rPr>
          <w:rFonts w:ascii="Garamond" w:hAnsi="Garamond"/>
          <w:sz w:val="24"/>
          <w:szCs w:val="24"/>
        </w:rPr>
        <w:t>i.</w:t>
      </w:r>
    </w:p>
    <w:p w14:paraId="5B3241B9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2103A76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817CCA">
        <w:rPr>
          <w:rFonts w:ascii="Garamond" w:hAnsi="Garamond"/>
          <w:b/>
          <w:sz w:val="24"/>
          <w:szCs w:val="24"/>
        </w:rPr>
        <w:t>4.5</w:t>
      </w:r>
      <w:r w:rsidRPr="00817CCA">
        <w:rPr>
          <w:rFonts w:ascii="Garamond" w:hAnsi="Garamond"/>
          <w:sz w:val="24"/>
          <w:szCs w:val="24"/>
        </w:rPr>
        <w:t xml:space="preserve"> Nájemce je povinen umožnit pronajímateli po jeho předchozím oznámení přístup do předmětu nájmu a dalších prostor, jež jsou předmětem nájmu, zda jsou užívány řádným způsobem. Pronajímatel a nájemce se dohodli, že pronajímatel provede </w:t>
      </w:r>
      <w:r w:rsidRPr="00817CCA">
        <w:rPr>
          <w:rFonts w:ascii="Garamond" w:hAnsi="Garamond"/>
          <w:bCs/>
          <w:sz w:val="24"/>
          <w:szCs w:val="24"/>
        </w:rPr>
        <w:t>kontrolu u</w:t>
      </w:r>
      <w:r w:rsidRPr="00817CCA">
        <w:rPr>
          <w:rFonts w:ascii="Garamond" w:hAnsi="Garamond"/>
          <w:sz w:val="24"/>
          <w:szCs w:val="24"/>
        </w:rPr>
        <w:t xml:space="preserve">žívání předmětu nájmu </w:t>
      </w:r>
      <w:r w:rsidR="008C55D1" w:rsidRPr="00817CCA">
        <w:rPr>
          <w:rFonts w:ascii="Garamond" w:hAnsi="Garamond"/>
          <w:sz w:val="24"/>
          <w:szCs w:val="24"/>
        </w:rPr>
        <w:t>zpravidla jednou ročně</w:t>
      </w:r>
      <w:r w:rsidRPr="00817CCA">
        <w:rPr>
          <w:rFonts w:ascii="Garamond" w:hAnsi="Garamond"/>
          <w:sz w:val="24"/>
          <w:szCs w:val="24"/>
        </w:rPr>
        <w:t>, když pronajímatel nájemce o termínu kontroly bude vždy informovat nejméně 5 dní před konáním této kontroly.</w:t>
      </w:r>
      <w:r w:rsidRPr="006470C5">
        <w:rPr>
          <w:rFonts w:ascii="Garamond" w:hAnsi="Garamond"/>
          <w:color w:val="FF0000"/>
          <w:sz w:val="24"/>
          <w:szCs w:val="24"/>
        </w:rPr>
        <w:t xml:space="preserve"> </w:t>
      </w:r>
    </w:p>
    <w:p w14:paraId="339F9C0E" w14:textId="77777777" w:rsidR="00EB4CB0" w:rsidRPr="006470C5" w:rsidRDefault="00EB4CB0" w:rsidP="00002F7C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D32A11A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470C5">
        <w:rPr>
          <w:rFonts w:ascii="Garamond" w:hAnsi="Garamond"/>
          <w:b/>
          <w:bCs/>
        </w:rPr>
        <w:t>V.</w:t>
      </w:r>
    </w:p>
    <w:p w14:paraId="6A5B1804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u w:val="single"/>
        </w:rPr>
      </w:pPr>
      <w:r w:rsidRPr="006470C5">
        <w:rPr>
          <w:rFonts w:ascii="Garamond" w:hAnsi="Garamond"/>
          <w:b/>
          <w:bCs/>
          <w:u w:val="single"/>
        </w:rPr>
        <w:t>Skončení nájmu</w:t>
      </w:r>
    </w:p>
    <w:p w14:paraId="43B54CC9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1D4F941D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470C5">
        <w:rPr>
          <w:rFonts w:ascii="Garamond" w:hAnsi="Garamond"/>
          <w:bCs/>
        </w:rPr>
        <w:t>5.1</w:t>
      </w:r>
      <w:r w:rsidRPr="006470C5">
        <w:rPr>
          <w:rFonts w:ascii="Garamond" w:hAnsi="Garamond"/>
          <w:b/>
          <w:bCs/>
        </w:rPr>
        <w:t xml:space="preserve"> </w:t>
      </w:r>
      <w:r w:rsidRPr="006470C5">
        <w:rPr>
          <w:rFonts w:ascii="Garamond" w:hAnsi="Garamond"/>
          <w:bCs/>
        </w:rPr>
        <w:t>Způsoby skončení nájmu:</w:t>
      </w:r>
    </w:p>
    <w:p w14:paraId="10F1CEE4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79AB6B4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  <w:r w:rsidRPr="006470C5">
        <w:rPr>
          <w:rFonts w:ascii="Garamond" w:hAnsi="Garamond"/>
          <w:bCs/>
          <w:i/>
        </w:rPr>
        <w:t xml:space="preserve"> výpovědí:</w:t>
      </w:r>
    </w:p>
    <w:p w14:paraId="755FE1DE" w14:textId="46EF42E8" w:rsidR="00EB4CB0" w:rsidRPr="006470C5" w:rsidRDefault="00EB4CB0" w:rsidP="00EB4C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1F2EDA">
        <w:rPr>
          <w:rFonts w:ascii="Garamond" w:hAnsi="Garamond"/>
          <w:u w:val="single"/>
        </w:rPr>
        <w:t>ze strany pronajímatele nebo nájemce</w:t>
      </w:r>
      <w:r>
        <w:rPr>
          <w:rFonts w:ascii="Garamond" w:hAnsi="Garamond"/>
        </w:rPr>
        <w:t xml:space="preserve"> dle us</w:t>
      </w:r>
      <w:r w:rsidR="008C55D1">
        <w:rPr>
          <w:rFonts w:ascii="Garamond" w:hAnsi="Garamond"/>
        </w:rPr>
        <w:t xml:space="preserve">tanovení §2231 NOZ za dodržení </w:t>
      </w:r>
      <w:r w:rsidR="00CC1C30">
        <w:rPr>
          <w:rFonts w:ascii="Garamond" w:hAnsi="Garamond"/>
        </w:rPr>
        <w:t>12</w:t>
      </w:r>
      <w:r>
        <w:rPr>
          <w:rFonts w:ascii="Garamond" w:hAnsi="Garamond"/>
        </w:rPr>
        <w:t xml:space="preserve"> měsíční výpovědní lhůty</w:t>
      </w:r>
    </w:p>
    <w:p w14:paraId="7A68F09D" w14:textId="47B6824F" w:rsidR="00EB4CB0" w:rsidRPr="006470C5" w:rsidRDefault="00EB4CB0" w:rsidP="00EB4CB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1F2EDA">
        <w:rPr>
          <w:rFonts w:ascii="Garamond" w:hAnsi="Garamond"/>
          <w:u w:val="single"/>
        </w:rPr>
        <w:t>ze strany pronajímatele</w:t>
      </w:r>
      <w:r>
        <w:rPr>
          <w:rFonts w:ascii="Garamond" w:hAnsi="Garamond"/>
        </w:rPr>
        <w:t xml:space="preserve"> dle ustanovení § 2288 a § 2291 NOZ</w:t>
      </w:r>
      <w:r w:rsidR="0099419D">
        <w:rPr>
          <w:rFonts w:ascii="Garamond" w:hAnsi="Garamond"/>
        </w:rPr>
        <w:t xml:space="preserve"> s tím, že u § 2288 OZ smluvní strany sjednávají výpovědní dobu v délce 9 měsíců</w:t>
      </w:r>
      <w:r w:rsidRPr="006470C5">
        <w:rPr>
          <w:rFonts w:ascii="Garamond" w:hAnsi="Garamond"/>
          <w:bCs/>
        </w:rPr>
        <w:t xml:space="preserve">        </w:t>
      </w:r>
    </w:p>
    <w:p w14:paraId="26E3B7B0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90AB022" w14:textId="3FB1F94D" w:rsidR="00EB4CB0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9B5C854" w14:textId="77777777" w:rsidR="0099419D" w:rsidRPr="006470C5" w:rsidRDefault="0099419D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A13CFFB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u w:val="single"/>
        </w:rPr>
      </w:pPr>
      <w:r w:rsidRPr="006470C5">
        <w:rPr>
          <w:rFonts w:ascii="Garamond" w:hAnsi="Garamond"/>
          <w:b/>
          <w:bCs/>
        </w:rPr>
        <w:t>VI.</w:t>
      </w:r>
      <w:r w:rsidRPr="006470C5">
        <w:rPr>
          <w:rFonts w:ascii="Garamond" w:hAnsi="Garamond"/>
          <w:b/>
          <w:bCs/>
        </w:rPr>
        <w:br/>
      </w:r>
      <w:r w:rsidRPr="006470C5">
        <w:rPr>
          <w:rFonts w:ascii="Garamond" w:hAnsi="Garamond"/>
          <w:b/>
          <w:bCs/>
          <w:u w:val="single"/>
        </w:rPr>
        <w:t>Zvláštní ujednání</w:t>
      </w:r>
      <w:r w:rsidRPr="006470C5">
        <w:rPr>
          <w:rFonts w:ascii="Garamond" w:hAnsi="Garamond"/>
          <w:b/>
          <w:bCs/>
          <w:u w:val="single"/>
        </w:rPr>
        <w:br/>
      </w:r>
    </w:p>
    <w:p w14:paraId="651EC2E6" w14:textId="77777777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6.1 Při zániku nájemního poměru </w:t>
      </w:r>
      <w:r>
        <w:rPr>
          <w:rFonts w:ascii="Garamond" w:hAnsi="Garamond"/>
          <w:sz w:val="24"/>
          <w:szCs w:val="24"/>
        </w:rPr>
        <w:t>je nájemce</w:t>
      </w:r>
      <w:r w:rsidRPr="006470C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povinen</w:t>
      </w:r>
      <w:r w:rsidRPr="006470C5">
        <w:rPr>
          <w:rFonts w:ascii="Garamond" w:hAnsi="Garamond"/>
          <w:sz w:val="24"/>
          <w:szCs w:val="24"/>
        </w:rPr>
        <w:t xml:space="preserve"> předmět nájmu vyklidit a vyklizený předat pronajímateli se vším vybavením a zařízení</w:t>
      </w:r>
      <w:r w:rsidR="006D2353">
        <w:rPr>
          <w:rFonts w:ascii="Garamond" w:hAnsi="Garamond"/>
          <w:sz w:val="24"/>
          <w:szCs w:val="24"/>
        </w:rPr>
        <w:t>m ve stavu, v jakém jej převzal</w:t>
      </w:r>
      <w:r w:rsidRPr="006470C5">
        <w:rPr>
          <w:rFonts w:ascii="Garamond" w:hAnsi="Garamond"/>
          <w:sz w:val="24"/>
          <w:szCs w:val="24"/>
        </w:rPr>
        <w:t xml:space="preserve"> (s přihlédnutím k běžnému opotřebení při řádném užívání a údržbě).</w:t>
      </w:r>
    </w:p>
    <w:p w14:paraId="6827CEFD" w14:textId="77777777" w:rsidR="00605929" w:rsidRDefault="00605929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A3CAD28" w14:textId="77777777" w:rsidR="00605929" w:rsidRDefault="00605929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6.2. Při prodlení nájemce se splnění povinnosti dle odst. 6.1.je nájemce povinen uhradit pronajímateli smluvní pokutu ve výši 5.000,- Kč za každý započatý den prodlení. Tato smluvní pokuta je splatná do 3 dnů od doručení písemné výzvy pronajímatele k úhradě smluvní pokuty.</w:t>
      </w:r>
    </w:p>
    <w:p w14:paraId="64CBAAED" w14:textId="77777777" w:rsidR="00605929" w:rsidRDefault="00605929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469264D" w14:textId="77777777" w:rsidR="00605929" w:rsidRPr="006470C5" w:rsidRDefault="00605929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 </w:t>
      </w:r>
      <w:r w:rsidRPr="00605929">
        <w:rPr>
          <w:rFonts w:ascii="Garamond" w:hAnsi="Garamond"/>
          <w:sz w:val="24"/>
          <w:szCs w:val="24"/>
        </w:rPr>
        <w:t xml:space="preserve">Zaplacením smluvní pokuty není </w:t>
      </w:r>
      <w:r>
        <w:rPr>
          <w:rFonts w:ascii="Garamond" w:hAnsi="Garamond"/>
          <w:sz w:val="24"/>
          <w:szCs w:val="24"/>
        </w:rPr>
        <w:t>dotčeno právo pronajímatele na náhradu škody.</w:t>
      </w:r>
    </w:p>
    <w:p w14:paraId="00EF60DF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A63F917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470C5">
        <w:rPr>
          <w:rFonts w:ascii="Garamond" w:hAnsi="Garamond"/>
          <w:b/>
          <w:bCs/>
        </w:rPr>
        <w:t>VII.</w:t>
      </w:r>
    </w:p>
    <w:p w14:paraId="6857DC64" w14:textId="77777777" w:rsidR="00EB4CB0" w:rsidRPr="006470C5" w:rsidRDefault="00EB4CB0" w:rsidP="00EB4CB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u w:val="single"/>
        </w:rPr>
      </w:pPr>
      <w:r w:rsidRPr="006470C5">
        <w:rPr>
          <w:rFonts w:ascii="Garamond" w:hAnsi="Garamond"/>
          <w:b/>
          <w:bCs/>
          <w:u w:val="single"/>
        </w:rPr>
        <w:t>Závěrečná ustanovení</w:t>
      </w:r>
      <w:r w:rsidRPr="006470C5">
        <w:rPr>
          <w:rFonts w:ascii="Garamond" w:hAnsi="Garamond"/>
          <w:b/>
          <w:bCs/>
          <w:u w:val="single"/>
        </w:rPr>
        <w:br/>
      </w:r>
    </w:p>
    <w:p w14:paraId="0DAEE96F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7.1 Pokud tato smlouva nestanoví jinak, platí pro obě smluvní strany, co se práv a povinností týče, příslušná ustanovení občanského zákoníku, předpisů jeho provádějících a doplňujících. Smlouva je sepsána ve dvou vyhotoveních, z nichž každá strana obdrží po jednom vyhotovení. Platnosti a účinnosti smlouva nabývá dnem podpisu.</w:t>
      </w:r>
    </w:p>
    <w:p w14:paraId="0A3DF988" w14:textId="77777777" w:rsidR="00EB4CB0" w:rsidRPr="006470C5" w:rsidRDefault="00EB4CB0" w:rsidP="00EB4CB0">
      <w:pPr>
        <w:pStyle w:val="NormlnIMP"/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069A7E59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>7.2 Smlouva jest sepsána ve dvou vyhotoveních s platností originálu, přičemž každá ze stran obdrží po jednom vyhotovení smlouvy.</w:t>
      </w:r>
    </w:p>
    <w:p w14:paraId="6FEDC8B0" w14:textId="77777777" w:rsidR="00EB4CB0" w:rsidRPr="006470C5" w:rsidRDefault="00EB4CB0" w:rsidP="00EB4CB0">
      <w:pPr>
        <w:pStyle w:val="NormlnIMP"/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1038F629" w14:textId="77777777" w:rsidR="00EB4CB0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7.3 Strany se s obsahem smlouvy seznámily a prohlašují, že smlouva vyjadřuje jejich jasnou a svobodnou vůli, což zde stvrzují svými podpisy. </w:t>
      </w:r>
    </w:p>
    <w:p w14:paraId="74483DDC" w14:textId="77777777" w:rsidR="006D2353" w:rsidRDefault="006D2353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27A1F41" w14:textId="6093528E" w:rsidR="00950174" w:rsidRPr="00950174" w:rsidRDefault="006D2353" w:rsidP="00950174">
      <w:pPr>
        <w:pStyle w:val="NormlnIMP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="00950174">
        <w:rPr>
          <w:rFonts w:ascii="Garamond" w:hAnsi="Garamond"/>
          <w:sz w:val="24"/>
          <w:szCs w:val="24"/>
        </w:rPr>
        <w:t xml:space="preserve"> Nájemce</w:t>
      </w:r>
      <w:r w:rsidR="00950174" w:rsidRPr="00950174">
        <w:rPr>
          <w:rFonts w:ascii="Garamond" w:hAnsi="Garamond"/>
          <w:sz w:val="24"/>
          <w:szCs w:val="24"/>
        </w:rPr>
        <w:t xml:space="preserve"> bere na vědomí, že </w:t>
      </w:r>
      <w:r w:rsidR="006B01E3">
        <w:rPr>
          <w:rFonts w:ascii="Garamond" w:hAnsi="Garamond"/>
          <w:sz w:val="24"/>
          <w:szCs w:val="24"/>
        </w:rPr>
        <w:t>pronajímatel</w:t>
      </w:r>
      <w:r w:rsidR="00950174" w:rsidRPr="00950174">
        <w:rPr>
          <w:rFonts w:ascii="Garamond" w:hAnsi="Garamond"/>
          <w:sz w:val="24"/>
          <w:szCs w:val="24"/>
        </w:rPr>
        <w:t xml:space="preserve"> je na základě ust. § 2 odst. 1 a ust. § 4 zák. č. 106/1999 Sb., o svobodném přístupu k informacím, ve znění pozdějších předpisů, subjektem povinným poskytovat na žádost třetí osoby informace vztahující se k působnosti </w:t>
      </w:r>
      <w:r w:rsidR="006B01E3">
        <w:rPr>
          <w:rFonts w:ascii="Garamond" w:hAnsi="Garamond"/>
          <w:sz w:val="24"/>
          <w:szCs w:val="24"/>
        </w:rPr>
        <w:t>pronajímatele</w:t>
      </w:r>
      <w:r w:rsidR="00950174" w:rsidRPr="00950174">
        <w:rPr>
          <w:rFonts w:ascii="Garamond" w:hAnsi="Garamond"/>
          <w:sz w:val="24"/>
          <w:szCs w:val="24"/>
        </w:rPr>
        <w:t xml:space="preserve">. </w:t>
      </w:r>
      <w:r w:rsidR="00950174">
        <w:rPr>
          <w:rFonts w:ascii="Garamond" w:hAnsi="Garamond"/>
          <w:sz w:val="24"/>
          <w:szCs w:val="24"/>
        </w:rPr>
        <w:t xml:space="preserve">Nájemce </w:t>
      </w:r>
      <w:r w:rsidR="00950174" w:rsidRPr="00950174">
        <w:rPr>
          <w:rFonts w:ascii="Garamond" w:hAnsi="Garamond"/>
          <w:sz w:val="24"/>
          <w:szCs w:val="24"/>
        </w:rPr>
        <w:t xml:space="preserve">uděluje </w:t>
      </w:r>
      <w:r w:rsidR="00950174">
        <w:rPr>
          <w:rFonts w:ascii="Garamond" w:hAnsi="Garamond"/>
          <w:sz w:val="24"/>
          <w:szCs w:val="24"/>
        </w:rPr>
        <w:t>pronajímateli</w:t>
      </w:r>
      <w:r w:rsidR="00950174" w:rsidRPr="00950174">
        <w:rPr>
          <w:rFonts w:ascii="Garamond" w:hAnsi="Garamond"/>
          <w:sz w:val="24"/>
          <w:szCs w:val="24"/>
        </w:rPr>
        <w:t xml:space="preserve"> souhlas k tomu, aby veškeré informace obsažené v této smlouvě byly poskytnuty třetím osobám na jejich žádost.</w:t>
      </w:r>
    </w:p>
    <w:p w14:paraId="720DBDAD" w14:textId="77777777" w:rsidR="00950174" w:rsidRPr="00950174" w:rsidRDefault="00950174" w:rsidP="00950174">
      <w:pPr>
        <w:pStyle w:val="NormlnIMP"/>
        <w:jc w:val="both"/>
        <w:rPr>
          <w:rFonts w:ascii="Garamond" w:hAnsi="Garamond"/>
          <w:sz w:val="24"/>
          <w:szCs w:val="24"/>
        </w:rPr>
      </w:pPr>
    </w:p>
    <w:p w14:paraId="1432977A" w14:textId="77777777" w:rsidR="00950174" w:rsidRPr="00950174" w:rsidRDefault="00950174" w:rsidP="00950174">
      <w:pPr>
        <w:pStyle w:val="NormlnIMP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7.5 </w:t>
      </w:r>
      <w:r w:rsidRPr="00950174">
        <w:rPr>
          <w:rFonts w:ascii="Garamond" w:hAnsi="Garamond"/>
          <w:sz w:val="24"/>
          <w:szCs w:val="24"/>
        </w:rPr>
        <w:t xml:space="preserve">Tato smlouva nabývá platnosti dnem připojení podpisu obou smluvních stran a účinnosti dnem zveřejnění v informačním systému v registru smluv na Portále veřejné správy dle zákona č. 340/2015 Sb., o registru smluv. </w:t>
      </w:r>
    </w:p>
    <w:p w14:paraId="73E9E016" w14:textId="77777777" w:rsidR="00950174" w:rsidRPr="00950174" w:rsidRDefault="00950174" w:rsidP="00950174">
      <w:pPr>
        <w:pStyle w:val="NormlnIMP"/>
        <w:jc w:val="both"/>
        <w:rPr>
          <w:rFonts w:ascii="Garamond" w:hAnsi="Garamond"/>
          <w:sz w:val="24"/>
          <w:szCs w:val="24"/>
        </w:rPr>
      </w:pPr>
    </w:p>
    <w:p w14:paraId="6E4691BE" w14:textId="77777777" w:rsidR="00950174" w:rsidRDefault="00950174" w:rsidP="00950174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7.6. </w:t>
      </w:r>
      <w:r w:rsidRPr="00950174">
        <w:rPr>
          <w:rFonts w:ascii="Garamond" w:hAnsi="Garamond"/>
          <w:sz w:val="24"/>
          <w:szCs w:val="24"/>
        </w:rPr>
        <w:t>Smluvní strany prohlašují, že souhlasí se zveřejněním smlouvy v plném rozsahu v registru smluv na Portále veřejné správy dle zák. č. 340/3015 Sb., o registru smluv.</w:t>
      </w:r>
    </w:p>
    <w:p w14:paraId="245219A4" w14:textId="77777777" w:rsidR="00950174" w:rsidRDefault="00950174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CAE668A" w14:textId="2981E167" w:rsidR="00950174" w:rsidRPr="00950174" w:rsidRDefault="00950174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950174">
        <w:rPr>
          <w:rFonts w:ascii="Garamond" w:hAnsi="Garamond"/>
          <w:sz w:val="24"/>
          <w:szCs w:val="24"/>
        </w:rPr>
        <w:t xml:space="preserve">7.7. Záměr nájmu dle této smlouvy byl zveřejněn na úřední desce Městského úřadu města Kaplice </w:t>
      </w:r>
      <w:r w:rsidR="006C34C4">
        <w:rPr>
          <w:rFonts w:ascii="Garamond" w:hAnsi="Garamond"/>
          <w:sz w:val="24"/>
          <w:szCs w:val="24"/>
        </w:rPr>
        <w:t xml:space="preserve">dne 21.03.2023 </w:t>
      </w:r>
      <w:r w:rsidRPr="00950174">
        <w:rPr>
          <w:rFonts w:ascii="Garamond" w:hAnsi="Garamond"/>
          <w:sz w:val="24"/>
          <w:szCs w:val="24"/>
        </w:rPr>
        <w:t xml:space="preserve">a z úřední desky sejmut dne </w:t>
      </w:r>
      <w:r w:rsidR="006C34C4">
        <w:rPr>
          <w:rFonts w:ascii="Garamond" w:hAnsi="Garamond"/>
          <w:sz w:val="24"/>
          <w:szCs w:val="24"/>
        </w:rPr>
        <w:t>06.04.2023</w:t>
      </w:r>
      <w:r w:rsidRPr="00950174">
        <w:rPr>
          <w:rFonts w:ascii="Garamond" w:hAnsi="Garamond"/>
          <w:sz w:val="24"/>
          <w:szCs w:val="24"/>
        </w:rPr>
        <w:t>.</w:t>
      </w:r>
    </w:p>
    <w:p w14:paraId="49A0C4A7" w14:textId="77777777" w:rsidR="00950174" w:rsidRDefault="00950174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7A512B6" w14:textId="20A242D5" w:rsidR="006D2353" w:rsidRPr="006470C5" w:rsidRDefault="00950174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7.8 </w:t>
      </w:r>
      <w:r w:rsidR="006D2353">
        <w:rPr>
          <w:rFonts w:ascii="Garamond" w:hAnsi="Garamond"/>
          <w:sz w:val="24"/>
          <w:szCs w:val="24"/>
        </w:rPr>
        <w:t xml:space="preserve">Uzavření této smlouvy bylo schváleno Radou </w:t>
      </w:r>
      <w:r w:rsidR="005B1921">
        <w:rPr>
          <w:rFonts w:ascii="Garamond" w:hAnsi="Garamond"/>
          <w:sz w:val="24"/>
          <w:szCs w:val="24"/>
        </w:rPr>
        <w:t>m</w:t>
      </w:r>
      <w:r w:rsidR="006D2353">
        <w:rPr>
          <w:rFonts w:ascii="Garamond" w:hAnsi="Garamond"/>
          <w:sz w:val="24"/>
          <w:szCs w:val="24"/>
        </w:rPr>
        <w:t xml:space="preserve">ěsta Kaplice dne </w:t>
      </w:r>
      <w:r w:rsidR="006C34C4">
        <w:rPr>
          <w:rFonts w:ascii="Garamond" w:hAnsi="Garamond"/>
          <w:sz w:val="24"/>
          <w:szCs w:val="24"/>
        </w:rPr>
        <w:t>17.04.2023</w:t>
      </w:r>
      <w:r w:rsidR="006D2353">
        <w:rPr>
          <w:rFonts w:ascii="Garamond" w:hAnsi="Garamond"/>
          <w:sz w:val="24"/>
          <w:szCs w:val="24"/>
        </w:rPr>
        <w:t xml:space="preserve"> usnesením č. </w:t>
      </w:r>
      <w:r w:rsidR="006C34C4">
        <w:rPr>
          <w:rFonts w:ascii="Garamond" w:hAnsi="Garamond"/>
          <w:sz w:val="24"/>
          <w:szCs w:val="24"/>
        </w:rPr>
        <w:t>303.</w:t>
      </w:r>
    </w:p>
    <w:p w14:paraId="52CB9400" w14:textId="77777777" w:rsidR="00950174" w:rsidRDefault="00950174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B3B482A" w14:textId="77777777" w:rsidR="004A63F0" w:rsidRDefault="004A63F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6F9B391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  <w:r w:rsidRPr="006470C5">
        <w:rPr>
          <w:rFonts w:ascii="Garamond" w:hAnsi="Garamond"/>
          <w:sz w:val="24"/>
          <w:szCs w:val="24"/>
        </w:rPr>
        <w:t xml:space="preserve"> Přílohu této smlouvy tvoří soupis vybavení předmětu nájmu.</w:t>
      </w:r>
    </w:p>
    <w:p w14:paraId="2F2FA0C0" w14:textId="77777777" w:rsidR="004A63F0" w:rsidRDefault="004A63F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BBB8CF7" w14:textId="77777777" w:rsidR="004A63F0" w:rsidRDefault="004A63F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31BF5DD4" w14:textId="77777777" w:rsidR="004A63F0" w:rsidRDefault="004A63F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00E58C7" w14:textId="77777777" w:rsidR="004A63F0" w:rsidRPr="006470C5" w:rsidRDefault="004A63F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8629F9" w14:textId="77777777" w:rsidR="00EB4CB0" w:rsidRPr="006470C5" w:rsidRDefault="00EB4CB0" w:rsidP="00EB4CB0">
      <w:pPr>
        <w:pStyle w:val="NormlnIMP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505239A" w14:textId="7A4F9A2F" w:rsidR="00EB4CB0" w:rsidRPr="006470C5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470C5">
        <w:rPr>
          <w:rFonts w:ascii="Garamond" w:hAnsi="Garamond"/>
        </w:rPr>
        <w:t xml:space="preserve">V </w:t>
      </w:r>
      <w:r>
        <w:rPr>
          <w:rFonts w:ascii="Garamond" w:hAnsi="Garamond"/>
        </w:rPr>
        <w:t>Kaplici</w:t>
      </w:r>
      <w:r w:rsidRPr="006470C5">
        <w:rPr>
          <w:rFonts w:ascii="Garamond" w:hAnsi="Garamond"/>
        </w:rPr>
        <w:t xml:space="preserve"> dne </w:t>
      </w:r>
      <w:r w:rsidR="00F90169">
        <w:rPr>
          <w:rFonts w:ascii="Garamond" w:hAnsi="Garamond"/>
        </w:rPr>
        <w:t>18.4.2023</w:t>
      </w:r>
    </w:p>
    <w:p w14:paraId="7133A53B" w14:textId="77777777" w:rsidR="00EB4CB0" w:rsidRPr="006470C5" w:rsidRDefault="00EB4CB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556C3EA" w14:textId="77777777" w:rsidR="00EB4CB0" w:rsidRDefault="00EB4CB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B01F2AE" w14:textId="77777777" w:rsidR="004A63F0" w:rsidRDefault="004A63F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457DF9A" w14:textId="77777777" w:rsidR="004A63F0" w:rsidRDefault="004A63F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4FBCCB8" w14:textId="77777777" w:rsidR="004A63F0" w:rsidRPr="006470C5" w:rsidRDefault="004A63F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4CA6CF09" w14:textId="77777777" w:rsidR="00EB4CB0" w:rsidRPr="006470C5" w:rsidRDefault="00EB4CB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6470C5">
        <w:rPr>
          <w:rFonts w:ascii="Garamond" w:hAnsi="Garamond"/>
        </w:rPr>
        <w:t xml:space="preserve">………………..........................         </w:t>
      </w:r>
      <w:r w:rsidRPr="006470C5">
        <w:rPr>
          <w:rFonts w:ascii="Garamond" w:hAnsi="Garamond"/>
        </w:rPr>
        <w:tab/>
      </w:r>
      <w:r w:rsidRPr="006470C5">
        <w:rPr>
          <w:rFonts w:ascii="Garamond" w:hAnsi="Garamond"/>
        </w:rPr>
        <w:tab/>
      </w:r>
      <w:r w:rsidRPr="006470C5">
        <w:rPr>
          <w:rFonts w:ascii="Garamond" w:hAnsi="Garamond"/>
        </w:rPr>
        <w:tab/>
      </w:r>
      <w:r w:rsidRPr="006470C5">
        <w:rPr>
          <w:rFonts w:ascii="Garamond" w:hAnsi="Garamond"/>
        </w:rPr>
        <w:tab/>
        <w:t>……………………………</w:t>
      </w:r>
      <w:r w:rsidRPr="006470C5">
        <w:rPr>
          <w:rFonts w:ascii="Garamond" w:hAnsi="Garamond"/>
        </w:rPr>
        <w:tab/>
        <w:t xml:space="preserve">                                                                                     </w:t>
      </w:r>
    </w:p>
    <w:p w14:paraId="36615CBE" w14:textId="77777777" w:rsidR="006D2353" w:rsidRDefault="00EB4CB0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6470C5">
        <w:rPr>
          <w:rFonts w:ascii="Garamond" w:hAnsi="Garamond"/>
        </w:rPr>
        <w:t xml:space="preserve">           </w:t>
      </w:r>
      <w:r w:rsidR="006D2353">
        <w:rPr>
          <w:rFonts w:ascii="Garamond" w:hAnsi="Garamond"/>
        </w:rPr>
        <w:t>Radek Ježek Dis,</w:t>
      </w:r>
      <w:r w:rsidR="006D2353">
        <w:rPr>
          <w:rFonts w:ascii="Garamond" w:hAnsi="Garamond"/>
        </w:rPr>
        <w:tab/>
      </w:r>
      <w:r w:rsidR="006D2353">
        <w:rPr>
          <w:rFonts w:ascii="Garamond" w:hAnsi="Garamond"/>
        </w:rPr>
        <w:tab/>
      </w:r>
      <w:r w:rsidR="006D2353">
        <w:rPr>
          <w:rFonts w:ascii="Garamond" w:hAnsi="Garamond"/>
        </w:rPr>
        <w:tab/>
      </w:r>
      <w:r w:rsidR="006D2353">
        <w:rPr>
          <w:rFonts w:ascii="Garamond" w:hAnsi="Garamond"/>
        </w:rPr>
        <w:tab/>
      </w:r>
      <w:r w:rsidR="006D2353">
        <w:rPr>
          <w:rFonts w:ascii="Garamond" w:hAnsi="Garamond"/>
        </w:rPr>
        <w:tab/>
        <w:t>Mgr. Vladimíra</w:t>
      </w:r>
      <w:r w:rsidR="006D2353" w:rsidRPr="006D2353">
        <w:rPr>
          <w:rFonts w:ascii="Garamond" w:hAnsi="Garamond"/>
        </w:rPr>
        <w:t xml:space="preserve"> Hol</w:t>
      </w:r>
      <w:r w:rsidR="006D2353">
        <w:rPr>
          <w:rFonts w:ascii="Garamond" w:hAnsi="Garamond"/>
        </w:rPr>
        <w:t>czerová</w:t>
      </w:r>
    </w:p>
    <w:p w14:paraId="502FC202" w14:textId="77777777" w:rsidR="006D2353" w:rsidRDefault="006D2353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ab/>
        <w:t xml:space="preserve">       starosta</w:t>
      </w:r>
      <w:r w:rsidR="00EB4CB0" w:rsidRPr="006470C5">
        <w:rPr>
          <w:rFonts w:ascii="Garamond" w:hAnsi="Garamond"/>
        </w:rPr>
        <w:tab/>
      </w:r>
      <w:r w:rsidR="00EB4CB0" w:rsidRPr="006470C5">
        <w:rPr>
          <w:rFonts w:ascii="Garamond" w:hAnsi="Garamond"/>
        </w:rPr>
        <w:tab/>
      </w:r>
      <w:r w:rsidR="00EB4CB0" w:rsidRPr="006470C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ředitelka</w:t>
      </w:r>
      <w:r w:rsidR="00605929">
        <w:rPr>
          <w:rFonts w:ascii="Garamond" w:hAnsi="Garamond"/>
        </w:rPr>
        <w:tab/>
      </w:r>
      <w:r w:rsidR="00605929">
        <w:rPr>
          <w:rFonts w:ascii="Garamond" w:hAnsi="Garamond"/>
        </w:rPr>
        <w:tab/>
      </w:r>
    </w:p>
    <w:p w14:paraId="5332B086" w14:textId="77777777" w:rsidR="006D2353" w:rsidRDefault="006D2353" w:rsidP="00EB4CB0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5AAAF0CD" w14:textId="77777777" w:rsidR="00EB4CB0" w:rsidRPr="006470C5" w:rsidRDefault="00EB4CB0" w:rsidP="006D2353">
      <w:pPr>
        <w:widowControl w:val="0"/>
        <w:autoSpaceDE w:val="0"/>
        <w:autoSpaceDN w:val="0"/>
        <w:adjustRightInd w:val="0"/>
        <w:ind w:firstLine="708"/>
        <w:rPr>
          <w:rFonts w:ascii="Garamond" w:hAnsi="Garamond"/>
          <w:i/>
          <w:iCs/>
        </w:rPr>
      </w:pPr>
      <w:r w:rsidRPr="006470C5">
        <w:rPr>
          <w:rFonts w:ascii="Garamond" w:hAnsi="Garamond"/>
          <w:i/>
          <w:iCs/>
        </w:rPr>
        <w:t xml:space="preserve">(pronajímatel)       </w:t>
      </w:r>
      <w:r w:rsidRPr="006470C5">
        <w:rPr>
          <w:rFonts w:ascii="Garamond" w:hAnsi="Garamond"/>
          <w:i/>
          <w:iCs/>
        </w:rPr>
        <w:tab/>
      </w:r>
      <w:r w:rsidRPr="006470C5">
        <w:rPr>
          <w:rFonts w:ascii="Garamond" w:hAnsi="Garamond"/>
          <w:i/>
          <w:iCs/>
        </w:rPr>
        <w:tab/>
      </w:r>
      <w:r w:rsidRPr="006470C5">
        <w:rPr>
          <w:rFonts w:ascii="Garamond" w:hAnsi="Garamond"/>
          <w:i/>
          <w:iCs/>
        </w:rPr>
        <w:tab/>
      </w:r>
      <w:r w:rsidRPr="006470C5">
        <w:rPr>
          <w:rFonts w:ascii="Garamond" w:hAnsi="Garamond"/>
          <w:i/>
          <w:iCs/>
        </w:rPr>
        <w:tab/>
      </w:r>
      <w:r w:rsidRPr="006470C5">
        <w:rPr>
          <w:rFonts w:ascii="Garamond" w:hAnsi="Garamond"/>
          <w:i/>
          <w:iCs/>
        </w:rPr>
        <w:tab/>
      </w:r>
      <w:r w:rsidRPr="006470C5">
        <w:rPr>
          <w:rFonts w:ascii="Garamond" w:hAnsi="Garamond"/>
          <w:i/>
          <w:iCs/>
        </w:rPr>
        <w:tab/>
        <w:t xml:space="preserve">  (</w:t>
      </w:r>
      <w:r>
        <w:rPr>
          <w:rFonts w:ascii="Garamond" w:hAnsi="Garamond"/>
          <w:i/>
          <w:iCs/>
        </w:rPr>
        <w:t>nájemce</w:t>
      </w:r>
      <w:r w:rsidRPr="006470C5">
        <w:rPr>
          <w:rFonts w:ascii="Garamond" w:hAnsi="Garamond"/>
          <w:i/>
          <w:iCs/>
        </w:rPr>
        <w:t>)</w:t>
      </w:r>
      <w:r w:rsidRPr="006470C5">
        <w:rPr>
          <w:rFonts w:ascii="Garamond" w:hAnsi="Garamond"/>
          <w:i/>
          <w:iCs/>
        </w:rPr>
        <w:tab/>
      </w:r>
    </w:p>
    <w:p w14:paraId="6AE4C66E" w14:textId="77777777" w:rsidR="00EB4CB0" w:rsidRPr="006470C5" w:rsidRDefault="00EB4CB0" w:rsidP="00EB4CB0">
      <w:pPr>
        <w:widowControl w:val="0"/>
        <w:autoSpaceDE w:val="0"/>
        <w:autoSpaceDN w:val="0"/>
        <w:adjustRightInd w:val="0"/>
        <w:rPr>
          <w:rFonts w:ascii="Garamond" w:hAnsi="Garamond"/>
          <w:i/>
          <w:iCs/>
        </w:rPr>
      </w:pPr>
    </w:p>
    <w:p w14:paraId="659D619F" w14:textId="77777777" w:rsidR="00EB4CB0" w:rsidRPr="001F2EDA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Cs w:val="20"/>
        </w:rPr>
      </w:pPr>
      <w:r w:rsidRPr="001F2EDA">
        <w:rPr>
          <w:rFonts w:ascii="Garamond" w:hAnsi="Garamond"/>
          <w:szCs w:val="20"/>
        </w:rPr>
        <w:t xml:space="preserve">Příloha: </w:t>
      </w:r>
    </w:p>
    <w:p w14:paraId="61B6EDBF" w14:textId="77777777" w:rsidR="00EB4CB0" w:rsidRPr="001F2EDA" w:rsidRDefault="00EB4CB0" w:rsidP="00EB4CB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32"/>
        </w:rPr>
      </w:pPr>
      <w:r w:rsidRPr="00817CCA">
        <w:rPr>
          <w:rFonts w:ascii="Garamond" w:hAnsi="Garamond"/>
          <w:szCs w:val="20"/>
        </w:rPr>
        <w:t>- soupis vybavení předmětu nájmu</w:t>
      </w:r>
      <w:r w:rsidRPr="001F2EDA">
        <w:rPr>
          <w:rFonts w:ascii="Garamond" w:hAnsi="Garamond"/>
          <w:sz w:val="32"/>
        </w:rPr>
        <w:t xml:space="preserve">   </w:t>
      </w:r>
    </w:p>
    <w:p w14:paraId="41CBA230" w14:textId="77777777" w:rsidR="00CE7535" w:rsidRDefault="00CE7535"/>
    <w:sectPr w:rsidR="00CE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6406"/>
    <w:multiLevelType w:val="hybridMultilevel"/>
    <w:tmpl w:val="935840E6"/>
    <w:lvl w:ilvl="0" w:tplc="E2CC5DE6">
      <w:numFmt w:val="bullet"/>
      <w:lvlText w:val="·"/>
      <w:lvlJc w:val="left"/>
      <w:pPr>
        <w:ind w:left="4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2DD4E1C"/>
    <w:multiLevelType w:val="hybridMultilevel"/>
    <w:tmpl w:val="969A4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43651">
    <w:abstractNumId w:val="1"/>
  </w:num>
  <w:num w:numId="2" w16cid:durableId="174833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B0"/>
    <w:rsid w:val="00002F7C"/>
    <w:rsid w:val="000B7E70"/>
    <w:rsid w:val="00172320"/>
    <w:rsid w:val="001A6039"/>
    <w:rsid w:val="001A66F4"/>
    <w:rsid w:val="00316971"/>
    <w:rsid w:val="0045084C"/>
    <w:rsid w:val="004A63F0"/>
    <w:rsid w:val="005952AC"/>
    <w:rsid w:val="005B1921"/>
    <w:rsid w:val="00605929"/>
    <w:rsid w:val="006B01E3"/>
    <w:rsid w:val="006C34C4"/>
    <w:rsid w:val="006D2353"/>
    <w:rsid w:val="007D0F97"/>
    <w:rsid w:val="00817CCA"/>
    <w:rsid w:val="00837A79"/>
    <w:rsid w:val="008A164C"/>
    <w:rsid w:val="008B74ED"/>
    <w:rsid w:val="008C55D1"/>
    <w:rsid w:val="00950174"/>
    <w:rsid w:val="0099419D"/>
    <w:rsid w:val="00A91916"/>
    <w:rsid w:val="00B4618E"/>
    <w:rsid w:val="00C61865"/>
    <w:rsid w:val="00CC1C30"/>
    <w:rsid w:val="00CE7535"/>
    <w:rsid w:val="00EB4CB0"/>
    <w:rsid w:val="00F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4920"/>
  <w15:chartTrackingRefBased/>
  <w15:docId w15:val="{4BE80409-51E2-404D-96E1-434BE66F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B4CB0"/>
    <w:pPr>
      <w:widowControl w:val="0"/>
      <w:suppressAutoHyphens/>
      <w:spacing w:line="228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D4D6C0EC9245BE538DAEECC454BF" ma:contentTypeVersion="0" ma:contentTypeDescription="Create a new document." ma:contentTypeScope="" ma:versionID="c2d5f45a4b13638cb0d2ef25efd82e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f38860b9d30f0838987b023672b7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F4233-F3ED-421F-AB03-7136F3201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F8700-D626-4ACD-97DC-4B14FD18A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C9EE-0207-464E-95AF-F2FC83194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8216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Ivana Putzerová</cp:lastModifiedBy>
  <cp:revision>2</cp:revision>
  <cp:lastPrinted>2023-04-18T09:44:00Z</cp:lastPrinted>
  <dcterms:created xsi:type="dcterms:W3CDTF">2023-04-19T05:35:00Z</dcterms:created>
  <dcterms:modified xsi:type="dcterms:W3CDTF">2023-04-19T05:35:00Z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0x0101007C52D4D6C0EC9245BE538DAEECC454BF</vt:lpwstr>
  </property>
</Properties>
</file>