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FA4C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5CD94E55" wp14:editId="179EEAD9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B082E" w14:textId="098AC652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680691">
        <w:t>18. 4. 2023</w:t>
      </w:r>
    </w:p>
    <w:p w14:paraId="5F85ACFE" w14:textId="77777777" w:rsidR="00837BDB" w:rsidRDefault="00837BDB"/>
    <w:p w14:paraId="264A75C6" w14:textId="77777777" w:rsidR="00837BDB" w:rsidRDefault="00837BDB"/>
    <w:p w14:paraId="1194FD2E" w14:textId="77777777" w:rsidR="00FA0F97" w:rsidRPr="00FA0F97" w:rsidRDefault="00B50C84" w:rsidP="00FA0F97">
      <w:pPr>
        <w:pStyle w:val="Normln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E78" w:rsidRPr="00FA0F97">
        <w:rPr>
          <w:b/>
          <w:bCs/>
        </w:rPr>
        <w:t>PaedDr Jiří Šádek</w:t>
      </w:r>
    </w:p>
    <w:p w14:paraId="1BC195CB" w14:textId="77777777" w:rsidR="002D2E78" w:rsidRPr="002D2E78" w:rsidRDefault="002D2E78" w:rsidP="00FA0F97">
      <w:pPr>
        <w:pStyle w:val="Normlnweb"/>
        <w:spacing w:before="0" w:beforeAutospacing="0" w:after="0" w:afterAutospacing="0"/>
        <w:ind w:left="4248" w:firstLine="708"/>
        <w:rPr>
          <w:b/>
        </w:rPr>
      </w:pPr>
      <w:r w:rsidRPr="00FA0F97">
        <w:rPr>
          <w:b/>
          <w:bCs/>
        </w:rPr>
        <w:t>Zásilkové knihkupectví Sklep</w:t>
      </w:r>
    </w:p>
    <w:p w14:paraId="6C9C5C8B" w14:textId="77777777"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Na Větrově 1385</w:t>
      </w:r>
    </w:p>
    <w:p w14:paraId="45972B7E" w14:textId="77777777"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51251 Lomnice nad Popelkou  </w:t>
      </w:r>
    </w:p>
    <w:p w14:paraId="536C694C" w14:textId="77777777" w:rsidR="00ED14C6" w:rsidRDefault="00ED14C6" w:rsidP="002D2E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110715D" w14:textId="66903C6F" w:rsidR="00837BDB" w:rsidRDefault="00F90DFF">
      <w:r>
        <w:t>V</w:t>
      </w:r>
      <w:r w:rsidR="00837BDB">
        <w:t xml:space="preserve">ěc: </w:t>
      </w:r>
      <w:r w:rsidR="00837BDB"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BC24B7">
        <w:rPr>
          <w:b/>
          <w:u w:val="single"/>
        </w:rPr>
        <w:t>30</w:t>
      </w:r>
      <w:r w:rsidR="00C32676">
        <w:rPr>
          <w:b/>
          <w:u w:val="single"/>
        </w:rPr>
        <w:t>/48683868/20</w:t>
      </w:r>
      <w:r w:rsidR="009E2795">
        <w:rPr>
          <w:b/>
          <w:u w:val="single"/>
        </w:rPr>
        <w:t>2</w:t>
      </w:r>
      <w:r w:rsidR="00BC24B7">
        <w:rPr>
          <w:b/>
          <w:u w:val="single"/>
        </w:rPr>
        <w:t>3</w:t>
      </w:r>
    </w:p>
    <w:p w14:paraId="6ED9ADB6" w14:textId="77777777" w:rsidR="00837BDB" w:rsidRDefault="00837BDB"/>
    <w:p w14:paraId="2FEA1069" w14:textId="78A6315B" w:rsidR="00837BDB" w:rsidRDefault="002D13C8" w:rsidP="002D13C8">
      <w:pPr>
        <w:ind w:right="-426"/>
      </w:pPr>
      <w:r>
        <w:t>Objednáváme u vás učebnice</w:t>
      </w:r>
      <w:r w:rsidR="0010558D">
        <w:t xml:space="preserve"> Aj</w:t>
      </w:r>
      <w:r w:rsidR="007B757D">
        <w:t xml:space="preserve"> </w:t>
      </w:r>
      <w:r w:rsidR="0010558D">
        <w:t xml:space="preserve">pro žáky </w:t>
      </w:r>
      <w:r w:rsidR="007B757D">
        <w:t>dle cenové nabídky</w:t>
      </w:r>
      <w:r w:rsidR="0010558D">
        <w:t>:</w:t>
      </w:r>
    </w:p>
    <w:p w14:paraId="418463BC" w14:textId="77777777" w:rsidR="002D13C8" w:rsidRDefault="002D13C8"/>
    <w:p w14:paraId="4127FA58" w14:textId="77777777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Maturita </w:t>
      </w:r>
      <w:proofErr w:type="spellStart"/>
      <w:r>
        <w:rPr>
          <w:b/>
          <w:bCs/>
          <w:color w:val="000000"/>
        </w:rPr>
        <w:t>Solutions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Intermediate</w:t>
      </w:r>
      <w:proofErr w:type="spellEnd"/>
      <w:r>
        <w:rPr>
          <w:b/>
          <w:bCs/>
          <w:color w:val="000000"/>
        </w:rPr>
        <w:t xml:space="preserve"> (3rd </w:t>
      </w:r>
      <w:proofErr w:type="spellStart"/>
      <w:r>
        <w:rPr>
          <w:b/>
          <w:bCs/>
          <w:color w:val="000000"/>
        </w:rPr>
        <w:t>Edition</w:t>
      </w:r>
      <w:proofErr w:type="spellEnd"/>
      <w:r>
        <w:rPr>
          <w:b/>
          <w:bCs/>
          <w:color w:val="000000"/>
        </w:rPr>
        <w:t>)</w:t>
      </w:r>
    </w:p>
    <w:p w14:paraId="35BBE9E5" w14:textId="48E0C285" w:rsidR="00680691" w:rsidRDefault="00680691" w:rsidP="00680691">
      <w:pPr>
        <w:rPr>
          <w:color w:val="000000"/>
        </w:rPr>
      </w:pPr>
      <w:r>
        <w:rPr>
          <w:b/>
          <w:bCs/>
          <w:color w:val="000000"/>
        </w:rPr>
        <w:t>SB           EAN 9780194504515                  24 ks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11 945,76 Kč   </w:t>
      </w:r>
    </w:p>
    <w:p w14:paraId="0508CD90" w14:textId="0E69D07A" w:rsidR="00680691" w:rsidRDefault="00680691" w:rsidP="00680691">
      <w:pPr>
        <w:rPr>
          <w:color w:val="000000"/>
        </w:rPr>
      </w:pPr>
      <w:r>
        <w:rPr>
          <w:b/>
          <w:bCs/>
          <w:color w:val="000000"/>
        </w:rPr>
        <w:t xml:space="preserve">WB        EAN 9780194504539                 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24 ks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proofErr w:type="gramStart"/>
      <w:r>
        <w:rPr>
          <w:b/>
          <w:bCs/>
          <w:color w:val="000000"/>
        </w:rPr>
        <w:tab/>
        <w:t xml:space="preserve">  </w:t>
      </w:r>
      <w:r>
        <w:rPr>
          <w:b/>
          <w:bCs/>
          <w:color w:val="000000"/>
        </w:rPr>
        <w:t>6</w:t>
      </w:r>
      <w:proofErr w:type="gramEnd"/>
      <w:r>
        <w:rPr>
          <w:b/>
          <w:bCs/>
          <w:color w:val="000000"/>
        </w:rPr>
        <w:t xml:space="preserve"> 986,40 Kč</w:t>
      </w:r>
    </w:p>
    <w:p w14:paraId="3DC2B8D9" w14:textId="77777777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Maturita </w:t>
      </w:r>
      <w:proofErr w:type="spellStart"/>
      <w:r>
        <w:rPr>
          <w:b/>
          <w:bCs/>
          <w:color w:val="000000"/>
        </w:rPr>
        <w:t>Solutions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Upper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Intermediate</w:t>
      </w:r>
      <w:proofErr w:type="spellEnd"/>
      <w:r>
        <w:rPr>
          <w:b/>
          <w:bCs/>
          <w:color w:val="000000"/>
        </w:rPr>
        <w:t xml:space="preserve"> (3rd </w:t>
      </w:r>
      <w:proofErr w:type="spellStart"/>
      <w:r>
        <w:rPr>
          <w:b/>
          <w:bCs/>
          <w:color w:val="000000"/>
        </w:rPr>
        <w:t>Edition</w:t>
      </w:r>
      <w:proofErr w:type="spellEnd"/>
      <w:r>
        <w:rPr>
          <w:b/>
          <w:bCs/>
          <w:color w:val="000000"/>
        </w:rPr>
        <w:t>)</w:t>
      </w:r>
    </w:p>
    <w:p w14:paraId="723A24C3" w14:textId="4921B2FE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SB           EAN 9780194506502                  30 </w:t>
      </w:r>
      <w:r>
        <w:rPr>
          <w:b/>
          <w:bCs/>
          <w:color w:val="000000"/>
        </w:rPr>
        <w:t xml:space="preserve">ks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14 932,20 Kč   </w:t>
      </w:r>
    </w:p>
    <w:p w14:paraId="3BA13511" w14:textId="4658D9F4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WB        EAN 9780194506526                 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35 </w:t>
      </w:r>
      <w:r>
        <w:rPr>
          <w:b/>
          <w:bCs/>
          <w:color w:val="000000"/>
        </w:rPr>
        <w:t>ks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>10 188,50 Kč</w:t>
      </w:r>
    </w:p>
    <w:p w14:paraId="327D9A21" w14:textId="77777777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Maturita </w:t>
      </w:r>
      <w:proofErr w:type="spellStart"/>
      <w:proofErr w:type="gramStart"/>
      <w:r>
        <w:rPr>
          <w:b/>
          <w:bCs/>
          <w:color w:val="000000"/>
        </w:rPr>
        <w:t>Solutions</w:t>
      </w:r>
      <w:proofErr w:type="spellEnd"/>
      <w:r>
        <w:rPr>
          <w:b/>
          <w:bCs/>
          <w:color w:val="000000"/>
        </w:rPr>
        <w:t xml:space="preserve">  </w:t>
      </w:r>
      <w:proofErr w:type="spellStart"/>
      <w:r>
        <w:rPr>
          <w:b/>
          <w:bCs/>
          <w:color w:val="000000"/>
        </w:rPr>
        <w:t>Pre</w:t>
      </w:r>
      <w:proofErr w:type="gramEnd"/>
      <w:r>
        <w:rPr>
          <w:b/>
          <w:bCs/>
          <w:color w:val="000000"/>
        </w:rPr>
        <w:t>-Intermediate</w:t>
      </w:r>
      <w:proofErr w:type="spellEnd"/>
      <w:r>
        <w:rPr>
          <w:b/>
          <w:bCs/>
          <w:color w:val="000000"/>
        </w:rPr>
        <w:t xml:space="preserve"> (3rd </w:t>
      </w:r>
      <w:proofErr w:type="spellStart"/>
      <w:r>
        <w:rPr>
          <w:b/>
          <w:bCs/>
          <w:color w:val="000000"/>
        </w:rPr>
        <w:t>Edition</w:t>
      </w:r>
      <w:proofErr w:type="spellEnd"/>
      <w:r>
        <w:rPr>
          <w:b/>
          <w:bCs/>
          <w:color w:val="000000"/>
        </w:rPr>
        <w:t xml:space="preserve">)    </w:t>
      </w:r>
    </w:p>
    <w:p w14:paraId="178EAC5F" w14:textId="63AA4C85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>SB           EAN 9780194510578                    1 ks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>497,74 Kč</w:t>
      </w:r>
    </w:p>
    <w:p w14:paraId="57777DD2" w14:textId="3C9222CE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>WB        EAN 9780194510608               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     1 ks   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>291,10 Kč</w:t>
      </w:r>
    </w:p>
    <w:p w14:paraId="1E22BBCE" w14:textId="77777777" w:rsidR="00680691" w:rsidRDefault="00680691" w:rsidP="00680691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Insight</w:t>
      </w:r>
      <w:proofErr w:type="spellEnd"/>
      <w:r>
        <w:rPr>
          <w:b/>
          <w:bCs/>
          <w:color w:val="000000"/>
        </w:rPr>
        <w:t xml:space="preserve"> Second </w:t>
      </w:r>
      <w:proofErr w:type="spellStart"/>
      <w:r>
        <w:rPr>
          <w:b/>
          <w:bCs/>
          <w:color w:val="000000"/>
        </w:rPr>
        <w:t>Edition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Advanced</w:t>
      </w:r>
      <w:proofErr w:type="spellEnd"/>
    </w:p>
    <w:p w14:paraId="358B917F" w14:textId="0F843428" w:rsidR="00680691" w:rsidRDefault="00680691" w:rsidP="00680691">
      <w:pPr>
        <w:rPr>
          <w:color w:val="000000"/>
        </w:rPr>
      </w:pPr>
      <w:r>
        <w:rPr>
          <w:b/>
          <w:bCs/>
          <w:color w:val="000000"/>
        </w:rPr>
        <w:t xml:space="preserve">SB           EAN 9780194265782                    15 ks   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>8 154,90 Kč</w:t>
      </w:r>
    </w:p>
    <w:p w14:paraId="46598FCD" w14:textId="0C80AC08" w:rsidR="00680691" w:rsidRDefault="00680691" w:rsidP="00680691">
      <w:pPr>
        <w:rPr>
          <w:color w:val="000000"/>
        </w:rPr>
      </w:pPr>
      <w:r>
        <w:rPr>
          <w:b/>
          <w:bCs/>
          <w:color w:val="000000"/>
        </w:rPr>
        <w:t>WB        EAN 9780194261913                   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15 ks   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>4 206,60 Kč</w:t>
      </w:r>
    </w:p>
    <w:p w14:paraId="74EE7D11" w14:textId="77777777" w:rsidR="00680691" w:rsidRDefault="00680691" w:rsidP="00680691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Straight</w:t>
      </w:r>
      <w:proofErr w:type="spellEnd"/>
      <w:r>
        <w:rPr>
          <w:b/>
          <w:bCs/>
          <w:color w:val="000000"/>
        </w:rPr>
        <w:t xml:space="preserve"> to </w:t>
      </w:r>
      <w:proofErr w:type="spellStart"/>
      <w:r>
        <w:rPr>
          <w:b/>
          <w:bCs/>
          <w:color w:val="000000"/>
        </w:rPr>
        <w:t>Advanced</w:t>
      </w:r>
      <w:proofErr w:type="spellEnd"/>
      <w:r>
        <w:rPr>
          <w:b/>
          <w:bCs/>
          <w:color w:val="000000"/>
        </w:rPr>
        <w:t xml:space="preserve"> SB </w:t>
      </w:r>
      <w:proofErr w:type="spellStart"/>
      <w:r>
        <w:rPr>
          <w:b/>
          <w:bCs/>
          <w:color w:val="000000"/>
        </w:rPr>
        <w:t>Pack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without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Key</w:t>
      </w:r>
      <w:proofErr w:type="spellEnd"/>
    </w:p>
    <w:p w14:paraId="7C40EDF5" w14:textId="7C5B9394" w:rsidR="00680691" w:rsidRDefault="00680691" w:rsidP="00680691">
      <w:pPr>
        <w:rPr>
          <w:color w:val="000000"/>
        </w:rPr>
      </w:pPr>
      <w:r>
        <w:rPr>
          <w:b/>
          <w:bCs/>
          <w:color w:val="000000"/>
        </w:rPr>
        <w:t xml:space="preserve">                EAN 9781786326591                    14 ks   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>9 817,08 Kč</w:t>
      </w:r>
    </w:p>
    <w:p w14:paraId="61F5C8B6" w14:textId="77777777" w:rsidR="00680691" w:rsidRDefault="00680691" w:rsidP="00680691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Harmonize</w:t>
      </w:r>
      <w:proofErr w:type="spellEnd"/>
      <w:r>
        <w:rPr>
          <w:b/>
          <w:bCs/>
          <w:color w:val="000000"/>
        </w:rPr>
        <w:t xml:space="preserve"> 2</w:t>
      </w:r>
    </w:p>
    <w:p w14:paraId="2D21DFEF" w14:textId="20E72FAF" w:rsidR="00680691" w:rsidRDefault="00680691" w:rsidP="0068069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SB           EAN 9780194082501                    26 ks   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>9 444,76 Kč</w:t>
      </w:r>
    </w:p>
    <w:p w14:paraId="0798AA4C" w14:textId="0AB655CA" w:rsidR="00680691" w:rsidRDefault="00680691" w:rsidP="00680691">
      <w:pPr>
        <w:rPr>
          <w:color w:val="000000"/>
        </w:rPr>
      </w:pPr>
      <w:r>
        <w:rPr>
          <w:rStyle w:val="Siln"/>
          <w:color w:val="000000"/>
        </w:rPr>
        <w:t>WB        EAN 9780194068390           </w:t>
      </w:r>
      <w:r>
        <w:rPr>
          <w:rStyle w:val="Siln"/>
          <w:color w:val="000000"/>
        </w:rPr>
        <w:t xml:space="preserve"> </w:t>
      </w:r>
      <w:r>
        <w:rPr>
          <w:rStyle w:val="Siln"/>
          <w:color w:val="000000"/>
        </w:rPr>
        <w:t xml:space="preserve">         26 ks     </w:t>
      </w:r>
      <w:r>
        <w:rPr>
          <w:rStyle w:val="Siln"/>
          <w:color w:val="000000"/>
        </w:rPr>
        <w:tab/>
      </w:r>
      <w:r>
        <w:rPr>
          <w:rStyle w:val="Siln"/>
          <w:color w:val="000000"/>
        </w:rPr>
        <w:tab/>
      </w:r>
      <w:r>
        <w:rPr>
          <w:rStyle w:val="Siln"/>
          <w:color w:val="000000"/>
        </w:rPr>
        <w:tab/>
        <w:t xml:space="preserve">   </w:t>
      </w:r>
      <w:r>
        <w:rPr>
          <w:rStyle w:val="Siln"/>
          <w:color w:val="000000"/>
        </w:rPr>
        <w:t>7 504,64 Kč</w:t>
      </w:r>
    </w:p>
    <w:p w14:paraId="060B207E" w14:textId="6FE50CC6" w:rsidR="00583C3C" w:rsidRPr="00583C3C" w:rsidRDefault="00583C3C" w:rsidP="00583C3C">
      <w:pPr>
        <w:overflowPunct/>
        <w:rPr>
          <w:rFonts w:eastAsiaTheme="minorHAnsi"/>
          <w:szCs w:val="22"/>
          <w:lang w:eastAsia="en-US"/>
        </w:rPr>
      </w:pPr>
    </w:p>
    <w:p w14:paraId="2C0CA546" w14:textId="77777777" w:rsidR="00583C3C" w:rsidRDefault="00583C3C" w:rsidP="00583C3C">
      <w:pPr>
        <w:overflowPunct/>
        <w:rPr>
          <w:rFonts w:eastAsiaTheme="minorHAnsi"/>
          <w:szCs w:val="22"/>
          <w:lang w:eastAsia="en-US"/>
        </w:rPr>
      </w:pPr>
    </w:p>
    <w:p w14:paraId="1EAE7055" w14:textId="6DDD39C9" w:rsidR="00583C3C" w:rsidRDefault="00583C3C" w:rsidP="00583C3C">
      <w:pPr>
        <w:overflowPunct/>
        <w:rPr>
          <w:rFonts w:eastAsiaTheme="minorHAnsi"/>
          <w:b/>
          <w:bCs/>
          <w:szCs w:val="22"/>
          <w:lang w:eastAsia="en-US"/>
        </w:rPr>
      </w:pPr>
      <w:r w:rsidRPr="006F5D62">
        <w:rPr>
          <w:rFonts w:eastAsiaTheme="minorHAnsi"/>
          <w:b/>
          <w:bCs/>
          <w:szCs w:val="22"/>
          <w:lang w:eastAsia="en-US"/>
        </w:rPr>
        <w:t xml:space="preserve">CELKEM K ÚHRADĚ </w:t>
      </w:r>
      <w:r w:rsidRPr="006F5D62">
        <w:rPr>
          <w:rFonts w:eastAsiaTheme="minorHAnsi"/>
          <w:b/>
          <w:bCs/>
          <w:szCs w:val="22"/>
          <w:lang w:eastAsia="en-US"/>
        </w:rPr>
        <w:tab/>
      </w:r>
      <w:r w:rsidRPr="006F5D62">
        <w:rPr>
          <w:rFonts w:eastAsiaTheme="minorHAnsi"/>
          <w:b/>
          <w:bCs/>
          <w:szCs w:val="22"/>
          <w:lang w:eastAsia="en-US"/>
        </w:rPr>
        <w:tab/>
      </w:r>
      <w:r w:rsidRPr="006F5D62">
        <w:rPr>
          <w:rFonts w:eastAsiaTheme="minorHAnsi"/>
          <w:b/>
          <w:bCs/>
          <w:szCs w:val="22"/>
          <w:lang w:eastAsia="en-US"/>
        </w:rPr>
        <w:tab/>
      </w:r>
      <w:r w:rsidRPr="006F5D62">
        <w:rPr>
          <w:rFonts w:eastAsiaTheme="minorHAnsi"/>
          <w:b/>
          <w:bCs/>
          <w:szCs w:val="22"/>
          <w:lang w:eastAsia="en-US"/>
        </w:rPr>
        <w:tab/>
      </w:r>
      <w:r w:rsidRPr="006F5D62">
        <w:rPr>
          <w:rFonts w:eastAsiaTheme="minorHAnsi"/>
          <w:b/>
          <w:bCs/>
          <w:szCs w:val="22"/>
          <w:lang w:eastAsia="en-US"/>
        </w:rPr>
        <w:tab/>
      </w:r>
      <w:r w:rsidRPr="006F5D62">
        <w:rPr>
          <w:rFonts w:eastAsiaTheme="minorHAnsi"/>
          <w:b/>
          <w:bCs/>
          <w:szCs w:val="22"/>
          <w:lang w:eastAsia="en-US"/>
        </w:rPr>
        <w:tab/>
      </w:r>
      <w:proofErr w:type="gramStart"/>
      <w:r w:rsidRPr="006F5D62">
        <w:rPr>
          <w:rFonts w:eastAsiaTheme="minorHAnsi"/>
          <w:b/>
          <w:bCs/>
          <w:szCs w:val="22"/>
          <w:lang w:eastAsia="en-US"/>
        </w:rPr>
        <w:t xml:space="preserve">Kč </w:t>
      </w:r>
      <w:r w:rsidR="00395A38">
        <w:rPr>
          <w:rFonts w:eastAsiaTheme="minorHAnsi"/>
          <w:b/>
          <w:bCs/>
          <w:szCs w:val="22"/>
          <w:lang w:eastAsia="en-US"/>
        </w:rPr>
        <w:t xml:space="preserve"> </w:t>
      </w:r>
      <w:r w:rsidR="00680691">
        <w:rPr>
          <w:rFonts w:eastAsiaTheme="minorHAnsi"/>
          <w:b/>
          <w:bCs/>
          <w:szCs w:val="22"/>
          <w:lang w:eastAsia="en-US"/>
        </w:rPr>
        <w:t>83.969</w:t>
      </w:r>
      <w:proofErr w:type="gramEnd"/>
      <w:r w:rsidR="00280465">
        <w:rPr>
          <w:rFonts w:eastAsiaTheme="minorHAnsi"/>
          <w:b/>
          <w:bCs/>
          <w:szCs w:val="22"/>
          <w:lang w:eastAsia="en-US"/>
        </w:rPr>
        <w:t>,--</w:t>
      </w:r>
      <w:r w:rsidR="006F5D62">
        <w:rPr>
          <w:rFonts w:eastAsiaTheme="minorHAnsi"/>
          <w:b/>
          <w:bCs/>
          <w:szCs w:val="22"/>
          <w:lang w:eastAsia="en-US"/>
        </w:rPr>
        <w:t xml:space="preserve"> </w:t>
      </w:r>
    </w:p>
    <w:p w14:paraId="2812512A" w14:textId="7D70DCD4" w:rsidR="006F5D62" w:rsidRPr="006F5D62" w:rsidRDefault="006F5D62" w:rsidP="00583C3C">
      <w:pPr>
        <w:overflowPunct/>
        <w:rPr>
          <w:rFonts w:eastAsiaTheme="minorHAnsi"/>
          <w:b/>
          <w:bCs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</w:r>
      <w:r>
        <w:rPr>
          <w:rFonts w:eastAsiaTheme="minorHAnsi"/>
          <w:b/>
          <w:bCs/>
          <w:szCs w:val="22"/>
          <w:lang w:eastAsia="en-US"/>
        </w:rPr>
        <w:tab/>
        <w:t xml:space="preserve">včetně </w:t>
      </w:r>
      <w:proofErr w:type="gramStart"/>
      <w:r>
        <w:rPr>
          <w:rFonts w:eastAsiaTheme="minorHAnsi"/>
          <w:b/>
          <w:bCs/>
          <w:szCs w:val="22"/>
          <w:lang w:eastAsia="en-US"/>
        </w:rPr>
        <w:t>10%</w:t>
      </w:r>
      <w:proofErr w:type="gramEnd"/>
      <w:r>
        <w:rPr>
          <w:rFonts w:eastAsiaTheme="minorHAnsi"/>
          <w:b/>
          <w:bCs/>
          <w:szCs w:val="22"/>
          <w:lang w:eastAsia="en-US"/>
        </w:rPr>
        <w:t xml:space="preserve"> DPH</w:t>
      </w:r>
    </w:p>
    <w:p w14:paraId="6DD84276" w14:textId="77777777" w:rsidR="00583C3C" w:rsidRDefault="00583C3C">
      <w:pPr>
        <w:rPr>
          <w:sz w:val="24"/>
          <w:szCs w:val="24"/>
        </w:rPr>
      </w:pPr>
    </w:p>
    <w:p w14:paraId="283F2598" w14:textId="77777777" w:rsidR="00583C3C" w:rsidRDefault="00583C3C">
      <w:pPr>
        <w:rPr>
          <w:sz w:val="24"/>
          <w:szCs w:val="24"/>
        </w:rPr>
      </w:pPr>
    </w:p>
    <w:p w14:paraId="0932B371" w14:textId="1C7AA601" w:rsidR="00837BDB" w:rsidRPr="002D2E78" w:rsidRDefault="00800334">
      <w:pPr>
        <w:rPr>
          <w:sz w:val="24"/>
          <w:szCs w:val="24"/>
        </w:rPr>
      </w:pPr>
      <w:r w:rsidRPr="002D2E78">
        <w:rPr>
          <w:sz w:val="24"/>
          <w:szCs w:val="24"/>
        </w:rPr>
        <w:t xml:space="preserve">Děkujeme za </w:t>
      </w:r>
      <w:r w:rsidR="00837BDB" w:rsidRPr="002D2E78">
        <w:rPr>
          <w:sz w:val="24"/>
          <w:szCs w:val="24"/>
        </w:rPr>
        <w:t>vyřízení.</w:t>
      </w:r>
    </w:p>
    <w:p w14:paraId="791AB85C" w14:textId="77777777" w:rsidR="00870BCC" w:rsidRPr="002D2E78" w:rsidRDefault="00870BCC">
      <w:pPr>
        <w:rPr>
          <w:sz w:val="24"/>
          <w:szCs w:val="24"/>
        </w:rPr>
      </w:pPr>
    </w:p>
    <w:p w14:paraId="111F981D" w14:textId="77777777" w:rsidR="00870BCC" w:rsidRPr="002D2E78" w:rsidRDefault="002D2E78">
      <w:pPr>
        <w:rPr>
          <w:sz w:val="24"/>
        </w:rPr>
      </w:pPr>
      <w:r w:rsidRPr="002D2E78">
        <w:rPr>
          <w:sz w:val="24"/>
        </w:rPr>
        <w:t>Kontaktní osoba</w:t>
      </w:r>
      <w:r w:rsidR="00F90DFF">
        <w:rPr>
          <w:sz w:val="24"/>
        </w:rPr>
        <w:t>:</w:t>
      </w:r>
      <w:r w:rsidRPr="002D2E78">
        <w:rPr>
          <w:sz w:val="24"/>
        </w:rPr>
        <w:t xml:space="preserve"> </w:t>
      </w:r>
      <w:r w:rsidR="00F90DFF">
        <w:rPr>
          <w:sz w:val="24"/>
        </w:rPr>
        <w:t>Marta Pražáková</w:t>
      </w:r>
    </w:p>
    <w:p w14:paraId="041B393A" w14:textId="77777777" w:rsidR="00870BCC" w:rsidRDefault="00870BCC"/>
    <w:p w14:paraId="236F0B63" w14:textId="77777777" w:rsidR="00870BCC" w:rsidRDefault="00870BCC"/>
    <w:p w14:paraId="761499F9" w14:textId="4477AAFD" w:rsidR="00870BCC" w:rsidRPr="002D2E78" w:rsidRDefault="00680691" w:rsidP="00870BCC">
      <w:pPr>
        <w:jc w:val="center"/>
        <w:rPr>
          <w:sz w:val="24"/>
          <w:szCs w:val="24"/>
        </w:rPr>
      </w:pPr>
      <w:r>
        <w:rPr>
          <w:sz w:val="24"/>
          <w:szCs w:val="24"/>
        </w:rPr>
        <w:t>Mgr. Petr Dostál</w:t>
      </w:r>
    </w:p>
    <w:p w14:paraId="0F63CA77" w14:textId="77777777"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ředitel gymnázia</w:t>
      </w:r>
    </w:p>
    <w:p w14:paraId="025AE504" w14:textId="77777777" w:rsidR="00870BCC" w:rsidRDefault="00870BCC"/>
    <w:p w14:paraId="74107D40" w14:textId="77777777" w:rsidR="00870BCC" w:rsidRDefault="00870BCC"/>
    <w:p w14:paraId="37A2064D" w14:textId="77777777" w:rsidR="00D857FF" w:rsidRDefault="00D857FF"/>
    <w:p w14:paraId="5DD880BA" w14:textId="77777777" w:rsidR="00D857FF" w:rsidRDefault="00D857FF"/>
    <w:p w14:paraId="55CF47B8" w14:textId="77777777" w:rsidR="00837BDB" w:rsidRDefault="00837BDB"/>
    <w:p w14:paraId="0BFF4A1E" w14:textId="77777777" w:rsidR="00837BDB" w:rsidRDefault="00837BDB"/>
    <w:p w14:paraId="5BCB266E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1B8E3962" w14:textId="3F5004F5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387EE5">
        <w:t>XXXXXXXXXXX</w:t>
      </w:r>
    </w:p>
    <w:p w14:paraId="3A3C1BE6" w14:textId="77777777" w:rsidR="00837BDB" w:rsidRDefault="00837BDB">
      <w:r>
        <w:t>IČO: 48683868</w:t>
      </w:r>
    </w:p>
    <w:p w14:paraId="2F072258" w14:textId="77777777" w:rsidR="00A35696" w:rsidRDefault="00A35696"/>
    <w:p w14:paraId="3FBD5100" w14:textId="77777777" w:rsidR="00A35696" w:rsidRDefault="00A35696"/>
    <w:sectPr w:rsidR="00A35696" w:rsidSect="002D13C8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10558D"/>
    <w:rsid w:val="00106D47"/>
    <w:rsid w:val="00280465"/>
    <w:rsid w:val="002D13C8"/>
    <w:rsid w:val="002D2E78"/>
    <w:rsid w:val="002E21AE"/>
    <w:rsid w:val="00323DB5"/>
    <w:rsid w:val="00381484"/>
    <w:rsid w:val="003845EE"/>
    <w:rsid w:val="00387EE5"/>
    <w:rsid w:val="00395A38"/>
    <w:rsid w:val="004F044F"/>
    <w:rsid w:val="00515FC7"/>
    <w:rsid w:val="00583C3C"/>
    <w:rsid w:val="0058547E"/>
    <w:rsid w:val="00612D01"/>
    <w:rsid w:val="006423B4"/>
    <w:rsid w:val="0065055A"/>
    <w:rsid w:val="0065064E"/>
    <w:rsid w:val="00680691"/>
    <w:rsid w:val="006F5D62"/>
    <w:rsid w:val="007B757D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8C421E"/>
    <w:rsid w:val="00930639"/>
    <w:rsid w:val="00933A69"/>
    <w:rsid w:val="009E2795"/>
    <w:rsid w:val="00A106CC"/>
    <w:rsid w:val="00A3074C"/>
    <w:rsid w:val="00A35696"/>
    <w:rsid w:val="00A623DA"/>
    <w:rsid w:val="00AC2B67"/>
    <w:rsid w:val="00B50C84"/>
    <w:rsid w:val="00BC24B7"/>
    <w:rsid w:val="00C32676"/>
    <w:rsid w:val="00C517F2"/>
    <w:rsid w:val="00CE11D4"/>
    <w:rsid w:val="00CE42FD"/>
    <w:rsid w:val="00D857FF"/>
    <w:rsid w:val="00E14353"/>
    <w:rsid w:val="00E7690F"/>
    <w:rsid w:val="00ED14C6"/>
    <w:rsid w:val="00F90DFF"/>
    <w:rsid w:val="00F94FD1"/>
    <w:rsid w:val="00FA0F9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EA14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E78"/>
    <w:pPr>
      <w:overflowPunct/>
      <w:autoSpaceDE/>
      <w:autoSpaceDN/>
      <w:adjustRightInd/>
    </w:pPr>
    <w:rPr>
      <w:rFonts w:ascii="Calibri" w:eastAsiaTheme="minorHAnsi" w:hAnsi="Calibr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E78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rsid w:val="002D2E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2023-04-18T11:16:00Z</cp:lastPrinted>
  <dcterms:created xsi:type="dcterms:W3CDTF">2023-04-18T11:17:00Z</dcterms:created>
  <dcterms:modified xsi:type="dcterms:W3CDTF">2023-04-18T11:17:00Z</dcterms:modified>
</cp:coreProperties>
</file>