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2C" w:rsidRDefault="00A17290">
      <w:pPr>
        <w:pStyle w:val="Zhlav"/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-6985</wp:posOffset>
                </wp:positionV>
                <wp:extent cx="3442335" cy="813435"/>
                <wp:effectExtent l="0" t="2540" r="0" b="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600" cy="81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55E2C" w:rsidRDefault="00A1729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:rsidR="00755E2C" w:rsidRDefault="00A1729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:rsidR="00755E2C" w:rsidRDefault="00A1729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fax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</w:t>
                            </w:r>
                            <w:proofErr w:type="spellEnd"/>
                          </w:p>
                          <w:p w:rsidR="00755E2C" w:rsidRDefault="00A1729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 00512362, DIČ CZ00512362</w:t>
                            </w:r>
                          </w:p>
                          <w:p w:rsidR="00755E2C" w:rsidRDefault="00A1729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:rsidR="00755E2C" w:rsidRDefault="00A1729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vložka16, ze dne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20.3.2001</w:t>
                            </w:r>
                            <w:proofErr w:type="gramEnd"/>
                          </w:p>
                          <w:p w:rsidR="00755E2C" w:rsidRDefault="00755E2C">
                            <w:pPr>
                              <w:pStyle w:val="Obsahrmce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left:0;text-align:left;margin-left:171pt;margin-top:-.55pt;width:271.05pt;height:64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" o:allowincell="f" stroked="f" strokeweight="0">
                <v:textbox>
                  <w:txbxContent>
                    <w:p w:rsidR="00755E2C" w:rsidRDefault="00A1729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:rsidR="00755E2C" w:rsidRDefault="00A1729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:rsidR="00755E2C" w:rsidRDefault="00A1729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fax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</w:t>
                      </w:r>
                      <w:proofErr w:type="spellEnd"/>
                    </w:p>
                    <w:p w:rsidR="00755E2C" w:rsidRDefault="00A1729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 00512362, DIČ CZ00512362</w:t>
                      </w:r>
                    </w:p>
                    <w:p w:rsidR="00755E2C" w:rsidRDefault="00A1729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:rsidR="00755E2C" w:rsidRDefault="00A1729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vložka16, ze dne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20.3.2001</w:t>
                      </w:r>
                      <w:proofErr w:type="gramEnd"/>
                    </w:p>
                    <w:p w:rsidR="00755E2C" w:rsidRDefault="00755E2C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1714500" cy="79057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E2C" w:rsidRDefault="00A17290">
      <w:r>
        <w:rPr>
          <w:sz w:val="16"/>
          <w:szCs w:val="16"/>
        </w:rPr>
        <w:t xml:space="preserve">     </w:t>
      </w:r>
    </w:p>
    <w:p w:rsidR="00755E2C" w:rsidRDefault="00755E2C"/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0"/>
      </w:tblGrid>
      <w:tr w:rsidR="00755E2C">
        <w:tc>
          <w:tcPr>
            <w:tcW w:w="9070" w:type="dxa"/>
            <w:shd w:val="clear" w:color="auto" w:fill="E6E6E6"/>
          </w:tcPr>
          <w:p w:rsidR="00755E2C" w:rsidRDefault="00A17290">
            <w:pPr>
              <w:pStyle w:val="Obsahtabulky"/>
              <w:widowControl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/Ha/5      </w:t>
            </w:r>
          </w:p>
        </w:tc>
      </w:tr>
    </w:tbl>
    <w:p w:rsidR="00755E2C" w:rsidRDefault="00A17290">
      <w:r>
        <w:t>----------------------------------------------------------------------------------------------------------------</w:t>
      </w:r>
    </w:p>
    <w:p w:rsidR="00755E2C" w:rsidRDefault="00A17290">
      <w:r>
        <w:t xml:space="preserve">                                               </w:t>
      </w:r>
      <w:r>
        <w:t xml:space="preserve">                        </w:t>
      </w:r>
    </w:p>
    <w:p w:rsidR="00755E2C" w:rsidRDefault="00A17290">
      <w:r>
        <w:t xml:space="preserve">                             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490" w:type="dxa"/>
        <w:tblInd w:w="3594" w:type="dxa"/>
        <w:tblLayout w:type="fixed"/>
        <w:tblCellMar>
          <w:top w:w="55" w:type="dxa"/>
          <w:left w:w="7" w:type="dxa"/>
          <w:bottom w:w="55" w:type="dxa"/>
          <w:right w:w="40" w:type="dxa"/>
        </w:tblCellMar>
        <w:tblLook w:val="04A0" w:firstRow="1" w:lastRow="0" w:firstColumn="1" w:lastColumn="0" w:noHBand="0" w:noVBand="1"/>
      </w:tblPr>
      <w:tblGrid>
        <w:gridCol w:w="1476"/>
        <w:gridCol w:w="4014"/>
      </w:tblGrid>
      <w:tr w:rsidR="00755E2C">
        <w:trPr>
          <w:trHeight w:val="946"/>
        </w:trPr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</w:pPr>
            <w:r>
              <w:t xml:space="preserve">         Adresa: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  <w:snapToGrid w:val="0"/>
            </w:pPr>
            <w:r>
              <w:t>Jiří Hašek</w:t>
            </w:r>
          </w:p>
          <w:p w:rsidR="00755E2C" w:rsidRDefault="00A17290">
            <w:pPr>
              <w:pStyle w:val="Obsahtabulky"/>
              <w:widowControl w:val="0"/>
              <w:snapToGrid w:val="0"/>
            </w:pPr>
            <w:r>
              <w:t>Dobrovského 459/7</w:t>
            </w:r>
          </w:p>
          <w:p w:rsidR="00755E2C" w:rsidRDefault="00A17290">
            <w:pPr>
              <w:pStyle w:val="Obsahtabulky"/>
              <w:widowControl w:val="0"/>
              <w:snapToGrid w:val="0"/>
            </w:pPr>
            <w:r>
              <w:t>397 01 Písek</w:t>
            </w:r>
          </w:p>
        </w:tc>
      </w:tr>
      <w:tr w:rsidR="00755E2C"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  <w:jc w:val="right"/>
            </w:pPr>
            <w:r>
              <w:t xml:space="preserve">          IČO: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  <w:snapToGrid w:val="0"/>
            </w:pPr>
            <w:r>
              <w:t>73526380</w:t>
            </w:r>
          </w:p>
        </w:tc>
      </w:tr>
      <w:tr w:rsidR="00755E2C"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</w:pPr>
            <w:r>
              <w:t xml:space="preserve">             DIČ: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  <w:snapToGrid w:val="0"/>
            </w:pPr>
            <w:proofErr w:type="spellStart"/>
            <w:r>
              <w:t>CZxxxxxxxxxx</w:t>
            </w:r>
            <w:proofErr w:type="spellEnd"/>
          </w:p>
        </w:tc>
      </w:tr>
      <w:tr w:rsidR="00755E2C"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</w:pPr>
            <w:r>
              <w:t xml:space="preserve">   Číslo účtu: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55E2C" w:rsidRDefault="00755E2C">
            <w:pPr>
              <w:pStyle w:val="Obsahtabulky"/>
              <w:widowControl w:val="0"/>
              <w:snapToGrid w:val="0"/>
            </w:pPr>
          </w:p>
        </w:tc>
      </w:tr>
    </w:tbl>
    <w:p w:rsidR="00755E2C" w:rsidRDefault="00755E2C"/>
    <w:p w:rsidR="00755E2C" w:rsidRDefault="00A17290">
      <w:r>
        <w:t>----------------------------------------------------------------------------------------------------------------</w:t>
      </w:r>
    </w:p>
    <w:p w:rsidR="00755E2C" w:rsidRDefault="00A17290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755E2C" w:rsidRDefault="00A17290">
      <w:r>
        <w:t>Jan Maroušek</w:t>
      </w:r>
      <w:r>
        <w:tab/>
      </w:r>
      <w:r>
        <w:tab/>
      </w:r>
      <w:r>
        <w:tab/>
      </w:r>
      <w:r>
        <w:tab/>
      </w:r>
      <w:r>
        <w:t xml:space="preserve">        PD</w:t>
      </w:r>
      <w:r>
        <w:tab/>
      </w:r>
      <w:r>
        <w:tab/>
        <w:t xml:space="preserve">                                    </w:t>
      </w:r>
      <w:proofErr w:type="gramStart"/>
      <w:r>
        <w:t>30.3.2023</w:t>
      </w:r>
      <w:proofErr w:type="gramEnd"/>
      <w:r>
        <w:t xml:space="preserve">                                                 </w:t>
      </w:r>
    </w:p>
    <w:p w:rsidR="00755E2C" w:rsidRDefault="00755E2C"/>
    <w:p w:rsidR="00755E2C" w:rsidRDefault="00755E2C"/>
    <w:tbl>
      <w:tblPr>
        <w:tblW w:w="9130" w:type="dxa"/>
        <w:tblInd w:w="55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0"/>
      </w:tblGrid>
      <w:tr w:rsidR="00755E2C">
        <w:tc>
          <w:tcPr>
            <w:tcW w:w="9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5E2C" w:rsidRDefault="00A17290">
            <w:r>
              <w:t>Objednáváme u Vás:</w:t>
            </w:r>
          </w:p>
        </w:tc>
      </w:tr>
      <w:tr w:rsidR="00755E2C">
        <w:trPr>
          <w:trHeight w:val="4073"/>
        </w:trPr>
        <w:tc>
          <w:tcPr>
            <w:tcW w:w="9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  <w:suppressAutoHyphens w:val="0"/>
              <w:snapToGrid w:val="0"/>
            </w:pPr>
            <w:r>
              <w:rPr>
                <w:lang w:eastAsia="cs-CZ"/>
              </w:rPr>
              <w:t xml:space="preserve">Výměnu oken (trojsklo) dle cenové nabídky č. 3-34028 v hodnotě 96 294,- Kč </w:t>
            </w:r>
            <w:proofErr w:type="spellStart"/>
            <w:proofErr w:type="gramStart"/>
            <w:r>
              <w:rPr>
                <w:lang w:eastAsia="cs-CZ"/>
              </w:rPr>
              <w:t>vč.DPH</w:t>
            </w:r>
            <w:proofErr w:type="spellEnd"/>
            <w:proofErr w:type="gramEnd"/>
            <w:r>
              <w:rPr>
                <w:lang w:eastAsia="cs-CZ"/>
              </w:rPr>
              <w:t xml:space="preserve"> na adrese Truhlářská 2220 v bytě č.22 v Písku</w:t>
            </w:r>
          </w:p>
          <w:p w:rsidR="00755E2C" w:rsidRDefault="00755E2C">
            <w:pPr>
              <w:suppressAutoHyphens w:val="0"/>
              <w:rPr>
                <w:lang w:eastAsia="cs-CZ"/>
              </w:rPr>
            </w:pPr>
          </w:p>
          <w:p w:rsidR="00755E2C" w:rsidRDefault="00755E2C">
            <w:pPr>
              <w:suppressAutoHyphens w:val="0"/>
              <w:rPr>
                <w:lang w:eastAsia="cs-CZ"/>
              </w:rPr>
            </w:pPr>
          </w:p>
          <w:p w:rsidR="00755E2C" w:rsidRDefault="00755E2C">
            <w:pPr>
              <w:suppressAutoHyphens w:val="0"/>
              <w:rPr>
                <w:lang w:eastAsia="cs-CZ"/>
              </w:rPr>
            </w:pPr>
          </w:p>
          <w:p w:rsidR="00755E2C" w:rsidRDefault="00755E2C">
            <w:pPr>
              <w:suppressAutoHyphens w:val="0"/>
              <w:rPr>
                <w:lang w:eastAsia="cs-CZ"/>
              </w:rPr>
            </w:pPr>
          </w:p>
          <w:p w:rsidR="00755E2C" w:rsidRDefault="00755E2C">
            <w:pPr>
              <w:suppressAutoHyphens w:val="0"/>
              <w:rPr>
                <w:lang w:eastAsia="cs-CZ"/>
              </w:rPr>
            </w:pPr>
          </w:p>
          <w:p w:rsidR="00755E2C" w:rsidRDefault="00755E2C">
            <w:pPr>
              <w:suppressAutoHyphens w:val="0"/>
              <w:rPr>
                <w:lang w:eastAsia="cs-CZ"/>
              </w:rPr>
            </w:pPr>
          </w:p>
          <w:p w:rsidR="00755E2C" w:rsidRDefault="00755E2C">
            <w:pPr>
              <w:suppressAutoHyphens w:val="0"/>
              <w:rPr>
                <w:sz w:val="20"/>
                <w:lang w:eastAsia="cs-CZ"/>
              </w:rPr>
            </w:pPr>
          </w:p>
          <w:p w:rsidR="00755E2C" w:rsidRDefault="00755E2C">
            <w:pPr>
              <w:suppressAutoHyphens w:val="0"/>
              <w:rPr>
                <w:sz w:val="20"/>
                <w:lang w:eastAsia="cs-CZ"/>
              </w:rPr>
            </w:pPr>
          </w:p>
          <w:p w:rsidR="00755E2C" w:rsidRDefault="00755E2C">
            <w:pPr>
              <w:suppressAutoHyphens w:val="0"/>
              <w:rPr>
                <w:sz w:val="20"/>
                <w:lang w:eastAsia="cs-CZ"/>
              </w:rPr>
            </w:pPr>
          </w:p>
          <w:p w:rsidR="00755E2C" w:rsidRDefault="00A17290">
            <w:pPr>
              <w:suppressAutoHyphens w:val="0"/>
              <w:jc w:val="both"/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:rsidR="00755E2C" w:rsidRDefault="00755E2C">
            <w:pPr>
              <w:suppressAutoHyphens w:val="0"/>
              <w:jc w:val="both"/>
              <w:rPr>
                <w:sz w:val="16"/>
                <w:szCs w:val="16"/>
                <w:lang w:eastAsia="cs-CZ"/>
              </w:rPr>
            </w:pPr>
          </w:p>
          <w:p w:rsidR="00755E2C" w:rsidRDefault="00755E2C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</w:p>
          <w:p w:rsidR="00755E2C" w:rsidRDefault="00A17290">
            <w:pPr>
              <w:suppressAutoHyphens w:val="0"/>
              <w:jc w:val="both"/>
            </w:pPr>
            <w:r>
              <w:rPr>
                <w:sz w:val="14"/>
                <w:szCs w:val="14"/>
                <w:lang w:eastAsia="cs-CZ"/>
              </w:rPr>
              <w:t>Domovní a bytová správa města Písku činí</w:t>
            </w:r>
            <w:r>
              <w:rPr>
                <w:sz w:val="14"/>
                <w:szCs w:val="14"/>
                <w:lang w:eastAsia="cs-CZ"/>
              </w:rPr>
              <w:t xml:space="preserve">, v souladu s článkem 13 nařízení Evropského parlamentu a Rady (EU) 2016/679 o ochraně osobních údajů </w:t>
            </w:r>
            <w:r>
              <w:rPr>
                <w:sz w:val="14"/>
                <w:szCs w:val="14"/>
                <w:lang w:eastAsia="cs-CZ"/>
              </w:rPr>
              <w:br/>
              <w:t>a ustanovením § 8 zákona č. 110/2019 Sb., o zpracování osobních údajů, ve znění pozdějších předpisů, informační povinnost prostřednictvím Zásad ochrany o</w:t>
            </w:r>
            <w:r>
              <w:rPr>
                <w:sz w:val="14"/>
                <w:szCs w:val="14"/>
                <w:lang w:eastAsia="cs-CZ"/>
              </w:rPr>
              <w:t>sobních údajů, které jsou dostupné na webových stránkách www.dbspisek.cz/index.php?linkID=GDPR</w:t>
            </w:r>
            <w:r>
              <w:rPr>
                <w:sz w:val="14"/>
                <w:szCs w:val="14"/>
                <w:lang w:eastAsia="cs-CZ"/>
              </w:rPr>
              <w:tab/>
            </w:r>
          </w:p>
        </w:tc>
      </w:tr>
    </w:tbl>
    <w:p w:rsidR="00755E2C" w:rsidRDefault="00755E2C"/>
    <w:tbl>
      <w:tblPr>
        <w:tblW w:w="9129" w:type="dxa"/>
        <w:tblInd w:w="55" w:type="dxa"/>
        <w:tblLayout w:type="fixed"/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92"/>
      </w:tblGrid>
      <w:tr w:rsidR="00755E2C">
        <w:trPr>
          <w:trHeight w:val="508"/>
        </w:trPr>
        <w:tc>
          <w:tcPr>
            <w:tcW w:w="3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755E2C" w:rsidRDefault="00A17290">
            <w:pPr>
              <w:pStyle w:val="Obsahtabulky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xxxxx@xxxxx</w:t>
            </w:r>
            <w:proofErr w:type="spellEnd"/>
          </w:p>
        </w:tc>
        <w:tc>
          <w:tcPr>
            <w:tcW w:w="3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755E2C" w:rsidRDefault="00A17290">
            <w:pPr>
              <w:pStyle w:val="Obsahtabulky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xxxxx@xxxxx</w:t>
            </w:r>
            <w:proofErr w:type="spellEnd"/>
          </w:p>
        </w:tc>
        <w:tc>
          <w:tcPr>
            <w:tcW w:w="3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55E2C" w:rsidRDefault="00A1729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755E2C" w:rsidRDefault="00A17290" w:rsidP="00A17290">
            <w:pPr>
              <w:pStyle w:val="Obsahtabulky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</w:t>
            </w:r>
            <w:bookmarkStart w:id="0" w:name="_GoBack"/>
            <w:bookmarkEnd w:id="0"/>
            <w:r>
              <w:rPr>
                <w:sz w:val="18"/>
                <w:szCs w:val="18"/>
              </w:rPr>
              <w:t>@xxxxx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55E2C" w:rsidRDefault="00A17290">
      <w:pPr>
        <w:ind w:left="-554" w:right="-554"/>
      </w:pPr>
      <w:r>
        <w:t xml:space="preserve">          Ing. Martin </w:t>
      </w:r>
      <w:proofErr w:type="gramStart"/>
      <w:r>
        <w:t xml:space="preserve">Matějka                </w:t>
      </w:r>
      <w:r>
        <w:t xml:space="preserve">   Ing.</w:t>
      </w:r>
      <w:proofErr w:type="gramEnd"/>
      <w:r>
        <w:t xml:space="preserve"> Jan Hofman                          Jan Maroušek</w:t>
      </w:r>
    </w:p>
    <w:p w:rsidR="00755E2C" w:rsidRDefault="00A17290">
      <w:pPr>
        <w:ind w:left="-554" w:right="-554"/>
      </w:pPr>
      <w:r>
        <w:rPr>
          <w:sz w:val="20"/>
          <w:lang w:eastAsia="cs-CZ"/>
        </w:rPr>
        <w:t xml:space="preserve">              správce rozpočtu 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příkazce operace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   za věcnou správnost</w:t>
      </w:r>
      <w:r>
        <w:rPr>
          <w:sz w:val="20"/>
        </w:rPr>
        <w:tab/>
        <w:t xml:space="preserve">                        </w:t>
      </w:r>
    </w:p>
    <w:p w:rsidR="00755E2C" w:rsidRDefault="00755E2C"/>
    <w:sectPr w:rsidR="00755E2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2C"/>
    <w:rsid w:val="00755E2C"/>
    <w:rsid w:val="00A1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BA54A-136F-4E71-8BCB-D3EC543D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373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semiHidden/>
    <w:qFormat/>
    <w:rsid w:val="00EB0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semiHidden/>
    <w:unhideWhenUsed/>
    <w:rsid w:val="00EB0373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rsid w:val="00EB0373"/>
    <w:pPr>
      <w:widowControl/>
      <w:suppressLineNumbers/>
    </w:pPr>
    <w:rPr>
      <w:szCs w:val="24"/>
      <w:lang w:eastAsia="zh-CN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dc:description/>
  <cp:lastModifiedBy>Martin Matějka</cp:lastModifiedBy>
  <cp:revision>32</cp:revision>
  <cp:lastPrinted>2023-01-30T14:58:00Z</cp:lastPrinted>
  <dcterms:created xsi:type="dcterms:W3CDTF">2020-02-10T08:22:00Z</dcterms:created>
  <dcterms:modified xsi:type="dcterms:W3CDTF">2023-04-18T08:15:00Z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