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54" w:rsidRPr="006119B6" w:rsidRDefault="006119B6" w:rsidP="006119B6">
      <w:pPr>
        <w:spacing w:after="0" w:line="240" w:lineRule="auto"/>
        <w:jc w:val="center"/>
        <w:rPr>
          <w:rFonts w:ascii="Times New Roman" w:hAnsi="Times New Roman" w:cs="Times New Roman"/>
          <w:b/>
          <w:sz w:val="40"/>
          <w:szCs w:val="40"/>
        </w:rPr>
      </w:pPr>
      <w:r w:rsidRPr="006119B6">
        <w:rPr>
          <w:rFonts w:ascii="Times New Roman" w:hAnsi="Times New Roman" w:cs="Times New Roman"/>
          <w:b/>
          <w:sz w:val="40"/>
          <w:szCs w:val="40"/>
        </w:rPr>
        <w:t>NÁJEMNÍ SMLOUVA</w:t>
      </w: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w:t>
      </w:r>
      <w:r w:rsidRPr="006119B6">
        <w:rPr>
          <w:rFonts w:ascii="Times New Roman" w:hAnsi="Times New Roman" w:cs="Times New Roman"/>
          <w:i/>
          <w:sz w:val="24"/>
          <w:szCs w:val="24"/>
        </w:rPr>
        <w:t xml:space="preserve">zavřená v souladu </w:t>
      </w:r>
    </w:p>
    <w:p w:rsidR="006119B6" w:rsidRDefault="006119B6" w:rsidP="006119B6">
      <w:pPr>
        <w:spacing w:after="0" w:line="240" w:lineRule="auto"/>
        <w:jc w:val="center"/>
        <w:rPr>
          <w:rFonts w:ascii="Times New Roman" w:hAnsi="Times New Roman" w:cs="Times New Roman"/>
          <w:i/>
          <w:sz w:val="24"/>
          <w:szCs w:val="24"/>
        </w:rPr>
      </w:pPr>
      <w:r w:rsidRPr="006119B6">
        <w:rPr>
          <w:rFonts w:ascii="Times New Roman" w:hAnsi="Times New Roman" w:cs="Times New Roman"/>
          <w:i/>
          <w:sz w:val="24"/>
          <w:szCs w:val="24"/>
        </w:rPr>
        <w:t xml:space="preserve">s § 2201 a násl. </w:t>
      </w:r>
      <w:r>
        <w:rPr>
          <w:rFonts w:ascii="Times New Roman" w:hAnsi="Times New Roman" w:cs="Times New Roman"/>
          <w:i/>
          <w:sz w:val="24"/>
          <w:szCs w:val="24"/>
        </w:rPr>
        <w:t>o</w:t>
      </w:r>
      <w:r w:rsidRPr="006119B6">
        <w:rPr>
          <w:rFonts w:ascii="Times New Roman" w:hAnsi="Times New Roman" w:cs="Times New Roman"/>
          <w:i/>
          <w:sz w:val="24"/>
          <w:szCs w:val="24"/>
        </w:rPr>
        <w:t xml:space="preserve">bčanského zákoníku </w:t>
      </w:r>
    </w:p>
    <w:p w:rsidR="006119B6" w:rsidRPr="006119B6" w:rsidRDefault="006119B6" w:rsidP="006119B6">
      <w:pPr>
        <w:spacing w:after="0" w:line="240" w:lineRule="auto"/>
        <w:jc w:val="center"/>
        <w:rPr>
          <w:rFonts w:ascii="Times New Roman" w:hAnsi="Times New Roman" w:cs="Times New Roman"/>
          <w:i/>
          <w:sz w:val="24"/>
          <w:szCs w:val="24"/>
        </w:rPr>
      </w:pPr>
      <w:r w:rsidRPr="006119B6">
        <w:rPr>
          <w:rFonts w:ascii="Times New Roman" w:hAnsi="Times New Roman" w:cs="Times New Roman"/>
          <w:i/>
          <w:sz w:val="24"/>
          <w:szCs w:val="24"/>
        </w:rPr>
        <w:t>mezi:</w:t>
      </w: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Pr="006119B6" w:rsidRDefault="006119B6" w:rsidP="006119B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w:t>
      </w:r>
      <w:r w:rsidRPr="006119B6">
        <w:rPr>
          <w:rFonts w:ascii="Times New Roman" w:hAnsi="Times New Roman" w:cs="Times New Roman"/>
          <w:i/>
          <w:sz w:val="24"/>
          <w:szCs w:val="24"/>
        </w:rPr>
        <w:t>zavřená níže uvedeného dne, měsíce, roku mezi:</w:t>
      </w: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Pr="00741A96" w:rsidRDefault="006119B6" w:rsidP="006119B6">
      <w:pPr>
        <w:spacing w:after="0" w:line="240" w:lineRule="auto"/>
        <w:jc w:val="center"/>
        <w:rPr>
          <w:rFonts w:ascii="Times New Roman" w:hAnsi="Times New Roman" w:cs="Times New Roman"/>
          <w:b/>
          <w:sz w:val="30"/>
          <w:szCs w:val="30"/>
        </w:rPr>
      </w:pPr>
      <w:r w:rsidRPr="00741A96">
        <w:rPr>
          <w:rFonts w:ascii="Times New Roman" w:hAnsi="Times New Roman" w:cs="Times New Roman"/>
          <w:b/>
          <w:sz w:val="30"/>
          <w:szCs w:val="30"/>
        </w:rPr>
        <w:t>RESPONO, a.s.</w:t>
      </w:r>
    </w:p>
    <w:p w:rsidR="006119B6" w:rsidRDefault="00741A96" w:rsidP="00611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6119B6">
        <w:rPr>
          <w:rFonts w:ascii="Times New Roman" w:hAnsi="Times New Roman" w:cs="Times New Roman"/>
          <w:sz w:val="24"/>
          <w:szCs w:val="24"/>
        </w:rPr>
        <w:t>e sídlem Cukrovarská 486/16, Vyškov-Město, 682 01 Vyškov</w:t>
      </w:r>
    </w:p>
    <w:p w:rsidR="006119B6" w:rsidRDefault="006119B6" w:rsidP="00611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IČ: 49435612, DIČ: CZ49435612</w:t>
      </w:r>
    </w:p>
    <w:p w:rsidR="006119B6" w:rsidRDefault="00741A96" w:rsidP="00611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006119B6">
        <w:rPr>
          <w:rFonts w:ascii="Times New Roman" w:hAnsi="Times New Roman" w:cs="Times New Roman"/>
          <w:sz w:val="24"/>
          <w:szCs w:val="24"/>
        </w:rPr>
        <w:t>apsanou v obchodním rejstříku vedeném Krajským soudem v Brně</w:t>
      </w:r>
    </w:p>
    <w:p w:rsidR="006119B6" w:rsidRDefault="00741A96" w:rsidP="00611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r w:rsidR="006119B6">
        <w:rPr>
          <w:rFonts w:ascii="Times New Roman" w:hAnsi="Times New Roman" w:cs="Times New Roman"/>
          <w:sz w:val="24"/>
          <w:szCs w:val="24"/>
        </w:rPr>
        <w:t>ddíl B vložka 1090</w:t>
      </w:r>
    </w:p>
    <w:p w:rsidR="006119B6" w:rsidRDefault="006119B6" w:rsidP="006119B6">
      <w:pPr>
        <w:spacing w:after="0" w:line="240" w:lineRule="auto"/>
        <w:rPr>
          <w:rFonts w:ascii="Times New Roman" w:hAnsi="Times New Roman" w:cs="Times New Roman"/>
          <w:sz w:val="24"/>
          <w:szCs w:val="24"/>
        </w:rPr>
      </w:pPr>
    </w:p>
    <w:p w:rsidR="006119B6" w:rsidRDefault="00741A9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006119B6">
        <w:rPr>
          <w:rFonts w:ascii="Times New Roman" w:hAnsi="Times New Roman" w:cs="Times New Roman"/>
          <w:sz w:val="24"/>
          <w:szCs w:val="24"/>
        </w:rPr>
        <w:t xml:space="preserve">astoupená Ing. </w:t>
      </w:r>
      <w:r w:rsidR="00927D7D">
        <w:rPr>
          <w:rFonts w:ascii="Times New Roman" w:hAnsi="Times New Roman" w:cs="Times New Roman"/>
          <w:sz w:val="24"/>
          <w:szCs w:val="24"/>
        </w:rPr>
        <w:t>Milanem Černoškem, výkonným ředitelem</w:t>
      </w:r>
    </w:p>
    <w:p w:rsidR="006119B6" w:rsidRDefault="006119B6" w:rsidP="006119B6">
      <w:pPr>
        <w:spacing w:after="0" w:line="240" w:lineRule="auto"/>
        <w:rPr>
          <w:rFonts w:ascii="Times New Roman" w:hAnsi="Times New Roman" w:cs="Times New Roman"/>
          <w:sz w:val="24"/>
          <w:szCs w:val="24"/>
        </w:rPr>
      </w:pPr>
    </w:p>
    <w:p w:rsidR="006119B6" w:rsidRDefault="006119B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(dále jako </w:t>
      </w:r>
      <w:r w:rsidRPr="00741A96">
        <w:rPr>
          <w:rFonts w:ascii="Times New Roman" w:hAnsi="Times New Roman" w:cs="Times New Roman"/>
          <w:b/>
          <w:i/>
          <w:sz w:val="24"/>
          <w:szCs w:val="24"/>
        </w:rPr>
        <w:t>„Pronajímatel“)</w:t>
      </w: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Default="006119B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p w:rsidR="006119B6" w:rsidRDefault="006119B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Pr="00741A96" w:rsidRDefault="006119B6" w:rsidP="00741A96">
      <w:pPr>
        <w:spacing w:after="0" w:line="240" w:lineRule="auto"/>
        <w:jc w:val="center"/>
        <w:rPr>
          <w:rFonts w:ascii="Times New Roman" w:hAnsi="Times New Roman" w:cs="Times New Roman"/>
          <w:b/>
          <w:sz w:val="30"/>
          <w:szCs w:val="30"/>
        </w:rPr>
      </w:pPr>
      <w:r w:rsidRPr="00741A96">
        <w:rPr>
          <w:rFonts w:ascii="Times New Roman" w:hAnsi="Times New Roman" w:cs="Times New Roman"/>
          <w:b/>
          <w:sz w:val="30"/>
          <w:szCs w:val="30"/>
        </w:rPr>
        <w:t>ZOO PARK Vyškov, příspěvková organizace</w:t>
      </w:r>
    </w:p>
    <w:p w:rsidR="006119B6" w:rsidRDefault="00741A9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6119B6">
        <w:rPr>
          <w:rFonts w:ascii="Times New Roman" w:hAnsi="Times New Roman" w:cs="Times New Roman"/>
          <w:sz w:val="24"/>
          <w:szCs w:val="24"/>
        </w:rPr>
        <w:t>e sídlem Cukrovarská 424/9, Vyškov-Město, 682 01 Vyškov</w:t>
      </w:r>
    </w:p>
    <w:p w:rsidR="006119B6" w:rsidRDefault="006119B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IČ: 42660424, DIČ: CZ42660424</w:t>
      </w:r>
    </w:p>
    <w:p w:rsidR="006119B6" w:rsidRDefault="006119B6" w:rsidP="00741A96">
      <w:pPr>
        <w:spacing w:after="0" w:line="240" w:lineRule="auto"/>
        <w:jc w:val="center"/>
        <w:rPr>
          <w:rFonts w:ascii="Times New Roman" w:hAnsi="Times New Roman" w:cs="Times New Roman"/>
          <w:sz w:val="24"/>
          <w:szCs w:val="24"/>
        </w:rPr>
      </w:pPr>
    </w:p>
    <w:p w:rsidR="006119B6" w:rsidRDefault="00741A9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006119B6">
        <w:rPr>
          <w:rFonts w:ascii="Times New Roman" w:hAnsi="Times New Roman" w:cs="Times New Roman"/>
          <w:sz w:val="24"/>
          <w:szCs w:val="24"/>
        </w:rPr>
        <w:t xml:space="preserve">astoupená Ing. Dagmar </w:t>
      </w:r>
      <w:proofErr w:type="spellStart"/>
      <w:r w:rsidR="006119B6">
        <w:rPr>
          <w:rFonts w:ascii="Times New Roman" w:hAnsi="Times New Roman" w:cs="Times New Roman"/>
          <w:sz w:val="24"/>
          <w:szCs w:val="24"/>
        </w:rPr>
        <w:t>Nepeřenou</w:t>
      </w:r>
      <w:proofErr w:type="spellEnd"/>
      <w:r w:rsidR="006119B6">
        <w:rPr>
          <w:rFonts w:ascii="Times New Roman" w:hAnsi="Times New Roman" w:cs="Times New Roman"/>
          <w:sz w:val="24"/>
          <w:szCs w:val="24"/>
        </w:rPr>
        <w:t>, ředitelkou</w:t>
      </w:r>
    </w:p>
    <w:p w:rsidR="006119B6" w:rsidRDefault="006119B6" w:rsidP="00741A96">
      <w:pPr>
        <w:spacing w:after="0" w:line="240" w:lineRule="auto"/>
        <w:jc w:val="center"/>
        <w:rPr>
          <w:rFonts w:ascii="Times New Roman" w:hAnsi="Times New Roman" w:cs="Times New Roman"/>
          <w:sz w:val="24"/>
          <w:szCs w:val="24"/>
        </w:rPr>
      </w:pPr>
    </w:p>
    <w:p w:rsidR="006119B6" w:rsidRDefault="006119B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(dále jako </w:t>
      </w:r>
      <w:r w:rsidRPr="00741A96">
        <w:rPr>
          <w:rFonts w:ascii="Times New Roman" w:hAnsi="Times New Roman" w:cs="Times New Roman"/>
          <w:b/>
          <w:i/>
          <w:sz w:val="24"/>
          <w:szCs w:val="24"/>
        </w:rPr>
        <w:t>„Nájemce“</w:t>
      </w:r>
      <w:r>
        <w:rPr>
          <w:rFonts w:ascii="Times New Roman" w:hAnsi="Times New Roman" w:cs="Times New Roman"/>
          <w:sz w:val="24"/>
          <w:szCs w:val="24"/>
        </w:rPr>
        <w:t>)</w:t>
      </w:r>
    </w:p>
    <w:p w:rsidR="006119B6" w:rsidRDefault="006119B6" w:rsidP="006119B6">
      <w:pPr>
        <w:spacing w:after="0" w:line="240" w:lineRule="auto"/>
        <w:rPr>
          <w:rFonts w:ascii="Times New Roman" w:hAnsi="Times New Roman" w:cs="Times New Roman"/>
          <w:sz w:val="24"/>
          <w:szCs w:val="24"/>
        </w:rPr>
      </w:pPr>
    </w:p>
    <w:p w:rsidR="00741A96" w:rsidRDefault="00741A96" w:rsidP="006119B6">
      <w:pPr>
        <w:spacing w:after="0" w:line="240" w:lineRule="auto"/>
        <w:rPr>
          <w:rFonts w:ascii="Times New Roman" w:hAnsi="Times New Roman" w:cs="Times New Roman"/>
          <w:sz w:val="24"/>
          <w:szCs w:val="24"/>
        </w:rPr>
      </w:pPr>
    </w:p>
    <w:p w:rsidR="00741A96" w:rsidRDefault="00741A96" w:rsidP="006119B6">
      <w:pPr>
        <w:spacing w:after="0" w:line="240" w:lineRule="auto"/>
        <w:rPr>
          <w:rFonts w:ascii="Times New Roman" w:hAnsi="Times New Roman" w:cs="Times New Roman"/>
          <w:sz w:val="24"/>
          <w:szCs w:val="24"/>
        </w:rPr>
      </w:pPr>
    </w:p>
    <w:p w:rsidR="006119B6" w:rsidRDefault="006119B6" w:rsidP="006119B6">
      <w:pPr>
        <w:spacing w:after="0" w:line="240" w:lineRule="auto"/>
        <w:rPr>
          <w:rFonts w:ascii="Times New Roman" w:hAnsi="Times New Roman" w:cs="Times New Roman"/>
          <w:sz w:val="24"/>
          <w:szCs w:val="24"/>
        </w:rPr>
      </w:pPr>
    </w:p>
    <w:p w:rsidR="006119B6" w:rsidRDefault="006119B6" w:rsidP="00741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(Pronajímatel a Nájemce společně dále jen </w:t>
      </w:r>
      <w:r w:rsidRPr="00741A96">
        <w:rPr>
          <w:rFonts w:ascii="Times New Roman" w:hAnsi="Times New Roman" w:cs="Times New Roman"/>
          <w:b/>
          <w:i/>
          <w:sz w:val="24"/>
          <w:szCs w:val="24"/>
        </w:rPr>
        <w:t xml:space="preserve">„Smluvní strany“ </w:t>
      </w:r>
      <w:r>
        <w:rPr>
          <w:rFonts w:ascii="Times New Roman" w:hAnsi="Times New Roman" w:cs="Times New Roman"/>
          <w:sz w:val="24"/>
          <w:szCs w:val="24"/>
        </w:rPr>
        <w:t xml:space="preserve">a každý z nich jednotlivě též jen </w:t>
      </w:r>
      <w:r w:rsidRPr="00741A96">
        <w:rPr>
          <w:rFonts w:ascii="Times New Roman" w:hAnsi="Times New Roman" w:cs="Times New Roman"/>
          <w:b/>
          <w:i/>
          <w:sz w:val="24"/>
          <w:szCs w:val="24"/>
        </w:rPr>
        <w:t>„Smluvní strana“</w:t>
      </w:r>
      <w:r>
        <w:rPr>
          <w:rFonts w:ascii="Times New Roman" w:hAnsi="Times New Roman" w:cs="Times New Roman"/>
          <w:sz w:val="24"/>
          <w:szCs w:val="24"/>
        </w:rPr>
        <w:t>)</w:t>
      </w:r>
    </w:p>
    <w:p w:rsidR="006119B6" w:rsidRDefault="006119B6">
      <w:pPr>
        <w:rPr>
          <w:rFonts w:ascii="Times New Roman" w:hAnsi="Times New Roman" w:cs="Times New Roman"/>
          <w:sz w:val="24"/>
          <w:szCs w:val="24"/>
        </w:rPr>
      </w:pPr>
      <w:r>
        <w:rPr>
          <w:rFonts w:ascii="Times New Roman" w:hAnsi="Times New Roman" w:cs="Times New Roman"/>
          <w:sz w:val="24"/>
          <w:szCs w:val="24"/>
        </w:rPr>
        <w:br w:type="page"/>
      </w:r>
    </w:p>
    <w:p w:rsidR="006119B6" w:rsidRPr="0038104C" w:rsidRDefault="0038104C" w:rsidP="0038104C">
      <w:pPr>
        <w:spacing w:after="0" w:line="240" w:lineRule="auto"/>
        <w:jc w:val="center"/>
        <w:rPr>
          <w:rFonts w:ascii="Times New Roman" w:hAnsi="Times New Roman" w:cs="Times New Roman"/>
          <w:b/>
          <w:sz w:val="24"/>
          <w:szCs w:val="24"/>
        </w:rPr>
      </w:pPr>
      <w:r w:rsidRPr="0038104C">
        <w:rPr>
          <w:rFonts w:ascii="Times New Roman" w:hAnsi="Times New Roman" w:cs="Times New Roman"/>
          <w:b/>
          <w:sz w:val="24"/>
          <w:szCs w:val="24"/>
        </w:rPr>
        <w:lastRenderedPageBreak/>
        <w:t>I.</w:t>
      </w:r>
    </w:p>
    <w:p w:rsidR="0038104C" w:rsidRPr="0038104C" w:rsidRDefault="0038104C" w:rsidP="0038104C">
      <w:pPr>
        <w:spacing w:after="0" w:line="240" w:lineRule="auto"/>
        <w:jc w:val="center"/>
        <w:rPr>
          <w:rFonts w:ascii="Times New Roman" w:hAnsi="Times New Roman" w:cs="Times New Roman"/>
          <w:b/>
          <w:sz w:val="24"/>
          <w:szCs w:val="24"/>
          <w:u w:val="single"/>
        </w:rPr>
      </w:pPr>
      <w:r w:rsidRPr="0038104C">
        <w:rPr>
          <w:rFonts w:ascii="Times New Roman" w:hAnsi="Times New Roman" w:cs="Times New Roman"/>
          <w:b/>
          <w:sz w:val="24"/>
          <w:szCs w:val="24"/>
          <w:u w:val="single"/>
        </w:rPr>
        <w:t>Úvodní ustanovení</w:t>
      </w:r>
    </w:p>
    <w:p w:rsidR="0038104C" w:rsidRDefault="0038104C" w:rsidP="006119B6">
      <w:pPr>
        <w:spacing w:after="0" w:line="240" w:lineRule="auto"/>
        <w:rPr>
          <w:rFonts w:ascii="Times New Roman" w:hAnsi="Times New Roman" w:cs="Times New Roman"/>
          <w:sz w:val="24"/>
          <w:szCs w:val="24"/>
        </w:rPr>
      </w:pPr>
    </w:p>
    <w:p w:rsidR="0038104C" w:rsidRDefault="0038104C" w:rsidP="00D70DA1">
      <w:pPr>
        <w:pStyle w:val="Odstavecseseznamem"/>
        <w:numPr>
          <w:ilvl w:val="0"/>
          <w:numId w:val="1"/>
        </w:numPr>
        <w:spacing w:after="0" w:line="240" w:lineRule="auto"/>
        <w:ind w:left="426" w:hanging="426"/>
        <w:jc w:val="both"/>
        <w:rPr>
          <w:rFonts w:ascii="Times New Roman" w:hAnsi="Times New Roman" w:cs="Times New Roman"/>
          <w:sz w:val="24"/>
          <w:szCs w:val="24"/>
        </w:rPr>
      </w:pPr>
      <w:r w:rsidRPr="00D70DA1">
        <w:rPr>
          <w:rFonts w:ascii="Times New Roman" w:hAnsi="Times New Roman" w:cs="Times New Roman"/>
          <w:i/>
          <w:sz w:val="24"/>
          <w:szCs w:val="24"/>
        </w:rPr>
        <w:t>Smluvní strany</w:t>
      </w:r>
      <w:r>
        <w:rPr>
          <w:rFonts w:ascii="Times New Roman" w:hAnsi="Times New Roman" w:cs="Times New Roman"/>
          <w:sz w:val="24"/>
          <w:szCs w:val="24"/>
        </w:rPr>
        <w:t xml:space="preserve"> </w:t>
      </w:r>
      <w:r w:rsidR="00D70DA1">
        <w:rPr>
          <w:rFonts w:ascii="Times New Roman" w:hAnsi="Times New Roman" w:cs="Times New Roman"/>
          <w:sz w:val="24"/>
          <w:szCs w:val="24"/>
        </w:rPr>
        <w:t>prohlašují, že jsou oprávněny vstupovat do právních vztahů, a že jsou oprávněny činit právní jednání, ke kterým jsou plně způsobilé.</w:t>
      </w:r>
    </w:p>
    <w:p w:rsidR="00D70DA1" w:rsidRDefault="00D70DA1" w:rsidP="00D70DA1">
      <w:pPr>
        <w:pStyle w:val="Odstavecseseznamem"/>
        <w:spacing w:after="0" w:line="240" w:lineRule="auto"/>
        <w:ind w:left="426"/>
        <w:jc w:val="both"/>
        <w:rPr>
          <w:rFonts w:ascii="Times New Roman" w:hAnsi="Times New Roman" w:cs="Times New Roman"/>
          <w:sz w:val="24"/>
          <w:szCs w:val="24"/>
        </w:rPr>
      </w:pPr>
    </w:p>
    <w:p w:rsidR="00D70DA1" w:rsidRDefault="00D70DA1" w:rsidP="00D70DA1">
      <w:pPr>
        <w:pStyle w:val="Odstavecseseznamem"/>
        <w:numPr>
          <w:ilvl w:val="0"/>
          <w:numId w:val="1"/>
        </w:numPr>
        <w:spacing w:after="0" w:line="240" w:lineRule="auto"/>
        <w:ind w:left="426" w:hanging="426"/>
        <w:jc w:val="both"/>
        <w:rPr>
          <w:rFonts w:ascii="Times New Roman" w:hAnsi="Times New Roman" w:cs="Times New Roman"/>
          <w:sz w:val="24"/>
          <w:szCs w:val="24"/>
        </w:rPr>
      </w:pPr>
      <w:r w:rsidRPr="00D70DA1">
        <w:rPr>
          <w:rFonts w:ascii="Times New Roman" w:hAnsi="Times New Roman" w:cs="Times New Roman"/>
          <w:i/>
          <w:sz w:val="24"/>
          <w:szCs w:val="24"/>
        </w:rPr>
        <w:t>Smluvní strany</w:t>
      </w:r>
      <w:r>
        <w:rPr>
          <w:rFonts w:ascii="Times New Roman" w:hAnsi="Times New Roman" w:cs="Times New Roman"/>
          <w:sz w:val="24"/>
          <w:szCs w:val="24"/>
        </w:rPr>
        <w:t xml:space="preserve"> prohlašují, že jim není známo, že by byly úpadci či dlužníky v insolvenčním řízení, a dále pak, že jim není známo, že by byl podán proti nim insolvenční návrh, a ani proti nim není vedeno jakékoli řízení o výkonu rozhodnutí či exekuční řízení.</w:t>
      </w:r>
    </w:p>
    <w:p w:rsidR="00D70DA1" w:rsidRPr="00D70DA1" w:rsidRDefault="00D70DA1" w:rsidP="00D70DA1">
      <w:pPr>
        <w:pStyle w:val="Odstavecseseznamem"/>
        <w:rPr>
          <w:rFonts w:ascii="Times New Roman" w:hAnsi="Times New Roman" w:cs="Times New Roman"/>
          <w:sz w:val="24"/>
          <w:szCs w:val="24"/>
        </w:rPr>
      </w:pPr>
    </w:p>
    <w:p w:rsidR="00D70DA1" w:rsidRDefault="00D70DA1" w:rsidP="00D70DA1">
      <w:pPr>
        <w:pStyle w:val="Odstavecseseznamem"/>
        <w:numPr>
          <w:ilvl w:val="0"/>
          <w:numId w:val="1"/>
        </w:numPr>
        <w:spacing w:after="0" w:line="240" w:lineRule="auto"/>
        <w:ind w:left="426" w:hanging="426"/>
        <w:jc w:val="both"/>
        <w:rPr>
          <w:rFonts w:ascii="Times New Roman" w:hAnsi="Times New Roman" w:cs="Times New Roman"/>
          <w:sz w:val="24"/>
          <w:szCs w:val="24"/>
        </w:rPr>
      </w:pPr>
      <w:r w:rsidRPr="00D70DA1">
        <w:rPr>
          <w:rFonts w:ascii="Times New Roman" w:hAnsi="Times New Roman" w:cs="Times New Roman"/>
          <w:i/>
          <w:sz w:val="24"/>
          <w:szCs w:val="24"/>
        </w:rPr>
        <w:t>Smluvní strany</w:t>
      </w:r>
      <w:r>
        <w:rPr>
          <w:rFonts w:ascii="Times New Roman" w:hAnsi="Times New Roman" w:cs="Times New Roman"/>
          <w:sz w:val="24"/>
          <w:szCs w:val="24"/>
        </w:rPr>
        <w:t xml:space="preserve"> si vzájemně odpovídají za škody, které by jim vznikly v důsledku nesprávnosti tohoto prohlášení.</w:t>
      </w:r>
    </w:p>
    <w:p w:rsidR="00D70DA1" w:rsidRPr="00D70DA1" w:rsidRDefault="00D70DA1" w:rsidP="00D70DA1">
      <w:pPr>
        <w:pStyle w:val="Odstavecseseznamem"/>
        <w:rPr>
          <w:rFonts w:ascii="Times New Roman" w:hAnsi="Times New Roman" w:cs="Times New Roman"/>
          <w:sz w:val="24"/>
          <w:szCs w:val="24"/>
        </w:rPr>
      </w:pPr>
    </w:p>
    <w:p w:rsidR="00D70DA1" w:rsidRDefault="00D70DA1" w:rsidP="00D70DA1">
      <w:pPr>
        <w:pStyle w:val="Odstavecseseznamem"/>
        <w:numPr>
          <w:ilvl w:val="0"/>
          <w:numId w:val="1"/>
        </w:numPr>
        <w:spacing w:after="0" w:line="240" w:lineRule="auto"/>
        <w:ind w:left="426" w:hanging="426"/>
        <w:jc w:val="both"/>
        <w:rPr>
          <w:rFonts w:ascii="Times New Roman" w:hAnsi="Times New Roman" w:cs="Times New Roman"/>
          <w:sz w:val="24"/>
          <w:szCs w:val="24"/>
        </w:rPr>
      </w:pPr>
      <w:r w:rsidRPr="00D70DA1">
        <w:rPr>
          <w:rFonts w:ascii="Times New Roman" w:hAnsi="Times New Roman" w:cs="Times New Roman"/>
          <w:i/>
          <w:sz w:val="24"/>
          <w:szCs w:val="24"/>
        </w:rPr>
        <w:t>Pronajímatel</w:t>
      </w:r>
      <w:r>
        <w:rPr>
          <w:rFonts w:ascii="Times New Roman" w:hAnsi="Times New Roman" w:cs="Times New Roman"/>
          <w:sz w:val="24"/>
          <w:szCs w:val="24"/>
        </w:rPr>
        <w:t xml:space="preserve"> prohlašuje, že je vlastníkem </w:t>
      </w:r>
      <w:r w:rsidRPr="00D70DA1">
        <w:rPr>
          <w:rFonts w:ascii="Times New Roman" w:hAnsi="Times New Roman" w:cs="Times New Roman"/>
          <w:i/>
          <w:sz w:val="24"/>
          <w:szCs w:val="24"/>
        </w:rPr>
        <w:t>Nemovitostí</w:t>
      </w:r>
      <w:r>
        <w:rPr>
          <w:rFonts w:ascii="Times New Roman" w:hAnsi="Times New Roman" w:cs="Times New Roman"/>
          <w:sz w:val="24"/>
          <w:szCs w:val="24"/>
        </w:rPr>
        <w:t xml:space="preserve"> a že je oprávněn s Nemovitostmi nakládat pro účely této smlouvy.</w:t>
      </w:r>
    </w:p>
    <w:p w:rsidR="00D70DA1" w:rsidRDefault="00D70DA1" w:rsidP="00D70DA1">
      <w:pPr>
        <w:spacing w:after="0" w:line="240" w:lineRule="auto"/>
        <w:jc w:val="both"/>
        <w:rPr>
          <w:rFonts w:ascii="Times New Roman" w:hAnsi="Times New Roman" w:cs="Times New Roman"/>
          <w:sz w:val="24"/>
          <w:szCs w:val="24"/>
        </w:rPr>
      </w:pPr>
    </w:p>
    <w:p w:rsidR="00326F9A" w:rsidRDefault="00326F9A" w:rsidP="00D70DA1">
      <w:pPr>
        <w:spacing w:after="0" w:line="240" w:lineRule="auto"/>
        <w:jc w:val="both"/>
        <w:rPr>
          <w:rFonts w:ascii="Times New Roman" w:hAnsi="Times New Roman" w:cs="Times New Roman"/>
          <w:sz w:val="24"/>
          <w:szCs w:val="24"/>
        </w:rPr>
      </w:pPr>
    </w:p>
    <w:p w:rsidR="00326F9A" w:rsidRDefault="00326F9A" w:rsidP="00D70DA1">
      <w:pPr>
        <w:spacing w:after="0" w:line="240" w:lineRule="auto"/>
        <w:jc w:val="both"/>
        <w:rPr>
          <w:rFonts w:ascii="Times New Roman" w:hAnsi="Times New Roman" w:cs="Times New Roman"/>
          <w:sz w:val="24"/>
          <w:szCs w:val="24"/>
        </w:rPr>
      </w:pPr>
    </w:p>
    <w:p w:rsidR="00D70DA1" w:rsidRPr="0038104C" w:rsidRDefault="00D70DA1" w:rsidP="00D70DA1">
      <w:pPr>
        <w:spacing w:after="0" w:line="240" w:lineRule="auto"/>
        <w:jc w:val="center"/>
        <w:rPr>
          <w:rFonts w:ascii="Times New Roman" w:hAnsi="Times New Roman" w:cs="Times New Roman"/>
          <w:b/>
          <w:sz w:val="24"/>
          <w:szCs w:val="24"/>
        </w:rPr>
      </w:pPr>
      <w:r w:rsidRPr="0038104C">
        <w:rPr>
          <w:rFonts w:ascii="Times New Roman" w:hAnsi="Times New Roman" w:cs="Times New Roman"/>
          <w:b/>
          <w:sz w:val="24"/>
          <w:szCs w:val="24"/>
        </w:rPr>
        <w:t>I</w:t>
      </w:r>
      <w:r>
        <w:rPr>
          <w:rFonts w:ascii="Times New Roman" w:hAnsi="Times New Roman" w:cs="Times New Roman"/>
          <w:b/>
          <w:sz w:val="24"/>
          <w:szCs w:val="24"/>
        </w:rPr>
        <w:t>I</w:t>
      </w:r>
      <w:r w:rsidRPr="0038104C">
        <w:rPr>
          <w:rFonts w:ascii="Times New Roman" w:hAnsi="Times New Roman" w:cs="Times New Roman"/>
          <w:b/>
          <w:sz w:val="24"/>
          <w:szCs w:val="24"/>
        </w:rPr>
        <w:t>.</w:t>
      </w:r>
    </w:p>
    <w:p w:rsidR="00D70DA1" w:rsidRPr="0038104C" w:rsidRDefault="00D70DA1" w:rsidP="00D70DA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Definice</w:t>
      </w:r>
    </w:p>
    <w:p w:rsidR="00D70DA1" w:rsidRDefault="00D70DA1" w:rsidP="00D70DA1">
      <w:pPr>
        <w:spacing w:after="0" w:line="240" w:lineRule="auto"/>
        <w:rPr>
          <w:rFonts w:ascii="Times New Roman" w:hAnsi="Times New Roman" w:cs="Times New Roman"/>
          <w:sz w:val="24"/>
          <w:szCs w:val="24"/>
        </w:rPr>
      </w:pPr>
    </w:p>
    <w:p w:rsidR="00D70DA1" w:rsidRDefault="00D70DA1" w:rsidP="00D70DA1">
      <w:pPr>
        <w:pStyle w:val="Odstavecseseznamem"/>
        <w:numPr>
          <w:ilvl w:val="0"/>
          <w:numId w:val="2"/>
        </w:numPr>
        <w:spacing w:after="0" w:line="240" w:lineRule="auto"/>
        <w:ind w:left="426" w:hanging="426"/>
        <w:jc w:val="both"/>
        <w:rPr>
          <w:rFonts w:ascii="Times New Roman" w:hAnsi="Times New Roman" w:cs="Times New Roman"/>
          <w:sz w:val="24"/>
          <w:szCs w:val="24"/>
        </w:rPr>
      </w:pPr>
      <w:r w:rsidRPr="00BF5567">
        <w:rPr>
          <w:rFonts w:ascii="Times New Roman" w:hAnsi="Times New Roman" w:cs="Times New Roman"/>
          <w:b/>
          <w:i/>
          <w:sz w:val="24"/>
          <w:szCs w:val="24"/>
        </w:rPr>
        <w:t>Nemovitostmi</w:t>
      </w:r>
      <w:r>
        <w:rPr>
          <w:rFonts w:ascii="Times New Roman" w:hAnsi="Times New Roman" w:cs="Times New Roman"/>
          <w:sz w:val="24"/>
          <w:szCs w:val="24"/>
        </w:rPr>
        <w:t xml:space="preserve"> se pro účely této smlouvy rozumí </w:t>
      </w:r>
      <w:r w:rsidRPr="00BF5567">
        <w:rPr>
          <w:rFonts w:ascii="Times New Roman" w:hAnsi="Times New Roman" w:cs="Times New Roman"/>
          <w:b/>
          <w:sz w:val="24"/>
          <w:szCs w:val="24"/>
        </w:rPr>
        <w:t xml:space="preserve">pozemek </w:t>
      </w:r>
      <w:proofErr w:type="spellStart"/>
      <w:r w:rsidRPr="00BF5567">
        <w:rPr>
          <w:rFonts w:ascii="Times New Roman" w:hAnsi="Times New Roman" w:cs="Times New Roman"/>
          <w:b/>
          <w:sz w:val="24"/>
          <w:szCs w:val="24"/>
        </w:rPr>
        <w:t>parc</w:t>
      </w:r>
      <w:proofErr w:type="spellEnd"/>
      <w:r w:rsidRPr="00BF5567">
        <w:rPr>
          <w:rFonts w:ascii="Times New Roman" w:hAnsi="Times New Roman" w:cs="Times New Roman"/>
          <w:b/>
          <w:sz w:val="24"/>
          <w:szCs w:val="24"/>
        </w:rPr>
        <w:t xml:space="preserve">. </w:t>
      </w:r>
      <w:r w:rsidR="00BF5567">
        <w:rPr>
          <w:rFonts w:ascii="Times New Roman" w:hAnsi="Times New Roman" w:cs="Times New Roman"/>
          <w:b/>
          <w:sz w:val="24"/>
          <w:szCs w:val="24"/>
        </w:rPr>
        <w:t>č</w:t>
      </w:r>
      <w:r w:rsidRPr="00BF5567">
        <w:rPr>
          <w:rFonts w:ascii="Times New Roman" w:hAnsi="Times New Roman" w:cs="Times New Roman"/>
          <w:b/>
          <w:sz w:val="24"/>
          <w:szCs w:val="24"/>
        </w:rPr>
        <w:t>. 2099/1</w:t>
      </w:r>
      <w:r>
        <w:rPr>
          <w:rFonts w:ascii="Times New Roman" w:hAnsi="Times New Roman" w:cs="Times New Roman"/>
          <w:sz w:val="24"/>
          <w:szCs w:val="24"/>
        </w:rPr>
        <w:t xml:space="preserve">, orná půda, </w:t>
      </w:r>
      <w:r w:rsidRPr="00BF5567">
        <w:rPr>
          <w:rFonts w:ascii="Times New Roman" w:hAnsi="Times New Roman" w:cs="Times New Roman"/>
          <w:b/>
          <w:sz w:val="24"/>
          <w:szCs w:val="24"/>
        </w:rPr>
        <w:t xml:space="preserve">pozemek </w:t>
      </w:r>
      <w:proofErr w:type="spellStart"/>
      <w:r w:rsidRPr="00BF5567">
        <w:rPr>
          <w:rFonts w:ascii="Times New Roman" w:hAnsi="Times New Roman" w:cs="Times New Roman"/>
          <w:b/>
          <w:sz w:val="24"/>
          <w:szCs w:val="24"/>
        </w:rPr>
        <w:t>parc</w:t>
      </w:r>
      <w:proofErr w:type="spellEnd"/>
      <w:r w:rsidRPr="00BF5567">
        <w:rPr>
          <w:rFonts w:ascii="Times New Roman" w:hAnsi="Times New Roman" w:cs="Times New Roman"/>
          <w:b/>
          <w:sz w:val="24"/>
          <w:szCs w:val="24"/>
        </w:rPr>
        <w:t xml:space="preserve">. </w:t>
      </w:r>
      <w:r w:rsidR="00BF5567">
        <w:rPr>
          <w:rFonts w:ascii="Times New Roman" w:hAnsi="Times New Roman" w:cs="Times New Roman"/>
          <w:b/>
          <w:sz w:val="24"/>
          <w:szCs w:val="24"/>
        </w:rPr>
        <w:t>č</w:t>
      </w:r>
      <w:r w:rsidR="00050E00">
        <w:rPr>
          <w:rFonts w:ascii="Times New Roman" w:hAnsi="Times New Roman" w:cs="Times New Roman"/>
          <w:b/>
          <w:sz w:val="24"/>
          <w:szCs w:val="24"/>
        </w:rPr>
        <w:t>. 2099/3</w:t>
      </w:r>
      <w:r w:rsidR="00050E00">
        <w:rPr>
          <w:rFonts w:ascii="Times New Roman" w:hAnsi="Times New Roman" w:cs="Times New Roman"/>
          <w:sz w:val="24"/>
          <w:szCs w:val="24"/>
        </w:rPr>
        <w:t xml:space="preserve">, orná půda a </w:t>
      </w:r>
      <w:r w:rsidR="00050E00" w:rsidRPr="00BF5567">
        <w:rPr>
          <w:rFonts w:ascii="Times New Roman" w:hAnsi="Times New Roman" w:cs="Times New Roman"/>
          <w:b/>
          <w:sz w:val="24"/>
          <w:szCs w:val="24"/>
        </w:rPr>
        <w:t xml:space="preserve">pozemek </w:t>
      </w:r>
      <w:proofErr w:type="spellStart"/>
      <w:r w:rsidR="00050E00" w:rsidRPr="00BF5567">
        <w:rPr>
          <w:rFonts w:ascii="Times New Roman" w:hAnsi="Times New Roman" w:cs="Times New Roman"/>
          <w:b/>
          <w:sz w:val="24"/>
          <w:szCs w:val="24"/>
        </w:rPr>
        <w:t>parc</w:t>
      </w:r>
      <w:proofErr w:type="spellEnd"/>
      <w:r w:rsidR="00050E00" w:rsidRPr="00BF5567">
        <w:rPr>
          <w:rFonts w:ascii="Times New Roman" w:hAnsi="Times New Roman" w:cs="Times New Roman"/>
          <w:b/>
          <w:sz w:val="24"/>
          <w:szCs w:val="24"/>
        </w:rPr>
        <w:t xml:space="preserve">. </w:t>
      </w:r>
      <w:r w:rsidR="00050E00">
        <w:rPr>
          <w:rFonts w:ascii="Times New Roman" w:hAnsi="Times New Roman" w:cs="Times New Roman"/>
          <w:b/>
          <w:sz w:val="24"/>
          <w:szCs w:val="24"/>
        </w:rPr>
        <w:t>č</w:t>
      </w:r>
      <w:r w:rsidR="00050E00" w:rsidRPr="00BF5567">
        <w:rPr>
          <w:rFonts w:ascii="Times New Roman" w:hAnsi="Times New Roman" w:cs="Times New Roman"/>
          <w:b/>
          <w:sz w:val="24"/>
          <w:szCs w:val="24"/>
        </w:rPr>
        <w:t>. 2100/7</w:t>
      </w:r>
      <w:r w:rsidR="00050E00">
        <w:rPr>
          <w:rFonts w:ascii="Times New Roman" w:hAnsi="Times New Roman" w:cs="Times New Roman"/>
          <w:sz w:val="24"/>
          <w:szCs w:val="24"/>
        </w:rPr>
        <w:t xml:space="preserve">, orná půda  </w:t>
      </w:r>
      <w:r w:rsidRPr="00050E00">
        <w:rPr>
          <w:rFonts w:ascii="Times New Roman" w:hAnsi="Times New Roman" w:cs="Times New Roman"/>
          <w:b/>
          <w:sz w:val="24"/>
          <w:szCs w:val="24"/>
        </w:rPr>
        <w:t xml:space="preserve">o </w:t>
      </w:r>
      <w:r w:rsidR="00050E00" w:rsidRPr="00050E00">
        <w:rPr>
          <w:rFonts w:ascii="Times New Roman" w:hAnsi="Times New Roman" w:cs="Times New Roman"/>
          <w:b/>
          <w:sz w:val="24"/>
          <w:szCs w:val="24"/>
        </w:rPr>
        <w:t xml:space="preserve"> celkové výměře 6 724</w:t>
      </w:r>
      <w:r w:rsidRPr="00050E00">
        <w:rPr>
          <w:rFonts w:ascii="Times New Roman" w:hAnsi="Times New Roman" w:cs="Times New Roman"/>
          <w:b/>
          <w:sz w:val="24"/>
          <w:szCs w:val="24"/>
        </w:rPr>
        <w:t xml:space="preserve"> m</w:t>
      </w:r>
      <w:r w:rsidRPr="00050E00">
        <w:rPr>
          <w:rFonts w:ascii="Times New Roman" w:hAnsi="Times New Roman" w:cs="Times New Roman"/>
          <w:b/>
          <w:sz w:val="24"/>
          <w:szCs w:val="24"/>
          <w:vertAlign w:val="superscript"/>
        </w:rPr>
        <w:t>2</w:t>
      </w:r>
      <w:r>
        <w:rPr>
          <w:rFonts w:ascii="Times New Roman" w:hAnsi="Times New Roman" w:cs="Times New Roman"/>
          <w:sz w:val="24"/>
          <w:szCs w:val="24"/>
        </w:rPr>
        <w:t>, vše zapsané na LV 4718, v </w:t>
      </w:r>
      <w:proofErr w:type="spellStart"/>
      <w:proofErr w:type="gramStart"/>
      <w:r>
        <w:rPr>
          <w:rFonts w:ascii="Times New Roman" w:hAnsi="Times New Roman" w:cs="Times New Roman"/>
          <w:sz w:val="24"/>
          <w:szCs w:val="24"/>
        </w:rPr>
        <w:t>k.ú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Vyškov, obec Vyškov, zapsána u</w:t>
      </w:r>
      <w:r w:rsidR="00050E00">
        <w:rPr>
          <w:rFonts w:ascii="Times New Roman" w:hAnsi="Times New Roman" w:cs="Times New Roman"/>
          <w:sz w:val="24"/>
          <w:szCs w:val="24"/>
        </w:rPr>
        <w:t> </w:t>
      </w:r>
      <w:r>
        <w:rPr>
          <w:rFonts w:ascii="Times New Roman" w:hAnsi="Times New Roman" w:cs="Times New Roman"/>
          <w:sz w:val="24"/>
          <w:szCs w:val="24"/>
        </w:rPr>
        <w:t>Katastrálního úřadu pro Jihomoravský kraj, Katastrální pracoviště Vyškov.</w:t>
      </w:r>
    </w:p>
    <w:p w:rsidR="00BF5567" w:rsidRDefault="00BF5567" w:rsidP="00BF5567">
      <w:pPr>
        <w:spacing w:after="0" w:line="240" w:lineRule="auto"/>
        <w:jc w:val="both"/>
        <w:rPr>
          <w:rFonts w:ascii="Times New Roman" w:hAnsi="Times New Roman" w:cs="Times New Roman"/>
          <w:sz w:val="24"/>
          <w:szCs w:val="24"/>
        </w:rPr>
      </w:pPr>
    </w:p>
    <w:p w:rsidR="00326F9A" w:rsidRDefault="00326F9A" w:rsidP="00BF5567">
      <w:pPr>
        <w:spacing w:after="0" w:line="240" w:lineRule="auto"/>
        <w:jc w:val="both"/>
        <w:rPr>
          <w:rFonts w:ascii="Times New Roman" w:hAnsi="Times New Roman" w:cs="Times New Roman"/>
          <w:sz w:val="24"/>
          <w:szCs w:val="24"/>
        </w:rPr>
      </w:pPr>
    </w:p>
    <w:p w:rsidR="00BF5567" w:rsidRDefault="00BF5567" w:rsidP="00BF5567">
      <w:pPr>
        <w:spacing w:after="0" w:line="240" w:lineRule="auto"/>
        <w:jc w:val="both"/>
        <w:rPr>
          <w:rFonts w:ascii="Times New Roman" w:hAnsi="Times New Roman" w:cs="Times New Roman"/>
          <w:sz w:val="24"/>
          <w:szCs w:val="24"/>
        </w:rPr>
      </w:pPr>
    </w:p>
    <w:p w:rsidR="00BF5567" w:rsidRPr="0038104C" w:rsidRDefault="00BF5567" w:rsidP="00BF5567">
      <w:pPr>
        <w:spacing w:after="0" w:line="240" w:lineRule="auto"/>
        <w:jc w:val="center"/>
        <w:rPr>
          <w:rFonts w:ascii="Times New Roman" w:hAnsi="Times New Roman" w:cs="Times New Roman"/>
          <w:b/>
          <w:sz w:val="24"/>
          <w:szCs w:val="24"/>
        </w:rPr>
      </w:pPr>
      <w:r w:rsidRPr="0038104C">
        <w:rPr>
          <w:rFonts w:ascii="Times New Roman" w:hAnsi="Times New Roman" w:cs="Times New Roman"/>
          <w:b/>
          <w:sz w:val="24"/>
          <w:szCs w:val="24"/>
        </w:rPr>
        <w:t>I</w:t>
      </w:r>
      <w:r>
        <w:rPr>
          <w:rFonts w:ascii="Times New Roman" w:hAnsi="Times New Roman" w:cs="Times New Roman"/>
          <w:b/>
          <w:sz w:val="24"/>
          <w:szCs w:val="24"/>
        </w:rPr>
        <w:t>II</w:t>
      </w:r>
      <w:r w:rsidRPr="0038104C">
        <w:rPr>
          <w:rFonts w:ascii="Times New Roman" w:hAnsi="Times New Roman" w:cs="Times New Roman"/>
          <w:b/>
          <w:sz w:val="24"/>
          <w:szCs w:val="24"/>
        </w:rPr>
        <w:t>.</w:t>
      </w:r>
    </w:p>
    <w:p w:rsidR="00BF5567" w:rsidRPr="0038104C" w:rsidRDefault="00BF5567" w:rsidP="00BF55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Předmět smlouvy</w:t>
      </w:r>
    </w:p>
    <w:p w:rsidR="00BF5567" w:rsidRDefault="00BF5567" w:rsidP="00BF5567">
      <w:pPr>
        <w:spacing w:after="0" w:line="240" w:lineRule="auto"/>
        <w:jc w:val="both"/>
        <w:rPr>
          <w:rFonts w:ascii="Times New Roman" w:hAnsi="Times New Roman" w:cs="Times New Roman"/>
          <w:sz w:val="24"/>
          <w:szCs w:val="24"/>
        </w:rPr>
      </w:pPr>
    </w:p>
    <w:p w:rsidR="00BF5567" w:rsidRDefault="0058118E" w:rsidP="00BF5567">
      <w:pPr>
        <w:pStyle w:val="Odstavecseseznamem"/>
        <w:numPr>
          <w:ilvl w:val="0"/>
          <w:numId w:val="3"/>
        </w:numPr>
        <w:spacing w:after="0" w:line="240" w:lineRule="auto"/>
        <w:ind w:left="426" w:hanging="426"/>
        <w:jc w:val="both"/>
        <w:rPr>
          <w:rFonts w:ascii="Times New Roman" w:hAnsi="Times New Roman" w:cs="Times New Roman"/>
          <w:sz w:val="24"/>
          <w:szCs w:val="24"/>
        </w:rPr>
      </w:pPr>
      <w:r w:rsidRPr="0058118E">
        <w:rPr>
          <w:rFonts w:ascii="Times New Roman" w:hAnsi="Times New Roman" w:cs="Times New Roman"/>
          <w:i/>
          <w:sz w:val="24"/>
          <w:szCs w:val="24"/>
        </w:rPr>
        <w:t>Pronajímatel</w:t>
      </w:r>
      <w:r>
        <w:rPr>
          <w:rFonts w:ascii="Times New Roman" w:hAnsi="Times New Roman" w:cs="Times New Roman"/>
          <w:sz w:val="24"/>
          <w:szCs w:val="24"/>
        </w:rPr>
        <w:t xml:space="preserve"> přenechává </w:t>
      </w:r>
      <w:r w:rsidRPr="0058118E">
        <w:rPr>
          <w:rFonts w:ascii="Times New Roman" w:hAnsi="Times New Roman" w:cs="Times New Roman"/>
          <w:i/>
          <w:sz w:val="24"/>
          <w:szCs w:val="24"/>
        </w:rPr>
        <w:t>Nájemci</w:t>
      </w:r>
      <w:r>
        <w:rPr>
          <w:rFonts w:ascii="Times New Roman" w:hAnsi="Times New Roman" w:cs="Times New Roman"/>
          <w:sz w:val="24"/>
          <w:szCs w:val="24"/>
        </w:rPr>
        <w:t xml:space="preserve"> do užívání </w:t>
      </w:r>
      <w:r w:rsidRPr="0058118E">
        <w:rPr>
          <w:rFonts w:ascii="Times New Roman" w:hAnsi="Times New Roman" w:cs="Times New Roman"/>
          <w:i/>
          <w:sz w:val="24"/>
          <w:szCs w:val="24"/>
        </w:rPr>
        <w:t>Nemovitosti</w:t>
      </w:r>
      <w:r>
        <w:rPr>
          <w:rFonts w:ascii="Times New Roman" w:hAnsi="Times New Roman" w:cs="Times New Roman"/>
          <w:sz w:val="24"/>
          <w:szCs w:val="24"/>
        </w:rPr>
        <w:t xml:space="preserve"> a </w:t>
      </w:r>
      <w:r w:rsidRPr="0058118E">
        <w:rPr>
          <w:rFonts w:ascii="Times New Roman" w:hAnsi="Times New Roman" w:cs="Times New Roman"/>
          <w:i/>
          <w:sz w:val="24"/>
          <w:szCs w:val="24"/>
        </w:rPr>
        <w:t>Nájemce</w:t>
      </w:r>
      <w:r>
        <w:rPr>
          <w:rFonts w:ascii="Times New Roman" w:hAnsi="Times New Roman" w:cs="Times New Roman"/>
          <w:sz w:val="24"/>
          <w:szCs w:val="24"/>
        </w:rPr>
        <w:t xml:space="preserve"> se zavazuje za</w:t>
      </w:r>
      <w:r w:rsidR="00050E00">
        <w:rPr>
          <w:rFonts w:ascii="Times New Roman" w:hAnsi="Times New Roman" w:cs="Times New Roman"/>
          <w:sz w:val="24"/>
          <w:szCs w:val="24"/>
        </w:rPr>
        <w:t> </w:t>
      </w:r>
      <w:r>
        <w:rPr>
          <w:rFonts w:ascii="Times New Roman" w:hAnsi="Times New Roman" w:cs="Times New Roman"/>
          <w:sz w:val="24"/>
          <w:szCs w:val="24"/>
        </w:rPr>
        <w:t xml:space="preserve">užívání </w:t>
      </w:r>
      <w:r w:rsidRPr="0058118E">
        <w:rPr>
          <w:rFonts w:ascii="Times New Roman" w:hAnsi="Times New Roman" w:cs="Times New Roman"/>
          <w:i/>
          <w:sz w:val="24"/>
          <w:szCs w:val="24"/>
        </w:rPr>
        <w:t>Nemovitosti</w:t>
      </w:r>
      <w:r>
        <w:rPr>
          <w:rFonts w:ascii="Times New Roman" w:hAnsi="Times New Roman" w:cs="Times New Roman"/>
          <w:sz w:val="24"/>
          <w:szCs w:val="24"/>
        </w:rPr>
        <w:t xml:space="preserve"> platit </w:t>
      </w:r>
      <w:r w:rsidRPr="0058118E">
        <w:rPr>
          <w:rFonts w:ascii="Times New Roman" w:hAnsi="Times New Roman" w:cs="Times New Roman"/>
          <w:i/>
          <w:sz w:val="24"/>
          <w:szCs w:val="24"/>
        </w:rPr>
        <w:t>Pronajímateli</w:t>
      </w:r>
      <w:r>
        <w:rPr>
          <w:rFonts w:ascii="Times New Roman" w:hAnsi="Times New Roman" w:cs="Times New Roman"/>
          <w:sz w:val="24"/>
          <w:szCs w:val="24"/>
        </w:rPr>
        <w:t xml:space="preserve"> nájemné a plnit ostatní povinnosti stanovené mu touto smlouvou nebo obecně závaznými právními předpisy.</w:t>
      </w:r>
    </w:p>
    <w:p w:rsidR="00C412BA" w:rsidRDefault="00C412BA" w:rsidP="00C412BA">
      <w:pPr>
        <w:spacing w:after="0" w:line="240" w:lineRule="auto"/>
        <w:jc w:val="both"/>
        <w:rPr>
          <w:rFonts w:ascii="Times New Roman" w:hAnsi="Times New Roman" w:cs="Times New Roman"/>
          <w:sz w:val="24"/>
          <w:szCs w:val="24"/>
        </w:rPr>
      </w:pPr>
    </w:p>
    <w:p w:rsidR="00326F9A" w:rsidRDefault="00326F9A" w:rsidP="00C412BA">
      <w:pPr>
        <w:spacing w:after="0" w:line="240" w:lineRule="auto"/>
        <w:jc w:val="both"/>
        <w:rPr>
          <w:rFonts w:ascii="Times New Roman" w:hAnsi="Times New Roman" w:cs="Times New Roman"/>
          <w:sz w:val="24"/>
          <w:szCs w:val="24"/>
        </w:rPr>
      </w:pPr>
    </w:p>
    <w:p w:rsidR="00C412BA" w:rsidRDefault="00C412BA" w:rsidP="00C412BA">
      <w:pPr>
        <w:spacing w:after="0" w:line="240" w:lineRule="auto"/>
        <w:jc w:val="both"/>
        <w:rPr>
          <w:rFonts w:ascii="Times New Roman" w:hAnsi="Times New Roman" w:cs="Times New Roman"/>
          <w:sz w:val="24"/>
          <w:szCs w:val="24"/>
        </w:rPr>
      </w:pPr>
    </w:p>
    <w:p w:rsidR="00C412BA" w:rsidRPr="0038104C" w:rsidRDefault="00C412BA" w:rsidP="00C412BA">
      <w:pPr>
        <w:spacing w:after="0" w:line="240" w:lineRule="auto"/>
        <w:jc w:val="center"/>
        <w:rPr>
          <w:rFonts w:ascii="Times New Roman" w:hAnsi="Times New Roman" w:cs="Times New Roman"/>
          <w:b/>
          <w:sz w:val="24"/>
          <w:szCs w:val="24"/>
        </w:rPr>
      </w:pPr>
      <w:r w:rsidRPr="0038104C">
        <w:rPr>
          <w:rFonts w:ascii="Times New Roman" w:hAnsi="Times New Roman" w:cs="Times New Roman"/>
          <w:b/>
          <w:sz w:val="24"/>
          <w:szCs w:val="24"/>
        </w:rPr>
        <w:t>I</w:t>
      </w:r>
      <w:r>
        <w:rPr>
          <w:rFonts w:ascii="Times New Roman" w:hAnsi="Times New Roman" w:cs="Times New Roman"/>
          <w:b/>
          <w:sz w:val="24"/>
          <w:szCs w:val="24"/>
        </w:rPr>
        <w:t>V</w:t>
      </w:r>
      <w:r w:rsidRPr="0038104C">
        <w:rPr>
          <w:rFonts w:ascii="Times New Roman" w:hAnsi="Times New Roman" w:cs="Times New Roman"/>
          <w:b/>
          <w:sz w:val="24"/>
          <w:szCs w:val="24"/>
        </w:rPr>
        <w:t>.</w:t>
      </w:r>
    </w:p>
    <w:p w:rsidR="00C412BA" w:rsidRPr="0038104C" w:rsidRDefault="00C412BA" w:rsidP="00C412B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Nájemné</w:t>
      </w:r>
    </w:p>
    <w:p w:rsidR="00C412BA" w:rsidRDefault="00C412BA" w:rsidP="00C412BA">
      <w:pPr>
        <w:spacing w:after="0" w:line="240" w:lineRule="auto"/>
        <w:jc w:val="both"/>
        <w:rPr>
          <w:rFonts w:ascii="Times New Roman" w:hAnsi="Times New Roman" w:cs="Times New Roman"/>
          <w:sz w:val="24"/>
          <w:szCs w:val="24"/>
        </w:rPr>
      </w:pPr>
    </w:p>
    <w:p w:rsidR="003D38CD" w:rsidRDefault="00326F9A" w:rsidP="00C412BA">
      <w:pPr>
        <w:pStyle w:val="Odstavecseseznamem"/>
        <w:numPr>
          <w:ilvl w:val="0"/>
          <w:numId w:val="4"/>
        </w:numPr>
        <w:spacing w:after="0" w:line="240" w:lineRule="auto"/>
        <w:ind w:left="426" w:hanging="426"/>
        <w:jc w:val="both"/>
        <w:rPr>
          <w:rFonts w:ascii="Times New Roman" w:hAnsi="Times New Roman" w:cs="Times New Roman"/>
          <w:sz w:val="24"/>
          <w:szCs w:val="24"/>
        </w:rPr>
      </w:pPr>
      <w:r w:rsidRPr="00326F9A">
        <w:rPr>
          <w:rFonts w:ascii="Times New Roman" w:hAnsi="Times New Roman" w:cs="Times New Roman"/>
          <w:i/>
          <w:sz w:val="24"/>
          <w:szCs w:val="24"/>
        </w:rPr>
        <w:t>Smluvní strany</w:t>
      </w:r>
      <w:r>
        <w:rPr>
          <w:rFonts w:ascii="Times New Roman" w:hAnsi="Times New Roman" w:cs="Times New Roman"/>
          <w:sz w:val="24"/>
          <w:szCs w:val="24"/>
        </w:rPr>
        <w:t xml:space="preserve"> se dohodly, že výše měsíčního nájemného za užívání </w:t>
      </w:r>
      <w:r w:rsidRPr="00326F9A">
        <w:rPr>
          <w:rFonts w:ascii="Times New Roman" w:hAnsi="Times New Roman" w:cs="Times New Roman"/>
          <w:i/>
          <w:sz w:val="24"/>
          <w:szCs w:val="24"/>
        </w:rPr>
        <w:t>Nemovitosti</w:t>
      </w:r>
      <w:r w:rsidR="00050E00">
        <w:rPr>
          <w:rFonts w:ascii="Times New Roman" w:hAnsi="Times New Roman" w:cs="Times New Roman"/>
          <w:sz w:val="24"/>
          <w:szCs w:val="24"/>
        </w:rPr>
        <w:t xml:space="preserve"> činí 1,75</w:t>
      </w:r>
      <w:r>
        <w:rPr>
          <w:rFonts w:ascii="Times New Roman" w:hAnsi="Times New Roman" w:cs="Times New Roman"/>
          <w:sz w:val="24"/>
          <w:szCs w:val="24"/>
        </w:rPr>
        <w:t> Kč/m</w:t>
      </w:r>
      <w:r w:rsidRPr="00326F9A">
        <w:rPr>
          <w:rFonts w:ascii="Times New Roman" w:hAnsi="Times New Roman" w:cs="Times New Roman"/>
          <w:sz w:val="24"/>
          <w:szCs w:val="24"/>
          <w:vertAlign w:val="superscript"/>
        </w:rPr>
        <w:t>2</w:t>
      </w:r>
      <w:r>
        <w:rPr>
          <w:rFonts w:ascii="Times New Roman" w:hAnsi="Times New Roman" w:cs="Times New Roman"/>
          <w:sz w:val="24"/>
          <w:szCs w:val="24"/>
        </w:rPr>
        <w:t>/</w:t>
      </w:r>
      <w:r w:rsidR="0073028A">
        <w:rPr>
          <w:rFonts w:ascii="Times New Roman" w:hAnsi="Times New Roman" w:cs="Times New Roman"/>
          <w:sz w:val="24"/>
          <w:szCs w:val="24"/>
        </w:rPr>
        <w:t xml:space="preserve">měsíc + DPH, </w:t>
      </w:r>
      <w:r w:rsidR="00050E00">
        <w:rPr>
          <w:rFonts w:ascii="Times New Roman" w:hAnsi="Times New Roman" w:cs="Times New Roman"/>
          <w:sz w:val="24"/>
          <w:szCs w:val="24"/>
        </w:rPr>
        <w:t>tj. 11. 767,- Kč měsíčně + DPH. V období pronájmu 2000 m</w:t>
      </w:r>
      <w:r w:rsidR="00050E00" w:rsidRPr="00050E00">
        <w:rPr>
          <w:rFonts w:ascii="Times New Roman" w:hAnsi="Times New Roman" w:cs="Times New Roman"/>
          <w:sz w:val="24"/>
          <w:szCs w:val="24"/>
          <w:vertAlign w:val="superscript"/>
        </w:rPr>
        <w:t>2</w:t>
      </w:r>
      <w:r w:rsidR="00050E00">
        <w:rPr>
          <w:rFonts w:ascii="Times New Roman" w:hAnsi="Times New Roman" w:cs="Times New Roman"/>
          <w:sz w:val="24"/>
          <w:szCs w:val="24"/>
        </w:rPr>
        <w:t xml:space="preserve"> </w:t>
      </w:r>
      <w:r w:rsidR="005A0FA0">
        <w:rPr>
          <w:rFonts w:ascii="Times New Roman" w:hAnsi="Times New Roman" w:cs="Times New Roman"/>
          <w:sz w:val="24"/>
          <w:szCs w:val="24"/>
        </w:rPr>
        <w:t xml:space="preserve">parcely č. 2100/7 a 2099/1 </w:t>
      </w:r>
      <w:r w:rsidR="00050E00">
        <w:rPr>
          <w:rFonts w:ascii="Times New Roman" w:hAnsi="Times New Roman" w:cs="Times New Roman"/>
          <w:sz w:val="24"/>
          <w:szCs w:val="24"/>
        </w:rPr>
        <w:t xml:space="preserve">společnosti </w:t>
      </w:r>
      <w:proofErr w:type="spellStart"/>
      <w:r w:rsidR="00050E00">
        <w:rPr>
          <w:rFonts w:ascii="Times New Roman" w:hAnsi="Times New Roman" w:cs="Times New Roman"/>
          <w:sz w:val="24"/>
          <w:szCs w:val="24"/>
        </w:rPr>
        <w:t>Holandia</w:t>
      </w:r>
      <w:proofErr w:type="spellEnd"/>
      <w:r w:rsidR="00050E00">
        <w:rPr>
          <w:rFonts w:ascii="Times New Roman" w:hAnsi="Times New Roman" w:cs="Times New Roman"/>
          <w:sz w:val="24"/>
          <w:szCs w:val="24"/>
        </w:rPr>
        <w:t xml:space="preserve"> Lunapark ve dnech 11.5.</w:t>
      </w:r>
      <w:r w:rsidR="005A0FA0">
        <w:rPr>
          <w:rFonts w:ascii="Times New Roman" w:hAnsi="Times New Roman" w:cs="Times New Roman"/>
          <w:sz w:val="24"/>
          <w:szCs w:val="24"/>
        </w:rPr>
        <w:t xml:space="preserve"> </w:t>
      </w:r>
      <w:r w:rsidR="00050E00">
        <w:rPr>
          <w:rFonts w:ascii="Times New Roman" w:hAnsi="Times New Roman" w:cs="Times New Roman"/>
          <w:sz w:val="24"/>
          <w:szCs w:val="24"/>
        </w:rPr>
        <w:t>-</w:t>
      </w:r>
      <w:r w:rsidR="005A0FA0">
        <w:rPr>
          <w:rFonts w:ascii="Times New Roman" w:hAnsi="Times New Roman" w:cs="Times New Roman"/>
          <w:sz w:val="24"/>
          <w:szCs w:val="24"/>
        </w:rPr>
        <w:t xml:space="preserve"> </w:t>
      </w:r>
      <w:proofErr w:type="gramStart"/>
      <w:r w:rsidR="00050E00">
        <w:rPr>
          <w:rFonts w:ascii="Times New Roman" w:hAnsi="Times New Roman" w:cs="Times New Roman"/>
          <w:sz w:val="24"/>
          <w:szCs w:val="24"/>
        </w:rPr>
        <w:t>4.6.2023</w:t>
      </w:r>
      <w:proofErr w:type="gramEnd"/>
      <w:r w:rsidR="00050E00">
        <w:rPr>
          <w:rFonts w:ascii="Times New Roman" w:hAnsi="Times New Roman" w:cs="Times New Roman"/>
          <w:sz w:val="24"/>
          <w:szCs w:val="24"/>
        </w:rPr>
        <w:t xml:space="preserve"> se nájemné </w:t>
      </w:r>
      <w:r w:rsidR="001154E9">
        <w:rPr>
          <w:rFonts w:ascii="Times New Roman" w:hAnsi="Times New Roman" w:cs="Times New Roman"/>
          <w:sz w:val="24"/>
          <w:szCs w:val="24"/>
        </w:rPr>
        <w:t xml:space="preserve">v danou dobu poníží </w:t>
      </w:r>
      <w:r w:rsidR="00050E00">
        <w:rPr>
          <w:rFonts w:ascii="Times New Roman" w:hAnsi="Times New Roman" w:cs="Times New Roman"/>
          <w:sz w:val="24"/>
          <w:szCs w:val="24"/>
        </w:rPr>
        <w:t>o částku 2. 800,- K</w:t>
      </w:r>
      <w:r w:rsidR="003D38CD">
        <w:rPr>
          <w:rFonts w:ascii="Times New Roman" w:hAnsi="Times New Roman" w:cs="Times New Roman"/>
          <w:sz w:val="24"/>
          <w:szCs w:val="24"/>
        </w:rPr>
        <w:t>č</w:t>
      </w:r>
      <w:r w:rsidR="001154E9">
        <w:rPr>
          <w:rFonts w:ascii="Times New Roman" w:hAnsi="Times New Roman" w:cs="Times New Roman"/>
          <w:sz w:val="24"/>
          <w:szCs w:val="24"/>
        </w:rPr>
        <w:t xml:space="preserve"> bez DPH</w:t>
      </w:r>
      <w:r w:rsidR="00050E00">
        <w:rPr>
          <w:rFonts w:ascii="Times New Roman" w:hAnsi="Times New Roman" w:cs="Times New Roman"/>
          <w:sz w:val="24"/>
          <w:szCs w:val="24"/>
        </w:rPr>
        <w:t xml:space="preserve">. </w:t>
      </w:r>
    </w:p>
    <w:p w:rsidR="00C412BA" w:rsidRPr="003D38CD" w:rsidRDefault="00050E00" w:rsidP="001154E9">
      <w:pPr>
        <w:spacing w:after="0" w:line="240" w:lineRule="auto"/>
        <w:ind w:left="426"/>
        <w:jc w:val="both"/>
        <w:rPr>
          <w:rFonts w:ascii="Times New Roman" w:hAnsi="Times New Roman" w:cs="Times New Roman"/>
          <w:b/>
          <w:sz w:val="24"/>
          <w:szCs w:val="24"/>
        </w:rPr>
      </w:pPr>
      <w:r w:rsidRPr="003D38CD">
        <w:rPr>
          <w:rFonts w:ascii="Times New Roman" w:hAnsi="Times New Roman" w:cs="Times New Roman"/>
          <w:b/>
          <w:sz w:val="24"/>
          <w:szCs w:val="24"/>
        </w:rPr>
        <w:t xml:space="preserve">Celková částka </w:t>
      </w:r>
      <w:r w:rsidR="003D38CD" w:rsidRPr="003D38CD">
        <w:rPr>
          <w:rFonts w:ascii="Times New Roman" w:hAnsi="Times New Roman" w:cs="Times New Roman"/>
          <w:b/>
          <w:sz w:val="24"/>
          <w:szCs w:val="24"/>
        </w:rPr>
        <w:t xml:space="preserve">nájemného za užívání </w:t>
      </w:r>
      <w:r w:rsidR="003D38CD" w:rsidRPr="003D38CD">
        <w:rPr>
          <w:rFonts w:ascii="Times New Roman" w:hAnsi="Times New Roman" w:cs="Times New Roman"/>
          <w:b/>
          <w:i/>
          <w:sz w:val="24"/>
          <w:szCs w:val="24"/>
        </w:rPr>
        <w:t>Nemovitosti</w:t>
      </w:r>
      <w:r w:rsidR="003D38CD" w:rsidRPr="003D38CD">
        <w:rPr>
          <w:rFonts w:ascii="Times New Roman" w:hAnsi="Times New Roman" w:cs="Times New Roman"/>
          <w:b/>
          <w:sz w:val="24"/>
          <w:szCs w:val="24"/>
        </w:rPr>
        <w:t xml:space="preserve"> </w:t>
      </w:r>
      <w:r w:rsidR="001154E9">
        <w:rPr>
          <w:rFonts w:ascii="Times New Roman" w:hAnsi="Times New Roman" w:cs="Times New Roman"/>
          <w:b/>
          <w:sz w:val="24"/>
          <w:szCs w:val="24"/>
        </w:rPr>
        <w:t>bude činit</w:t>
      </w:r>
      <w:r w:rsidR="003D38CD" w:rsidRPr="003D38CD">
        <w:rPr>
          <w:rFonts w:ascii="Times New Roman" w:hAnsi="Times New Roman" w:cs="Times New Roman"/>
          <w:b/>
          <w:sz w:val="24"/>
          <w:szCs w:val="24"/>
        </w:rPr>
        <w:t xml:space="preserve"> 56. 035</w:t>
      </w:r>
      <w:r w:rsidR="00326F9A" w:rsidRPr="003D38CD">
        <w:rPr>
          <w:rFonts w:ascii="Times New Roman" w:hAnsi="Times New Roman" w:cs="Times New Roman"/>
          <w:b/>
          <w:sz w:val="24"/>
          <w:szCs w:val="24"/>
        </w:rPr>
        <w:t>,-</w:t>
      </w:r>
      <w:r w:rsidR="003D38CD" w:rsidRPr="003D38CD">
        <w:rPr>
          <w:rFonts w:ascii="Times New Roman" w:hAnsi="Times New Roman" w:cs="Times New Roman"/>
          <w:b/>
          <w:sz w:val="24"/>
          <w:szCs w:val="24"/>
        </w:rPr>
        <w:t xml:space="preserve"> </w:t>
      </w:r>
      <w:r w:rsidR="00326F9A" w:rsidRPr="003D38CD">
        <w:rPr>
          <w:rFonts w:ascii="Times New Roman" w:hAnsi="Times New Roman" w:cs="Times New Roman"/>
          <w:b/>
          <w:sz w:val="24"/>
          <w:szCs w:val="24"/>
        </w:rPr>
        <w:t>Kč + DPH</w:t>
      </w:r>
      <w:r w:rsidR="001154E9">
        <w:rPr>
          <w:rFonts w:ascii="Times New Roman" w:hAnsi="Times New Roman" w:cs="Times New Roman"/>
          <w:b/>
          <w:sz w:val="24"/>
          <w:szCs w:val="24"/>
        </w:rPr>
        <w:t xml:space="preserve"> (slovy </w:t>
      </w:r>
      <w:proofErr w:type="spellStart"/>
      <w:r w:rsidR="001154E9">
        <w:rPr>
          <w:rFonts w:ascii="Times New Roman" w:hAnsi="Times New Roman" w:cs="Times New Roman"/>
          <w:b/>
          <w:sz w:val="24"/>
          <w:szCs w:val="24"/>
        </w:rPr>
        <w:t>padesátšest</w:t>
      </w:r>
      <w:proofErr w:type="spellEnd"/>
      <w:r w:rsidR="001154E9">
        <w:rPr>
          <w:rFonts w:ascii="Times New Roman" w:hAnsi="Times New Roman" w:cs="Times New Roman"/>
          <w:b/>
          <w:sz w:val="24"/>
          <w:szCs w:val="24"/>
        </w:rPr>
        <w:t xml:space="preserve"> tisíc </w:t>
      </w:r>
      <w:proofErr w:type="spellStart"/>
      <w:r w:rsidR="001154E9">
        <w:rPr>
          <w:rFonts w:ascii="Times New Roman" w:hAnsi="Times New Roman" w:cs="Times New Roman"/>
          <w:b/>
          <w:sz w:val="24"/>
          <w:szCs w:val="24"/>
        </w:rPr>
        <w:t>třicetpět</w:t>
      </w:r>
      <w:proofErr w:type="spellEnd"/>
      <w:r w:rsidR="001154E9">
        <w:rPr>
          <w:rFonts w:ascii="Times New Roman" w:hAnsi="Times New Roman" w:cs="Times New Roman"/>
          <w:b/>
          <w:sz w:val="24"/>
          <w:szCs w:val="24"/>
        </w:rPr>
        <w:t xml:space="preserve"> korun</w:t>
      </w:r>
      <w:r w:rsidR="009A6EBD">
        <w:rPr>
          <w:rFonts w:ascii="Times New Roman" w:hAnsi="Times New Roman" w:cs="Times New Roman"/>
          <w:b/>
          <w:sz w:val="24"/>
          <w:szCs w:val="24"/>
        </w:rPr>
        <w:t xml:space="preserve"> českých</w:t>
      </w:r>
      <w:r w:rsidR="001154E9">
        <w:rPr>
          <w:rFonts w:ascii="Times New Roman" w:hAnsi="Times New Roman" w:cs="Times New Roman"/>
          <w:b/>
          <w:sz w:val="24"/>
          <w:szCs w:val="24"/>
        </w:rPr>
        <w:t>)</w:t>
      </w:r>
      <w:r w:rsidR="00326F9A" w:rsidRPr="003D38CD">
        <w:rPr>
          <w:rFonts w:ascii="Times New Roman" w:hAnsi="Times New Roman" w:cs="Times New Roman"/>
          <w:b/>
          <w:sz w:val="24"/>
          <w:szCs w:val="24"/>
        </w:rPr>
        <w:t>.</w:t>
      </w:r>
    </w:p>
    <w:p w:rsidR="00326F9A" w:rsidRDefault="00326F9A" w:rsidP="00326F9A">
      <w:pPr>
        <w:pStyle w:val="Odstavecseseznamem"/>
        <w:spacing w:after="0" w:line="240" w:lineRule="auto"/>
        <w:ind w:left="426"/>
        <w:jc w:val="both"/>
        <w:rPr>
          <w:rFonts w:ascii="Times New Roman" w:hAnsi="Times New Roman" w:cs="Times New Roman"/>
          <w:sz w:val="24"/>
          <w:szCs w:val="24"/>
        </w:rPr>
      </w:pPr>
    </w:p>
    <w:p w:rsidR="005A0FA0" w:rsidRDefault="005A0FA0" w:rsidP="00326F9A">
      <w:pPr>
        <w:pStyle w:val="Odstavecseseznamem"/>
        <w:spacing w:after="0" w:line="240" w:lineRule="auto"/>
        <w:ind w:left="426"/>
        <w:jc w:val="both"/>
        <w:rPr>
          <w:rFonts w:ascii="Times New Roman" w:hAnsi="Times New Roman" w:cs="Times New Roman"/>
          <w:sz w:val="24"/>
          <w:szCs w:val="24"/>
        </w:rPr>
      </w:pPr>
    </w:p>
    <w:p w:rsidR="005A0FA0" w:rsidRDefault="005A0FA0" w:rsidP="00326F9A">
      <w:pPr>
        <w:pStyle w:val="Odstavecseseznamem"/>
        <w:spacing w:after="0" w:line="240" w:lineRule="auto"/>
        <w:ind w:left="426"/>
        <w:jc w:val="both"/>
        <w:rPr>
          <w:rFonts w:ascii="Times New Roman" w:hAnsi="Times New Roman" w:cs="Times New Roman"/>
          <w:sz w:val="24"/>
          <w:szCs w:val="24"/>
        </w:rPr>
      </w:pPr>
    </w:p>
    <w:p w:rsidR="00326F9A" w:rsidRDefault="00326F9A" w:rsidP="00C412BA">
      <w:pPr>
        <w:pStyle w:val="Odstavecseseznamem"/>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případě prodlení s úhradou plateb nájemného na základě vystavených faktur je </w:t>
      </w:r>
      <w:r w:rsidRPr="00326F9A">
        <w:rPr>
          <w:rFonts w:ascii="Times New Roman" w:hAnsi="Times New Roman" w:cs="Times New Roman"/>
          <w:i/>
          <w:sz w:val="24"/>
          <w:szCs w:val="24"/>
        </w:rPr>
        <w:t xml:space="preserve">Nájemce </w:t>
      </w:r>
      <w:r>
        <w:rPr>
          <w:rFonts w:ascii="Times New Roman" w:hAnsi="Times New Roman" w:cs="Times New Roman"/>
          <w:sz w:val="24"/>
          <w:szCs w:val="24"/>
        </w:rPr>
        <w:t xml:space="preserve">povinen uhradit </w:t>
      </w:r>
      <w:r w:rsidRPr="00326F9A">
        <w:rPr>
          <w:rFonts w:ascii="Times New Roman" w:hAnsi="Times New Roman" w:cs="Times New Roman"/>
          <w:i/>
          <w:sz w:val="24"/>
          <w:szCs w:val="24"/>
        </w:rPr>
        <w:t>Pronajímateli</w:t>
      </w:r>
      <w:r>
        <w:rPr>
          <w:rFonts w:ascii="Times New Roman" w:hAnsi="Times New Roman" w:cs="Times New Roman"/>
          <w:sz w:val="24"/>
          <w:szCs w:val="24"/>
        </w:rPr>
        <w:t xml:space="preserve"> smluvní pokutu ve výši 0,05% z každé jednotlivé dlužné splátky nájemného a to za každý den prodlení.</w:t>
      </w:r>
    </w:p>
    <w:p w:rsidR="00326F9A" w:rsidRDefault="00326F9A" w:rsidP="00326F9A">
      <w:pPr>
        <w:pStyle w:val="Odstavecseseznamem"/>
        <w:spacing w:after="0" w:line="240" w:lineRule="auto"/>
        <w:ind w:left="426"/>
        <w:jc w:val="both"/>
        <w:rPr>
          <w:rFonts w:ascii="Times New Roman" w:hAnsi="Times New Roman" w:cs="Times New Roman"/>
          <w:i/>
          <w:sz w:val="24"/>
          <w:szCs w:val="24"/>
        </w:rPr>
      </w:pPr>
    </w:p>
    <w:p w:rsidR="00326F9A" w:rsidRDefault="00326F9A" w:rsidP="00326F9A">
      <w:pPr>
        <w:pStyle w:val="Odstavecseseznamem"/>
        <w:spacing w:after="0" w:line="240" w:lineRule="auto"/>
        <w:ind w:left="426"/>
        <w:jc w:val="both"/>
        <w:rPr>
          <w:rFonts w:ascii="Times New Roman" w:hAnsi="Times New Roman" w:cs="Times New Roman"/>
          <w:i/>
          <w:sz w:val="24"/>
          <w:szCs w:val="24"/>
        </w:rPr>
      </w:pPr>
    </w:p>
    <w:p w:rsidR="0073028A" w:rsidRDefault="0073028A" w:rsidP="00326F9A">
      <w:pPr>
        <w:pStyle w:val="Odstavecseseznamem"/>
        <w:spacing w:after="0" w:line="240" w:lineRule="auto"/>
        <w:ind w:left="426"/>
        <w:jc w:val="both"/>
        <w:rPr>
          <w:rFonts w:ascii="Times New Roman" w:hAnsi="Times New Roman" w:cs="Times New Roman"/>
          <w:i/>
          <w:sz w:val="24"/>
          <w:szCs w:val="24"/>
        </w:rPr>
      </w:pPr>
    </w:p>
    <w:p w:rsidR="00326F9A" w:rsidRDefault="00326F9A" w:rsidP="00326F9A">
      <w:pPr>
        <w:pStyle w:val="Odstavecseseznamem"/>
        <w:spacing w:after="0" w:line="240" w:lineRule="auto"/>
        <w:ind w:left="426"/>
        <w:jc w:val="both"/>
        <w:rPr>
          <w:rFonts w:ascii="Times New Roman" w:hAnsi="Times New Roman" w:cs="Times New Roman"/>
          <w:sz w:val="24"/>
          <w:szCs w:val="24"/>
        </w:rPr>
      </w:pPr>
    </w:p>
    <w:p w:rsidR="00326F9A" w:rsidRPr="0038104C" w:rsidRDefault="00326F9A" w:rsidP="00326F9A">
      <w:pPr>
        <w:spacing w:after="0" w:line="240" w:lineRule="auto"/>
        <w:jc w:val="center"/>
        <w:rPr>
          <w:rFonts w:ascii="Times New Roman" w:hAnsi="Times New Roman" w:cs="Times New Roman"/>
          <w:b/>
          <w:sz w:val="24"/>
          <w:szCs w:val="24"/>
        </w:rPr>
      </w:pPr>
      <w:r w:rsidRPr="0038104C">
        <w:rPr>
          <w:rFonts w:ascii="Times New Roman" w:hAnsi="Times New Roman" w:cs="Times New Roman"/>
          <w:b/>
          <w:sz w:val="24"/>
          <w:szCs w:val="24"/>
        </w:rPr>
        <w:t>I</w:t>
      </w:r>
      <w:r>
        <w:rPr>
          <w:rFonts w:ascii="Times New Roman" w:hAnsi="Times New Roman" w:cs="Times New Roman"/>
          <w:b/>
          <w:sz w:val="24"/>
          <w:szCs w:val="24"/>
        </w:rPr>
        <w:t>V</w:t>
      </w:r>
      <w:r w:rsidRPr="0038104C">
        <w:rPr>
          <w:rFonts w:ascii="Times New Roman" w:hAnsi="Times New Roman" w:cs="Times New Roman"/>
          <w:b/>
          <w:sz w:val="24"/>
          <w:szCs w:val="24"/>
        </w:rPr>
        <w:t>.</w:t>
      </w:r>
    </w:p>
    <w:p w:rsidR="00326F9A" w:rsidRDefault="00C515B2" w:rsidP="00326F9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Doba trvání nájmu a skončení nájmu </w:t>
      </w:r>
    </w:p>
    <w:p w:rsidR="00C515B2" w:rsidRPr="0038104C" w:rsidRDefault="00C515B2" w:rsidP="00326F9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Ostatní ujednání</w:t>
      </w:r>
    </w:p>
    <w:p w:rsidR="00326F9A" w:rsidRDefault="00326F9A" w:rsidP="00326F9A">
      <w:pPr>
        <w:pStyle w:val="Odstavecseseznamem"/>
        <w:spacing w:after="0" w:line="240" w:lineRule="auto"/>
        <w:ind w:left="426"/>
        <w:jc w:val="both"/>
        <w:rPr>
          <w:rFonts w:ascii="Times New Roman" w:hAnsi="Times New Roman" w:cs="Times New Roman"/>
          <w:sz w:val="24"/>
          <w:szCs w:val="24"/>
        </w:rPr>
      </w:pPr>
    </w:p>
    <w:p w:rsidR="00C515B2" w:rsidRDefault="00C515B2"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Nájem skončí písemnou dohodou o skončení nájmu mezi </w:t>
      </w:r>
      <w:r w:rsidRPr="00790EEF">
        <w:rPr>
          <w:rFonts w:ascii="Times New Roman" w:hAnsi="Times New Roman" w:cs="Times New Roman"/>
          <w:i/>
          <w:sz w:val="24"/>
          <w:szCs w:val="24"/>
        </w:rPr>
        <w:t>Pronajímatelem</w:t>
      </w:r>
      <w:r>
        <w:rPr>
          <w:rFonts w:ascii="Times New Roman" w:hAnsi="Times New Roman" w:cs="Times New Roman"/>
          <w:sz w:val="24"/>
          <w:szCs w:val="24"/>
        </w:rPr>
        <w:t xml:space="preserve"> a </w:t>
      </w:r>
      <w:r w:rsidRPr="00790EEF">
        <w:rPr>
          <w:rFonts w:ascii="Times New Roman" w:hAnsi="Times New Roman" w:cs="Times New Roman"/>
          <w:i/>
          <w:sz w:val="24"/>
          <w:szCs w:val="24"/>
        </w:rPr>
        <w:t>Nájemcem</w:t>
      </w:r>
      <w:r>
        <w:rPr>
          <w:rFonts w:ascii="Times New Roman" w:hAnsi="Times New Roman" w:cs="Times New Roman"/>
          <w:sz w:val="24"/>
          <w:szCs w:val="24"/>
        </w:rPr>
        <w:t xml:space="preserve"> nebo výpovědí této smlouvy kterékoli ze </w:t>
      </w:r>
      <w:r w:rsidRPr="00790EEF">
        <w:rPr>
          <w:rFonts w:ascii="Times New Roman" w:hAnsi="Times New Roman" w:cs="Times New Roman"/>
          <w:i/>
          <w:sz w:val="24"/>
          <w:szCs w:val="24"/>
        </w:rPr>
        <w:t>Smluvních stran</w:t>
      </w:r>
      <w:r w:rsidR="00790EEF">
        <w:rPr>
          <w:rFonts w:ascii="Times New Roman" w:hAnsi="Times New Roman" w:cs="Times New Roman"/>
          <w:sz w:val="24"/>
          <w:szCs w:val="24"/>
        </w:rPr>
        <w:t>, a to bez udání důvodu. Výpověd</w:t>
      </w:r>
      <w:r>
        <w:rPr>
          <w:rFonts w:ascii="Times New Roman" w:hAnsi="Times New Roman" w:cs="Times New Roman"/>
          <w:sz w:val="24"/>
          <w:szCs w:val="24"/>
        </w:rPr>
        <w:t xml:space="preserve">ní </w:t>
      </w:r>
      <w:r w:rsidR="00790EEF">
        <w:rPr>
          <w:rFonts w:ascii="Times New Roman" w:hAnsi="Times New Roman" w:cs="Times New Roman"/>
          <w:sz w:val="24"/>
          <w:szCs w:val="24"/>
        </w:rPr>
        <w:t xml:space="preserve">lhůta činí 1 měsíc ode dne, kdy byla druhé </w:t>
      </w:r>
      <w:r w:rsidR="00790EEF" w:rsidRPr="00790EEF">
        <w:rPr>
          <w:rFonts w:ascii="Times New Roman" w:hAnsi="Times New Roman" w:cs="Times New Roman"/>
          <w:i/>
          <w:sz w:val="24"/>
          <w:szCs w:val="24"/>
        </w:rPr>
        <w:t>Smluvní straně</w:t>
      </w:r>
      <w:r w:rsidR="00790EEF">
        <w:rPr>
          <w:rFonts w:ascii="Times New Roman" w:hAnsi="Times New Roman" w:cs="Times New Roman"/>
          <w:sz w:val="24"/>
          <w:szCs w:val="24"/>
        </w:rPr>
        <w:t xml:space="preserve"> doručena písemná výpověď, případně ode dne, kdy tato písemnost bude uložena na doručovací poště adresáta (</w:t>
      </w:r>
      <w:r w:rsidR="00790EEF" w:rsidRPr="00790EEF">
        <w:rPr>
          <w:rFonts w:ascii="Times New Roman" w:hAnsi="Times New Roman" w:cs="Times New Roman"/>
          <w:i/>
          <w:sz w:val="24"/>
          <w:szCs w:val="24"/>
        </w:rPr>
        <w:t>Smluvní strany</w:t>
      </w:r>
      <w:r w:rsidR="00790EEF">
        <w:rPr>
          <w:rFonts w:ascii="Times New Roman" w:hAnsi="Times New Roman" w:cs="Times New Roman"/>
          <w:sz w:val="24"/>
          <w:szCs w:val="24"/>
        </w:rPr>
        <w:t>).</w:t>
      </w:r>
    </w:p>
    <w:p w:rsidR="00790EEF" w:rsidRDefault="00790EEF" w:rsidP="00790EEF">
      <w:pPr>
        <w:pStyle w:val="Odstavecseseznamem"/>
        <w:spacing w:after="0" w:line="240" w:lineRule="auto"/>
        <w:ind w:left="426"/>
        <w:jc w:val="both"/>
        <w:rPr>
          <w:rFonts w:ascii="Times New Roman" w:hAnsi="Times New Roman" w:cs="Times New Roman"/>
          <w:sz w:val="24"/>
          <w:szCs w:val="24"/>
        </w:rPr>
      </w:pPr>
    </w:p>
    <w:p w:rsidR="00790EEF" w:rsidRDefault="00790EEF"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Nájemní vztah se sjed</w:t>
      </w:r>
      <w:r w:rsidR="0073028A">
        <w:rPr>
          <w:rFonts w:ascii="Times New Roman" w:hAnsi="Times New Roman" w:cs="Times New Roman"/>
          <w:sz w:val="24"/>
          <w:szCs w:val="24"/>
        </w:rPr>
        <w:t xml:space="preserve">nává na dobu určitou, a to od </w:t>
      </w:r>
      <w:proofErr w:type="gramStart"/>
      <w:r w:rsidR="005A0FA0">
        <w:rPr>
          <w:rFonts w:ascii="Times New Roman" w:hAnsi="Times New Roman" w:cs="Times New Roman"/>
          <w:sz w:val="24"/>
          <w:szCs w:val="24"/>
        </w:rPr>
        <w:t>1.5.2023</w:t>
      </w:r>
      <w:proofErr w:type="gramEnd"/>
      <w:r w:rsidR="005A0FA0">
        <w:rPr>
          <w:rFonts w:ascii="Times New Roman" w:hAnsi="Times New Roman" w:cs="Times New Roman"/>
          <w:sz w:val="24"/>
          <w:szCs w:val="24"/>
        </w:rPr>
        <w:t xml:space="preserve"> do 30.9.2023</w:t>
      </w:r>
      <w:r w:rsidRPr="00E33993">
        <w:rPr>
          <w:rFonts w:ascii="Times New Roman" w:hAnsi="Times New Roman" w:cs="Times New Roman"/>
          <w:sz w:val="24"/>
          <w:szCs w:val="24"/>
        </w:rPr>
        <w:t>.</w:t>
      </w:r>
    </w:p>
    <w:p w:rsidR="00790EEF" w:rsidRPr="00790EEF" w:rsidRDefault="00790EEF" w:rsidP="00790EEF">
      <w:pPr>
        <w:pStyle w:val="Odstavecseseznamem"/>
        <w:rPr>
          <w:rFonts w:ascii="Times New Roman" w:hAnsi="Times New Roman" w:cs="Times New Roman"/>
          <w:sz w:val="24"/>
          <w:szCs w:val="24"/>
        </w:rPr>
      </w:pPr>
    </w:p>
    <w:p w:rsidR="00790EEF" w:rsidRDefault="00790EEF"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sidRPr="00790EEF">
        <w:rPr>
          <w:rFonts w:ascii="Times New Roman" w:hAnsi="Times New Roman" w:cs="Times New Roman"/>
          <w:i/>
          <w:sz w:val="24"/>
          <w:szCs w:val="24"/>
        </w:rPr>
        <w:t>Nájemce</w:t>
      </w:r>
      <w:r>
        <w:rPr>
          <w:rFonts w:ascii="Times New Roman" w:hAnsi="Times New Roman" w:cs="Times New Roman"/>
          <w:sz w:val="24"/>
          <w:szCs w:val="24"/>
        </w:rPr>
        <w:t xml:space="preserve"> není oprávněn dát </w:t>
      </w:r>
      <w:r w:rsidRPr="00790EEF">
        <w:rPr>
          <w:rFonts w:ascii="Times New Roman" w:hAnsi="Times New Roman" w:cs="Times New Roman"/>
          <w:i/>
          <w:sz w:val="24"/>
          <w:szCs w:val="24"/>
        </w:rPr>
        <w:t>Nemovitosti</w:t>
      </w:r>
      <w:r>
        <w:rPr>
          <w:rFonts w:ascii="Times New Roman" w:hAnsi="Times New Roman" w:cs="Times New Roman"/>
          <w:sz w:val="24"/>
          <w:szCs w:val="24"/>
        </w:rPr>
        <w:t xml:space="preserve"> do podnájmu třetí osobě bez souhlasu </w:t>
      </w:r>
      <w:r w:rsidRPr="00790EEF">
        <w:rPr>
          <w:rFonts w:ascii="Times New Roman" w:hAnsi="Times New Roman" w:cs="Times New Roman"/>
          <w:i/>
          <w:sz w:val="24"/>
          <w:szCs w:val="24"/>
        </w:rPr>
        <w:t>Pronajímatele</w:t>
      </w:r>
      <w:r>
        <w:rPr>
          <w:rFonts w:ascii="Times New Roman" w:hAnsi="Times New Roman" w:cs="Times New Roman"/>
          <w:sz w:val="24"/>
          <w:szCs w:val="24"/>
        </w:rPr>
        <w:t>.</w:t>
      </w:r>
    </w:p>
    <w:p w:rsidR="00790EEF" w:rsidRPr="00790EEF" w:rsidRDefault="00790EEF" w:rsidP="00790EEF">
      <w:pPr>
        <w:pStyle w:val="Odstavecseseznamem"/>
        <w:rPr>
          <w:rFonts w:ascii="Times New Roman" w:hAnsi="Times New Roman" w:cs="Times New Roman"/>
          <w:sz w:val="24"/>
          <w:szCs w:val="24"/>
        </w:rPr>
      </w:pPr>
    </w:p>
    <w:p w:rsidR="00790EEF" w:rsidRDefault="00790EEF"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sidRPr="00790EEF">
        <w:rPr>
          <w:rFonts w:ascii="Times New Roman" w:hAnsi="Times New Roman" w:cs="Times New Roman"/>
          <w:i/>
          <w:sz w:val="24"/>
          <w:szCs w:val="24"/>
        </w:rPr>
        <w:t>Nájemce</w:t>
      </w:r>
      <w:r>
        <w:rPr>
          <w:rFonts w:ascii="Times New Roman" w:hAnsi="Times New Roman" w:cs="Times New Roman"/>
          <w:sz w:val="24"/>
          <w:szCs w:val="24"/>
        </w:rPr>
        <w:t xml:space="preserve"> je oprávněn užívat </w:t>
      </w:r>
      <w:r w:rsidRPr="00790EEF">
        <w:rPr>
          <w:rFonts w:ascii="Times New Roman" w:hAnsi="Times New Roman" w:cs="Times New Roman"/>
          <w:i/>
          <w:sz w:val="24"/>
          <w:szCs w:val="24"/>
        </w:rPr>
        <w:t>Nemovitosti</w:t>
      </w:r>
      <w:r>
        <w:rPr>
          <w:rFonts w:ascii="Times New Roman" w:hAnsi="Times New Roman" w:cs="Times New Roman"/>
          <w:sz w:val="24"/>
          <w:szCs w:val="24"/>
        </w:rPr>
        <w:t xml:space="preserve"> výlučně za účelem zřízení a provozování záchytného parkoviště pro parkování vozidel návštěvníků ZOO Park Vyškov. Porušení tohoto ujednání je podstatným porušením této smlouvy a opravňuje </w:t>
      </w:r>
      <w:r w:rsidRPr="009120B0">
        <w:rPr>
          <w:rFonts w:ascii="Times New Roman" w:hAnsi="Times New Roman" w:cs="Times New Roman"/>
          <w:i/>
          <w:sz w:val="24"/>
          <w:szCs w:val="24"/>
        </w:rPr>
        <w:t>Pronajímatele</w:t>
      </w:r>
      <w:r>
        <w:rPr>
          <w:rFonts w:ascii="Times New Roman" w:hAnsi="Times New Roman" w:cs="Times New Roman"/>
          <w:sz w:val="24"/>
          <w:szCs w:val="24"/>
        </w:rPr>
        <w:t xml:space="preserve"> tuto smlouvu okamžitě vypovědět.</w:t>
      </w:r>
    </w:p>
    <w:p w:rsidR="009120B0" w:rsidRPr="009120B0" w:rsidRDefault="009120B0" w:rsidP="009120B0">
      <w:pPr>
        <w:pStyle w:val="Odstavecseseznamem"/>
        <w:rPr>
          <w:rFonts w:ascii="Times New Roman" w:hAnsi="Times New Roman" w:cs="Times New Roman"/>
          <w:sz w:val="24"/>
          <w:szCs w:val="24"/>
        </w:rPr>
      </w:pPr>
    </w:p>
    <w:p w:rsidR="009120B0" w:rsidRDefault="009120B0"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sidRPr="009120B0">
        <w:rPr>
          <w:rFonts w:ascii="Times New Roman" w:hAnsi="Times New Roman" w:cs="Times New Roman"/>
          <w:i/>
          <w:sz w:val="24"/>
          <w:szCs w:val="24"/>
        </w:rPr>
        <w:t>Nájemce</w:t>
      </w:r>
      <w:r>
        <w:rPr>
          <w:rFonts w:ascii="Times New Roman" w:hAnsi="Times New Roman" w:cs="Times New Roman"/>
          <w:sz w:val="24"/>
          <w:szCs w:val="24"/>
        </w:rPr>
        <w:t xml:space="preserve"> je za sjednaným účelem užívání </w:t>
      </w:r>
      <w:r w:rsidRPr="009120B0">
        <w:rPr>
          <w:rFonts w:ascii="Times New Roman" w:hAnsi="Times New Roman" w:cs="Times New Roman"/>
          <w:i/>
          <w:sz w:val="24"/>
          <w:szCs w:val="24"/>
        </w:rPr>
        <w:t>Nemovitostí</w:t>
      </w:r>
      <w:r>
        <w:rPr>
          <w:rFonts w:ascii="Times New Roman" w:hAnsi="Times New Roman" w:cs="Times New Roman"/>
          <w:sz w:val="24"/>
          <w:szCs w:val="24"/>
        </w:rPr>
        <w:t xml:space="preserve"> povinen obstarat potřebná povolení ze strany příslušných správních úřadů a orgánů státní správy. </w:t>
      </w:r>
      <w:r w:rsidRPr="009120B0">
        <w:rPr>
          <w:rFonts w:ascii="Times New Roman" w:hAnsi="Times New Roman" w:cs="Times New Roman"/>
          <w:i/>
          <w:sz w:val="24"/>
          <w:szCs w:val="24"/>
        </w:rPr>
        <w:t>Pronajímatel</w:t>
      </w:r>
      <w:r>
        <w:rPr>
          <w:rFonts w:ascii="Times New Roman" w:hAnsi="Times New Roman" w:cs="Times New Roman"/>
          <w:sz w:val="24"/>
          <w:szCs w:val="24"/>
        </w:rPr>
        <w:t xml:space="preserve"> se zavazuje za</w:t>
      </w:r>
      <w:r w:rsidR="005A0FA0">
        <w:rPr>
          <w:rFonts w:ascii="Times New Roman" w:hAnsi="Times New Roman" w:cs="Times New Roman"/>
          <w:sz w:val="24"/>
          <w:szCs w:val="24"/>
        </w:rPr>
        <w:t> </w:t>
      </w:r>
      <w:r>
        <w:rPr>
          <w:rFonts w:ascii="Times New Roman" w:hAnsi="Times New Roman" w:cs="Times New Roman"/>
          <w:sz w:val="24"/>
          <w:szCs w:val="24"/>
        </w:rPr>
        <w:t xml:space="preserve">tímto účelem poskytnout </w:t>
      </w:r>
      <w:r w:rsidRPr="009120B0">
        <w:rPr>
          <w:rFonts w:ascii="Times New Roman" w:hAnsi="Times New Roman" w:cs="Times New Roman"/>
          <w:i/>
          <w:sz w:val="24"/>
          <w:szCs w:val="24"/>
        </w:rPr>
        <w:t>Nájemci</w:t>
      </w:r>
      <w:r>
        <w:rPr>
          <w:rFonts w:ascii="Times New Roman" w:hAnsi="Times New Roman" w:cs="Times New Roman"/>
          <w:sz w:val="24"/>
          <w:szCs w:val="24"/>
        </w:rPr>
        <w:t xml:space="preserve"> potřebnou součinnost.</w:t>
      </w:r>
    </w:p>
    <w:p w:rsidR="009120B0" w:rsidRPr="009120B0" w:rsidRDefault="009120B0" w:rsidP="009120B0">
      <w:pPr>
        <w:pStyle w:val="Odstavecseseznamem"/>
        <w:rPr>
          <w:rFonts w:ascii="Times New Roman" w:hAnsi="Times New Roman" w:cs="Times New Roman"/>
          <w:sz w:val="24"/>
          <w:szCs w:val="24"/>
        </w:rPr>
      </w:pPr>
    </w:p>
    <w:p w:rsidR="009120B0" w:rsidRDefault="009120B0"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sidRPr="009120B0">
        <w:rPr>
          <w:rFonts w:ascii="Times New Roman" w:hAnsi="Times New Roman" w:cs="Times New Roman"/>
          <w:i/>
          <w:sz w:val="24"/>
          <w:szCs w:val="24"/>
        </w:rPr>
        <w:t xml:space="preserve">Nájemce </w:t>
      </w:r>
      <w:r>
        <w:rPr>
          <w:rFonts w:ascii="Times New Roman" w:hAnsi="Times New Roman" w:cs="Times New Roman"/>
          <w:sz w:val="24"/>
          <w:szCs w:val="24"/>
        </w:rPr>
        <w:t xml:space="preserve">je zodpovědný za dodržování všech příslušných právních předpisů souvisejících s užíváním </w:t>
      </w:r>
      <w:r w:rsidRPr="009120B0">
        <w:rPr>
          <w:rFonts w:ascii="Times New Roman" w:hAnsi="Times New Roman" w:cs="Times New Roman"/>
          <w:i/>
          <w:sz w:val="24"/>
          <w:szCs w:val="24"/>
        </w:rPr>
        <w:t>Nemovitostí</w:t>
      </w:r>
      <w:r>
        <w:rPr>
          <w:rFonts w:ascii="Times New Roman" w:hAnsi="Times New Roman" w:cs="Times New Roman"/>
          <w:sz w:val="24"/>
          <w:szCs w:val="24"/>
        </w:rPr>
        <w:t xml:space="preserve">, a to i za třetí osoby (návštěvníci ZOO využívající parkovací stání, obsluha parkoviště apod.). Za případné sankce udělené ze strany příslušných správních úřadů a orgánů státní správy za porušení právních předpisů souvisejících s užíváním </w:t>
      </w:r>
      <w:r w:rsidRPr="009120B0">
        <w:rPr>
          <w:rFonts w:ascii="Times New Roman" w:hAnsi="Times New Roman" w:cs="Times New Roman"/>
          <w:i/>
          <w:sz w:val="24"/>
          <w:szCs w:val="24"/>
        </w:rPr>
        <w:t>Nemovitostí</w:t>
      </w:r>
      <w:r>
        <w:rPr>
          <w:rFonts w:ascii="Times New Roman" w:hAnsi="Times New Roman" w:cs="Times New Roman"/>
          <w:sz w:val="24"/>
          <w:szCs w:val="24"/>
        </w:rPr>
        <w:t xml:space="preserve"> odpovídá </w:t>
      </w:r>
      <w:r w:rsidRPr="009120B0">
        <w:rPr>
          <w:rFonts w:ascii="Times New Roman" w:hAnsi="Times New Roman" w:cs="Times New Roman"/>
          <w:i/>
          <w:sz w:val="24"/>
          <w:szCs w:val="24"/>
        </w:rPr>
        <w:t>Nájemce</w:t>
      </w:r>
      <w:r>
        <w:rPr>
          <w:rFonts w:ascii="Times New Roman" w:hAnsi="Times New Roman" w:cs="Times New Roman"/>
          <w:sz w:val="24"/>
          <w:szCs w:val="24"/>
        </w:rPr>
        <w:t xml:space="preserve">. V případě, že takové sankce související s činností </w:t>
      </w:r>
      <w:r w:rsidRPr="009120B0">
        <w:rPr>
          <w:rFonts w:ascii="Times New Roman" w:hAnsi="Times New Roman" w:cs="Times New Roman"/>
          <w:i/>
          <w:sz w:val="24"/>
          <w:szCs w:val="24"/>
        </w:rPr>
        <w:t>Nájemce</w:t>
      </w:r>
      <w:r>
        <w:rPr>
          <w:rFonts w:ascii="Times New Roman" w:hAnsi="Times New Roman" w:cs="Times New Roman"/>
          <w:sz w:val="24"/>
          <w:szCs w:val="24"/>
        </w:rPr>
        <w:t xml:space="preserve"> při užívání </w:t>
      </w:r>
      <w:r w:rsidRPr="009120B0">
        <w:rPr>
          <w:rFonts w:ascii="Times New Roman" w:hAnsi="Times New Roman" w:cs="Times New Roman"/>
          <w:i/>
          <w:sz w:val="24"/>
          <w:szCs w:val="24"/>
        </w:rPr>
        <w:t>Nemovitostí</w:t>
      </w:r>
      <w:r>
        <w:rPr>
          <w:rFonts w:ascii="Times New Roman" w:hAnsi="Times New Roman" w:cs="Times New Roman"/>
          <w:sz w:val="24"/>
          <w:szCs w:val="24"/>
        </w:rPr>
        <w:t xml:space="preserve"> budou uvaleny na </w:t>
      </w:r>
      <w:r w:rsidRPr="009120B0">
        <w:rPr>
          <w:rFonts w:ascii="Times New Roman" w:hAnsi="Times New Roman" w:cs="Times New Roman"/>
          <w:i/>
          <w:sz w:val="24"/>
          <w:szCs w:val="24"/>
        </w:rPr>
        <w:t>Pronajímatele</w:t>
      </w:r>
      <w:r>
        <w:rPr>
          <w:rFonts w:ascii="Times New Roman" w:hAnsi="Times New Roman" w:cs="Times New Roman"/>
          <w:sz w:val="24"/>
          <w:szCs w:val="24"/>
        </w:rPr>
        <w:t xml:space="preserve">, vzniká </w:t>
      </w:r>
      <w:r w:rsidRPr="009120B0">
        <w:rPr>
          <w:rFonts w:ascii="Times New Roman" w:hAnsi="Times New Roman" w:cs="Times New Roman"/>
          <w:i/>
          <w:sz w:val="24"/>
          <w:szCs w:val="24"/>
        </w:rPr>
        <w:t>Pronajímateli</w:t>
      </w:r>
      <w:r>
        <w:rPr>
          <w:rFonts w:ascii="Times New Roman" w:hAnsi="Times New Roman" w:cs="Times New Roman"/>
          <w:sz w:val="24"/>
          <w:szCs w:val="24"/>
        </w:rPr>
        <w:t xml:space="preserve"> nárok na</w:t>
      </w:r>
      <w:r w:rsidR="005A0FA0">
        <w:rPr>
          <w:rFonts w:ascii="Times New Roman" w:hAnsi="Times New Roman" w:cs="Times New Roman"/>
          <w:sz w:val="24"/>
          <w:szCs w:val="24"/>
        </w:rPr>
        <w:t> </w:t>
      </w:r>
      <w:r>
        <w:rPr>
          <w:rFonts w:ascii="Times New Roman" w:hAnsi="Times New Roman" w:cs="Times New Roman"/>
          <w:sz w:val="24"/>
          <w:szCs w:val="24"/>
        </w:rPr>
        <w:t xml:space="preserve">náhradu škody vůči </w:t>
      </w:r>
      <w:r w:rsidRPr="009120B0">
        <w:rPr>
          <w:rFonts w:ascii="Times New Roman" w:hAnsi="Times New Roman" w:cs="Times New Roman"/>
          <w:i/>
          <w:sz w:val="24"/>
          <w:szCs w:val="24"/>
        </w:rPr>
        <w:t>Nájemci</w:t>
      </w:r>
      <w:r>
        <w:rPr>
          <w:rFonts w:ascii="Times New Roman" w:hAnsi="Times New Roman" w:cs="Times New Roman"/>
          <w:sz w:val="24"/>
          <w:szCs w:val="24"/>
        </w:rPr>
        <w:t>.</w:t>
      </w:r>
    </w:p>
    <w:p w:rsidR="009120B0" w:rsidRPr="009120B0" w:rsidRDefault="009120B0" w:rsidP="009120B0">
      <w:pPr>
        <w:pStyle w:val="Odstavecseseznamem"/>
        <w:rPr>
          <w:rFonts w:ascii="Times New Roman" w:hAnsi="Times New Roman" w:cs="Times New Roman"/>
          <w:sz w:val="24"/>
          <w:szCs w:val="24"/>
        </w:rPr>
      </w:pPr>
    </w:p>
    <w:p w:rsidR="009120B0" w:rsidRDefault="009120B0"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 předání </w:t>
      </w:r>
      <w:r w:rsidRPr="009120B0">
        <w:rPr>
          <w:rFonts w:ascii="Times New Roman" w:hAnsi="Times New Roman" w:cs="Times New Roman"/>
          <w:i/>
          <w:sz w:val="24"/>
          <w:szCs w:val="24"/>
        </w:rPr>
        <w:t>Nemovitostí</w:t>
      </w:r>
      <w:r>
        <w:rPr>
          <w:rFonts w:ascii="Times New Roman" w:hAnsi="Times New Roman" w:cs="Times New Roman"/>
          <w:sz w:val="24"/>
          <w:szCs w:val="24"/>
        </w:rPr>
        <w:t xml:space="preserve"> do užívání </w:t>
      </w:r>
      <w:r w:rsidRPr="009120B0">
        <w:rPr>
          <w:rFonts w:ascii="Times New Roman" w:hAnsi="Times New Roman" w:cs="Times New Roman"/>
          <w:i/>
          <w:sz w:val="24"/>
          <w:szCs w:val="24"/>
        </w:rPr>
        <w:t>Nájemci</w:t>
      </w:r>
      <w:r>
        <w:rPr>
          <w:rFonts w:ascii="Times New Roman" w:hAnsi="Times New Roman" w:cs="Times New Roman"/>
          <w:sz w:val="24"/>
          <w:szCs w:val="24"/>
        </w:rPr>
        <w:t xml:space="preserve"> bude sepsán předávací protokol, ve kterém bude zachycen stav </w:t>
      </w:r>
      <w:r w:rsidRPr="00172692">
        <w:rPr>
          <w:rFonts w:ascii="Times New Roman" w:hAnsi="Times New Roman" w:cs="Times New Roman"/>
          <w:i/>
          <w:sz w:val="24"/>
          <w:szCs w:val="24"/>
        </w:rPr>
        <w:t>Nemovitostí</w:t>
      </w:r>
      <w:r>
        <w:rPr>
          <w:rFonts w:ascii="Times New Roman" w:hAnsi="Times New Roman" w:cs="Times New Roman"/>
          <w:sz w:val="24"/>
          <w:szCs w:val="24"/>
        </w:rPr>
        <w:t xml:space="preserve"> včetně fotodokumentace </w:t>
      </w:r>
      <w:r w:rsidRPr="00172692">
        <w:rPr>
          <w:rFonts w:ascii="Times New Roman" w:hAnsi="Times New Roman" w:cs="Times New Roman"/>
          <w:i/>
          <w:sz w:val="24"/>
          <w:szCs w:val="24"/>
        </w:rPr>
        <w:t>Nemovitostí</w:t>
      </w:r>
      <w:r>
        <w:rPr>
          <w:rFonts w:ascii="Times New Roman" w:hAnsi="Times New Roman" w:cs="Times New Roman"/>
          <w:sz w:val="24"/>
          <w:szCs w:val="24"/>
        </w:rPr>
        <w:t>.</w:t>
      </w:r>
    </w:p>
    <w:p w:rsidR="00172692" w:rsidRPr="00172692" w:rsidRDefault="00172692" w:rsidP="00172692">
      <w:pPr>
        <w:pStyle w:val="Odstavecseseznamem"/>
        <w:rPr>
          <w:rFonts w:ascii="Times New Roman" w:hAnsi="Times New Roman" w:cs="Times New Roman"/>
          <w:sz w:val="24"/>
          <w:szCs w:val="24"/>
        </w:rPr>
      </w:pPr>
    </w:p>
    <w:p w:rsidR="00172692" w:rsidRDefault="00172692" w:rsidP="00C515B2">
      <w:pPr>
        <w:pStyle w:val="Odstavecseseznamem"/>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 skončení nájmu je </w:t>
      </w:r>
      <w:r w:rsidRPr="00172692">
        <w:rPr>
          <w:rFonts w:ascii="Times New Roman" w:hAnsi="Times New Roman" w:cs="Times New Roman"/>
          <w:i/>
          <w:sz w:val="24"/>
          <w:szCs w:val="24"/>
        </w:rPr>
        <w:t>Nájemce</w:t>
      </w:r>
      <w:r>
        <w:rPr>
          <w:rFonts w:ascii="Times New Roman" w:hAnsi="Times New Roman" w:cs="Times New Roman"/>
          <w:sz w:val="24"/>
          <w:szCs w:val="24"/>
        </w:rPr>
        <w:t xml:space="preserve"> povinen předat </w:t>
      </w:r>
      <w:r w:rsidRPr="00172692">
        <w:rPr>
          <w:rFonts w:ascii="Times New Roman" w:hAnsi="Times New Roman" w:cs="Times New Roman"/>
          <w:i/>
          <w:sz w:val="24"/>
          <w:szCs w:val="24"/>
        </w:rPr>
        <w:t>Pronajímateli Nemovitosti</w:t>
      </w:r>
      <w:r>
        <w:rPr>
          <w:rFonts w:ascii="Times New Roman" w:hAnsi="Times New Roman" w:cs="Times New Roman"/>
          <w:sz w:val="24"/>
          <w:szCs w:val="24"/>
        </w:rPr>
        <w:t xml:space="preserve"> ve stavu, v jakém byly při předání </w:t>
      </w:r>
      <w:r w:rsidRPr="00172692">
        <w:rPr>
          <w:rFonts w:ascii="Times New Roman" w:hAnsi="Times New Roman" w:cs="Times New Roman"/>
          <w:i/>
          <w:sz w:val="24"/>
          <w:szCs w:val="24"/>
        </w:rPr>
        <w:t>Nájemci</w:t>
      </w:r>
      <w:r>
        <w:rPr>
          <w:rFonts w:ascii="Times New Roman" w:hAnsi="Times New Roman" w:cs="Times New Roman"/>
          <w:sz w:val="24"/>
          <w:szCs w:val="24"/>
        </w:rPr>
        <w:t xml:space="preserve"> do užívání s přihlédnutím k běžnému opotřebení.</w:t>
      </w:r>
    </w:p>
    <w:p w:rsidR="001802FF" w:rsidRPr="001802FF" w:rsidRDefault="001802FF" w:rsidP="001802FF">
      <w:pPr>
        <w:pStyle w:val="Odstavecseseznamem"/>
        <w:rPr>
          <w:rFonts w:ascii="Times New Roman" w:hAnsi="Times New Roman" w:cs="Times New Roman"/>
          <w:sz w:val="24"/>
          <w:szCs w:val="24"/>
        </w:rPr>
      </w:pPr>
    </w:p>
    <w:p w:rsidR="001802FF" w:rsidRDefault="001802FF" w:rsidP="001802FF">
      <w:pPr>
        <w:spacing w:after="0" w:line="240" w:lineRule="auto"/>
        <w:jc w:val="both"/>
        <w:rPr>
          <w:rFonts w:ascii="Times New Roman" w:hAnsi="Times New Roman" w:cs="Times New Roman"/>
          <w:sz w:val="24"/>
          <w:szCs w:val="24"/>
        </w:rPr>
      </w:pPr>
    </w:p>
    <w:p w:rsidR="005A0FA0" w:rsidRDefault="005A0FA0" w:rsidP="001802FF">
      <w:pPr>
        <w:spacing w:after="0" w:line="240" w:lineRule="auto"/>
        <w:jc w:val="both"/>
        <w:rPr>
          <w:rFonts w:ascii="Times New Roman" w:hAnsi="Times New Roman" w:cs="Times New Roman"/>
          <w:sz w:val="24"/>
          <w:szCs w:val="24"/>
        </w:rPr>
      </w:pPr>
    </w:p>
    <w:p w:rsidR="005A0FA0" w:rsidRDefault="005A0FA0" w:rsidP="001802FF">
      <w:pPr>
        <w:spacing w:after="0" w:line="240" w:lineRule="auto"/>
        <w:jc w:val="both"/>
        <w:rPr>
          <w:rFonts w:ascii="Times New Roman" w:hAnsi="Times New Roman" w:cs="Times New Roman"/>
          <w:sz w:val="24"/>
          <w:szCs w:val="24"/>
        </w:rPr>
      </w:pPr>
    </w:p>
    <w:p w:rsidR="001802FF" w:rsidRDefault="001802FF" w:rsidP="001802FF">
      <w:pPr>
        <w:spacing w:after="0" w:line="240" w:lineRule="auto"/>
        <w:jc w:val="both"/>
        <w:rPr>
          <w:rFonts w:ascii="Times New Roman" w:hAnsi="Times New Roman" w:cs="Times New Roman"/>
          <w:sz w:val="24"/>
          <w:szCs w:val="24"/>
        </w:rPr>
      </w:pPr>
    </w:p>
    <w:p w:rsidR="001802FF" w:rsidRPr="0038104C" w:rsidRDefault="001802FF" w:rsidP="00180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w:t>
      </w:r>
      <w:r w:rsidRPr="0038104C">
        <w:rPr>
          <w:rFonts w:ascii="Times New Roman" w:hAnsi="Times New Roman" w:cs="Times New Roman"/>
          <w:b/>
          <w:sz w:val="24"/>
          <w:szCs w:val="24"/>
        </w:rPr>
        <w:t>.</w:t>
      </w:r>
    </w:p>
    <w:p w:rsidR="001802FF" w:rsidRDefault="001802FF" w:rsidP="001802F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Závěrečná ustanovení</w:t>
      </w:r>
    </w:p>
    <w:p w:rsidR="001802FF" w:rsidRDefault="001802FF" w:rsidP="001802FF">
      <w:pPr>
        <w:spacing w:after="0" w:line="240" w:lineRule="auto"/>
        <w:jc w:val="both"/>
        <w:rPr>
          <w:rFonts w:ascii="Times New Roman" w:hAnsi="Times New Roman" w:cs="Times New Roman"/>
          <w:sz w:val="24"/>
          <w:szCs w:val="24"/>
        </w:rPr>
      </w:pPr>
    </w:p>
    <w:p w:rsidR="001802FF" w:rsidRDefault="001802FF"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Tato smlouva nabývá účinnosti dnem jejího podpisu </w:t>
      </w:r>
      <w:r w:rsidRPr="001802FF">
        <w:rPr>
          <w:rFonts w:ascii="Times New Roman" w:hAnsi="Times New Roman" w:cs="Times New Roman"/>
          <w:i/>
          <w:sz w:val="24"/>
          <w:szCs w:val="24"/>
        </w:rPr>
        <w:t>Smluvními stranami</w:t>
      </w:r>
      <w:r>
        <w:rPr>
          <w:rFonts w:ascii="Times New Roman" w:hAnsi="Times New Roman" w:cs="Times New Roman"/>
          <w:sz w:val="24"/>
          <w:szCs w:val="24"/>
        </w:rPr>
        <w:t>.</w:t>
      </w:r>
    </w:p>
    <w:p w:rsidR="001802FF" w:rsidRDefault="001802FF" w:rsidP="001802FF">
      <w:pPr>
        <w:pStyle w:val="Odstavecseseznamem"/>
        <w:spacing w:after="0" w:line="240" w:lineRule="auto"/>
        <w:ind w:left="426"/>
        <w:jc w:val="both"/>
        <w:rPr>
          <w:rFonts w:ascii="Times New Roman" w:hAnsi="Times New Roman" w:cs="Times New Roman"/>
          <w:sz w:val="24"/>
          <w:szCs w:val="24"/>
        </w:rPr>
      </w:pPr>
    </w:p>
    <w:p w:rsidR="001802FF" w:rsidRDefault="001802FF"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Tato smlouva může být měněna pouze na základě písemných dodatků smlouvy po</w:t>
      </w:r>
      <w:r w:rsidR="005A0FA0">
        <w:rPr>
          <w:rFonts w:ascii="Times New Roman" w:hAnsi="Times New Roman" w:cs="Times New Roman"/>
          <w:sz w:val="24"/>
          <w:szCs w:val="24"/>
        </w:rPr>
        <w:t> </w:t>
      </w:r>
      <w:r>
        <w:rPr>
          <w:rFonts w:ascii="Times New Roman" w:hAnsi="Times New Roman" w:cs="Times New Roman"/>
          <w:sz w:val="24"/>
          <w:szCs w:val="24"/>
        </w:rPr>
        <w:t xml:space="preserve">vzájemné dohodě </w:t>
      </w:r>
      <w:r w:rsidRPr="001802FF">
        <w:rPr>
          <w:rFonts w:ascii="Times New Roman" w:hAnsi="Times New Roman" w:cs="Times New Roman"/>
          <w:i/>
          <w:sz w:val="24"/>
          <w:szCs w:val="24"/>
        </w:rPr>
        <w:t>Smluvních stran</w:t>
      </w:r>
      <w:r>
        <w:rPr>
          <w:rFonts w:ascii="Times New Roman" w:hAnsi="Times New Roman" w:cs="Times New Roman"/>
          <w:sz w:val="24"/>
          <w:szCs w:val="24"/>
        </w:rPr>
        <w:t>.</w:t>
      </w:r>
    </w:p>
    <w:p w:rsidR="001802FF" w:rsidRPr="001802FF" w:rsidRDefault="001802FF" w:rsidP="001802FF">
      <w:pPr>
        <w:pStyle w:val="Odstavecseseznamem"/>
        <w:rPr>
          <w:rFonts w:ascii="Times New Roman" w:hAnsi="Times New Roman" w:cs="Times New Roman"/>
          <w:sz w:val="24"/>
          <w:szCs w:val="24"/>
        </w:rPr>
      </w:pPr>
    </w:p>
    <w:p w:rsidR="001802FF" w:rsidRDefault="001802FF"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Tato smlouva byla sepsána ve dvou (2) vyhotoveních, přičemž každá ze </w:t>
      </w:r>
      <w:r w:rsidRPr="001802FF">
        <w:rPr>
          <w:rFonts w:ascii="Times New Roman" w:hAnsi="Times New Roman" w:cs="Times New Roman"/>
          <w:i/>
          <w:sz w:val="24"/>
          <w:szCs w:val="24"/>
        </w:rPr>
        <w:t>Smluvních stran</w:t>
      </w:r>
      <w:r>
        <w:rPr>
          <w:rFonts w:ascii="Times New Roman" w:hAnsi="Times New Roman" w:cs="Times New Roman"/>
          <w:sz w:val="24"/>
          <w:szCs w:val="24"/>
        </w:rPr>
        <w:t xml:space="preserve"> obdrží po jednom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w:t>
      </w:r>
    </w:p>
    <w:p w:rsidR="001802FF" w:rsidRPr="001802FF" w:rsidRDefault="001802FF" w:rsidP="001802FF">
      <w:pPr>
        <w:pStyle w:val="Odstavecseseznamem"/>
        <w:rPr>
          <w:rFonts w:ascii="Times New Roman" w:hAnsi="Times New Roman" w:cs="Times New Roman"/>
          <w:sz w:val="24"/>
          <w:szCs w:val="24"/>
        </w:rPr>
      </w:pPr>
    </w:p>
    <w:p w:rsidR="001802FF" w:rsidRDefault="001802FF"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Vztahy dle této smlouvy se řídí ustanoveními zákona č. 89/2009 Sb., občanský zákoník.</w:t>
      </w:r>
    </w:p>
    <w:p w:rsidR="001802FF" w:rsidRPr="001802FF" w:rsidRDefault="001802FF" w:rsidP="001802FF">
      <w:pPr>
        <w:pStyle w:val="Odstavecseseznamem"/>
        <w:rPr>
          <w:rFonts w:ascii="Times New Roman" w:hAnsi="Times New Roman" w:cs="Times New Roman"/>
          <w:sz w:val="24"/>
          <w:szCs w:val="24"/>
        </w:rPr>
      </w:pPr>
    </w:p>
    <w:p w:rsidR="001802FF" w:rsidRDefault="001802FF"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w:t>
      </w:r>
      <w:r w:rsidRPr="00C85C11">
        <w:rPr>
          <w:rFonts w:ascii="Times New Roman" w:hAnsi="Times New Roman" w:cs="Times New Roman"/>
          <w:i/>
          <w:sz w:val="24"/>
          <w:szCs w:val="24"/>
        </w:rPr>
        <w:t xml:space="preserve">Smluvní strany </w:t>
      </w:r>
      <w:r>
        <w:rPr>
          <w:rFonts w:ascii="Times New Roman" w:hAnsi="Times New Roman" w:cs="Times New Roman"/>
          <w:sz w:val="24"/>
          <w:szCs w:val="24"/>
        </w:rPr>
        <w:t xml:space="preserve">se zavazují neplatné, zdánlivé či neúčinné ustanovení nahradit novým platným či účinným ustanovením, které svým obsahem bude co nejvěrněji odpovídat podstatě a smyslu původního ustanovení smlouvy. </w:t>
      </w:r>
    </w:p>
    <w:p w:rsidR="00494D53" w:rsidRPr="00494D53" w:rsidRDefault="00494D53" w:rsidP="00494D53">
      <w:pPr>
        <w:pStyle w:val="Odstavecseseznamem"/>
        <w:rPr>
          <w:rFonts w:ascii="Times New Roman" w:hAnsi="Times New Roman" w:cs="Times New Roman"/>
          <w:sz w:val="24"/>
          <w:szCs w:val="24"/>
        </w:rPr>
      </w:pPr>
    </w:p>
    <w:p w:rsidR="00494D53" w:rsidRDefault="00494D53"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Pokud by byla tato smlouva shledána neplatnou, zdánlivou či neúčinnou</w:t>
      </w:r>
      <w:r w:rsidR="00B41E8A">
        <w:rPr>
          <w:rFonts w:ascii="Times New Roman" w:hAnsi="Times New Roman" w:cs="Times New Roman"/>
          <w:sz w:val="24"/>
          <w:szCs w:val="24"/>
        </w:rPr>
        <w:t xml:space="preserve"> jako celek, zavazují se </w:t>
      </w:r>
      <w:r w:rsidR="00B41E8A" w:rsidRPr="00B41E8A">
        <w:rPr>
          <w:rFonts w:ascii="Times New Roman" w:hAnsi="Times New Roman" w:cs="Times New Roman"/>
          <w:i/>
          <w:sz w:val="24"/>
          <w:szCs w:val="24"/>
        </w:rPr>
        <w:t>Smluvní strany</w:t>
      </w:r>
      <w:r w:rsidR="00B41E8A">
        <w:rPr>
          <w:rFonts w:ascii="Times New Roman" w:hAnsi="Times New Roman" w:cs="Times New Roman"/>
          <w:sz w:val="24"/>
          <w:szCs w:val="24"/>
        </w:rPr>
        <w:t xml:space="preserve">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w:t>
      </w:r>
      <w:r w:rsidR="00B41E8A" w:rsidRPr="00B41E8A">
        <w:rPr>
          <w:rFonts w:ascii="Times New Roman" w:hAnsi="Times New Roman" w:cs="Times New Roman"/>
          <w:i/>
          <w:sz w:val="24"/>
          <w:szCs w:val="24"/>
        </w:rPr>
        <w:t>Smluvních stran</w:t>
      </w:r>
      <w:r w:rsidR="00B41E8A">
        <w:rPr>
          <w:rFonts w:ascii="Times New Roman" w:hAnsi="Times New Roman" w:cs="Times New Roman"/>
          <w:sz w:val="24"/>
          <w:szCs w:val="24"/>
        </w:rPr>
        <w:t xml:space="preserve"> dle nové smlouvy.</w:t>
      </w:r>
    </w:p>
    <w:p w:rsidR="00B41E8A" w:rsidRPr="00B41E8A" w:rsidRDefault="00B41E8A" w:rsidP="00B41E8A">
      <w:pPr>
        <w:pStyle w:val="Odstavecseseznamem"/>
        <w:rPr>
          <w:rFonts w:ascii="Times New Roman" w:hAnsi="Times New Roman" w:cs="Times New Roman"/>
          <w:sz w:val="24"/>
          <w:szCs w:val="24"/>
        </w:rPr>
      </w:pPr>
    </w:p>
    <w:p w:rsidR="00B41E8A" w:rsidRDefault="00A76FE5" w:rsidP="001802FF">
      <w:pPr>
        <w:pStyle w:val="Odstavecseseznamem"/>
        <w:numPr>
          <w:ilvl w:val="0"/>
          <w:numId w:val="6"/>
        </w:numPr>
        <w:spacing w:after="0" w:line="240" w:lineRule="auto"/>
        <w:ind w:left="426" w:hanging="426"/>
        <w:jc w:val="both"/>
        <w:rPr>
          <w:rFonts w:ascii="Times New Roman" w:hAnsi="Times New Roman" w:cs="Times New Roman"/>
          <w:sz w:val="24"/>
          <w:szCs w:val="24"/>
        </w:rPr>
      </w:pPr>
      <w:r w:rsidRPr="00A76FE5">
        <w:rPr>
          <w:rFonts w:ascii="Times New Roman" w:hAnsi="Times New Roman" w:cs="Times New Roman"/>
          <w:i/>
          <w:sz w:val="24"/>
          <w:szCs w:val="24"/>
        </w:rPr>
        <w:t>Smluvní strany</w:t>
      </w:r>
      <w:r>
        <w:rPr>
          <w:rFonts w:ascii="Times New Roman" w:hAnsi="Times New Roman" w:cs="Times New Roman"/>
          <w:sz w:val="24"/>
          <w:szCs w:val="24"/>
        </w:rPr>
        <w:t xml:space="preserve"> prohlašují, že uzavřely tuto smlouvu tak, jak zněla jejich svobodná, vážná, určitá a srozumitelná vůle, nikoliv v tísni za nápadně nevýhodných podmínek a na důkaz souhlasu s obsahem této smlouvy připojují své vlastnoruční podpisy.</w:t>
      </w:r>
    </w:p>
    <w:p w:rsidR="00A76FE5" w:rsidRPr="00A76FE5" w:rsidRDefault="00A76FE5" w:rsidP="00A76FE5">
      <w:pPr>
        <w:pStyle w:val="Odstavecseseznamem"/>
        <w:rPr>
          <w:rFonts w:ascii="Times New Roman" w:hAnsi="Times New Roman" w:cs="Times New Roman"/>
          <w:sz w:val="24"/>
          <w:szCs w:val="24"/>
        </w:rPr>
      </w:pPr>
    </w:p>
    <w:p w:rsidR="00A76FE5" w:rsidRDefault="00A76FE5" w:rsidP="00A76FE5">
      <w:pPr>
        <w:pStyle w:val="Odstavecseseznamem"/>
        <w:spacing w:after="0" w:line="240" w:lineRule="auto"/>
        <w:ind w:left="426"/>
        <w:jc w:val="both"/>
        <w:rPr>
          <w:rFonts w:ascii="Times New Roman" w:hAnsi="Times New Roman" w:cs="Times New Roman"/>
          <w:sz w:val="24"/>
          <w:szCs w:val="24"/>
        </w:rPr>
      </w:pPr>
    </w:p>
    <w:p w:rsidR="00A76FE5" w:rsidRDefault="00A76FE5" w:rsidP="00A76FE5">
      <w:pPr>
        <w:pStyle w:val="Odstavecseseznamem"/>
        <w:spacing w:after="0" w:line="240" w:lineRule="auto"/>
        <w:ind w:left="426"/>
        <w:jc w:val="both"/>
        <w:rPr>
          <w:rFonts w:ascii="Times New Roman" w:hAnsi="Times New Roman" w:cs="Times New Roman"/>
          <w:sz w:val="24"/>
          <w:szCs w:val="24"/>
        </w:rPr>
      </w:pPr>
    </w:p>
    <w:p w:rsidR="00A76FE5" w:rsidRDefault="00A76FE5" w:rsidP="00A76FE5">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Ve Vyškově dne </w:t>
      </w:r>
      <w:r w:rsidR="00671EB7">
        <w:rPr>
          <w:rFonts w:ascii="Times New Roman" w:hAnsi="Times New Roman" w:cs="Times New Roman"/>
          <w:sz w:val="24"/>
          <w:szCs w:val="24"/>
        </w:rPr>
        <w:t>11.4.2023</w:t>
      </w:r>
      <w:bookmarkStart w:id="0" w:name="_GoBack"/>
      <w:bookmarkEnd w:id="0"/>
    </w:p>
    <w:p w:rsidR="00A76FE5" w:rsidRDefault="00A76FE5" w:rsidP="00A76FE5">
      <w:pPr>
        <w:pStyle w:val="Odstavecseseznamem"/>
        <w:spacing w:after="0" w:line="240" w:lineRule="auto"/>
        <w:ind w:left="426"/>
        <w:jc w:val="both"/>
        <w:rPr>
          <w:rFonts w:ascii="Times New Roman" w:hAnsi="Times New Roman" w:cs="Times New Roman"/>
          <w:sz w:val="24"/>
          <w:szCs w:val="24"/>
        </w:rPr>
      </w:pPr>
    </w:p>
    <w:p w:rsidR="00A76FE5" w:rsidRDefault="00A76FE5" w:rsidP="00A76FE5">
      <w:pPr>
        <w:pStyle w:val="Odstavecseseznamem"/>
        <w:spacing w:after="0" w:line="240" w:lineRule="auto"/>
        <w:ind w:left="426"/>
        <w:jc w:val="both"/>
        <w:rPr>
          <w:rFonts w:ascii="Times New Roman" w:hAnsi="Times New Roman" w:cs="Times New Roman"/>
          <w:sz w:val="24"/>
          <w:szCs w:val="24"/>
        </w:rPr>
      </w:pPr>
    </w:p>
    <w:p w:rsidR="00A76FE5" w:rsidRDefault="00A76FE5" w:rsidP="00A76FE5">
      <w:pPr>
        <w:pStyle w:val="Odstavecseseznamem"/>
        <w:spacing w:after="0" w:line="240" w:lineRule="auto"/>
        <w:ind w:left="426"/>
        <w:jc w:val="both"/>
        <w:rPr>
          <w:rFonts w:ascii="Times New Roman" w:hAnsi="Times New Roman" w:cs="Times New Roman"/>
          <w:sz w:val="24"/>
          <w:szCs w:val="24"/>
        </w:rPr>
      </w:pPr>
    </w:p>
    <w:p w:rsidR="00A76FE5" w:rsidRPr="00212A20" w:rsidRDefault="00212A20" w:rsidP="00A76FE5">
      <w:pPr>
        <w:pStyle w:val="Odstavecseseznamem"/>
        <w:spacing w:after="0" w:line="240" w:lineRule="auto"/>
        <w:ind w:left="426"/>
        <w:jc w:val="both"/>
        <w:rPr>
          <w:rFonts w:ascii="Times New Roman" w:hAnsi="Times New Roman" w:cs="Times New Roman"/>
          <w:b/>
          <w:sz w:val="24"/>
          <w:szCs w:val="24"/>
        </w:rPr>
      </w:pPr>
      <w:r w:rsidRPr="00212A20">
        <w:rPr>
          <w:rFonts w:ascii="Times New Roman" w:hAnsi="Times New Roman" w:cs="Times New Roman"/>
          <w:b/>
          <w:sz w:val="24"/>
          <w:szCs w:val="24"/>
        </w:rPr>
        <w:t>z</w:t>
      </w:r>
      <w:r w:rsidR="00A76FE5" w:rsidRPr="00212A20">
        <w:rPr>
          <w:rFonts w:ascii="Times New Roman" w:hAnsi="Times New Roman" w:cs="Times New Roman"/>
          <w:b/>
          <w:sz w:val="24"/>
          <w:szCs w:val="24"/>
        </w:rPr>
        <w:t>a RESPONO, a.s.</w:t>
      </w:r>
      <w:r w:rsidR="00A76FE5" w:rsidRPr="00212A20">
        <w:rPr>
          <w:rFonts w:ascii="Times New Roman" w:hAnsi="Times New Roman" w:cs="Times New Roman"/>
          <w:b/>
          <w:sz w:val="24"/>
          <w:szCs w:val="24"/>
        </w:rPr>
        <w:tab/>
      </w:r>
      <w:r w:rsidR="00A76FE5" w:rsidRPr="00212A20">
        <w:rPr>
          <w:rFonts w:ascii="Times New Roman" w:hAnsi="Times New Roman" w:cs="Times New Roman"/>
          <w:b/>
          <w:sz w:val="24"/>
          <w:szCs w:val="24"/>
        </w:rPr>
        <w:tab/>
      </w:r>
      <w:r w:rsidR="00A76FE5" w:rsidRPr="00212A20">
        <w:rPr>
          <w:rFonts w:ascii="Times New Roman" w:hAnsi="Times New Roman" w:cs="Times New Roman"/>
          <w:b/>
          <w:sz w:val="24"/>
          <w:szCs w:val="24"/>
        </w:rPr>
        <w:tab/>
      </w:r>
      <w:r w:rsidR="00A76FE5" w:rsidRPr="00212A20">
        <w:rPr>
          <w:rFonts w:ascii="Times New Roman" w:hAnsi="Times New Roman" w:cs="Times New Roman"/>
          <w:b/>
          <w:sz w:val="24"/>
          <w:szCs w:val="24"/>
        </w:rPr>
        <w:tab/>
      </w:r>
      <w:r w:rsidR="00A76FE5" w:rsidRPr="00212A20">
        <w:rPr>
          <w:rFonts w:ascii="Times New Roman" w:hAnsi="Times New Roman" w:cs="Times New Roman"/>
          <w:b/>
          <w:sz w:val="24"/>
          <w:szCs w:val="24"/>
        </w:rPr>
        <w:tab/>
      </w:r>
      <w:r w:rsidRPr="00212A20">
        <w:rPr>
          <w:rFonts w:ascii="Times New Roman" w:hAnsi="Times New Roman" w:cs="Times New Roman"/>
          <w:b/>
          <w:sz w:val="24"/>
          <w:szCs w:val="24"/>
        </w:rPr>
        <w:t>z</w:t>
      </w:r>
      <w:r w:rsidR="00A76FE5" w:rsidRPr="00212A20">
        <w:rPr>
          <w:rFonts w:ascii="Times New Roman" w:hAnsi="Times New Roman" w:cs="Times New Roman"/>
          <w:b/>
          <w:sz w:val="24"/>
          <w:szCs w:val="24"/>
        </w:rPr>
        <w:t xml:space="preserve">a ZOO PARK Vyškov, </w:t>
      </w:r>
    </w:p>
    <w:p w:rsidR="00A76FE5" w:rsidRPr="00212A20" w:rsidRDefault="00A76FE5" w:rsidP="00A76FE5">
      <w:pPr>
        <w:pStyle w:val="Odstavecseseznamem"/>
        <w:spacing w:after="0" w:line="240" w:lineRule="auto"/>
        <w:ind w:left="5382" w:firstLine="282"/>
        <w:jc w:val="both"/>
        <w:rPr>
          <w:rFonts w:ascii="Times New Roman" w:hAnsi="Times New Roman" w:cs="Times New Roman"/>
          <w:b/>
          <w:sz w:val="24"/>
          <w:szCs w:val="24"/>
        </w:rPr>
      </w:pPr>
      <w:r w:rsidRPr="00212A20">
        <w:rPr>
          <w:rFonts w:ascii="Times New Roman" w:hAnsi="Times New Roman" w:cs="Times New Roman"/>
          <w:b/>
          <w:sz w:val="24"/>
          <w:szCs w:val="24"/>
        </w:rPr>
        <w:t>příspěvková organizace</w:t>
      </w:r>
    </w:p>
    <w:p w:rsidR="00A76FE5" w:rsidRDefault="00A76FE5" w:rsidP="00A76FE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rsidR="00212A20" w:rsidRDefault="00212A20" w:rsidP="00A76FE5">
      <w:pPr>
        <w:spacing w:after="0" w:line="240" w:lineRule="auto"/>
        <w:ind w:left="426" w:hanging="426"/>
        <w:jc w:val="both"/>
        <w:rPr>
          <w:rFonts w:ascii="Times New Roman" w:hAnsi="Times New Roman" w:cs="Times New Roman"/>
          <w:sz w:val="24"/>
          <w:szCs w:val="24"/>
        </w:rPr>
      </w:pPr>
    </w:p>
    <w:p w:rsidR="00212A20" w:rsidRDefault="00212A20" w:rsidP="00A76FE5">
      <w:pPr>
        <w:spacing w:after="0" w:line="240" w:lineRule="auto"/>
        <w:ind w:left="426" w:hanging="426"/>
        <w:jc w:val="both"/>
        <w:rPr>
          <w:rFonts w:ascii="Times New Roman" w:hAnsi="Times New Roman" w:cs="Times New Roman"/>
          <w:sz w:val="24"/>
          <w:szCs w:val="24"/>
        </w:rPr>
      </w:pPr>
    </w:p>
    <w:p w:rsidR="00212A20" w:rsidRDefault="00212A20" w:rsidP="00A76FE5">
      <w:pPr>
        <w:spacing w:after="0" w:line="240" w:lineRule="auto"/>
        <w:ind w:left="426" w:hanging="426"/>
        <w:jc w:val="both"/>
        <w:rPr>
          <w:rFonts w:ascii="Times New Roman" w:hAnsi="Times New Roman" w:cs="Times New Roman"/>
          <w:sz w:val="24"/>
          <w:szCs w:val="24"/>
        </w:rPr>
      </w:pPr>
    </w:p>
    <w:p w:rsidR="00212A20" w:rsidRDefault="00212A20" w:rsidP="00A76FE5">
      <w:pPr>
        <w:spacing w:after="0" w:line="240" w:lineRule="auto"/>
        <w:ind w:left="426" w:hanging="426"/>
        <w:jc w:val="both"/>
        <w:rPr>
          <w:rFonts w:ascii="Times New Roman" w:hAnsi="Times New Roman" w:cs="Times New Roman"/>
          <w:sz w:val="24"/>
          <w:szCs w:val="24"/>
        </w:rPr>
      </w:pPr>
    </w:p>
    <w:p w:rsidR="00212A20" w:rsidRDefault="00212A20" w:rsidP="00A76FE5">
      <w:pPr>
        <w:spacing w:after="0" w:line="24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12A20" w:rsidRDefault="00212A20" w:rsidP="00A76FE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212A20">
        <w:rPr>
          <w:rFonts w:ascii="Times New Roman" w:hAnsi="Times New Roman" w:cs="Times New Roman"/>
          <w:b/>
          <w:sz w:val="24"/>
          <w:szCs w:val="24"/>
        </w:rPr>
        <w:t>Ing. Milan Černošek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2A20">
        <w:rPr>
          <w:rFonts w:ascii="Times New Roman" w:hAnsi="Times New Roman" w:cs="Times New Roman"/>
          <w:b/>
          <w:sz w:val="24"/>
          <w:szCs w:val="24"/>
        </w:rPr>
        <w:t xml:space="preserve">Ing. Dagmar </w:t>
      </w:r>
      <w:proofErr w:type="spellStart"/>
      <w:r w:rsidRPr="00212A20">
        <w:rPr>
          <w:rFonts w:ascii="Times New Roman" w:hAnsi="Times New Roman" w:cs="Times New Roman"/>
          <w:b/>
          <w:sz w:val="24"/>
          <w:szCs w:val="24"/>
        </w:rPr>
        <w:t>Nepeřená</w:t>
      </w:r>
      <w:proofErr w:type="spellEnd"/>
    </w:p>
    <w:p w:rsidR="00212A20" w:rsidRPr="00212A20" w:rsidRDefault="00212A20" w:rsidP="00A76FE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výkonný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ředitelka</w:t>
      </w:r>
    </w:p>
    <w:p w:rsidR="00A76FE5" w:rsidRPr="00A76FE5" w:rsidRDefault="00A76FE5" w:rsidP="00A76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A76FE5" w:rsidRPr="00A76F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73" w:rsidRDefault="00213673" w:rsidP="00212A20">
      <w:pPr>
        <w:spacing w:after="0" w:line="240" w:lineRule="auto"/>
      </w:pPr>
      <w:r>
        <w:separator/>
      </w:r>
    </w:p>
  </w:endnote>
  <w:endnote w:type="continuationSeparator" w:id="0">
    <w:p w:rsidR="00213673" w:rsidRDefault="00213673" w:rsidP="0021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73087"/>
      <w:docPartObj>
        <w:docPartGallery w:val="Page Numbers (Bottom of Page)"/>
        <w:docPartUnique/>
      </w:docPartObj>
    </w:sdtPr>
    <w:sdtEndPr/>
    <w:sdtContent>
      <w:p w:rsidR="00212A20" w:rsidRDefault="00212A20">
        <w:pPr>
          <w:pStyle w:val="Zpat"/>
          <w:jc w:val="center"/>
        </w:pPr>
        <w:r>
          <w:fldChar w:fldCharType="begin"/>
        </w:r>
        <w:r>
          <w:instrText>PAGE   \* MERGEFORMAT</w:instrText>
        </w:r>
        <w:r>
          <w:fldChar w:fldCharType="separate"/>
        </w:r>
        <w:r w:rsidR="00671EB7">
          <w:rPr>
            <w:noProof/>
          </w:rPr>
          <w:t>4</w:t>
        </w:r>
        <w:r>
          <w:fldChar w:fldCharType="end"/>
        </w:r>
      </w:p>
    </w:sdtContent>
  </w:sdt>
  <w:p w:rsidR="00212A20" w:rsidRDefault="00212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73" w:rsidRDefault="00213673" w:rsidP="00212A20">
      <w:pPr>
        <w:spacing w:after="0" w:line="240" w:lineRule="auto"/>
      </w:pPr>
      <w:r>
        <w:separator/>
      </w:r>
    </w:p>
  </w:footnote>
  <w:footnote w:type="continuationSeparator" w:id="0">
    <w:p w:rsidR="00213673" w:rsidRDefault="00213673" w:rsidP="00212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1C9"/>
    <w:multiLevelType w:val="hybridMultilevel"/>
    <w:tmpl w:val="283AA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1D2EF9"/>
    <w:multiLevelType w:val="hybridMultilevel"/>
    <w:tmpl w:val="E1BC7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AF2D45"/>
    <w:multiLevelType w:val="hybridMultilevel"/>
    <w:tmpl w:val="A75AD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7105EF"/>
    <w:multiLevelType w:val="hybridMultilevel"/>
    <w:tmpl w:val="C04E0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0B7B61"/>
    <w:multiLevelType w:val="hybridMultilevel"/>
    <w:tmpl w:val="362A3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E473BD"/>
    <w:multiLevelType w:val="hybridMultilevel"/>
    <w:tmpl w:val="9C54D1E8"/>
    <w:lvl w:ilvl="0" w:tplc="FD50A3E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B6"/>
    <w:rsid w:val="00050E00"/>
    <w:rsid w:val="00093F36"/>
    <w:rsid w:val="001154E9"/>
    <w:rsid w:val="00172692"/>
    <w:rsid w:val="001802FF"/>
    <w:rsid w:val="00212A20"/>
    <w:rsid w:val="00213673"/>
    <w:rsid w:val="00326F9A"/>
    <w:rsid w:val="0038104C"/>
    <w:rsid w:val="003D38CD"/>
    <w:rsid w:val="00494D53"/>
    <w:rsid w:val="005018DC"/>
    <w:rsid w:val="0058118E"/>
    <w:rsid w:val="005A0FA0"/>
    <w:rsid w:val="006119B6"/>
    <w:rsid w:val="00671EB7"/>
    <w:rsid w:val="0073028A"/>
    <w:rsid w:val="00741A96"/>
    <w:rsid w:val="00790EEF"/>
    <w:rsid w:val="009120B0"/>
    <w:rsid w:val="00927D7D"/>
    <w:rsid w:val="009A6EBD"/>
    <w:rsid w:val="009C2CA9"/>
    <w:rsid w:val="00A76FE5"/>
    <w:rsid w:val="00A934E4"/>
    <w:rsid w:val="00B41E8A"/>
    <w:rsid w:val="00B60354"/>
    <w:rsid w:val="00BF5567"/>
    <w:rsid w:val="00C412BA"/>
    <w:rsid w:val="00C515B2"/>
    <w:rsid w:val="00C62084"/>
    <w:rsid w:val="00C85C11"/>
    <w:rsid w:val="00D70DA1"/>
    <w:rsid w:val="00E33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08A9-0FE5-4884-9DF1-CB4D74F3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104C"/>
    <w:pPr>
      <w:ind w:left="720"/>
      <w:contextualSpacing/>
    </w:pPr>
  </w:style>
  <w:style w:type="paragraph" w:styleId="Zhlav">
    <w:name w:val="header"/>
    <w:basedOn w:val="Normln"/>
    <w:link w:val="ZhlavChar"/>
    <w:uiPriority w:val="99"/>
    <w:unhideWhenUsed/>
    <w:rsid w:val="00212A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A20"/>
  </w:style>
  <w:style w:type="paragraph" w:styleId="Zpat">
    <w:name w:val="footer"/>
    <w:basedOn w:val="Normln"/>
    <w:link w:val="ZpatChar"/>
    <w:uiPriority w:val="99"/>
    <w:unhideWhenUsed/>
    <w:rsid w:val="00212A20"/>
    <w:pPr>
      <w:tabs>
        <w:tab w:val="center" w:pos="4536"/>
        <w:tab w:val="right" w:pos="9072"/>
      </w:tabs>
      <w:spacing w:after="0" w:line="240" w:lineRule="auto"/>
    </w:pPr>
  </w:style>
  <w:style w:type="character" w:customStyle="1" w:styleId="ZpatChar">
    <w:name w:val="Zápatí Char"/>
    <w:basedOn w:val="Standardnpsmoodstavce"/>
    <w:link w:val="Zpat"/>
    <w:uiPriority w:val="99"/>
    <w:rsid w:val="00212A20"/>
  </w:style>
  <w:style w:type="paragraph" w:styleId="Textbubliny">
    <w:name w:val="Balloon Text"/>
    <w:basedOn w:val="Normln"/>
    <w:link w:val="TextbublinyChar"/>
    <w:uiPriority w:val="99"/>
    <w:semiHidden/>
    <w:unhideWhenUsed/>
    <w:rsid w:val="00050E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0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940</Words>
  <Characters>5551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Ambrozova</dc:creator>
  <cp:keywords/>
  <dc:description/>
  <cp:lastModifiedBy>Zuzana Ambrozova</cp:lastModifiedBy>
  <cp:revision>12</cp:revision>
  <cp:lastPrinted>2023-04-11T11:14:00Z</cp:lastPrinted>
  <dcterms:created xsi:type="dcterms:W3CDTF">2021-05-12T09:16:00Z</dcterms:created>
  <dcterms:modified xsi:type="dcterms:W3CDTF">2023-04-18T06:48:00Z</dcterms:modified>
</cp:coreProperties>
</file>